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E4" w:rsidRPr="000F28E4" w:rsidRDefault="000F28E4" w:rsidP="000F28E4">
      <w:pPr>
        <w:rPr>
          <w:rFonts w:eastAsia="Calibri"/>
          <w:b/>
          <w:lang w:val="uk-UA" w:eastAsia="en-US"/>
        </w:rPr>
      </w:pPr>
      <w:r w:rsidRPr="000F28E4">
        <w:rPr>
          <w:rFonts w:eastAsia="Calibri"/>
          <w:b/>
          <w:noProof/>
        </w:rPr>
        <w:drawing>
          <wp:anchor distT="0" distB="0" distL="114300" distR="114300" simplePos="0" relativeHeight="251660288" behindDoc="0" locked="0" layoutInCell="1" allowOverlap="1" wp14:anchorId="79909A08" wp14:editId="3B7215D3">
            <wp:simplePos x="0" y="0"/>
            <wp:positionH relativeFrom="column">
              <wp:posOffset>2961640</wp:posOffset>
            </wp:positionH>
            <wp:positionV relativeFrom="paragraph">
              <wp:posOffset>6350</wp:posOffset>
            </wp:positionV>
            <wp:extent cx="431800" cy="608330"/>
            <wp:effectExtent l="0" t="0" r="6350" b="1270"/>
            <wp:wrapSquare wrapText="r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F28E4" w:rsidRPr="000F28E4" w:rsidRDefault="000F28E4" w:rsidP="000F28E4">
      <w:pPr>
        <w:rPr>
          <w:rFonts w:eastAsia="Calibri"/>
          <w:b/>
          <w:lang w:val="uk-UA" w:eastAsia="en-US"/>
        </w:rPr>
      </w:pPr>
    </w:p>
    <w:p w:rsidR="000F28E4" w:rsidRPr="000F28E4" w:rsidRDefault="000F28E4" w:rsidP="000F28E4">
      <w:pPr>
        <w:ind w:firstLine="709"/>
        <w:jc w:val="center"/>
        <w:rPr>
          <w:b/>
          <w:lang w:val="uk-UA"/>
        </w:rPr>
      </w:pPr>
    </w:p>
    <w:p w:rsidR="000F28E4" w:rsidRPr="000F28E4" w:rsidRDefault="000F28E4" w:rsidP="000F28E4">
      <w:pPr>
        <w:ind w:firstLine="709"/>
        <w:jc w:val="center"/>
        <w:rPr>
          <w:b/>
          <w:lang w:val="uk-UA"/>
        </w:rPr>
      </w:pPr>
    </w:p>
    <w:p w:rsidR="000F28E4" w:rsidRPr="000F28E4" w:rsidRDefault="000F28E4" w:rsidP="000F28E4">
      <w:pPr>
        <w:ind w:firstLine="709"/>
        <w:jc w:val="center"/>
        <w:rPr>
          <w:b/>
          <w:sz w:val="16"/>
          <w:szCs w:val="16"/>
        </w:rPr>
      </w:pPr>
    </w:p>
    <w:p w:rsidR="000F28E4" w:rsidRPr="000F28E4" w:rsidRDefault="000F28E4" w:rsidP="000F28E4">
      <w:pPr>
        <w:tabs>
          <w:tab w:val="center" w:pos="4153"/>
          <w:tab w:val="right" w:pos="8306"/>
        </w:tabs>
        <w:ind w:firstLine="709"/>
        <w:jc w:val="center"/>
        <w:rPr>
          <w:b/>
          <w:caps/>
          <w:lang w:val="uk-UA"/>
        </w:rPr>
      </w:pPr>
      <w:r w:rsidRPr="000F28E4">
        <w:rPr>
          <w:b/>
          <w:caps/>
          <w:lang w:val="uk-UA"/>
        </w:rPr>
        <w:t xml:space="preserve">Дунаєвецька міська рада </w:t>
      </w:r>
    </w:p>
    <w:p w:rsidR="000F28E4" w:rsidRPr="000F28E4" w:rsidRDefault="000F28E4" w:rsidP="000F28E4">
      <w:pPr>
        <w:ind w:firstLine="709"/>
        <w:jc w:val="center"/>
      </w:pPr>
      <w:r w:rsidRPr="000F28E4">
        <w:t>VII скликання</w:t>
      </w:r>
    </w:p>
    <w:p w:rsidR="000F28E4" w:rsidRPr="000F28E4" w:rsidRDefault="000F28E4" w:rsidP="000F28E4">
      <w:pPr>
        <w:ind w:firstLine="709"/>
        <w:jc w:val="center"/>
      </w:pPr>
    </w:p>
    <w:p w:rsidR="000F28E4" w:rsidRPr="000F28E4" w:rsidRDefault="000F28E4" w:rsidP="000F28E4">
      <w:pPr>
        <w:ind w:firstLine="709"/>
        <w:jc w:val="center"/>
        <w:rPr>
          <w:b/>
          <w:bCs/>
        </w:rPr>
      </w:pPr>
      <w:r w:rsidRPr="000F28E4">
        <w:rPr>
          <w:b/>
          <w:bCs/>
          <w:lang w:val="uk-UA"/>
        </w:rPr>
        <w:t>Р І Ш Е Н Н Я</w:t>
      </w:r>
    </w:p>
    <w:p w:rsidR="000F28E4" w:rsidRPr="000F28E4" w:rsidRDefault="000F28E4" w:rsidP="000F28E4">
      <w:pPr>
        <w:keepNext/>
        <w:ind w:firstLine="709"/>
        <w:jc w:val="center"/>
        <w:outlineLvl w:val="2"/>
        <w:rPr>
          <w:w w:val="150"/>
          <w:sz w:val="16"/>
          <w:szCs w:val="16"/>
          <w:lang w:val="uk-UA"/>
        </w:rPr>
      </w:pPr>
    </w:p>
    <w:p w:rsidR="000F28E4" w:rsidRPr="000F28E4" w:rsidRDefault="000F28E4" w:rsidP="000F28E4">
      <w:pPr>
        <w:keepNext/>
        <w:ind w:firstLine="709"/>
        <w:jc w:val="center"/>
        <w:outlineLvl w:val="2"/>
        <w:rPr>
          <w:w w:val="150"/>
          <w:lang w:val="uk-UA"/>
        </w:rPr>
      </w:pPr>
      <w:r w:rsidRPr="000F28E4">
        <w:rPr>
          <w:w w:val="150"/>
          <w:lang w:val="uk-UA"/>
        </w:rPr>
        <w:t>П’ятдесят п’ятої сесії</w:t>
      </w:r>
    </w:p>
    <w:p w:rsidR="000F28E4" w:rsidRPr="000F28E4" w:rsidRDefault="000F28E4" w:rsidP="000F28E4">
      <w:pPr>
        <w:ind w:firstLine="709"/>
        <w:rPr>
          <w:lang w:val="uk-UA"/>
        </w:rPr>
      </w:pPr>
    </w:p>
    <w:p w:rsidR="000F28E4" w:rsidRPr="000F28E4" w:rsidRDefault="000F28E4" w:rsidP="000F28E4">
      <w:pPr>
        <w:jc w:val="both"/>
        <w:rPr>
          <w:rFonts w:eastAsia="Calibri"/>
          <w:lang w:val="uk-UA"/>
        </w:rPr>
      </w:pPr>
      <w:r w:rsidRPr="000F28E4">
        <w:rPr>
          <w:rFonts w:eastAsia="Calibri"/>
          <w:lang w:val="uk-UA"/>
        </w:rPr>
        <w:t>21 червня 2019 р.                                             Дунаївці                                        №23-55/2019</w:t>
      </w:r>
    </w:p>
    <w:p w:rsidR="000F28E4" w:rsidRPr="000F28E4" w:rsidRDefault="000F28E4" w:rsidP="000F28E4">
      <w:pPr>
        <w:tabs>
          <w:tab w:val="left" w:pos="900"/>
        </w:tabs>
        <w:ind w:right="5386"/>
        <w:jc w:val="both"/>
        <w:rPr>
          <w:color w:val="000000"/>
          <w:lang w:val="uk-UA"/>
        </w:rPr>
      </w:pPr>
    </w:p>
    <w:p w:rsidR="000F28E4" w:rsidRPr="000F28E4" w:rsidRDefault="000F28E4" w:rsidP="000F28E4">
      <w:pPr>
        <w:tabs>
          <w:tab w:val="left" w:pos="900"/>
        </w:tabs>
        <w:ind w:right="5386"/>
        <w:jc w:val="both"/>
        <w:rPr>
          <w:lang w:val="uk-UA"/>
        </w:rPr>
      </w:pPr>
      <w:r w:rsidRPr="000F28E4">
        <w:rPr>
          <w:color w:val="000000"/>
          <w:lang w:val="uk-UA"/>
        </w:rPr>
        <w:t>Про встановлення місцевих податків і зборів на території Дунаєвецької міської ради на 2020</w:t>
      </w:r>
      <w:r w:rsidRPr="000F28E4">
        <w:rPr>
          <w:color w:val="000000"/>
        </w:rPr>
        <w:t> </w:t>
      </w:r>
      <w:r w:rsidRPr="000F28E4">
        <w:rPr>
          <w:color w:val="000000"/>
          <w:lang w:val="uk-UA"/>
        </w:rPr>
        <w:t xml:space="preserve"> рік</w:t>
      </w:r>
    </w:p>
    <w:p w:rsidR="000F28E4" w:rsidRPr="000F28E4" w:rsidRDefault="000F28E4" w:rsidP="000F28E4">
      <w:pPr>
        <w:jc w:val="both"/>
        <w:rPr>
          <w:sz w:val="16"/>
          <w:szCs w:val="16"/>
          <w:lang w:val="uk-UA"/>
        </w:rPr>
      </w:pPr>
      <w:r w:rsidRPr="000F28E4">
        <w:rPr>
          <w:color w:val="000000"/>
          <w:lang w:val="uk-UA"/>
        </w:rPr>
        <w:tab/>
      </w:r>
    </w:p>
    <w:p w:rsidR="000F28E4" w:rsidRPr="000F28E4" w:rsidRDefault="000F28E4" w:rsidP="000F28E4">
      <w:pPr>
        <w:widowControl w:val="0"/>
        <w:tabs>
          <w:tab w:val="left" w:pos="851"/>
        </w:tabs>
        <w:ind w:firstLine="709"/>
        <w:jc w:val="both"/>
        <w:rPr>
          <w:rFonts w:ascii="Calibri" w:hAnsi="Calibri"/>
          <w:b/>
          <w:bCs/>
          <w:color w:val="000000"/>
          <w:sz w:val="22"/>
          <w:szCs w:val="22"/>
          <w:lang w:val="uk-UA"/>
        </w:rPr>
      </w:pPr>
      <w:r w:rsidRPr="000F28E4">
        <w:rPr>
          <w:color w:val="000000"/>
          <w:lang w:val="uk-UA"/>
        </w:rPr>
        <w:t>Керуючись статті 143</w:t>
      </w:r>
      <w:r w:rsidRPr="000F28E4">
        <w:rPr>
          <w:color w:val="000000"/>
        </w:rPr>
        <w:t> </w:t>
      </w:r>
      <w:r w:rsidRPr="000F28E4">
        <w:rPr>
          <w:color w:val="000000"/>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0F28E4">
        <w:rPr>
          <w:color w:val="000000"/>
        </w:rPr>
        <w:t> </w:t>
      </w:r>
      <w:r w:rsidRPr="000F28E4">
        <w:rPr>
          <w:color w:val="000000"/>
          <w:lang w:val="uk-UA"/>
        </w:rPr>
        <w:t xml:space="preserve"> поповнення дохідної частини місцевого бюджету,</w:t>
      </w:r>
      <w:r w:rsidRPr="000F28E4">
        <w:rPr>
          <w:color w:val="000000"/>
        </w:rPr>
        <w:t> </w:t>
      </w:r>
      <w:r w:rsidRPr="000F28E4">
        <w:rPr>
          <w:color w:val="000000"/>
          <w:lang w:val="uk-UA"/>
        </w:rPr>
        <w:t xml:space="preserve"> </w:t>
      </w:r>
      <w:r w:rsidRPr="000F28E4">
        <w:rPr>
          <w:color w:val="000000" w:themeColor="text1"/>
          <w:lang w:val="uk-UA"/>
        </w:rPr>
        <w:t xml:space="preserve">враховуючи пропозиції спільних засідань постійних комісій від 19.06.2019 р. та 20.06.2019 р., </w:t>
      </w:r>
      <w:r w:rsidRPr="000F28E4">
        <w:rPr>
          <w:lang w:val="uk-UA"/>
        </w:rPr>
        <w:t>міська рада</w:t>
      </w:r>
    </w:p>
    <w:p w:rsidR="000F28E4" w:rsidRPr="000F28E4" w:rsidRDefault="000F28E4" w:rsidP="000F28E4">
      <w:pPr>
        <w:ind w:firstLine="709"/>
        <w:jc w:val="center"/>
        <w:rPr>
          <w:b/>
          <w:bCs/>
          <w:color w:val="000000"/>
          <w:lang w:val="uk-UA"/>
        </w:rPr>
      </w:pPr>
      <w:r w:rsidRPr="000F28E4">
        <w:rPr>
          <w:b/>
          <w:bCs/>
          <w:color w:val="000000"/>
        </w:rPr>
        <w:t>ВИРІШИЛА:</w:t>
      </w:r>
    </w:p>
    <w:p w:rsidR="000F28E4" w:rsidRPr="000F28E4" w:rsidRDefault="000F28E4" w:rsidP="000F28E4">
      <w:pPr>
        <w:ind w:firstLine="709"/>
        <w:jc w:val="both"/>
      </w:pPr>
      <w:r w:rsidRPr="000F28E4">
        <w:rPr>
          <w:color w:val="000000"/>
        </w:rPr>
        <w:t xml:space="preserve">1. Встановити з 01.01.2020 року на території Дунаєвецької міської ради податок на майно що складається з: податку на нерухоме майно, відмінне від земельної ділянки, транспортного податку, плати за землю. </w:t>
      </w:r>
    </w:p>
    <w:p w:rsidR="000F28E4" w:rsidRPr="000F28E4" w:rsidRDefault="000F28E4" w:rsidP="000F28E4">
      <w:pPr>
        <w:keepNext/>
        <w:keepLines/>
        <w:spacing w:line="276" w:lineRule="auto"/>
        <w:ind w:firstLine="709"/>
        <w:jc w:val="both"/>
        <w:outlineLvl w:val="1"/>
        <w:rPr>
          <w:rFonts w:eastAsiaTheme="majorEastAsia"/>
          <w:bCs/>
          <w:color w:val="4F81BD" w:themeColor="accent1"/>
          <w:sz w:val="26"/>
          <w:szCs w:val="26"/>
        </w:rPr>
      </w:pPr>
      <w:r w:rsidRPr="000F28E4">
        <w:rPr>
          <w:rFonts w:eastAsiaTheme="majorEastAsia"/>
          <w:bCs/>
          <w:color w:val="000000"/>
        </w:rPr>
        <w:t>1.1. Затвердити  податок на нерухоме майно, відмінне від земельної  ділянки на території Дунаєвецької міської ради (додаток 1).</w:t>
      </w:r>
    </w:p>
    <w:p w:rsidR="000F28E4" w:rsidRPr="000F28E4" w:rsidRDefault="000F28E4" w:rsidP="000F28E4">
      <w:pPr>
        <w:ind w:firstLine="709"/>
        <w:jc w:val="both"/>
      </w:pPr>
      <w:r w:rsidRPr="000F28E4">
        <w:rPr>
          <w:color w:val="000000"/>
        </w:rPr>
        <w:t>1.1.1.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w:t>
      </w:r>
    </w:p>
    <w:p w:rsidR="000F28E4" w:rsidRPr="000F28E4" w:rsidRDefault="000F28E4" w:rsidP="000F28E4">
      <w:pPr>
        <w:ind w:firstLine="709"/>
        <w:jc w:val="both"/>
      </w:pPr>
      <w:r w:rsidRPr="000F28E4">
        <w:rPr>
          <w:color w:val="000000"/>
        </w:rPr>
        <w:t>1.2. Затвердити податок на майно, в частині транспортного податку на території Дунаєвецької міської ради (додаток 2).</w:t>
      </w:r>
    </w:p>
    <w:p w:rsidR="000F28E4" w:rsidRPr="000F28E4" w:rsidRDefault="00A6172D" w:rsidP="000F28E4">
      <w:pPr>
        <w:shd w:val="clear" w:color="auto" w:fill="FFFFFF"/>
        <w:jc w:val="both"/>
        <w:rPr>
          <w:color w:val="000000"/>
          <w:lang w:val="uk-UA"/>
        </w:rPr>
      </w:pPr>
      <w:r>
        <w:rPr>
          <w:color w:val="000000"/>
          <w:lang w:val="uk-UA"/>
        </w:rPr>
        <w:t xml:space="preserve">           </w:t>
      </w:r>
      <w:r w:rsidR="000F28E4" w:rsidRPr="000F28E4">
        <w:rPr>
          <w:color w:val="000000"/>
        </w:rPr>
        <w:t>1.3. Затвердити податок на землю на території Дунаєвецької міської ради (додаток 3).</w:t>
      </w:r>
    </w:p>
    <w:p w:rsidR="000F28E4" w:rsidRPr="000F28E4" w:rsidRDefault="000F28E4" w:rsidP="000F28E4">
      <w:pPr>
        <w:shd w:val="clear" w:color="auto" w:fill="FFFFFF"/>
        <w:ind w:firstLine="709"/>
        <w:jc w:val="both"/>
        <w:rPr>
          <w:color w:val="000000"/>
          <w:lang w:val="uk-UA"/>
        </w:rPr>
      </w:pPr>
      <w:r w:rsidRPr="000F28E4">
        <w:rPr>
          <w:color w:val="000000"/>
          <w:lang w:val="uk-UA"/>
        </w:rPr>
        <w:t xml:space="preserve">1.4. </w:t>
      </w:r>
      <w:r w:rsidRPr="000F28E4">
        <w:rPr>
          <w:color w:val="000000"/>
        </w:rPr>
        <w:t xml:space="preserve">Встановити розмір ставок </w:t>
      </w:r>
      <w:r w:rsidRPr="000F28E4">
        <w:rPr>
          <w:color w:val="000000"/>
          <w:lang w:val="uk-UA"/>
        </w:rPr>
        <w:t xml:space="preserve">земельного </w:t>
      </w:r>
      <w:r w:rsidRPr="000F28E4">
        <w:rPr>
          <w:color w:val="000000"/>
        </w:rPr>
        <w:t>податку</w:t>
      </w:r>
      <w:r w:rsidRPr="000F28E4">
        <w:rPr>
          <w:color w:val="000000"/>
          <w:lang w:val="uk-UA"/>
        </w:rPr>
        <w:t xml:space="preserve"> (додаток 3.1.)</w:t>
      </w:r>
    </w:p>
    <w:p w:rsidR="000F28E4" w:rsidRPr="000F28E4" w:rsidRDefault="000F28E4" w:rsidP="000F28E4">
      <w:pPr>
        <w:ind w:firstLine="709"/>
        <w:jc w:val="both"/>
        <w:rPr>
          <w:lang w:val="uk-UA"/>
        </w:rPr>
      </w:pPr>
      <w:r w:rsidRPr="000F28E4">
        <w:rPr>
          <w:color w:val="000000"/>
          <w:lang w:val="uk-UA"/>
        </w:rPr>
        <w:t>1.5. Затвердити п</w:t>
      </w:r>
      <w:r w:rsidRPr="000F28E4">
        <w:t>ерелік</w:t>
      </w:r>
      <w:r w:rsidRPr="000F28E4">
        <w:rPr>
          <w:lang w:val="uk-UA"/>
        </w:rPr>
        <w:t xml:space="preserve"> </w:t>
      </w:r>
      <w:r w:rsidRPr="000F28E4">
        <w:t>пільг для фізичних та юридичних осіб</w:t>
      </w:r>
      <w:r w:rsidRPr="000F28E4">
        <w:rPr>
          <w:lang w:val="uk-UA"/>
        </w:rPr>
        <w:t xml:space="preserve"> </w:t>
      </w:r>
      <w:r w:rsidRPr="000F28E4">
        <w:t>із сплати земельного податку</w:t>
      </w:r>
      <w:r w:rsidRPr="000F28E4">
        <w:rPr>
          <w:lang w:val="uk-UA"/>
        </w:rPr>
        <w:t xml:space="preserve"> (додаток 3.2.)</w:t>
      </w:r>
    </w:p>
    <w:p w:rsidR="000F28E4" w:rsidRPr="000F28E4" w:rsidRDefault="000F28E4" w:rsidP="000F28E4">
      <w:pPr>
        <w:ind w:firstLine="709"/>
        <w:jc w:val="both"/>
      </w:pPr>
      <w:r w:rsidRPr="000F28E4">
        <w:rPr>
          <w:color w:val="000000"/>
        </w:rPr>
        <w:t>2. Затвердити збір за місця для паркування транспортних засобів на території Дунаєвецької міської ради (додаток 4.)</w:t>
      </w:r>
    </w:p>
    <w:p w:rsidR="000F28E4" w:rsidRPr="000F28E4" w:rsidRDefault="000F28E4" w:rsidP="000F28E4">
      <w:pPr>
        <w:ind w:firstLine="709"/>
        <w:jc w:val="both"/>
      </w:pPr>
      <w:r w:rsidRPr="000F28E4">
        <w:rPr>
          <w:color w:val="000000"/>
        </w:rPr>
        <w:t>3.  Затвердити єдиний податок на території Дунаєвецької міської ради (додаток 5.)</w:t>
      </w:r>
    </w:p>
    <w:p w:rsidR="000F28E4" w:rsidRPr="000F28E4" w:rsidRDefault="000F28E4" w:rsidP="000F28E4">
      <w:pPr>
        <w:ind w:firstLine="709"/>
        <w:jc w:val="both"/>
      </w:pPr>
      <w:r w:rsidRPr="000F28E4">
        <w:rPr>
          <w:color w:val="000000"/>
        </w:rPr>
        <w:t xml:space="preserve">4. Затвердити  </w:t>
      </w:r>
      <w:r w:rsidRPr="000F28E4">
        <w:rPr>
          <w:color w:val="000000"/>
          <w:lang w:val="uk-UA"/>
        </w:rPr>
        <w:t xml:space="preserve">Положення про </w:t>
      </w:r>
      <w:r w:rsidRPr="000F28E4">
        <w:rPr>
          <w:color w:val="000000"/>
        </w:rPr>
        <w:t>туристичний збір (додаток 6).</w:t>
      </w:r>
    </w:p>
    <w:p w:rsidR="000F28E4" w:rsidRPr="000F28E4" w:rsidRDefault="000F28E4" w:rsidP="000F28E4">
      <w:pPr>
        <w:ind w:firstLine="709"/>
        <w:jc w:val="both"/>
      </w:pPr>
      <w:r w:rsidRPr="000F28E4">
        <w:rPr>
          <w:color w:val="000000"/>
        </w:rPr>
        <w:t xml:space="preserve">5. </w:t>
      </w:r>
      <w:r w:rsidRPr="000F28E4">
        <w:rPr>
          <w:color w:val="000000"/>
          <w:shd w:val="clear" w:color="auto" w:fill="FFFFFF"/>
        </w:rPr>
        <w:t>Оприлюднити рішення в засобах масової інформації та на офіційному сайті Дунаєвецької міської ради.</w:t>
      </w:r>
    </w:p>
    <w:p w:rsidR="000F28E4" w:rsidRDefault="000F28E4" w:rsidP="000F28E4">
      <w:pPr>
        <w:ind w:firstLine="709"/>
        <w:jc w:val="both"/>
        <w:rPr>
          <w:color w:val="000000"/>
        </w:rPr>
      </w:pPr>
      <w:r w:rsidRPr="000F28E4">
        <w:rPr>
          <w:color w:val="000000"/>
        </w:rPr>
        <w:t xml:space="preserve">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w:t>
      </w:r>
      <w:r w:rsidRPr="000F28E4">
        <w:rPr>
          <w:color w:val="000000"/>
          <w:lang w:val="uk-UA"/>
        </w:rPr>
        <w:t xml:space="preserve">апарату виконавчого комітету </w:t>
      </w:r>
      <w:r w:rsidRPr="000F28E4">
        <w:rPr>
          <w:color w:val="000000"/>
        </w:rPr>
        <w:t>міської  ради (І.Кадюк) та постійну комісію з питань планування, фінансів, бюджету та соціально-економічного розвитку (голова комісії Д.Сусляк).</w:t>
      </w:r>
    </w:p>
    <w:p w:rsidR="000F28E4" w:rsidRPr="000F28E4" w:rsidRDefault="000F28E4" w:rsidP="000F28E4">
      <w:pPr>
        <w:ind w:firstLine="709"/>
        <w:jc w:val="both"/>
      </w:pPr>
      <w:r w:rsidRPr="000F28E4">
        <w:t> </w:t>
      </w:r>
    </w:p>
    <w:p w:rsidR="000F28E4" w:rsidRPr="000F28E4" w:rsidRDefault="000F28E4" w:rsidP="000F28E4">
      <w:pPr>
        <w:tabs>
          <w:tab w:val="left" w:pos="7089"/>
        </w:tabs>
        <w:rPr>
          <w:color w:val="000000"/>
        </w:rPr>
      </w:pPr>
      <w:r w:rsidRPr="000F28E4">
        <w:t> </w:t>
      </w:r>
      <w:r w:rsidRPr="000F28E4">
        <w:rPr>
          <w:color w:val="000000"/>
        </w:rPr>
        <w:t xml:space="preserve">Міський голова                                                                                            В. Заяць </w:t>
      </w:r>
    </w:p>
    <w:p w:rsidR="00701FD8" w:rsidRPr="00234D8A" w:rsidRDefault="00701FD8" w:rsidP="00F55026">
      <w:pPr>
        <w:ind w:left="5954"/>
      </w:pPr>
      <w:bookmarkStart w:id="0" w:name="_GoBack"/>
      <w:bookmarkEnd w:id="0"/>
      <w:r w:rsidRPr="0034696A">
        <w:lastRenderedPageBreak/>
        <w:t>Додаток 1</w:t>
      </w:r>
    </w:p>
    <w:p w:rsidR="00DE0134" w:rsidRPr="009F07C6" w:rsidRDefault="00DE0134" w:rsidP="00DE0134">
      <w:pPr>
        <w:pStyle w:val="a8"/>
        <w:spacing w:before="0" w:beforeAutospacing="0" w:after="0" w:afterAutospacing="0"/>
        <w:ind w:left="5954"/>
        <w:rPr>
          <w:lang w:val="uk-UA"/>
        </w:rPr>
      </w:pPr>
      <w:r w:rsidRPr="006B739E">
        <w:rPr>
          <w:color w:val="000000"/>
        </w:rPr>
        <w:t xml:space="preserve">до рішення </w:t>
      </w:r>
      <w:r>
        <w:rPr>
          <w:color w:val="000000"/>
          <w:lang w:val="uk-UA"/>
        </w:rPr>
        <w:t>п</w:t>
      </w:r>
      <w:r w:rsidRPr="009F07C6">
        <w:rPr>
          <w:color w:val="000000"/>
        </w:rPr>
        <w:t>’</w:t>
      </w:r>
      <w:r>
        <w:rPr>
          <w:color w:val="000000"/>
          <w:lang w:val="uk-UA"/>
        </w:rPr>
        <w:t>ятдесят п</w:t>
      </w:r>
      <w:r w:rsidRPr="009F07C6">
        <w:rPr>
          <w:color w:val="000000"/>
        </w:rPr>
        <w:t>’</w:t>
      </w:r>
      <w:r>
        <w:rPr>
          <w:color w:val="000000"/>
          <w:lang w:val="uk-UA"/>
        </w:rPr>
        <w:t xml:space="preserve">ятої </w:t>
      </w:r>
      <w:r w:rsidRPr="006B739E">
        <w:rPr>
          <w:color w:val="000000"/>
        </w:rPr>
        <w:t>сесії</w:t>
      </w:r>
      <w:r>
        <w:rPr>
          <w:lang w:val="uk-UA"/>
        </w:rPr>
        <w:t xml:space="preserve"> </w:t>
      </w:r>
      <w:r w:rsidRPr="006B739E">
        <w:rPr>
          <w:color w:val="000000"/>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00DE0134">
        <w:rPr>
          <w:b/>
          <w:lang w:val="uk-UA"/>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p>
    <w:p w:rsidR="000D6E0A" w:rsidRDefault="00F168D1" w:rsidP="00321643">
      <w:pPr>
        <w:ind w:left="-15" w:right="49" w:firstLine="708"/>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-40640</wp:posOffset>
                </wp:positionV>
                <wp:extent cx="6242050" cy="1057910"/>
                <wp:effectExtent l="3810" t="0" r="2540" b="1905"/>
                <wp:wrapNone/>
                <wp:docPr id="1" name="Group 93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1057910"/>
                          <a:chOff x="0" y="0"/>
                          <a:chExt cx="62417" cy="10576"/>
                        </a:xfrm>
                      </wpg:grpSpPr>
                      <wps:wsp>
                        <wps:cNvPr id="2" name="Shape 138250"/>
                        <wps:cNvSpPr>
                          <a:spLocks/>
                        </wps:cNvSpPr>
                        <wps:spPr bwMode="auto">
                          <a:xfrm>
                            <a:off x="21034" y="0"/>
                            <a:ext cx="41383" cy="1828"/>
                          </a:xfrm>
                          <a:custGeom>
                            <a:avLst/>
                            <a:gdLst>
                              <a:gd name="T0" fmla="*/ 0 w 4138295"/>
                              <a:gd name="T1" fmla="*/ 0 h 182880"/>
                              <a:gd name="T2" fmla="*/ 41383 w 4138295"/>
                              <a:gd name="T3" fmla="*/ 0 h 182880"/>
                              <a:gd name="T4" fmla="*/ 41383 w 4138295"/>
                              <a:gd name="T5" fmla="*/ 1828 h 182880"/>
                              <a:gd name="T6" fmla="*/ 0 w 4138295"/>
                              <a:gd name="T7" fmla="*/ 1828 h 182880"/>
                              <a:gd name="T8" fmla="*/ 0 w 4138295"/>
                              <a:gd name="T9" fmla="*/ 0 h 182880"/>
                              <a:gd name="T10" fmla="*/ 0 60000 65536"/>
                              <a:gd name="T11" fmla="*/ 0 60000 65536"/>
                              <a:gd name="T12" fmla="*/ 0 60000 65536"/>
                              <a:gd name="T13" fmla="*/ 0 60000 65536"/>
                              <a:gd name="T14" fmla="*/ 0 60000 65536"/>
                              <a:gd name="T15" fmla="*/ 0 w 4138295"/>
                              <a:gd name="T16" fmla="*/ 0 h 182880"/>
                              <a:gd name="T17" fmla="*/ 4138295 w 4138295"/>
                              <a:gd name="T18" fmla="*/ 182880 h 182880"/>
                            </a:gdLst>
                            <a:ahLst/>
                            <a:cxnLst>
                              <a:cxn ang="T10">
                                <a:pos x="T0" y="T1"/>
                              </a:cxn>
                              <a:cxn ang="T11">
                                <a:pos x="T2" y="T3"/>
                              </a:cxn>
                              <a:cxn ang="T12">
                                <a:pos x="T4" y="T5"/>
                              </a:cxn>
                              <a:cxn ang="T13">
                                <a:pos x="T6" y="T7"/>
                              </a:cxn>
                              <a:cxn ang="T14">
                                <a:pos x="T8" y="T9"/>
                              </a:cxn>
                            </a:cxnLst>
                            <a:rect l="T15" t="T16" r="T17" b="T18"/>
                            <a:pathLst>
                              <a:path w="4138295" h="182880">
                                <a:moveTo>
                                  <a:pt x="0" y="0"/>
                                </a:moveTo>
                                <a:lnTo>
                                  <a:pt x="4138295" y="0"/>
                                </a:lnTo>
                                <a:lnTo>
                                  <a:pt x="4138295" y="182880"/>
                                </a:lnTo>
                                <a:lnTo>
                                  <a:pt x="0" y="182880"/>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8251"/>
                        <wps:cNvSpPr>
                          <a:spLocks/>
                        </wps:cNvSpPr>
                        <wps:spPr bwMode="auto">
                          <a:xfrm>
                            <a:off x="0" y="178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8252"/>
                        <wps:cNvSpPr>
                          <a:spLocks/>
                        </wps:cNvSpPr>
                        <wps:spPr bwMode="auto">
                          <a:xfrm>
                            <a:off x="0" y="3520"/>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8253"/>
                        <wps:cNvSpPr>
                          <a:spLocks/>
                        </wps:cNvSpPr>
                        <wps:spPr bwMode="auto">
                          <a:xfrm>
                            <a:off x="0" y="527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8254"/>
                        <wps:cNvSpPr>
                          <a:spLocks/>
                        </wps:cNvSpPr>
                        <wps:spPr bwMode="auto">
                          <a:xfrm>
                            <a:off x="0" y="7025"/>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8255"/>
                        <wps:cNvSpPr>
                          <a:spLocks/>
                        </wps:cNvSpPr>
                        <wps:spPr bwMode="auto">
                          <a:xfrm>
                            <a:off x="0" y="8778"/>
                            <a:ext cx="24721" cy="1798"/>
                          </a:xfrm>
                          <a:custGeom>
                            <a:avLst/>
                            <a:gdLst>
                              <a:gd name="T0" fmla="*/ 0 w 2472182"/>
                              <a:gd name="T1" fmla="*/ 0 h 179832"/>
                              <a:gd name="T2" fmla="*/ 24721 w 2472182"/>
                              <a:gd name="T3" fmla="*/ 0 h 179832"/>
                              <a:gd name="T4" fmla="*/ 24721 w 2472182"/>
                              <a:gd name="T5" fmla="*/ 1798 h 179832"/>
                              <a:gd name="T6" fmla="*/ 0 w 2472182"/>
                              <a:gd name="T7" fmla="*/ 1798 h 179832"/>
                              <a:gd name="T8" fmla="*/ 0 w 2472182"/>
                              <a:gd name="T9" fmla="*/ 0 h 179832"/>
                              <a:gd name="T10" fmla="*/ 0 60000 65536"/>
                              <a:gd name="T11" fmla="*/ 0 60000 65536"/>
                              <a:gd name="T12" fmla="*/ 0 60000 65536"/>
                              <a:gd name="T13" fmla="*/ 0 60000 65536"/>
                              <a:gd name="T14" fmla="*/ 0 60000 65536"/>
                              <a:gd name="T15" fmla="*/ 0 w 2472182"/>
                              <a:gd name="T16" fmla="*/ 0 h 179832"/>
                              <a:gd name="T17" fmla="*/ 2472182 w 2472182"/>
                              <a:gd name="T18" fmla="*/ 179832 h 179832"/>
                            </a:gdLst>
                            <a:ahLst/>
                            <a:cxnLst>
                              <a:cxn ang="T10">
                                <a:pos x="T0" y="T1"/>
                              </a:cxn>
                              <a:cxn ang="T11">
                                <a:pos x="T2" y="T3"/>
                              </a:cxn>
                              <a:cxn ang="T12">
                                <a:pos x="T4" y="T5"/>
                              </a:cxn>
                              <a:cxn ang="T13">
                                <a:pos x="T6" y="T7"/>
                              </a:cxn>
                              <a:cxn ang="T14">
                                <a:pos x="T8" y="T9"/>
                              </a:cxn>
                            </a:cxnLst>
                            <a:rect l="T15" t="T16" r="T17" b="T18"/>
                            <a:pathLst>
                              <a:path w="2472182" h="179832">
                                <a:moveTo>
                                  <a:pt x="0" y="0"/>
                                </a:moveTo>
                                <a:lnTo>
                                  <a:pt x="2472182" y="0"/>
                                </a:lnTo>
                                <a:lnTo>
                                  <a:pt x="2472182"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9F9D4" id="Group 93382" o:spid="_x0000_s1026" style="position:absolute;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path="m,l4138295,r,182880l,182880,,e" fillcolor="#fafafa" stroked="f" strokeweight="0">
                  <v:stroke miterlimit="83231f" joinstyle="miter"/>
                  <v:path arrowok="t" o:connecttype="custom" o:connectlocs="0,0;414,0;414,18;0,18;0,0" o:connectangles="0,0,0,0,0"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path="m,l2472182,r,179832l,179832,,e" fillcolor="#fafafa" stroked="f" strokeweight="0">
                  <v:stroke miterlimit="83231f" joinstyle="miter"/>
                  <v:path arrowok="t" o:connecttype="custom" o:connectlocs="0,0;247,0;247,18;0,18;0,0" o:connectangles="0,0,0,0,0" textboxrect="0,0,2472182,179832"/>
                </v:shape>
              </v:group>
            </w:pict>
          </mc:Fallback>
        </mc:AlternateContent>
      </w:r>
      <w:r w:rsidR="000D6E0A">
        <w:rPr>
          <w:b/>
        </w:rPr>
        <w:t xml:space="preserve">а) житловий будинок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lastRenderedPageBreak/>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w:t>
      </w:r>
      <w:r w:rsidRPr="00EB1C82">
        <w:rPr>
          <w:color w:val="000000"/>
        </w:rPr>
        <w:lastRenderedPageBreak/>
        <w:t xml:space="preserve">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lastRenderedPageBreak/>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9"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0"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2C4F6E">
        <w:rPr>
          <w:lang w:val="uk-UA"/>
        </w:rPr>
        <w:lastRenderedPageBreak/>
        <w:t xml:space="preserve">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1"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lastRenderedPageBreak/>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BB5501" w:rsidRPr="00CF2C6A" w:rsidRDefault="00BB5501" w:rsidP="00BB5501">
      <w:pPr>
        <w:tabs>
          <w:tab w:val="left" w:pos="7088"/>
        </w:tabs>
        <w:rPr>
          <w:lang w:val="uk-UA"/>
        </w:rPr>
      </w:pPr>
      <w:r w:rsidRPr="00CF2C6A">
        <w:rPr>
          <w:lang w:val="uk-UA"/>
        </w:rPr>
        <w:t xml:space="preserve">Міський голова                                                                                            В. Заяць </w:t>
      </w:r>
    </w:p>
    <w:p w:rsidR="00926D37" w:rsidRDefault="00926D37" w:rsidP="00926D37">
      <w:pPr>
        <w:rPr>
          <w:lang w:val="uk-UA"/>
        </w:rPr>
      </w:pPr>
      <w:r w:rsidRPr="00FD74E6">
        <w:rPr>
          <w:lang w:val="uk-UA"/>
        </w:rPr>
        <w:br w:type="page"/>
      </w:r>
    </w:p>
    <w:p w:rsidR="00DE0134" w:rsidRPr="00DE0134" w:rsidRDefault="00DE0134" w:rsidP="00DE0134">
      <w:pPr>
        <w:ind w:left="5954"/>
        <w:rPr>
          <w:lang w:val="uk-UA"/>
        </w:rPr>
      </w:pPr>
      <w:r w:rsidRPr="00DE0134">
        <w:rPr>
          <w:lang w:val="uk-UA"/>
        </w:rPr>
        <w:lastRenderedPageBreak/>
        <w:t>Додаток 1</w:t>
      </w:r>
      <w:r>
        <w:rPr>
          <w:lang w:val="uk-UA"/>
        </w:rPr>
        <w:t>.1.</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F55026" w:rsidRPr="00BB5501" w:rsidRDefault="00F55026" w:rsidP="00BB5501">
      <w:pPr>
        <w:jc w:val="center"/>
        <w:rPr>
          <w:b/>
          <w:lang w:val="uk-UA"/>
        </w:rPr>
      </w:pPr>
      <w:r w:rsidRPr="00BB5501">
        <w:rPr>
          <w:b/>
          <w:color w:val="000000" w:themeColor="text1"/>
          <w:lang w:val="uk-UA"/>
        </w:rPr>
        <w:t>СТАВКИ</w:t>
      </w:r>
      <w:r w:rsidRPr="00BB5501">
        <w:rPr>
          <w:b/>
          <w:color w:val="000000" w:themeColor="text1"/>
          <w:lang w:val="uk-UA"/>
        </w:rPr>
        <w:br/>
        <w:t>податку на нерухоме майно, відмінне від земельної ділянки</w:t>
      </w:r>
      <w:r w:rsidR="00BB5501">
        <w:rPr>
          <w:b/>
          <w:color w:val="000000" w:themeColor="text1"/>
          <w:lang w:val="uk-UA"/>
        </w:rPr>
        <w:t xml:space="preserve"> для об</w:t>
      </w:r>
      <w:r w:rsidR="00BB5501" w:rsidRPr="00BB5501">
        <w:rPr>
          <w:b/>
          <w:color w:val="000000" w:themeColor="text1"/>
          <w:lang w:val="uk-UA"/>
        </w:rPr>
        <w:t>’</w:t>
      </w:r>
      <w:r w:rsidR="00BB5501">
        <w:rPr>
          <w:b/>
          <w:color w:val="000000" w:themeColor="text1"/>
          <w:lang w:val="uk-UA"/>
        </w:rPr>
        <w:t xml:space="preserve">єктів житлової та нежитлової нерухомості </w:t>
      </w:r>
      <w:r w:rsidR="00BB5501" w:rsidRPr="00243AE7">
        <w:rPr>
          <w:b/>
          <w:lang w:val="uk-UA"/>
        </w:rPr>
        <w:t>на території</w:t>
      </w:r>
      <w:r w:rsidR="005472EB">
        <w:rPr>
          <w:b/>
          <w:lang w:val="uk-UA"/>
        </w:rPr>
        <w:t xml:space="preserve"> </w:t>
      </w:r>
      <w:r w:rsidR="00BB5501" w:rsidRPr="00243AE7">
        <w:rPr>
          <w:b/>
          <w:lang w:val="uk-UA"/>
        </w:rPr>
        <w:t>Дунаєвецької міської ради</w:t>
      </w:r>
    </w:p>
    <w:p w:rsidR="00F55026" w:rsidRPr="00982160" w:rsidRDefault="00F55026" w:rsidP="00F55026">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на </w:t>
      </w:r>
      <w:r w:rsidR="00BB5501">
        <w:rPr>
          <w:b/>
          <w:color w:val="000000" w:themeColor="text1"/>
          <w:lang w:val="uk-UA"/>
        </w:rPr>
        <w:t>2020</w:t>
      </w:r>
      <w:r w:rsidRPr="00982160">
        <w:rPr>
          <w:b/>
          <w:color w:val="000000" w:themeColor="text1"/>
        </w:rPr>
        <w:t xml:space="preserve"> рік та вводяться в дію з </w:t>
      </w:r>
      <w:r w:rsidR="00BB5501">
        <w:rPr>
          <w:b/>
          <w:color w:val="000000" w:themeColor="text1"/>
          <w:lang w:val="uk-UA"/>
        </w:rPr>
        <w:t>01.01.2020</w:t>
      </w:r>
      <w:r w:rsidR="00DE0134">
        <w:rPr>
          <w:b/>
          <w:color w:val="000000" w:themeColor="text1"/>
          <w:lang w:val="uk-UA"/>
        </w:rPr>
        <w:t xml:space="preserve"> </w:t>
      </w:r>
      <w:r w:rsidRPr="00982160">
        <w:rPr>
          <w:b/>
          <w:color w:val="000000" w:themeColor="text1"/>
        </w:rPr>
        <w:t>року</w:t>
      </w:r>
    </w:p>
    <w:p w:rsidR="00F55026" w:rsidRPr="00F62F93" w:rsidRDefault="00F55026" w:rsidP="00F55026">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2"/>
        <w:gridCol w:w="1240"/>
        <w:gridCol w:w="4099"/>
        <w:gridCol w:w="3004"/>
      </w:tblGrid>
      <w:tr w:rsidR="00F55026" w:rsidRPr="00F62F93" w:rsidTr="00F55026">
        <w:tc>
          <w:tcPr>
            <w:tcW w:w="524" w:type="pct"/>
          </w:tcPr>
          <w:p w:rsidR="00F55026" w:rsidRPr="00F62F93" w:rsidRDefault="00F55026" w:rsidP="00F55026">
            <w:pPr>
              <w:jc w:val="center"/>
              <w:rPr>
                <w:b/>
              </w:rPr>
            </w:pPr>
            <w:r w:rsidRPr="00F62F93">
              <w:rPr>
                <w:b/>
                <w:noProof/>
                <w:lang w:val="en-US"/>
              </w:rPr>
              <w:t>Код області</w:t>
            </w:r>
          </w:p>
        </w:tc>
        <w:tc>
          <w:tcPr>
            <w:tcW w:w="668" w:type="pct"/>
          </w:tcPr>
          <w:p w:rsidR="00F55026" w:rsidRPr="00F62F93" w:rsidRDefault="00F55026" w:rsidP="00F55026">
            <w:pPr>
              <w:jc w:val="center"/>
              <w:rPr>
                <w:b/>
              </w:rPr>
            </w:pPr>
            <w:r w:rsidRPr="00F62F93">
              <w:rPr>
                <w:b/>
                <w:noProof/>
                <w:lang w:val="en-US"/>
              </w:rPr>
              <w:t>Код району</w:t>
            </w:r>
          </w:p>
        </w:tc>
        <w:tc>
          <w:tcPr>
            <w:tcW w:w="2197" w:type="pct"/>
          </w:tcPr>
          <w:p w:rsidR="00F55026" w:rsidRPr="00F62F93" w:rsidRDefault="00F55026" w:rsidP="00F55026">
            <w:pPr>
              <w:jc w:val="center"/>
              <w:rPr>
                <w:b/>
              </w:rPr>
            </w:pPr>
            <w:r w:rsidRPr="00F62F93">
              <w:rPr>
                <w:b/>
                <w:noProof/>
                <w:lang w:val="en-US"/>
              </w:rPr>
              <w:t xml:space="preserve">Код </w:t>
            </w:r>
            <w:r w:rsidRPr="00F62F93">
              <w:rPr>
                <w:b/>
                <w:noProof/>
                <w:lang w:val="en-US"/>
              </w:rPr>
              <w:br/>
              <w:t>згідно з КОАТУУ</w:t>
            </w:r>
          </w:p>
        </w:tc>
        <w:tc>
          <w:tcPr>
            <w:tcW w:w="1611" w:type="pct"/>
          </w:tcPr>
          <w:p w:rsidR="00F55026" w:rsidRPr="00F62F93" w:rsidRDefault="00F55026" w:rsidP="00F55026">
            <w:pPr>
              <w:jc w:val="center"/>
              <w:rPr>
                <w:b/>
              </w:rPr>
            </w:pPr>
            <w:r w:rsidRPr="00F62F93">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F55026" w:rsidRPr="00F62F93" w:rsidTr="00F55026">
        <w:trPr>
          <w:trHeight w:val="4673"/>
        </w:trPr>
        <w:tc>
          <w:tcPr>
            <w:tcW w:w="524" w:type="pct"/>
          </w:tcPr>
          <w:p w:rsidR="00F55026" w:rsidRPr="00F62F93" w:rsidRDefault="00F55026" w:rsidP="00F55026">
            <w:pPr>
              <w:jc w:val="center"/>
            </w:pPr>
          </w:p>
          <w:p w:rsidR="00F55026" w:rsidRPr="00F62F93" w:rsidRDefault="00F55026" w:rsidP="00F55026">
            <w:pPr>
              <w:jc w:val="center"/>
            </w:pPr>
            <w:r w:rsidRPr="00F62F93">
              <w:t>22</w:t>
            </w:r>
          </w:p>
        </w:tc>
        <w:tc>
          <w:tcPr>
            <w:tcW w:w="668" w:type="pct"/>
          </w:tcPr>
          <w:p w:rsidR="00F55026" w:rsidRPr="00F62F93" w:rsidRDefault="00F55026" w:rsidP="00F55026">
            <w:pPr>
              <w:jc w:val="center"/>
            </w:pPr>
          </w:p>
          <w:p w:rsidR="00F55026" w:rsidRPr="00F62F93" w:rsidRDefault="00F55026" w:rsidP="00F55026">
            <w:pPr>
              <w:jc w:val="center"/>
            </w:pPr>
            <w:r w:rsidRPr="00F62F93">
              <w:t>07</w:t>
            </w:r>
          </w:p>
        </w:tc>
        <w:tc>
          <w:tcPr>
            <w:tcW w:w="2197" w:type="pct"/>
          </w:tcPr>
          <w:p w:rsidR="00F55026" w:rsidRPr="00F62F93" w:rsidRDefault="00F55026" w:rsidP="00F55026">
            <w:r w:rsidRPr="00F62F93">
              <w:t xml:space="preserve">6821810100, 6821810101, 6821880201, 6821880601, 6821880602, 6821880603, </w:t>
            </w:r>
          </w:p>
          <w:p w:rsidR="00F55026" w:rsidRPr="00F62F93" w:rsidRDefault="00F55026" w:rsidP="00F55026">
            <w:r w:rsidRPr="00F62F93">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11" w:type="pct"/>
          </w:tcPr>
          <w:p w:rsidR="00F55026" w:rsidRPr="00F62F93" w:rsidRDefault="00F55026" w:rsidP="00F55026">
            <w:pPr>
              <w:jc w:val="center"/>
            </w:pPr>
          </w:p>
          <w:p w:rsidR="00F55026" w:rsidRPr="00F62F93" w:rsidRDefault="00F55026" w:rsidP="00F55026">
            <w:pPr>
              <w:jc w:val="center"/>
            </w:pPr>
            <w:r w:rsidRPr="00F62F93">
              <w:t>Дунаєвецька міська рада</w:t>
            </w:r>
          </w:p>
        </w:tc>
      </w:tr>
    </w:tbl>
    <w:p w:rsidR="00F55026" w:rsidRPr="00F62F93" w:rsidRDefault="00F55026" w:rsidP="00F55026">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9"/>
        <w:gridCol w:w="5069"/>
        <w:gridCol w:w="748"/>
        <w:gridCol w:w="822"/>
        <w:gridCol w:w="746"/>
        <w:gridCol w:w="831"/>
      </w:tblGrid>
      <w:tr w:rsidR="00F55026" w:rsidRPr="00F62F93" w:rsidTr="00F55026">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pPr>
            <w:r w:rsidRPr="00F62F93">
              <w:t>Ставки податкуза 1 кв. метр</w:t>
            </w:r>
            <w:r w:rsidRPr="00F62F93">
              <w:br/>
              <w:t>(відсотків розміру мінімальної заробітної плати)</w:t>
            </w:r>
          </w:p>
        </w:tc>
      </w:tr>
      <w:tr w:rsidR="00F55026" w:rsidRPr="00F62F93" w:rsidTr="00F55026">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lastRenderedPageBreak/>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pPr>
            <w:r w:rsidRPr="00F62F93">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t xml:space="preserve">для </w:t>
            </w:r>
          </w:p>
          <w:p w:rsidR="00F55026" w:rsidRPr="00F62F93" w:rsidRDefault="00F55026" w:rsidP="00F55026">
            <w:pPr>
              <w:spacing w:line="360" w:lineRule="atLeast"/>
              <w:jc w:val="center"/>
              <w:rPr>
                <w:lang w:val="uk-UA"/>
              </w:rPr>
            </w:pPr>
            <w:r w:rsidRPr="00F62F93">
              <w:t xml:space="preserve">фізичних </w:t>
            </w:r>
          </w:p>
          <w:p w:rsidR="00F55026" w:rsidRPr="00F62F93" w:rsidRDefault="00F55026" w:rsidP="00F55026">
            <w:pPr>
              <w:spacing w:line="360" w:lineRule="atLeast"/>
              <w:jc w:val="center"/>
            </w:pPr>
            <w:r w:rsidRPr="00F62F93">
              <w:t>осіб</w:t>
            </w:r>
          </w:p>
        </w:tc>
      </w:tr>
      <w:tr w:rsidR="00F55026" w:rsidRPr="00F62F93" w:rsidTr="00F55026">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spacing w:line="360" w:lineRule="atLeast"/>
              <w:jc w:val="center"/>
              <w:rPr>
                <w:lang w:val="uk-UA"/>
              </w:rPr>
            </w:pPr>
            <w:r w:rsidRPr="00F62F93">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spacing w:line="360" w:lineRule="atLeast"/>
              <w:jc w:val="center"/>
              <w:rPr>
                <w:lang w:val="uk-UA"/>
              </w:rPr>
            </w:pPr>
            <w:r w:rsidRPr="00F62F93">
              <w:rPr>
                <w:lang w:val="uk-UA"/>
              </w:rPr>
              <w:t>село</w:t>
            </w:r>
          </w:p>
          <w:p w:rsidR="00F55026" w:rsidRPr="00F62F93" w:rsidRDefault="00F55026" w:rsidP="00F55026">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spacing w:line="360" w:lineRule="atLeast"/>
              <w:jc w:val="center"/>
              <w:rPr>
                <w:lang w:val="uk-UA"/>
              </w:rPr>
            </w:pPr>
            <w:r w:rsidRPr="00F62F93">
              <w:rPr>
                <w:lang w:val="uk-UA"/>
              </w:rPr>
              <w:t>село</w:t>
            </w:r>
          </w:p>
          <w:p w:rsidR="00F55026" w:rsidRPr="00F62F93" w:rsidRDefault="00F55026" w:rsidP="00F55026">
            <w:pPr>
              <w:spacing w:line="360" w:lineRule="atLeast"/>
              <w:jc w:val="center"/>
            </w:pP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житлові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r w:rsidRPr="00F62F93">
              <w:rPr>
                <w:vertAlign w:val="superscript"/>
              </w:rPr>
              <w:t>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both"/>
            </w:pPr>
            <w:r w:rsidRPr="00F62F93">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1,</w:t>
            </w:r>
            <w:r w:rsidR="00931EDF">
              <w:rPr>
                <w:lang w:val="uk-UA"/>
              </w:rPr>
              <w:t>2</w:t>
            </w:r>
            <w:r w:rsidRPr="00F62F93">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931EDF" w:rsidP="00F55026">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931EDF" w:rsidRDefault="00F55026" w:rsidP="00F55026">
            <w:pPr>
              <w:jc w:val="center"/>
              <w:rPr>
                <w:lang w:val="uk-UA"/>
              </w:rPr>
            </w:pPr>
            <w:r w:rsidRPr="00F62F93">
              <w:rPr>
                <w:lang w:val="uk-UA"/>
              </w:rPr>
              <w:t>1</w:t>
            </w:r>
            <w:r w:rsidR="00931EDF">
              <w:rPr>
                <w:lang w:val="uk-UA"/>
              </w:rPr>
              <w:t>,25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1,</w:t>
            </w:r>
            <w:r>
              <w:rPr>
                <w:lang w:val="uk-UA"/>
              </w:rPr>
              <w:t>2</w:t>
            </w:r>
            <w:r w:rsidRPr="00F62F93">
              <w:rPr>
                <w:lang w:val="uk-UA"/>
              </w:rPr>
              <w:t>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931EDF" w:rsidRDefault="00931EDF" w:rsidP="00DE3F09">
            <w:pPr>
              <w:jc w:val="center"/>
              <w:rPr>
                <w:lang w:val="uk-UA"/>
              </w:rPr>
            </w:pPr>
            <w:r w:rsidRPr="00F62F93">
              <w:rPr>
                <w:lang w:val="uk-UA"/>
              </w:rPr>
              <w:t>1</w:t>
            </w:r>
            <w:r>
              <w:rPr>
                <w:lang w:val="uk-UA"/>
              </w:rPr>
              <w:t>,25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sidRPr="00F62F93">
              <w:rPr>
                <w:lang w:val="uk-UA"/>
              </w:rPr>
              <w:t>1</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rPr>
                <w:lang w:val="uk-UA"/>
              </w:rPr>
              <w:t>0,1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t> </w:t>
            </w:r>
            <w:r w:rsidRPr="00F62F93">
              <w:rPr>
                <w:lang w:val="uk-UA"/>
              </w:rPr>
              <w:t>0,1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з двома та більше квартирами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двома квартирами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r w:rsidR="00931EDF">
              <w:rPr>
                <w:lang w:val="uk-UA"/>
              </w:rPr>
              <w:t>,5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трьома та більше квартирами</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Гуртожитки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Готелі, ресторани та подібні будівлі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готельні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pPr>
            <w:r>
              <w:rPr>
                <w:lang w:val="uk-UA"/>
              </w:rPr>
              <w:t>0,5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pPr>
            <w:r>
              <w:rPr>
                <w:lang w:val="uk-UA"/>
              </w:rPr>
              <w:t>0,3</w:t>
            </w:r>
            <w:r w:rsidR="00F55026"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lastRenderedPageBreak/>
              <w:t>0,5</w:t>
            </w:r>
          </w:p>
          <w:p w:rsidR="00931EDF" w:rsidRPr="00F62F93" w:rsidRDefault="00931EDF" w:rsidP="00DE3F09">
            <w:pPr>
              <w:jc w:val="center"/>
            </w:pPr>
            <w:r w:rsidRPr="00F62F93">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lastRenderedPageBreak/>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lastRenderedPageBreak/>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Інші будівлі для тимчасового проживання</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офісні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офісні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0,5</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00257CF1">
              <w:rPr>
                <w:lang w:val="uk-UA"/>
              </w:rPr>
              <w:t>1</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257CF1">
            <w:pPr>
              <w:jc w:val="center"/>
              <w:rPr>
                <w:lang w:val="uk-UA"/>
              </w:rPr>
            </w:pPr>
            <w:r w:rsidRPr="00F62F93">
              <w:rPr>
                <w:lang w:val="uk-UA"/>
              </w:rPr>
              <w:t>0,</w:t>
            </w:r>
            <w:r w:rsidR="00257CF1">
              <w:rPr>
                <w:lang w:val="uk-UA"/>
              </w:rPr>
              <w:t>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color w:val="000000" w:themeColor="text1"/>
              </w:rPr>
            </w:pPr>
            <w:r w:rsidRPr="00F62F93">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color w:val="000000" w:themeColor="text1"/>
                <w:lang w:val="uk-UA"/>
              </w:rPr>
            </w:pPr>
            <w:r w:rsidRPr="00F62F93">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422CC9"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jc w:val="center"/>
            </w:pPr>
            <w:r w:rsidRPr="00F62F93">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rPr>
                <w:lang w:val="uk-UA"/>
              </w:rPr>
            </w:pPr>
            <w:r w:rsidRPr="00F62F93">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422CC9" w:rsidRDefault="00422CC9" w:rsidP="00F55026">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 w:rsidRPr="000B294B">
              <w:t>1,5</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257CF1" w:rsidP="00F55026">
            <w:pPr>
              <w:jc w:val="center"/>
            </w:pPr>
            <w:r>
              <w:rPr>
                <w:lang w:val="uk-UA"/>
              </w:rPr>
              <w:t>0,5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257CF1" w:rsidRDefault="00257CF1" w:rsidP="00F55026">
            <w:pPr>
              <w:jc w:val="center"/>
              <w:rPr>
                <w:lang w:val="uk-UA"/>
              </w:rPr>
            </w:pPr>
            <w:r>
              <w:rPr>
                <w:lang w:val="uk-UA"/>
              </w:rPr>
              <w:t>0,3</w:t>
            </w:r>
          </w:p>
        </w:tc>
      </w:tr>
      <w:tr w:rsidR="00257CF1"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pPr>
              <w:jc w:val="center"/>
            </w:pPr>
            <w:r w:rsidRPr="00F62F93">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r w:rsidRPr="00F62F93">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0,3</w:t>
            </w:r>
            <w:r w:rsidRPr="00F62F93">
              <w:t> </w:t>
            </w:r>
          </w:p>
          <w:p w:rsidR="00257CF1" w:rsidRPr="00F62F93" w:rsidRDefault="00257CF1"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p>
          <w:p w:rsidR="00257CF1" w:rsidRPr="00F62F93" w:rsidRDefault="00257CF1"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257CF1" w:rsidRDefault="00257CF1" w:rsidP="00511C62">
            <w:pPr>
              <w:jc w:val="center"/>
              <w:rPr>
                <w:lang w:val="uk-UA"/>
              </w:rPr>
            </w:pPr>
            <w:r>
              <w:rPr>
                <w:lang w:val="uk-UA"/>
              </w:rPr>
              <w:t>0,3</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C6689B" w:rsidRPr="00F62F93" w:rsidTr="00C6689B">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pPr>
              <w:jc w:val="center"/>
            </w:pPr>
            <w:r w:rsidRPr="00F62F93">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r w:rsidRPr="00F62F93">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rPr>
                <w:lang w:val="uk-UA"/>
              </w:rPr>
            </w:pPr>
            <w:r w:rsidRPr="00F62F93">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DE3F09">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jc w:val="center"/>
            </w:pPr>
            <w:r w:rsidRPr="00F62F93">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транспорту та засобів зв'язку</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lastRenderedPageBreak/>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Вокзали, аеровокзали, будівлі засобів зв'язку та пов'язані з ними будівлі</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CF1BF4">
              <w:rPr>
                <w:lang w:val="uk-UA"/>
              </w:rPr>
              <w:t>0,5</w:t>
            </w:r>
            <w:r w:rsidRPr="00CF1BF4">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931EDF"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sidRPr="00F62F93">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pPr>
            <w:r>
              <w:rPr>
                <w:lang w:val="uk-UA"/>
              </w:rPr>
              <w:t>0,5</w:t>
            </w:r>
            <w:r w:rsidRPr="00F62F93">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 w:rsidRPr="009150CD">
              <w:rPr>
                <w:lang w:val="uk-UA"/>
              </w:rPr>
              <w:t>0,5</w:t>
            </w:r>
            <w:r w:rsidRPr="009150CD">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Гаражі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Pr>
                <w:lang w:val="uk-UA"/>
              </w:rPr>
              <w:t>0,3</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rPr>
                <w:lang w:val="uk-UA"/>
              </w:rPr>
            </w:pPr>
            <w:r>
              <w:rPr>
                <w:lang w:val="uk-UA"/>
              </w:rPr>
              <w:t>0,</w:t>
            </w:r>
            <w:r w:rsidR="00F55026" w:rsidRPr="00F62F93">
              <w:rPr>
                <w:lang w:val="uk-UA"/>
              </w:rPr>
              <w:t>5</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pPr>
            <w:r>
              <w:rPr>
                <w:lang w:val="uk-UA"/>
              </w:rPr>
              <w:t>0,</w:t>
            </w:r>
            <w:r w:rsidR="00F55026" w:rsidRPr="00F62F93">
              <w:rPr>
                <w:lang w:val="uk-UA"/>
              </w:rPr>
              <w:t>3</w:t>
            </w:r>
            <w:r w:rsidR="00F55026" w:rsidRPr="00F62F93">
              <w:t> </w:t>
            </w:r>
          </w:p>
        </w:tc>
      </w:tr>
      <w:tr w:rsidR="005C1CE8" w:rsidRPr="00F62F93" w:rsidTr="00F55026">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промислові та склади</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промислові</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підприємств хімічної та нафтохімічної промисловості</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Резервуари, силоси та склади</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lastRenderedPageBreak/>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 закладів освітнього, медичного та оздоровчого призначення</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Музеї та бібліотеки</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навчальних та дослідних закладів</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lastRenderedPageBreak/>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спеціальних навчальних закладів для дітей з особливими потребами</w:t>
            </w:r>
            <w:r w:rsidRPr="00F62F93">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лікарень та оздоровчих закладів</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Зали спортивні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 інші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сільськогосподарського призначення, лісівництва та рибного господарства</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lastRenderedPageBreak/>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jc w:val="center"/>
            </w:pPr>
            <w:r w:rsidRPr="00F62F93">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для культової та релігійної діяльності</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Пам'ятки історичні та такі, що охороняються державою</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інші, не класифіковані раніше</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F5502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bl>
    <w:p w:rsidR="00F55026" w:rsidRPr="00F62F93" w:rsidRDefault="00F55026" w:rsidP="00F55026">
      <w:pPr>
        <w:shd w:val="clear" w:color="auto" w:fill="FFFFFF"/>
        <w:jc w:val="both"/>
      </w:pPr>
    </w:p>
    <w:p w:rsidR="00F55026" w:rsidRDefault="00F55026" w:rsidP="00F55026">
      <w:pPr>
        <w:spacing w:after="200" w:line="276" w:lineRule="auto"/>
        <w:rPr>
          <w:lang w:val="uk-UA"/>
        </w:rPr>
      </w:pPr>
    </w:p>
    <w:p w:rsidR="00F55026" w:rsidRDefault="00F55026" w:rsidP="00F55026">
      <w:pPr>
        <w:spacing w:after="200" w:line="276" w:lineRule="auto"/>
        <w:rPr>
          <w:lang w:val="uk-UA"/>
        </w:rPr>
      </w:pPr>
    </w:p>
    <w:p w:rsidR="00F55026" w:rsidRPr="00246DAA" w:rsidRDefault="00F55026" w:rsidP="00F55026">
      <w:pPr>
        <w:spacing w:after="13" w:line="267" w:lineRule="auto"/>
        <w:ind w:left="-15" w:right="183" w:firstLine="15"/>
        <w:jc w:val="both"/>
        <w:rPr>
          <w:color w:val="000000"/>
          <w:szCs w:val="22"/>
          <w:lang w:val="uk-UA"/>
        </w:rPr>
      </w:pPr>
      <w:r>
        <w:rPr>
          <w:color w:val="000000"/>
          <w:szCs w:val="22"/>
          <w:lang w:val="uk-UA"/>
        </w:rPr>
        <w:t>Міський голова                                                                                          В.Заяць</w:t>
      </w:r>
    </w:p>
    <w:p w:rsidR="00F55026" w:rsidRDefault="00F55026" w:rsidP="00F55026">
      <w:pPr>
        <w:spacing w:after="200" w:line="276" w:lineRule="auto"/>
        <w:rPr>
          <w:lang w:val="uk-UA"/>
        </w:rPr>
      </w:pPr>
    </w:p>
    <w:p w:rsidR="00F55026" w:rsidRPr="004836FA" w:rsidRDefault="00F55026" w:rsidP="00F55026">
      <w:pPr>
        <w:spacing w:after="200" w:line="276" w:lineRule="auto"/>
        <w:rPr>
          <w:lang w:val="uk-UA"/>
        </w:rPr>
      </w:pPr>
      <w:r>
        <w:tab/>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F55026">
      <w:pPr>
        <w:ind w:left="5954"/>
        <w:rPr>
          <w:lang w:val="uk-UA"/>
        </w:rPr>
      </w:pPr>
      <w:r w:rsidRPr="00926D37">
        <w:rPr>
          <w:lang w:val="uk-UA"/>
        </w:rPr>
        <w:lastRenderedPageBreak/>
        <w:t xml:space="preserve">Додаток </w:t>
      </w:r>
      <w:r>
        <w:rPr>
          <w:lang w:val="uk-UA"/>
        </w:rPr>
        <w:t>2</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00DE0134">
        <w:rPr>
          <w:rFonts w:ascii="Times New Roman" w:hAnsi="Times New Roman" w:cs="Times New Roman"/>
          <w:b/>
          <w:sz w:val="24"/>
          <w:szCs w:val="24"/>
          <w:lang w:val="uk-UA"/>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2"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уточнююча декларація юридичною особою - платником податку подається протягом 30 календарних </w:t>
      </w:r>
      <w:r w:rsidRPr="00403418">
        <w:rPr>
          <w:color w:val="000000"/>
        </w:rPr>
        <w:lastRenderedPageBreak/>
        <w:t>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3"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F55026">
      <w:pPr>
        <w:ind w:left="5954"/>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3F2D25" w:rsidRPr="003F2D25" w:rsidRDefault="003F2D25" w:rsidP="003F2D25">
      <w:pPr>
        <w:ind w:left="6237"/>
        <w:rPr>
          <w:lang w:val="uk-UA"/>
        </w:rPr>
      </w:pP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rPr>
          <w:lang w:val="uk-UA"/>
        </w:rPr>
        <w:t>4</w:t>
      </w:r>
      <w:r w:rsidRPr="001C4DF4">
        <w:t>.3.</w:t>
      </w:r>
      <w:r w:rsidRPr="001C4DF4">
        <w:rPr>
          <w:rFonts w:eastAsia="Arial"/>
        </w:rPr>
        <w:t xml:space="preserve"> пункту цього Положення</w:t>
      </w:r>
      <w:r w:rsidRPr="001C4DF4">
        <w:t>.</w:t>
      </w:r>
    </w:p>
    <w:p w:rsidR="001C4DF4" w:rsidRPr="001C4DF4" w:rsidRDefault="001C4DF4" w:rsidP="001C4DF4">
      <w:pPr>
        <w:spacing w:line="71" w:lineRule="exact"/>
      </w:pPr>
    </w:p>
    <w:p w:rsidR="001C4DF4" w:rsidRPr="0040518E" w:rsidRDefault="001C4DF4" w:rsidP="0040518E">
      <w:pPr>
        <w:spacing w:line="229" w:lineRule="auto"/>
        <w:ind w:left="260" w:firstLine="708"/>
        <w:jc w:val="both"/>
      </w:pPr>
      <w:r w:rsidRPr="0040518E">
        <w:rPr>
          <w:rFonts w:eastAsia="Arial"/>
          <w:lang w:val="uk-UA"/>
        </w:rPr>
        <w:t>4</w:t>
      </w:r>
      <w:r w:rsidRPr="0040518E">
        <w:rPr>
          <w:rFonts w:eastAsia="Arial"/>
        </w:rPr>
        <w:t xml:space="preserve">.3. </w:t>
      </w:r>
      <w:r w:rsidR="0040518E" w:rsidRPr="0040518E">
        <w:rPr>
          <w:color w:val="000000"/>
          <w:shd w:val="clear" w:color="auto" w:fill="FFFFFF"/>
        </w:rPr>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w:t>
      </w:r>
      <w:r w:rsidR="0040518E">
        <w:rPr>
          <w:color w:val="000000"/>
          <w:shd w:val="clear" w:color="auto" w:fill="FFFFFF"/>
        </w:rPr>
        <w:t>–</w:t>
      </w:r>
      <w:r w:rsidR="0040518E" w:rsidRPr="0040518E">
        <w:rPr>
          <w:color w:val="000000"/>
          <w:shd w:val="clear" w:color="auto" w:fill="FFFFFF"/>
        </w:rPr>
        <w:t xml:space="preserve"> не більше 1 відсотка від їх нормативної грошової оцінки, а для сільськогосподарських угідь </w:t>
      </w:r>
      <w:r w:rsidR="0040518E">
        <w:rPr>
          <w:color w:val="000000"/>
          <w:shd w:val="clear" w:color="auto" w:fill="FFFFFF"/>
        </w:rPr>
        <w:t>–</w:t>
      </w:r>
      <w:r w:rsidR="0040518E" w:rsidRPr="0040518E">
        <w:rPr>
          <w:color w:val="000000"/>
          <w:shd w:val="clear" w:color="auto" w:fill="FFFFFF"/>
        </w:rPr>
        <w:t xml:space="preserve">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1C4DF4" w:rsidRPr="0040518E" w:rsidRDefault="001C4DF4" w:rsidP="00B60657">
      <w:pPr>
        <w:spacing w:line="203" w:lineRule="auto"/>
        <w:ind w:left="260" w:firstLine="708"/>
        <w:jc w:val="both"/>
      </w:pPr>
      <w:r w:rsidRPr="001C4DF4">
        <w:rPr>
          <w:rFonts w:eastAsia="Arial"/>
          <w:lang w:val="uk-UA"/>
        </w:rPr>
        <w:t>4.4</w:t>
      </w:r>
      <w:r w:rsidRPr="001C4DF4">
        <w:rPr>
          <w:rFonts w:eastAsia="Arial"/>
        </w:rPr>
        <w:t xml:space="preserve">. Ставка податку встановлюється у розмірі не більше </w:t>
      </w:r>
      <w:r w:rsidR="0040518E">
        <w:rPr>
          <w:lang w:val="uk-UA"/>
        </w:rPr>
        <w:t>12</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 xml:space="preserve">крім державної та комунальної форми </w:t>
      </w:r>
      <w:r w:rsidRPr="0040518E">
        <w:rPr>
          <w:rFonts w:eastAsia="Arial"/>
        </w:rPr>
        <w:t>власності</w:t>
      </w:r>
      <w:r w:rsidR="00B60657" w:rsidRPr="0040518E">
        <w:t>)</w:t>
      </w:r>
      <w:r w:rsidRPr="0040518E">
        <w:t>.</w:t>
      </w:r>
    </w:p>
    <w:p w:rsidR="001C4DF4" w:rsidRPr="0040518E" w:rsidRDefault="001C4DF4" w:rsidP="001C4DF4">
      <w:pPr>
        <w:spacing w:line="71" w:lineRule="exact"/>
      </w:pPr>
    </w:p>
    <w:p w:rsidR="001C4DF4" w:rsidRDefault="001C4DF4" w:rsidP="001C4DF4">
      <w:pPr>
        <w:spacing w:line="229" w:lineRule="auto"/>
        <w:ind w:left="260" w:firstLine="708"/>
        <w:jc w:val="both"/>
        <w:rPr>
          <w:color w:val="000000"/>
          <w:shd w:val="clear" w:color="auto" w:fill="FFFFFF"/>
          <w:lang w:val="uk-UA"/>
        </w:rPr>
      </w:pPr>
      <w:r w:rsidRPr="0040518E">
        <w:rPr>
          <w:rFonts w:eastAsia="Arial"/>
          <w:lang w:val="uk-UA"/>
        </w:rPr>
        <w:t>4</w:t>
      </w:r>
      <w:r w:rsidRPr="0040518E">
        <w:rPr>
          <w:rFonts w:eastAsia="Arial"/>
        </w:rPr>
        <w:t>.5.</w:t>
      </w:r>
      <w:r w:rsidR="0040518E" w:rsidRPr="0040518E">
        <w:rPr>
          <w:color w:val="000000"/>
          <w:shd w:val="clear" w:color="auto" w:fill="FFFFFF"/>
        </w:rPr>
        <w:t xml:space="preserve">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w:t>
      </w:r>
      <w:r w:rsidR="0040518E" w:rsidRPr="0040518E">
        <w:rPr>
          <w:color w:val="000000"/>
          <w:shd w:val="clear" w:color="auto" w:fill="FFFFFF"/>
        </w:rPr>
        <w:lastRenderedPageBreak/>
        <w:t>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11C62" w:rsidRPr="00F90A44" w:rsidRDefault="00511C62" w:rsidP="001C4DF4">
      <w:pPr>
        <w:spacing w:line="229" w:lineRule="auto"/>
        <w:ind w:left="260" w:firstLine="708"/>
        <w:jc w:val="both"/>
        <w:rPr>
          <w:lang w:val="uk-UA"/>
        </w:rPr>
      </w:pPr>
      <w:r>
        <w:rPr>
          <w:color w:val="000000"/>
          <w:shd w:val="clear" w:color="auto" w:fill="FFFFFF"/>
          <w:lang w:val="uk-UA"/>
        </w:rPr>
        <w:t xml:space="preserve">4.6. Плата за землю за земельні ділянки, надані гірничо-добувним підприємствам для видобування корисних </w:t>
      </w:r>
      <w:r w:rsidR="00F90A44">
        <w:rPr>
          <w:color w:val="000000"/>
          <w:shd w:val="clear" w:color="auto" w:fill="FFFFFF"/>
          <w:lang w:val="uk-UA"/>
        </w:rPr>
        <w:t xml:space="preserve">копалин та розробки родовищ корисних копалин, справляється у розмірі 25 відсотків податку, обчисленого відповідно до пунктів 4.3., 4.5 </w:t>
      </w:r>
      <w:r w:rsidR="00F90A44" w:rsidRPr="00F90A44">
        <w:rPr>
          <w:rFonts w:eastAsia="Arial"/>
          <w:lang w:val="uk-UA"/>
        </w:rPr>
        <w:t>цього Положення</w:t>
      </w:r>
      <w:r w:rsidR="00F90A44" w:rsidRPr="00F90A44">
        <w:rPr>
          <w:lang w:val="uk-UA"/>
        </w:rPr>
        <w:t>.</w:t>
      </w:r>
    </w:p>
    <w:p w:rsidR="001C4DF4" w:rsidRPr="00F90A44" w:rsidRDefault="001C4DF4" w:rsidP="001C4DF4">
      <w:pPr>
        <w:spacing w:line="309" w:lineRule="exact"/>
        <w:rPr>
          <w:lang w:val="uk-UA"/>
        </w:rPr>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BB5501">
      <w:pPr>
        <w:spacing w:line="64" w:lineRule="exact"/>
        <w:jc w:val="both"/>
        <w:rPr>
          <w:rFonts w:eastAsia="Arial"/>
        </w:rPr>
      </w:pPr>
    </w:p>
    <w:p w:rsidR="001C4DF4" w:rsidRPr="001C4DF4" w:rsidRDefault="001C4DF4" w:rsidP="00BB5501">
      <w:pPr>
        <w:spacing w:line="213" w:lineRule="auto"/>
        <w:ind w:left="960" w:right="1060"/>
        <w:jc w:val="both"/>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p>
    <w:p w:rsidR="001C4DF4" w:rsidRPr="001C4DF4" w:rsidRDefault="001C4DF4" w:rsidP="00BB5501">
      <w:pPr>
        <w:spacing w:line="213" w:lineRule="auto"/>
        <w:ind w:left="960" w:right="1060"/>
        <w:jc w:val="both"/>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BB5501">
      <w:pPr>
        <w:spacing w:line="12" w:lineRule="exact"/>
        <w:jc w:val="both"/>
        <w:rPr>
          <w:rFonts w:eastAsia="Arial"/>
        </w:rPr>
      </w:pPr>
    </w:p>
    <w:p w:rsidR="001C4DF4" w:rsidRPr="001C4DF4" w:rsidRDefault="001C4DF4" w:rsidP="00BB5501">
      <w:pPr>
        <w:spacing w:line="0" w:lineRule="atLeast"/>
        <w:ind w:left="960"/>
        <w:jc w:val="both"/>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BB5501">
      <w:pPr>
        <w:spacing w:line="237" w:lineRule="auto"/>
        <w:ind w:left="260"/>
        <w:jc w:val="both"/>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BB5501">
      <w:pPr>
        <w:spacing w:line="1" w:lineRule="exact"/>
        <w:jc w:val="both"/>
      </w:pPr>
    </w:p>
    <w:p w:rsidR="001C4DF4" w:rsidRPr="001C4DF4" w:rsidRDefault="001C4DF4" w:rsidP="00BB5501">
      <w:pPr>
        <w:spacing w:line="0" w:lineRule="atLeast"/>
        <w:ind w:left="960"/>
        <w:jc w:val="both"/>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BB5501">
      <w:pPr>
        <w:spacing w:line="237" w:lineRule="auto"/>
        <w:ind w:left="260"/>
        <w:jc w:val="both"/>
      </w:pPr>
      <w:r w:rsidRPr="001C4DF4">
        <w:rPr>
          <w:rFonts w:eastAsia="Arial"/>
        </w:rPr>
        <w:t>Чорнобильської катастрофи</w:t>
      </w:r>
      <w:r w:rsidRPr="001C4DF4">
        <w:t>.</w:t>
      </w:r>
    </w:p>
    <w:p w:rsidR="001C4DF4" w:rsidRPr="001C4DF4" w:rsidRDefault="001C4DF4" w:rsidP="00BB5501">
      <w:pPr>
        <w:spacing w:line="72" w:lineRule="exact"/>
        <w:jc w:val="both"/>
      </w:pPr>
    </w:p>
    <w:p w:rsidR="001C4DF4" w:rsidRPr="001C4DF4" w:rsidRDefault="001C4DF4" w:rsidP="00BB5501">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rPr>
        <w:t>визначена у підпункті</w:t>
      </w:r>
      <w:r w:rsidRPr="001C4DF4">
        <w:t>5.1</w:t>
      </w:r>
      <w:r w:rsidRPr="001C4DF4">
        <w:rPr>
          <w:rFonts w:eastAsia="Arial"/>
        </w:rPr>
        <w:t>пункту</w:t>
      </w:r>
      <w:r w:rsidRPr="001C4DF4">
        <w:t>5</w:t>
      </w:r>
      <w:r w:rsidRPr="001C4DF4">
        <w:rPr>
          <w:rFonts w:eastAsia="Arial"/>
        </w:rPr>
        <w:t>цього Положеннямає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lastRenderedPageBreak/>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Default="001C4DF4" w:rsidP="001C4DF4">
      <w:pPr>
        <w:spacing w:line="244" w:lineRule="auto"/>
        <w:ind w:left="260" w:firstLine="708"/>
        <w:jc w:val="both"/>
        <w:rPr>
          <w:lang w:val="uk-UA"/>
        </w:rPr>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00257CF1">
        <w:rPr>
          <w:lang w:val="uk-UA"/>
        </w:rPr>
        <w:t>;</w:t>
      </w:r>
    </w:p>
    <w:p w:rsidR="00257CF1" w:rsidRPr="00257CF1" w:rsidRDefault="00257CF1" w:rsidP="001C4DF4">
      <w:pPr>
        <w:spacing w:line="244" w:lineRule="auto"/>
        <w:ind w:left="260" w:firstLine="708"/>
        <w:jc w:val="both"/>
        <w:rPr>
          <w:lang w:val="uk-UA"/>
        </w:rPr>
      </w:pPr>
      <w:r>
        <w:rPr>
          <w:lang w:val="uk-UA"/>
        </w:rPr>
        <w:t>е) військові формування, землі оборони.</w:t>
      </w:r>
    </w:p>
    <w:p w:rsidR="001C4DF4" w:rsidRPr="001C4DF4" w:rsidRDefault="001C4DF4" w:rsidP="001C4DF4">
      <w:pPr>
        <w:spacing w:line="372" w:lineRule="exact"/>
      </w:pPr>
    </w:p>
    <w:p w:rsidR="001C4DF4" w:rsidRPr="001C4DF4" w:rsidRDefault="001C4DF4" w:rsidP="00AE0319">
      <w:pPr>
        <w:numPr>
          <w:ilvl w:val="0"/>
          <w:numId w:val="28"/>
        </w:numPr>
        <w:tabs>
          <w:tab w:val="left" w:pos="0"/>
        </w:tabs>
        <w:spacing w:line="222" w:lineRule="auto"/>
        <w:ind w:right="-1"/>
        <w:jc w:val="center"/>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 xml:space="preserve">лення і посиленого </w:t>
      </w:r>
      <w:r w:rsidRPr="001C4DF4">
        <w:rPr>
          <w:rFonts w:eastAsia="Arial"/>
        </w:rPr>
        <w:lastRenderedPageBreak/>
        <w:t>радіоекологічного</w:t>
      </w:r>
      <w:bookmarkStart w:id="124" w:name="page4"/>
      <w:bookmarkEnd w:id="124"/>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w:t>
      </w:r>
      <w:r w:rsidRPr="001C4DF4">
        <w:rPr>
          <w:rFonts w:eastAsia="Arial"/>
        </w:rPr>
        <w:lastRenderedPageBreak/>
        <w:t xml:space="preserve">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w:t>
      </w:r>
      <w:r w:rsidRPr="001C4DF4">
        <w:rPr>
          <w:rFonts w:eastAsia="Arial"/>
        </w:rPr>
        <w:lastRenderedPageBreak/>
        <w:t>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rPr>
        <w:t>За земельну ділянку</w:t>
      </w:r>
      <w:r w:rsidRPr="001C4DF4">
        <w:t>,</w:t>
      </w:r>
      <w:r w:rsidRPr="001C4DF4">
        <w:rPr>
          <w:rFonts w:eastAsia="Arial"/>
        </w:rPr>
        <w:t>на якій розташована будівля</w:t>
      </w:r>
      <w:r w:rsidRPr="001C4DF4">
        <w:t>,</w:t>
      </w:r>
      <w:r w:rsidRPr="001C4DF4">
        <w:rPr>
          <w:rFonts w:eastAsia="Arial"/>
        </w:rPr>
        <w:t>що перебуває успільній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lastRenderedPageBreak/>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C4DF4" w:rsidRPr="001C4DF4" w:rsidRDefault="001C4DF4">
      <w:pPr>
        <w:spacing w:after="200" w:line="276" w:lineRule="auto"/>
        <w:rPr>
          <w:lang w:val="uk-UA"/>
        </w:rPr>
      </w:pPr>
      <w:r w:rsidRPr="001C4DF4">
        <w:rPr>
          <w:lang w:val="uk-UA"/>
        </w:rPr>
        <w:br w:type="page"/>
      </w:r>
    </w:p>
    <w:p w:rsidR="009D3BFB" w:rsidRPr="00FD74E6" w:rsidRDefault="009D3BFB" w:rsidP="00F55026">
      <w:pPr>
        <w:ind w:left="5954"/>
        <w:rPr>
          <w:lang w:val="uk-UA"/>
        </w:rPr>
      </w:pPr>
      <w:r w:rsidRPr="00926D37">
        <w:rPr>
          <w:lang w:val="uk-UA"/>
        </w:rPr>
        <w:lastRenderedPageBreak/>
        <w:t xml:space="preserve">Додаток </w:t>
      </w:r>
      <w:r>
        <w:rPr>
          <w:lang w:val="uk-UA"/>
        </w:rPr>
        <w:t>3.1</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DE0134" w:rsidRDefault="00F55026" w:rsidP="00DE0134">
      <w:pPr>
        <w:jc w:val="center"/>
        <w:rPr>
          <w:b/>
          <w:lang w:val="uk-UA"/>
        </w:rPr>
      </w:pPr>
      <w:r w:rsidRPr="00BB5501">
        <w:rPr>
          <w:b/>
        </w:rPr>
        <w:t>Ставки встановлюються на 20</w:t>
      </w:r>
      <w:r w:rsidRPr="00BB5501">
        <w:rPr>
          <w:b/>
          <w:lang w:val="uk-UA"/>
        </w:rPr>
        <w:t>20</w:t>
      </w:r>
      <w:r w:rsidR="001C4DF4" w:rsidRPr="00BB5501">
        <w:rPr>
          <w:b/>
        </w:rPr>
        <w:t xml:space="preserve"> рік та вводяться в дію з 01 січня 20</w:t>
      </w:r>
      <w:r w:rsidRPr="00BB5501">
        <w:rPr>
          <w:b/>
          <w:lang w:val="uk-UA"/>
        </w:rPr>
        <w:t>20</w:t>
      </w:r>
      <w:r w:rsidR="00DE0134">
        <w:rPr>
          <w:b/>
        </w:rPr>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2"/>
        <w:gridCol w:w="1240"/>
        <w:gridCol w:w="4099"/>
        <w:gridCol w:w="300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814"/>
        <w:gridCol w:w="3318"/>
        <w:gridCol w:w="1446"/>
        <w:gridCol w:w="1179"/>
        <w:gridCol w:w="1410"/>
        <w:gridCol w:w="1178"/>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852DC4" w:rsidRPr="001C4DF4" w:rsidTr="001C4DF4">
        <w:tc>
          <w:tcPr>
            <w:tcW w:w="782"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01.01</w:t>
            </w:r>
          </w:p>
        </w:tc>
        <w:tc>
          <w:tcPr>
            <w:tcW w:w="3545" w:type="dxa"/>
          </w:tcPr>
          <w:p w:rsidR="00852DC4" w:rsidRPr="001C4DF4" w:rsidRDefault="00852DC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852DC4" w:rsidRPr="001C4DF4" w:rsidRDefault="00852DC4" w:rsidP="003D3240">
            <w:pPr>
              <w:jc w:val="center"/>
              <w:rPr>
                <w:lang w:val="uk-UA"/>
              </w:rPr>
            </w:pPr>
            <w:r>
              <w:rPr>
                <w:lang w:val="uk-UA"/>
              </w:rPr>
              <w:t>0,</w:t>
            </w:r>
            <w:r w:rsidR="00DE3F09">
              <w:rPr>
                <w:lang w:val="uk-UA"/>
              </w:rPr>
              <w:t>6</w:t>
            </w:r>
          </w:p>
        </w:tc>
        <w:tc>
          <w:tcPr>
            <w:tcW w:w="1187" w:type="dxa"/>
            <w:vAlign w:val="center"/>
          </w:tcPr>
          <w:p w:rsidR="00852DC4" w:rsidRPr="001C4DF4" w:rsidRDefault="00DE3F09" w:rsidP="006F589B">
            <w:pPr>
              <w:jc w:val="center"/>
              <w:rPr>
                <w:lang w:val="uk-UA"/>
              </w:rPr>
            </w:pPr>
            <w:r>
              <w:rPr>
                <w:lang w:val="uk-UA"/>
              </w:rPr>
              <w:t>0,6</w:t>
            </w:r>
          </w:p>
        </w:tc>
        <w:tc>
          <w:tcPr>
            <w:tcW w:w="1411" w:type="dxa"/>
            <w:vAlign w:val="center"/>
          </w:tcPr>
          <w:p w:rsidR="00852DC4" w:rsidRPr="001C4DF4" w:rsidRDefault="00DE3F09" w:rsidP="001128C0">
            <w:pPr>
              <w:jc w:val="center"/>
              <w:rPr>
                <w:lang w:val="uk-UA"/>
              </w:rPr>
            </w:pPr>
            <w:r>
              <w:rPr>
                <w:lang w:val="uk-UA"/>
              </w:rPr>
              <w:t>0,6</w:t>
            </w:r>
          </w:p>
        </w:tc>
        <w:tc>
          <w:tcPr>
            <w:tcW w:w="1185" w:type="dxa"/>
            <w:vAlign w:val="center"/>
          </w:tcPr>
          <w:p w:rsidR="00852DC4" w:rsidRPr="001C4DF4" w:rsidRDefault="003D3240" w:rsidP="00DE3F09">
            <w:pPr>
              <w:jc w:val="center"/>
              <w:rPr>
                <w:lang w:val="uk-UA"/>
              </w:rPr>
            </w:pPr>
            <w:r>
              <w:rPr>
                <w:lang w:val="uk-UA"/>
              </w:rPr>
              <w:t>0,</w:t>
            </w:r>
            <w:r w:rsidR="00DE3F09">
              <w:rPr>
                <w:lang w:val="uk-UA"/>
              </w:rPr>
              <w:t>6</w:t>
            </w:r>
          </w:p>
        </w:tc>
      </w:tr>
      <w:tr w:rsidR="00852DC4" w:rsidRPr="001C4DF4" w:rsidTr="001C4DF4">
        <w:tc>
          <w:tcPr>
            <w:tcW w:w="782"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852DC4" w:rsidRPr="001C4DF4" w:rsidRDefault="00852DC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852DC4" w:rsidRPr="001C4DF4" w:rsidRDefault="00DE3F09" w:rsidP="006F589B">
            <w:pPr>
              <w:jc w:val="center"/>
              <w:rPr>
                <w:lang w:val="uk-UA"/>
              </w:rPr>
            </w:pPr>
            <w:r>
              <w:rPr>
                <w:lang w:val="uk-UA"/>
              </w:rPr>
              <w:t>1</w:t>
            </w:r>
          </w:p>
        </w:tc>
        <w:tc>
          <w:tcPr>
            <w:tcW w:w="1187" w:type="dxa"/>
            <w:vAlign w:val="center"/>
          </w:tcPr>
          <w:p w:rsidR="00852DC4" w:rsidRPr="001C4DF4" w:rsidRDefault="00DE3F09" w:rsidP="006F589B">
            <w:pPr>
              <w:jc w:val="center"/>
              <w:rPr>
                <w:lang w:val="uk-UA"/>
              </w:rPr>
            </w:pPr>
            <w:r>
              <w:rPr>
                <w:lang w:val="uk-UA"/>
              </w:rPr>
              <w:t>1</w:t>
            </w:r>
          </w:p>
        </w:tc>
        <w:tc>
          <w:tcPr>
            <w:tcW w:w="1411" w:type="dxa"/>
            <w:vAlign w:val="center"/>
          </w:tcPr>
          <w:p w:rsidR="00852DC4" w:rsidRPr="001C4DF4" w:rsidRDefault="00DE3F09" w:rsidP="00DE3F09">
            <w:pPr>
              <w:jc w:val="center"/>
              <w:rPr>
                <w:lang w:val="uk-UA"/>
              </w:rPr>
            </w:pPr>
            <w:r>
              <w:rPr>
                <w:lang w:val="uk-UA"/>
              </w:rPr>
              <w:t>1</w:t>
            </w:r>
          </w:p>
        </w:tc>
        <w:tc>
          <w:tcPr>
            <w:tcW w:w="1185" w:type="dxa"/>
            <w:vAlign w:val="center"/>
          </w:tcPr>
          <w:p w:rsidR="00852DC4" w:rsidRPr="001C4DF4" w:rsidRDefault="00DE3F09" w:rsidP="006F589B">
            <w:pPr>
              <w:jc w:val="center"/>
              <w:rPr>
                <w:lang w:val="uk-UA"/>
              </w:rPr>
            </w:pPr>
            <w:r>
              <w:rPr>
                <w:lang w:val="uk-UA"/>
              </w:rPr>
              <w:t>1</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01.03</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11021A" w:rsidRPr="001C4DF4" w:rsidTr="001C4DF4">
        <w:tc>
          <w:tcPr>
            <w:tcW w:w="782" w:type="dxa"/>
          </w:tcPr>
          <w:p w:rsidR="0011021A" w:rsidRPr="001C4DF4" w:rsidRDefault="0011021A"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1021A" w:rsidRPr="001C4DF4" w:rsidRDefault="0011021A"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1021A" w:rsidRPr="001C4DF4" w:rsidRDefault="0011021A" w:rsidP="00681C4A">
            <w:pPr>
              <w:jc w:val="center"/>
              <w:rPr>
                <w:lang w:val="uk-UA"/>
              </w:rPr>
            </w:pPr>
            <w:r>
              <w:rPr>
                <w:lang w:val="uk-UA"/>
              </w:rPr>
              <w:t>1</w:t>
            </w:r>
          </w:p>
        </w:tc>
        <w:tc>
          <w:tcPr>
            <w:tcW w:w="1187" w:type="dxa"/>
            <w:vAlign w:val="center"/>
          </w:tcPr>
          <w:p w:rsidR="0011021A" w:rsidRPr="001C4DF4" w:rsidRDefault="0011021A" w:rsidP="00681C4A">
            <w:pPr>
              <w:jc w:val="center"/>
              <w:rPr>
                <w:lang w:val="uk-UA"/>
              </w:rPr>
            </w:pPr>
            <w:r>
              <w:rPr>
                <w:lang w:val="uk-UA"/>
              </w:rPr>
              <w:t>1</w:t>
            </w:r>
          </w:p>
        </w:tc>
        <w:tc>
          <w:tcPr>
            <w:tcW w:w="1411" w:type="dxa"/>
            <w:vAlign w:val="center"/>
          </w:tcPr>
          <w:p w:rsidR="0011021A" w:rsidRPr="001C4DF4" w:rsidRDefault="0011021A" w:rsidP="00681C4A">
            <w:pPr>
              <w:jc w:val="center"/>
              <w:rPr>
                <w:lang w:val="uk-UA"/>
              </w:rPr>
            </w:pPr>
            <w:r>
              <w:rPr>
                <w:lang w:val="uk-UA"/>
              </w:rPr>
              <w:t>1</w:t>
            </w:r>
          </w:p>
        </w:tc>
        <w:tc>
          <w:tcPr>
            <w:tcW w:w="1185" w:type="dxa"/>
            <w:vAlign w:val="center"/>
          </w:tcPr>
          <w:p w:rsidR="0011021A" w:rsidRPr="001C4DF4" w:rsidRDefault="0011021A" w:rsidP="00681C4A">
            <w:pPr>
              <w:jc w:val="center"/>
              <w:rPr>
                <w:lang w:val="uk-UA"/>
              </w:rPr>
            </w:pPr>
            <w:r>
              <w:rPr>
                <w:lang w:val="uk-UA"/>
              </w:rPr>
              <w:t>1</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DE3F09" w:rsidRPr="001C4DF4" w:rsidRDefault="00DE3F09" w:rsidP="00DE3F09">
            <w:pPr>
              <w:jc w:val="center"/>
              <w:rPr>
                <w:lang w:val="uk-UA"/>
              </w:rPr>
            </w:pPr>
            <w:r>
              <w:rPr>
                <w:lang w:val="uk-UA"/>
              </w:rPr>
              <w:t>0,6</w:t>
            </w:r>
          </w:p>
        </w:tc>
        <w:tc>
          <w:tcPr>
            <w:tcW w:w="1187" w:type="dxa"/>
            <w:vAlign w:val="center"/>
          </w:tcPr>
          <w:p w:rsidR="00DE3F09" w:rsidRPr="001C4DF4" w:rsidRDefault="00DE3F09" w:rsidP="00DE3F09">
            <w:pPr>
              <w:jc w:val="center"/>
              <w:rPr>
                <w:lang w:val="uk-UA"/>
              </w:rPr>
            </w:pPr>
            <w:r>
              <w:rPr>
                <w:lang w:val="uk-UA"/>
              </w:rPr>
              <w:t>0,6</w:t>
            </w:r>
          </w:p>
        </w:tc>
        <w:tc>
          <w:tcPr>
            <w:tcW w:w="1411" w:type="dxa"/>
            <w:vAlign w:val="center"/>
          </w:tcPr>
          <w:p w:rsidR="00DE3F09" w:rsidRPr="001C4DF4" w:rsidRDefault="00DE3F09" w:rsidP="00DE3F09">
            <w:pPr>
              <w:jc w:val="center"/>
              <w:rPr>
                <w:lang w:val="uk-UA"/>
              </w:rPr>
            </w:pPr>
            <w:r>
              <w:rPr>
                <w:lang w:val="uk-UA"/>
              </w:rPr>
              <w:t>0,6</w:t>
            </w:r>
          </w:p>
        </w:tc>
        <w:tc>
          <w:tcPr>
            <w:tcW w:w="1185" w:type="dxa"/>
            <w:vAlign w:val="center"/>
          </w:tcPr>
          <w:p w:rsidR="00DE3F09" w:rsidRPr="001C4DF4" w:rsidRDefault="00DE3F09" w:rsidP="00DE3F09">
            <w:pPr>
              <w:jc w:val="center"/>
              <w:rPr>
                <w:lang w:val="uk-UA"/>
              </w:rPr>
            </w:pPr>
            <w:r>
              <w:rPr>
                <w:lang w:val="uk-UA"/>
              </w:rPr>
              <w:t>0,6</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61" w:type="dxa"/>
            <w:vAlign w:val="center"/>
          </w:tcPr>
          <w:p w:rsidR="001C4DF4" w:rsidRPr="001C4DF4" w:rsidRDefault="0011021A" w:rsidP="001C4DF4">
            <w:pPr>
              <w:jc w:val="center"/>
              <w:rPr>
                <w:lang w:val="uk-UA"/>
              </w:rPr>
            </w:pPr>
            <w:r>
              <w:rPr>
                <w:lang w:val="uk-UA"/>
              </w:rPr>
              <w:t>0,05</w:t>
            </w:r>
          </w:p>
        </w:tc>
        <w:tc>
          <w:tcPr>
            <w:tcW w:w="1187" w:type="dxa"/>
            <w:vAlign w:val="center"/>
          </w:tcPr>
          <w:p w:rsidR="001C4DF4" w:rsidRPr="001C4DF4" w:rsidRDefault="0011021A" w:rsidP="001C4DF4">
            <w:pPr>
              <w:jc w:val="center"/>
              <w:rPr>
                <w:lang w:val="uk-UA"/>
              </w:rPr>
            </w:pPr>
            <w:r>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FF2DB9" w:rsidRPr="001C4DF4" w:rsidTr="00FF2DB9">
        <w:tc>
          <w:tcPr>
            <w:tcW w:w="782"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FF2DB9" w:rsidRPr="001C4DF4" w:rsidRDefault="00FF2DB9" w:rsidP="001C4DF4">
            <w:pPr>
              <w:jc w:val="center"/>
              <w:rPr>
                <w:lang w:val="uk-UA"/>
              </w:rPr>
            </w:pPr>
            <w:r>
              <w:rPr>
                <w:lang w:val="uk-UA"/>
              </w:rPr>
              <w:t>1,5</w:t>
            </w:r>
          </w:p>
        </w:tc>
        <w:tc>
          <w:tcPr>
            <w:tcW w:w="1187" w:type="dxa"/>
            <w:vAlign w:val="center"/>
          </w:tcPr>
          <w:p w:rsidR="00FF2DB9" w:rsidRDefault="00FF2DB9" w:rsidP="00FF2DB9">
            <w:pPr>
              <w:jc w:val="center"/>
            </w:pPr>
            <w:r w:rsidRPr="00CD2984">
              <w:rPr>
                <w:lang w:val="uk-UA"/>
              </w:rPr>
              <w:t>1,5</w:t>
            </w:r>
          </w:p>
        </w:tc>
        <w:tc>
          <w:tcPr>
            <w:tcW w:w="1411" w:type="dxa"/>
            <w:vAlign w:val="center"/>
          </w:tcPr>
          <w:p w:rsidR="00FF2DB9" w:rsidRDefault="00FF2DB9" w:rsidP="00FF2DB9">
            <w:pPr>
              <w:jc w:val="center"/>
            </w:pPr>
            <w:r w:rsidRPr="00CD2984">
              <w:rPr>
                <w:lang w:val="uk-UA"/>
              </w:rPr>
              <w:t>1,5</w:t>
            </w:r>
          </w:p>
        </w:tc>
        <w:tc>
          <w:tcPr>
            <w:tcW w:w="1185" w:type="dxa"/>
            <w:vAlign w:val="center"/>
          </w:tcPr>
          <w:p w:rsidR="00FF2DB9" w:rsidRDefault="00FF2DB9" w:rsidP="00FF2DB9">
            <w:pPr>
              <w:jc w:val="center"/>
            </w:pPr>
            <w:r w:rsidRPr="00CD2984">
              <w:rPr>
                <w:lang w:val="uk-UA"/>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61" w:type="dxa"/>
            <w:vAlign w:val="center"/>
          </w:tcPr>
          <w:p w:rsidR="001C4DF4" w:rsidRPr="00232FD6" w:rsidRDefault="00FF2DB9" w:rsidP="001C4DF4">
            <w:pPr>
              <w:jc w:val="center"/>
              <w:rPr>
                <w:lang w:val="uk-UA"/>
              </w:rPr>
            </w:pPr>
            <w:r w:rsidRPr="00232FD6">
              <w:rPr>
                <w:lang w:val="uk-UA"/>
              </w:rPr>
              <w:t>0,</w:t>
            </w:r>
            <w:r w:rsidR="00DE3F09">
              <w:rPr>
                <w:lang w:val="uk-UA"/>
              </w:rPr>
              <w:t>2</w:t>
            </w:r>
          </w:p>
        </w:tc>
        <w:tc>
          <w:tcPr>
            <w:tcW w:w="1187" w:type="dxa"/>
            <w:vAlign w:val="center"/>
          </w:tcPr>
          <w:p w:rsidR="001C4DF4" w:rsidRPr="00232FD6" w:rsidRDefault="001C4DF4" w:rsidP="001C4DF4">
            <w:pPr>
              <w:jc w:val="center"/>
              <w:rPr>
                <w:lang w:val="uk-UA"/>
              </w:rPr>
            </w:pPr>
            <w:r w:rsidRPr="00232FD6">
              <w:rPr>
                <w:lang w:val="uk-UA"/>
              </w:rPr>
              <w:t>0,</w:t>
            </w:r>
            <w:r w:rsidR="00DE3F09">
              <w:rPr>
                <w:lang w:val="uk-UA"/>
              </w:rPr>
              <w:t>2</w:t>
            </w:r>
          </w:p>
        </w:tc>
        <w:tc>
          <w:tcPr>
            <w:tcW w:w="1411" w:type="dxa"/>
            <w:vAlign w:val="center"/>
          </w:tcPr>
          <w:p w:rsidR="001C4DF4" w:rsidRPr="00232FD6" w:rsidRDefault="001C4DF4" w:rsidP="00DE3F09">
            <w:pPr>
              <w:jc w:val="center"/>
              <w:rPr>
                <w:lang w:val="uk-UA"/>
              </w:rPr>
            </w:pPr>
            <w:r w:rsidRPr="00232FD6">
              <w:rPr>
                <w:lang w:val="uk-UA"/>
              </w:rPr>
              <w:t>0,</w:t>
            </w:r>
            <w:r w:rsidR="00DE3F09">
              <w:rPr>
                <w:lang w:val="uk-UA"/>
              </w:rPr>
              <w:t>2</w:t>
            </w:r>
          </w:p>
        </w:tc>
        <w:tc>
          <w:tcPr>
            <w:tcW w:w="1185" w:type="dxa"/>
            <w:vAlign w:val="center"/>
          </w:tcPr>
          <w:p w:rsidR="001C4DF4" w:rsidRPr="00232FD6" w:rsidRDefault="001C4DF4" w:rsidP="00DE3F09">
            <w:pPr>
              <w:jc w:val="center"/>
              <w:rPr>
                <w:lang w:val="uk-UA"/>
              </w:rPr>
            </w:pPr>
            <w:r w:rsidRPr="00232FD6">
              <w:rPr>
                <w:lang w:val="uk-UA"/>
              </w:rPr>
              <w:t>0,</w:t>
            </w:r>
            <w:r w:rsidR="00DE3F09">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363057" w:rsidP="001C4DF4">
            <w:pPr>
              <w:jc w:val="center"/>
              <w:rPr>
                <w:lang w:val="uk-UA"/>
              </w:rPr>
            </w:pPr>
            <w:r>
              <w:rPr>
                <w:lang w:val="uk-UA"/>
              </w:rPr>
              <w:t>0,1</w:t>
            </w:r>
          </w:p>
        </w:tc>
        <w:tc>
          <w:tcPr>
            <w:tcW w:w="1187" w:type="dxa"/>
            <w:vAlign w:val="center"/>
          </w:tcPr>
          <w:p w:rsidR="001C4DF4" w:rsidRPr="001C4DF4" w:rsidRDefault="00363057" w:rsidP="001C4DF4">
            <w:pPr>
              <w:jc w:val="center"/>
              <w:rPr>
                <w:lang w:val="uk-UA"/>
              </w:rPr>
            </w:pPr>
            <w:r>
              <w:rPr>
                <w:lang w:val="uk-UA"/>
              </w:rPr>
              <w:t>0,1</w:t>
            </w:r>
          </w:p>
        </w:tc>
        <w:tc>
          <w:tcPr>
            <w:tcW w:w="1411"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85"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1C4DF4" w:rsidTr="001C4DF4">
        <w:tc>
          <w:tcPr>
            <w:tcW w:w="782" w:type="dxa"/>
          </w:tcPr>
          <w:p w:rsidR="00363057" w:rsidRPr="001C4DF4" w:rsidRDefault="00363057"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363057" w:rsidRPr="001C4DF4" w:rsidRDefault="00363057"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363057" w:rsidRPr="001C4DF4" w:rsidRDefault="00363057" w:rsidP="001C4DF4">
            <w:pPr>
              <w:jc w:val="center"/>
              <w:rPr>
                <w:lang w:val="uk-UA"/>
              </w:rPr>
            </w:pPr>
            <w:r>
              <w:rPr>
                <w:lang w:val="uk-UA"/>
              </w:rPr>
              <w:t>0,1</w:t>
            </w:r>
          </w:p>
        </w:tc>
        <w:tc>
          <w:tcPr>
            <w:tcW w:w="1187" w:type="dxa"/>
            <w:vAlign w:val="center"/>
          </w:tcPr>
          <w:p w:rsidR="00363057" w:rsidRPr="001C4DF4" w:rsidRDefault="00363057" w:rsidP="00232FD6">
            <w:pPr>
              <w:jc w:val="center"/>
              <w:rPr>
                <w:lang w:val="uk-UA"/>
              </w:rPr>
            </w:pPr>
            <w:r>
              <w:rPr>
                <w:lang w:val="uk-UA"/>
              </w:rPr>
              <w:t>0,1</w:t>
            </w:r>
          </w:p>
        </w:tc>
        <w:tc>
          <w:tcPr>
            <w:tcW w:w="1411" w:type="dxa"/>
            <w:vAlign w:val="center"/>
          </w:tcPr>
          <w:p w:rsidR="00363057" w:rsidRPr="001C4DF4" w:rsidRDefault="00363057" w:rsidP="00232FD6">
            <w:pPr>
              <w:jc w:val="center"/>
              <w:rPr>
                <w:lang w:val="uk-UA"/>
              </w:rPr>
            </w:pPr>
            <w:r w:rsidRPr="001C4DF4">
              <w:rPr>
                <w:lang w:val="uk-UA"/>
              </w:rPr>
              <w:t>0,</w:t>
            </w:r>
            <w:r>
              <w:rPr>
                <w:lang w:val="uk-UA"/>
              </w:rPr>
              <w:t>1</w:t>
            </w:r>
          </w:p>
        </w:tc>
        <w:tc>
          <w:tcPr>
            <w:tcW w:w="1185" w:type="dxa"/>
            <w:vAlign w:val="center"/>
          </w:tcPr>
          <w:p w:rsidR="00363057" w:rsidRPr="001C4DF4" w:rsidRDefault="00363057" w:rsidP="00232FD6">
            <w:pPr>
              <w:jc w:val="center"/>
              <w:rPr>
                <w:lang w:val="uk-UA"/>
              </w:rPr>
            </w:pPr>
            <w:r w:rsidRPr="001C4DF4">
              <w:rPr>
                <w:lang w:val="uk-UA"/>
              </w:rPr>
              <w:t>0,</w:t>
            </w:r>
            <w:r>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DE3F09" w:rsidP="001C4DF4">
            <w:pPr>
              <w:jc w:val="center"/>
              <w:rPr>
                <w:lang w:val="uk-UA"/>
              </w:rPr>
            </w:pPr>
            <w:r>
              <w:rPr>
                <w:lang w:val="uk-UA"/>
              </w:rPr>
              <w:t>2</w:t>
            </w:r>
          </w:p>
        </w:tc>
        <w:tc>
          <w:tcPr>
            <w:tcW w:w="1187" w:type="dxa"/>
            <w:vAlign w:val="center"/>
          </w:tcPr>
          <w:p w:rsidR="001C4DF4" w:rsidRPr="001C4DF4" w:rsidRDefault="00DE3F09" w:rsidP="001C4DF4">
            <w:pPr>
              <w:jc w:val="center"/>
              <w:rPr>
                <w:lang w:val="uk-UA"/>
              </w:rPr>
            </w:pPr>
            <w:r>
              <w:rPr>
                <w:lang w:val="uk-UA"/>
              </w:rPr>
              <w:t>2</w:t>
            </w:r>
          </w:p>
        </w:tc>
        <w:tc>
          <w:tcPr>
            <w:tcW w:w="1411" w:type="dxa"/>
            <w:vAlign w:val="center"/>
          </w:tcPr>
          <w:p w:rsidR="001C4DF4" w:rsidRPr="001C4DF4" w:rsidRDefault="00DE3F09" w:rsidP="001C4DF4">
            <w:pPr>
              <w:jc w:val="center"/>
              <w:rPr>
                <w:lang w:val="uk-UA"/>
              </w:rPr>
            </w:pPr>
            <w:r>
              <w:rPr>
                <w:lang w:val="uk-UA"/>
              </w:rPr>
              <w:t>2</w:t>
            </w:r>
          </w:p>
        </w:tc>
        <w:tc>
          <w:tcPr>
            <w:tcW w:w="1185" w:type="dxa"/>
            <w:vAlign w:val="center"/>
          </w:tcPr>
          <w:p w:rsidR="001C4DF4" w:rsidRPr="001C4DF4" w:rsidRDefault="00DE3F09" w:rsidP="001C4DF4">
            <w:pPr>
              <w:jc w:val="center"/>
              <w:rPr>
                <w:lang w:val="uk-UA"/>
              </w:rPr>
            </w:pPr>
            <w:r>
              <w:rPr>
                <w:lang w:val="uk-UA"/>
              </w:rPr>
              <w:t>2</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DE3F09" w:rsidRPr="001C4DF4" w:rsidRDefault="00DE3F09" w:rsidP="00DE3F09">
            <w:pPr>
              <w:jc w:val="center"/>
              <w:rPr>
                <w:lang w:val="uk-UA"/>
              </w:rPr>
            </w:pPr>
            <w:r>
              <w:rPr>
                <w:lang w:val="uk-UA"/>
              </w:rPr>
              <w:t>2</w:t>
            </w:r>
          </w:p>
        </w:tc>
        <w:tc>
          <w:tcPr>
            <w:tcW w:w="1187" w:type="dxa"/>
            <w:vAlign w:val="center"/>
          </w:tcPr>
          <w:p w:rsidR="00DE3F09" w:rsidRPr="001C4DF4" w:rsidRDefault="00DE3F09" w:rsidP="00DE3F09">
            <w:pPr>
              <w:jc w:val="center"/>
              <w:rPr>
                <w:lang w:val="uk-UA"/>
              </w:rPr>
            </w:pPr>
            <w:r>
              <w:rPr>
                <w:lang w:val="uk-UA"/>
              </w:rPr>
              <w:t>2</w:t>
            </w:r>
          </w:p>
        </w:tc>
        <w:tc>
          <w:tcPr>
            <w:tcW w:w="1411" w:type="dxa"/>
            <w:vAlign w:val="center"/>
          </w:tcPr>
          <w:p w:rsidR="00DE3F09" w:rsidRPr="001C4DF4" w:rsidRDefault="00DE3F09" w:rsidP="00DE3F09">
            <w:pPr>
              <w:jc w:val="center"/>
              <w:rPr>
                <w:lang w:val="uk-UA"/>
              </w:rPr>
            </w:pPr>
            <w:r>
              <w:rPr>
                <w:lang w:val="uk-UA"/>
              </w:rPr>
              <w:t>2</w:t>
            </w:r>
          </w:p>
        </w:tc>
        <w:tc>
          <w:tcPr>
            <w:tcW w:w="1185" w:type="dxa"/>
            <w:vAlign w:val="center"/>
          </w:tcPr>
          <w:p w:rsidR="00DE3F09" w:rsidRPr="001C4DF4" w:rsidRDefault="00DE3F09" w:rsidP="00DE3F09">
            <w:pPr>
              <w:jc w:val="center"/>
              <w:rPr>
                <w:lang w:val="uk-UA"/>
              </w:rPr>
            </w:pPr>
            <w:r>
              <w:rPr>
                <w:lang w:val="uk-UA"/>
              </w:rPr>
              <w:t>2</w:t>
            </w:r>
          </w:p>
        </w:tc>
      </w:tr>
      <w:tr w:rsidR="00DE3F09" w:rsidRPr="001C4DF4" w:rsidTr="001C4DF4">
        <w:tc>
          <w:tcPr>
            <w:tcW w:w="782"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DE3F09" w:rsidRPr="001C4DF4" w:rsidRDefault="00DE3F09" w:rsidP="00DE3F09">
            <w:pPr>
              <w:jc w:val="center"/>
              <w:rPr>
                <w:lang w:val="uk-UA"/>
              </w:rPr>
            </w:pPr>
            <w:r>
              <w:rPr>
                <w:lang w:val="uk-UA"/>
              </w:rPr>
              <w:t>2</w:t>
            </w:r>
          </w:p>
        </w:tc>
        <w:tc>
          <w:tcPr>
            <w:tcW w:w="1187" w:type="dxa"/>
            <w:vAlign w:val="center"/>
          </w:tcPr>
          <w:p w:rsidR="00DE3F09" w:rsidRPr="001C4DF4" w:rsidRDefault="00DE3F09" w:rsidP="00DE3F09">
            <w:pPr>
              <w:jc w:val="center"/>
              <w:rPr>
                <w:lang w:val="uk-UA"/>
              </w:rPr>
            </w:pPr>
            <w:r>
              <w:rPr>
                <w:lang w:val="uk-UA"/>
              </w:rPr>
              <w:t>2</w:t>
            </w:r>
          </w:p>
        </w:tc>
        <w:tc>
          <w:tcPr>
            <w:tcW w:w="1411" w:type="dxa"/>
            <w:vAlign w:val="center"/>
          </w:tcPr>
          <w:p w:rsidR="00DE3F09" w:rsidRPr="001C4DF4" w:rsidRDefault="00DE3F09" w:rsidP="00DE3F09">
            <w:pPr>
              <w:jc w:val="center"/>
              <w:rPr>
                <w:lang w:val="uk-UA"/>
              </w:rPr>
            </w:pPr>
            <w:r>
              <w:rPr>
                <w:lang w:val="uk-UA"/>
              </w:rPr>
              <w:t>2</w:t>
            </w:r>
          </w:p>
        </w:tc>
        <w:tc>
          <w:tcPr>
            <w:tcW w:w="1185" w:type="dxa"/>
            <w:vAlign w:val="center"/>
          </w:tcPr>
          <w:p w:rsidR="00DE3F09" w:rsidRPr="001C4DF4" w:rsidRDefault="00DE3F09" w:rsidP="00DE3F09">
            <w:pPr>
              <w:jc w:val="center"/>
              <w:rPr>
                <w:lang w:val="uk-UA"/>
              </w:rPr>
            </w:pPr>
            <w:r>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03.10</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08.02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2F3A89" w:rsidRPr="001C4DF4" w:rsidTr="001C4DF4">
        <w:tc>
          <w:tcPr>
            <w:tcW w:w="782" w:type="dxa"/>
          </w:tcPr>
          <w:p w:rsidR="002F3A89" w:rsidRPr="001C4DF4" w:rsidRDefault="002F3A89"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2F3A89" w:rsidRPr="001C4DF4" w:rsidRDefault="002F3A89"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2F3A89" w:rsidRPr="001C4DF4" w:rsidRDefault="0040518E" w:rsidP="00511C62">
            <w:pPr>
              <w:jc w:val="center"/>
              <w:rPr>
                <w:lang w:val="uk-UA"/>
              </w:rPr>
            </w:pPr>
            <w:r>
              <w:rPr>
                <w:lang w:val="uk-UA"/>
              </w:rPr>
              <w:t>0,1</w:t>
            </w:r>
          </w:p>
        </w:tc>
        <w:tc>
          <w:tcPr>
            <w:tcW w:w="1187" w:type="dxa"/>
            <w:vAlign w:val="center"/>
          </w:tcPr>
          <w:p w:rsidR="002F3A89" w:rsidRPr="001C4DF4" w:rsidRDefault="0040518E" w:rsidP="00511C62">
            <w:pPr>
              <w:jc w:val="center"/>
              <w:rPr>
                <w:lang w:val="uk-UA"/>
              </w:rPr>
            </w:pPr>
            <w:r>
              <w:rPr>
                <w:lang w:val="uk-UA"/>
              </w:rPr>
              <w:t>0,1</w:t>
            </w:r>
          </w:p>
        </w:tc>
        <w:tc>
          <w:tcPr>
            <w:tcW w:w="1411" w:type="dxa"/>
            <w:vAlign w:val="center"/>
          </w:tcPr>
          <w:p w:rsidR="002F3A89" w:rsidRPr="001C4DF4" w:rsidRDefault="0040518E" w:rsidP="00511C62">
            <w:pPr>
              <w:jc w:val="center"/>
              <w:rPr>
                <w:lang w:val="uk-UA"/>
              </w:rPr>
            </w:pPr>
            <w:r>
              <w:rPr>
                <w:lang w:val="uk-UA"/>
              </w:rPr>
              <w:t>0,1</w:t>
            </w:r>
          </w:p>
        </w:tc>
        <w:tc>
          <w:tcPr>
            <w:tcW w:w="1185" w:type="dxa"/>
            <w:vAlign w:val="center"/>
          </w:tcPr>
          <w:p w:rsidR="002F3A89" w:rsidRPr="001C4DF4" w:rsidRDefault="002F3A89" w:rsidP="0040518E">
            <w:pPr>
              <w:jc w:val="center"/>
              <w:rPr>
                <w:lang w:val="uk-UA"/>
              </w:rPr>
            </w:pPr>
            <w:r>
              <w:rPr>
                <w:lang w:val="uk-UA"/>
              </w:rPr>
              <w:t>0,</w:t>
            </w:r>
            <w:r w:rsidR="0040518E">
              <w:rPr>
                <w:lang w:val="uk-UA"/>
              </w:rPr>
              <w:t>1</w:t>
            </w:r>
          </w:p>
        </w:tc>
      </w:tr>
      <w:tr w:rsidR="0040518E" w:rsidRPr="001C4DF4" w:rsidTr="001C4DF4">
        <w:tc>
          <w:tcPr>
            <w:tcW w:w="782"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545"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40518E" w:rsidRPr="001C4DF4" w:rsidRDefault="0040518E" w:rsidP="00511C62">
            <w:pPr>
              <w:jc w:val="center"/>
              <w:rPr>
                <w:lang w:val="uk-UA"/>
              </w:rPr>
            </w:pPr>
            <w:r>
              <w:rPr>
                <w:lang w:val="uk-UA"/>
              </w:rPr>
              <w:t>0,1</w:t>
            </w:r>
          </w:p>
        </w:tc>
        <w:tc>
          <w:tcPr>
            <w:tcW w:w="1187" w:type="dxa"/>
            <w:vAlign w:val="center"/>
          </w:tcPr>
          <w:p w:rsidR="0040518E" w:rsidRPr="001C4DF4" w:rsidRDefault="0040518E" w:rsidP="00511C62">
            <w:pPr>
              <w:jc w:val="center"/>
              <w:rPr>
                <w:lang w:val="uk-UA"/>
              </w:rPr>
            </w:pPr>
            <w:r>
              <w:rPr>
                <w:lang w:val="uk-UA"/>
              </w:rPr>
              <w:t>0,1</w:t>
            </w:r>
          </w:p>
        </w:tc>
        <w:tc>
          <w:tcPr>
            <w:tcW w:w="1411" w:type="dxa"/>
            <w:vAlign w:val="center"/>
          </w:tcPr>
          <w:p w:rsidR="0040518E" w:rsidRPr="001C4DF4" w:rsidRDefault="0040518E" w:rsidP="00511C62">
            <w:pPr>
              <w:jc w:val="center"/>
              <w:rPr>
                <w:lang w:val="uk-UA"/>
              </w:rPr>
            </w:pPr>
            <w:r>
              <w:rPr>
                <w:lang w:val="uk-UA"/>
              </w:rPr>
              <w:t>0,1</w:t>
            </w:r>
          </w:p>
        </w:tc>
        <w:tc>
          <w:tcPr>
            <w:tcW w:w="1185" w:type="dxa"/>
            <w:vAlign w:val="center"/>
          </w:tcPr>
          <w:p w:rsidR="0040518E" w:rsidRPr="001C4DF4" w:rsidRDefault="0040518E" w:rsidP="00511C62">
            <w:pPr>
              <w:jc w:val="center"/>
              <w:rPr>
                <w:lang w:val="uk-UA"/>
              </w:rPr>
            </w:pPr>
            <w:r>
              <w:rPr>
                <w:lang w:val="uk-UA"/>
              </w:rPr>
              <w:t>0,1</w:t>
            </w:r>
          </w:p>
        </w:tc>
      </w:tr>
      <w:tr w:rsidR="0040518E" w:rsidRPr="001C4DF4" w:rsidTr="001C4DF4">
        <w:tc>
          <w:tcPr>
            <w:tcW w:w="782"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40518E" w:rsidRPr="001C4DF4" w:rsidRDefault="0040518E"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40518E" w:rsidRPr="001C4DF4" w:rsidRDefault="0040518E" w:rsidP="00511C62">
            <w:pPr>
              <w:jc w:val="center"/>
              <w:rPr>
                <w:lang w:val="uk-UA"/>
              </w:rPr>
            </w:pPr>
            <w:r>
              <w:rPr>
                <w:lang w:val="uk-UA"/>
              </w:rPr>
              <w:t>0,1</w:t>
            </w:r>
          </w:p>
        </w:tc>
        <w:tc>
          <w:tcPr>
            <w:tcW w:w="1187" w:type="dxa"/>
            <w:vAlign w:val="center"/>
          </w:tcPr>
          <w:p w:rsidR="0040518E" w:rsidRPr="001C4DF4" w:rsidRDefault="0040518E" w:rsidP="00511C62">
            <w:pPr>
              <w:jc w:val="center"/>
              <w:rPr>
                <w:lang w:val="uk-UA"/>
              </w:rPr>
            </w:pPr>
            <w:r>
              <w:rPr>
                <w:lang w:val="uk-UA"/>
              </w:rPr>
              <w:t>0,1</w:t>
            </w:r>
          </w:p>
        </w:tc>
        <w:tc>
          <w:tcPr>
            <w:tcW w:w="1411" w:type="dxa"/>
            <w:vAlign w:val="center"/>
          </w:tcPr>
          <w:p w:rsidR="0040518E" w:rsidRPr="001C4DF4" w:rsidRDefault="0040518E" w:rsidP="00511C62">
            <w:pPr>
              <w:jc w:val="center"/>
              <w:rPr>
                <w:lang w:val="uk-UA"/>
              </w:rPr>
            </w:pPr>
            <w:r>
              <w:rPr>
                <w:lang w:val="uk-UA"/>
              </w:rPr>
              <w:t>0,1</w:t>
            </w:r>
          </w:p>
        </w:tc>
        <w:tc>
          <w:tcPr>
            <w:tcW w:w="1185" w:type="dxa"/>
            <w:vAlign w:val="center"/>
          </w:tcPr>
          <w:p w:rsidR="0040518E" w:rsidRPr="001C4DF4" w:rsidRDefault="0040518E" w:rsidP="00511C62">
            <w:pPr>
              <w:jc w:val="center"/>
              <w:rPr>
                <w:lang w:val="uk-UA"/>
              </w:rPr>
            </w:pPr>
            <w:r>
              <w:rPr>
                <w:lang w:val="uk-UA"/>
              </w:rPr>
              <w:t>0,1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10.11</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DC4ACB" w:rsidRPr="001C4DF4" w:rsidTr="00DC4ACB">
        <w:tc>
          <w:tcPr>
            <w:tcW w:w="782"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61" w:type="dxa"/>
            <w:vAlign w:val="center"/>
          </w:tcPr>
          <w:p w:rsidR="00DC4ACB" w:rsidRPr="001C4DF4" w:rsidRDefault="00DC4ACB"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DC4ACB" w:rsidRDefault="00DC4ACB" w:rsidP="00DC4ACB">
            <w:pPr>
              <w:jc w:val="center"/>
            </w:pPr>
            <w:r w:rsidRPr="0045192D">
              <w:rPr>
                <w:noProof/>
              </w:rPr>
              <w:t>1,5</w:t>
            </w:r>
          </w:p>
        </w:tc>
        <w:tc>
          <w:tcPr>
            <w:tcW w:w="1411" w:type="dxa"/>
            <w:vAlign w:val="center"/>
          </w:tcPr>
          <w:p w:rsidR="00DC4ACB" w:rsidRDefault="00DC4ACB" w:rsidP="00DC4ACB">
            <w:pPr>
              <w:jc w:val="center"/>
            </w:pPr>
            <w:r w:rsidRPr="0045192D">
              <w:rPr>
                <w:noProof/>
              </w:rPr>
              <w:t>1,5</w:t>
            </w:r>
          </w:p>
        </w:tc>
        <w:tc>
          <w:tcPr>
            <w:tcW w:w="1185" w:type="dxa"/>
            <w:vAlign w:val="center"/>
          </w:tcPr>
          <w:p w:rsidR="00DC4ACB" w:rsidRDefault="00DC4ACB" w:rsidP="00DC4ACB">
            <w:pPr>
              <w:jc w:val="center"/>
            </w:pPr>
            <w:r w:rsidRPr="0045192D">
              <w:rPr>
                <w:noProof/>
              </w:rPr>
              <w:t>1,5</w:t>
            </w:r>
          </w:p>
        </w:tc>
      </w:tr>
      <w:tr w:rsidR="00DC4ACB" w:rsidRPr="001C4DF4" w:rsidTr="00DC4ACB">
        <w:tc>
          <w:tcPr>
            <w:tcW w:w="782"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545" w:type="dxa"/>
          </w:tcPr>
          <w:p w:rsidR="00DC4ACB" w:rsidRPr="001C4DF4" w:rsidRDefault="00DC4ACB"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DC4ACB" w:rsidRDefault="00DC4ACB" w:rsidP="00DC4ACB">
            <w:pPr>
              <w:jc w:val="center"/>
            </w:pPr>
            <w:r w:rsidRPr="00B43EE3">
              <w:rPr>
                <w:noProof/>
              </w:rPr>
              <w:t>1,5</w:t>
            </w:r>
          </w:p>
        </w:tc>
        <w:tc>
          <w:tcPr>
            <w:tcW w:w="1187" w:type="dxa"/>
            <w:vAlign w:val="center"/>
          </w:tcPr>
          <w:p w:rsidR="00DC4ACB" w:rsidRDefault="00DC4ACB" w:rsidP="00DC4ACB">
            <w:pPr>
              <w:jc w:val="center"/>
            </w:pPr>
            <w:r w:rsidRPr="00B43EE3">
              <w:rPr>
                <w:noProof/>
              </w:rPr>
              <w:t>1,5</w:t>
            </w:r>
          </w:p>
        </w:tc>
        <w:tc>
          <w:tcPr>
            <w:tcW w:w="1411" w:type="dxa"/>
            <w:vAlign w:val="center"/>
          </w:tcPr>
          <w:p w:rsidR="00DC4ACB" w:rsidRDefault="00DC4ACB" w:rsidP="00DC4ACB">
            <w:pPr>
              <w:jc w:val="center"/>
            </w:pPr>
            <w:r w:rsidRPr="00B43EE3">
              <w:rPr>
                <w:noProof/>
              </w:rPr>
              <w:t>1,5</w:t>
            </w:r>
          </w:p>
        </w:tc>
        <w:tc>
          <w:tcPr>
            <w:tcW w:w="1185" w:type="dxa"/>
            <w:vAlign w:val="center"/>
          </w:tcPr>
          <w:p w:rsidR="00DC4ACB" w:rsidRDefault="00DC4ACB" w:rsidP="00DC4ACB">
            <w:pPr>
              <w:jc w:val="center"/>
            </w:pPr>
            <w:r w:rsidRPr="00B43EE3">
              <w:rPr>
                <w:noProof/>
              </w:rPr>
              <w:t>1,5</w:t>
            </w:r>
          </w:p>
        </w:tc>
      </w:tr>
      <w:tr w:rsidR="00DC4ACB" w:rsidRPr="001C4DF4" w:rsidTr="00DC4ACB">
        <w:tc>
          <w:tcPr>
            <w:tcW w:w="782"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p>
        </w:tc>
        <w:tc>
          <w:tcPr>
            <w:tcW w:w="3545"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DC4ACB" w:rsidRDefault="00DC4ACB" w:rsidP="00DC4ACB">
            <w:pPr>
              <w:jc w:val="center"/>
            </w:pPr>
            <w:r w:rsidRPr="00234A6E">
              <w:rPr>
                <w:noProof/>
              </w:rPr>
              <w:t>1,5</w:t>
            </w:r>
          </w:p>
        </w:tc>
        <w:tc>
          <w:tcPr>
            <w:tcW w:w="1187" w:type="dxa"/>
            <w:vAlign w:val="center"/>
          </w:tcPr>
          <w:p w:rsidR="00DC4ACB" w:rsidRDefault="00DC4ACB" w:rsidP="00DC4ACB">
            <w:pPr>
              <w:jc w:val="center"/>
            </w:pPr>
            <w:r w:rsidRPr="00234A6E">
              <w:rPr>
                <w:noProof/>
              </w:rPr>
              <w:t>1,5</w:t>
            </w:r>
          </w:p>
        </w:tc>
        <w:tc>
          <w:tcPr>
            <w:tcW w:w="1411" w:type="dxa"/>
            <w:vAlign w:val="center"/>
          </w:tcPr>
          <w:p w:rsidR="00DC4ACB" w:rsidRDefault="00DC4ACB" w:rsidP="00DC4ACB">
            <w:pPr>
              <w:jc w:val="center"/>
            </w:pPr>
            <w:r w:rsidRPr="00234A6E">
              <w:rPr>
                <w:noProof/>
              </w:rPr>
              <w:t>1,5</w:t>
            </w:r>
          </w:p>
        </w:tc>
        <w:tc>
          <w:tcPr>
            <w:tcW w:w="1185" w:type="dxa"/>
            <w:vAlign w:val="center"/>
          </w:tcPr>
          <w:p w:rsidR="00DC4ACB" w:rsidRDefault="00DC4ACB" w:rsidP="00DC4ACB">
            <w:pPr>
              <w:jc w:val="center"/>
            </w:pPr>
            <w:r w:rsidRPr="00234A6E">
              <w:rPr>
                <w:noProof/>
              </w:rPr>
              <w:t>1,5</w:t>
            </w:r>
          </w:p>
        </w:tc>
      </w:tr>
      <w:tr w:rsidR="00DC4ACB" w:rsidRPr="001C4DF4" w:rsidTr="00DC4ACB">
        <w:tc>
          <w:tcPr>
            <w:tcW w:w="782" w:type="dxa"/>
          </w:tcPr>
          <w:p w:rsidR="00DC4ACB" w:rsidRPr="001C4DF4" w:rsidRDefault="00DC4ACB"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DC4ACB" w:rsidRPr="001C4DF4" w:rsidRDefault="00DC4ACB"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DC4ACB" w:rsidRDefault="00DC4ACB" w:rsidP="00232FD6">
            <w:pPr>
              <w:jc w:val="center"/>
            </w:pPr>
            <w:r w:rsidRPr="00234A6E">
              <w:rPr>
                <w:noProof/>
              </w:rPr>
              <w:t>1,5</w:t>
            </w:r>
          </w:p>
        </w:tc>
        <w:tc>
          <w:tcPr>
            <w:tcW w:w="1187" w:type="dxa"/>
            <w:vAlign w:val="center"/>
          </w:tcPr>
          <w:p w:rsidR="00DC4ACB" w:rsidRDefault="00DC4ACB" w:rsidP="00232FD6">
            <w:pPr>
              <w:jc w:val="center"/>
            </w:pPr>
            <w:r w:rsidRPr="00234A6E">
              <w:rPr>
                <w:noProof/>
              </w:rPr>
              <w:t>1,5</w:t>
            </w:r>
          </w:p>
        </w:tc>
        <w:tc>
          <w:tcPr>
            <w:tcW w:w="1411" w:type="dxa"/>
            <w:vAlign w:val="center"/>
          </w:tcPr>
          <w:p w:rsidR="00DC4ACB" w:rsidRDefault="00DC4ACB" w:rsidP="00232FD6">
            <w:pPr>
              <w:jc w:val="center"/>
            </w:pPr>
            <w:r w:rsidRPr="00234A6E">
              <w:rPr>
                <w:noProof/>
              </w:rPr>
              <w:t>1,5</w:t>
            </w:r>
          </w:p>
        </w:tc>
        <w:tc>
          <w:tcPr>
            <w:tcW w:w="1185" w:type="dxa"/>
            <w:vAlign w:val="center"/>
          </w:tcPr>
          <w:p w:rsidR="00DC4ACB" w:rsidRDefault="00DC4ACB" w:rsidP="00232FD6">
            <w:pPr>
              <w:jc w:val="center"/>
            </w:pPr>
            <w:r w:rsidRPr="00234A6E">
              <w:rPr>
                <w:noProof/>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44800" w:rsidP="00144800">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1C4DF4" w:rsidRPr="001C4DF4" w:rsidRDefault="001448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852566" w:rsidRPr="001C4DF4" w:rsidTr="001C4DF4">
        <w:tc>
          <w:tcPr>
            <w:tcW w:w="782" w:type="dxa"/>
          </w:tcPr>
          <w:p w:rsidR="00852566" w:rsidRPr="001C4DF4" w:rsidRDefault="00852566"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p>
        </w:tc>
        <w:tc>
          <w:tcPr>
            <w:tcW w:w="3545" w:type="dxa"/>
          </w:tcPr>
          <w:p w:rsidR="00852566" w:rsidRPr="001C4DF4" w:rsidRDefault="00852566"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61"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852566" w:rsidRPr="001C4DF4" w:rsidRDefault="00852566"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61"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7"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11"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5" w:type="dxa"/>
            <w:vAlign w:val="center"/>
          </w:tcPr>
          <w:p w:rsidR="001C4DF4" w:rsidRPr="00232FD6" w:rsidRDefault="001C4DF4"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352FAF"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F4273" w:rsidRPr="001C4DF4" w:rsidTr="001F4273">
        <w:tc>
          <w:tcPr>
            <w:tcW w:w="782" w:type="dxa"/>
          </w:tcPr>
          <w:p w:rsidR="001F4273" w:rsidRPr="001C4DF4" w:rsidRDefault="001F4273"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F4273" w:rsidRPr="001C4DF4" w:rsidRDefault="001F4273"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F4273" w:rsidRPr="001C4DF4" w:rsidRDefault="002F3A89"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F4273" w:rsidRDefault="002F3A89" w:rsidP="002F3A89">
            <w:pPr>
              <w:jc w:val="center"/>
            </w:pPr>
            <w:r>
              <w:rPr>
                <w:noProof/>
                <w:lang w:val="uk-UA"/>
              </w:rPr>
              <w:t>2</w:t>
            </w:r>
          </w:p>
        </w:tc>
        <w:tc>
          <w:tcPr>
            <w:tcW w:w="1411" w:type="dxa"/>
            <w:vAlign w:val="center"/>
          </w:tcPr>
          <w:p w:rsidR="001F4273" w:rsidRPr="002F3A89" w:rsidRDefault="002F3A89" w:rsidP="001F4273">
            <w:pPr>
              <w:jc w:val="center"/>
              <w:rPr>
                <w:lang w:val="uk-UA"/>
              </w:rPr>
            </w:pPr>
            <w:r>
              <w:rPr>
                <w:lang w:val="uk-UA"/>
              </w:rPr>
              <w:t>2</w:t>
            </w:r>
          </w:p>
        </w:tc>
        <w:tc>
          <w:tcPr>
            <w:tcW w:w="1185" w:type="dxa"/>
            <w:vAlign w:val="center"/>
          </w:tcPr>
          <w:p w:rsidR="001F4273" w:rsidRPr="002F3A89" w:rsidRDefault="002F3A89" w:rsidP="001F4273">
            <w:pPr>
              <w:jc w:val="center"/>
              <w:rPr>
                <w:lang w:val="uk-UA"/>
              </w:rPr>
            </w:pPr>
            <w:r>
              <w:rPr>
                <w:lang w:val="uk-UA"/>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13.01-13.03, 13.05 та для </w:t>
            </w:r>
            <w:r w:rsidRPr="001C4DF4">
              <w:rPr>
                <w:rFonts w:ascii="Times New Roman" w:hAnsi="Times New Roman"/>
                <w:noProof/>
                <w:sz w:val="24"/>
                <w:szCs w:val="24"/>
                <w:lang w:val="ru-RU"/>
              </w:rPr>
              <w:lastRenderedPageBreak/>
              <w:t>збереження та використання земель природно-заповідного фонду</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lastRenderedPageBreak/>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17</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Default="001C4DF4" w:rsidP="001C4DF4">
      <w:pPr>
        <w:rPr>
          <w:lang w:val="uk-UA"/>
        </w:rPr>
      </w:pPr>
    </w:p>
    <w:p w:rsidR="00BB5501" w:rsidRPr="001C4DF4" w:rsidRDefault="00BB5501" w:rsidP="001C4DF4">
      <w:pPr>
        <w:rPr>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F55026">
      <w:pPr>
        <w:ind w:left="5954"/>
        <w:rPr>
          <w:lang w:val="uk-UA"/>
        </w:rPr>
      </w:pPr>
      <w:r w:rsidRPr="00926D37">
        <w:rPr>
          <w:lang w:val="uk-UA"/>
        </w:rPr>
        <w:lastRenderedPageBreak/>
        <w:t xml:space="preserve">Додаток </w:t>
      </w:r>
      <w:r>
        <w:rPr>
          <w:lang w:val="uk-UA"/>
        </w:rPr>
        <w:t>3.2</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DE0134" w:rsidRDefault="001C4DF4" w:rsidP="00DE0134">
      <w:pPr>
        <w:jc w:val="center"/>
        <w:rPr>
          <w:b/>
          <w:lang w:val="uk-UA"/>
        </w:rPr>
      </w:pPr>
      <w:r w:rsidRPr="00BB5501">
        <w:rPr>
          <w:b/>
        </w:rPr>
        <w:t xml:space="preserve">Ставки встановлюються </w:t>
      </w:r>
      <w:r w:rsidR="00F55026" w:rsidRPr="00BB5501">
        <w:rPr>
          <w:b/>
        </w:rPr>
        <w:t>на 20</w:t>
      </w:r>
      <w:r w:rsidR="00F55026" w:rsidRPr="00BB5501">
        <w:rPr>
          <w:b/>
          <w:lang w:val="uk-UA"/>
        </w:rPr>
        <w:t>20</w:t>
      </w:r>
      <w:r w:rsidRPr="00BB5501">
        <w:rPr>
          <w:b/>
        </w:rPr>
        <w:t xml:space="preserve"> рік т</w:t>
      </w:r>
      <w:r w:rsidR="00F55026" w:rsidRPr="00BB5501">
        <w:rPr>
          <w:b/>
        </w:rPr>
        <w:t>а вводяться в дію з 01 січня 20</w:t>
      </w:r>
      <w:r w:rsidR="00F55026" w:rsidRPr="00BB5501">
        <w:rPr>
          <w:b/>
          <w:lang w:val="uk-UA"/>
        </w:rPr>
        <w:t>20</w:t>
      </w:r>
      <w:r w:rsidR="00DE0134">
        <w:rPr>
          <w:b/>
        </w:rPr>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2"/>
        <w:gridCol w:w="1240"/>
        <w:gridCol w:w="4099"/>
        <w:gridCol w:w="300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454"/>
        <w:gridCol w:w="2891"/>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lastRenderedPageBreak/>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5C1CE8">
            <w:pPr>
              <w:rPr>
                <w:lang w:val="uk-UA"/>
              </w:rPr>
            </w:pPr>
            <w:r w:rsidRPr="001C4DF4">
              <w:rPr>
                <w:lang w:val="uk-UA"/>
              </w:rPr>
              <w:t>інші юридичні особи,  які відповідно до статті 282  Податкового кодексу України звільнені від сплатиземельного податку</w:t>
            </w:r>
          </w:p>
        </w:tc>
        <w:tc>
          <w:tcPr>
            <w:tcW w:w="2942" w:type="dxa"/>
          </w:tcPr>
          <w:p w:rsidR="001C4DF4" w:rsidRPr="001C4DF4" w:rsidRDefault="001C4DF4" w:rsidP="001C4DF4">
            <w:pPr>
              <w:jc w:val="center"/>
              <w:rPr>
                <w:lang w:val="uk-UA"/>
              </w:rPr>
            </w:pPr>
            <w:r w:rsidRPr="001C4DF4">
              <w:rPr>
                <w:lang w:val="uk-UA"/>
              </w:rPr>
              <w:t>100</w:t>
            </w:r>
          </w:p>
        </w:tc>
      </w:tr>
      <w:tr w:rsidR="005C1CE8" w:rsidRPr="001C4DF4" w:rsidTr="001C4DF4">
        <w:tc>
          <w:tcPr>
            <w:tcW w:w="6629" w:type="dxa"/>
          </w:tcPr>
          <w:p w:rsidR="005C1CE8" w:rsidRPr="001C4DF4" w:rsidRDefault="00511C62" w:rsidP="001C4DF4">
            <w:pPr>
              <w:rPr>
                <w:lang w:val="uk-UA"/>
              </w:rPr>
            </w:pPr>
            <w:r>
              <w:rPr>
                <w:lang w:val="uk-UA"/>
              </w:rPr>
              <w:t xml:space="preserve">військові формування, </w:t>
            </w:r>
            <w:r w:rsidR="005C1CE8">
              <w:rPr>
                <w:lang w:val="uk-UA"/>
              </w:rPr>
              <w:t>землі оборони</w:t>
            </w:r>
          </w:p>
        </w:tc>
        <w:tc>
          <w:tcPr>
            <w:tcW w:w="2942" w:type="dxa"/>
          </w:tcPr>
          <w:p w:rsidR="005C1CE8" w:rsidRPr="001C4DF4" w:rsidRDefault="005C1CE8" w:rsidP="001C4DF4">
            <w:pPr>
              <w:jc w:val="center"/>
              <w:rPr>
                <w:lang w:val="uk-UA"/>
              </w:rPr>
            </w:pPr>
            <w:r w:rsidRPr="001C4DF4">
              <w:rPr>
                <w:lang w:val="uk-UA"/>
              </w:rPr>
              <w:t>100</w:t>
            </w:r>
          </w:p>
        </w:tc>
      </w:tr>
      <w:tr w:rsidR="00DE0134" w:rsidRPr="001C4DF4" w:rsidTr="001C4DF4">
        <w:tc>
          <w:tcPr>
            <w:tcW w:w="6629" w:type="dxa"/>
          </w:tcPr>
          <w:p w:rsidR="00DE0134" w:rsidRPr="00DE0134" w:rsidRDefault="00DE0134" w:rsidP="001C4DF4">
            <w:pPr>
              <w:rPr>
                <w:lang w:val="uk-UA"/>
              </w:rPr>
            </w:pPr>
            <w:r>
              <w:rPr>
                <w:lang w:val="uk-UA"/>
              </w:rPr>
              <w:t>комунальні некомерційні підприємства закладів охорони здоров</w:t>
            </w:r>
            <w:r w:rsidRPr="00DE0134">
              <w:t>’</w:t>
            </w:r>
            <w:r>
              <w:rPr>
                <w:lang w:val="uk-UA"/>
              </w:rPr>
              <w:t>я</w:t>
            </w:r>
          </w:p>
        </w:tc>
        <w:tc>
          <w:tcPr>
            <w:tcW w:w="2942" w:type="dxa"/>
          </w:tcPr>
          <w:p w:rsidR="00DE0134" w:rsidRPr="001C4DF4" w:rsidRDefault="00DE0134" w:rsidP="001C4DF4">
            <w:pPr>
              <w:jc w:val="center"/>
              <w:rPr>
                <w:lang w:val="uk-UA"/>
              </w:rPr>
            </w:pPr>
            <w:r>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F55026">
      <w:pPr>
        <w:ind w:left="5954"/>
        <w:rPr>
          <w:lang w:val="uk-UA"/>
        </w:rPr>
      </w:pPr>
      <w:r w:rsidRPr="00926D37">
        <w:rPr>
          <w:lang w:val="uk-UA"/>
        </w:rPr>
        <w:lastRenderedPageBreak/>
        <w:t xml:space="preserve">Додаток </w:t>
      </w:r>
      <w:r>
        <w:rPr>
          <w:lang w:val="uk-UA"/>
        </w:rPr>
        <w:t>4</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DE0134">
        <w:rPr>
          <w:b/>
          <w:lang w:val="uk-UA"/>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4" w:anchor="n130"/>
      <w:hyperlink r:id="rId15" w:anchor="n130">
        <w:r w:rsidRPr="00257139">
          <w:rPr>
            <w:color w:val="006600"/>
            <w:u w:val="single" w:color="006600"/>
            <w:lang w:val="uk-UA"/>
          </w:rPr>
          <w:t>розділом</w:t>
        </w:r>
      </w:hyperlink>
      <w:hyperlink r:id="rId16" w:anchor="n130"/>
      <w:hyperlink r:id="rId17" w:anchor="n130">
        <w:r>
          <w:rPr>
            <w:color w:val="006600"/>
            <w:u w:val="single" w:color="006600"/>
          </w:rPr>
          <w:t>I</w:t>
        </w:r>
      </w:hyperlink>
      <w:hyperlink r:id="rId18" w:anchor="n130"/>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lastRenderedPageBreak/>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E93EFA" w:rsidRPr="00EB3920" w:rsidRDefault="00E93EFA">
      <w:pPr>
        <w:spacing w:after="200" w:line="276" w:lineRule="auto"/>
        <w:rPr>
          <w:lang w:val="uk-UA"/>
        </w:rPr>
      </w:pPr>
      <w:r>
        <w:br w:type="page"/>
      </w:r>
    </w:p>
    <w:p w:rsidR="00C42D41" w:rsidRPr="00FD74E6" w:rsidRDefault="00C42D41" w:rsidP="00F55026">
      <w:pPr>
        <w:ind w:left="5954"/>
        <w:rPr>
          <w:lang w:val="uk-UA"/>
        </w:rPr>
      </w:pPr>
      <w:r w:rsidRPr="00926D37">
        <w:rPr>
          <w:lang w:val="uk-UA"/>
        </w:rPr>
        <w:lastRenderedPageBreak/>
        <w:t xml:space="preserve">Додаток </w:t>
      </w:r>
      <w:r w:rsidR="00DC7A2F">
        <w:rPr>
          <w:lang w:val="uk-UA"/>
        </w:rPr>
        <w:t>5</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sidRPr="00331418">
        <w:rPr>
          <w:b/>
          <w:lang w:val="uk-UA"/>
        </w:rPr>
        <w:t>иний</w:t>
      </w:r>
      <w:r w:rsidR="00E93EFA" w:rsidRPr="00331418">
        <w:rPr>
          <w:b/>
          <w:lang w:val="uk-UA"/>
        </w:rPr>
        <w:t xml:space="preserve"> подат</w:t>
      </w:r>
      <w:r w:rsidR="00902157">
        <w:rPr>
          <w:b/>
          <w:lang w:val="uk-UA"/>
        </w:rPr>
        <w:t>о</w:t>
      </w:r>
      <w:r w:rsidR="00E93EFA" w:rsidRPr="00331418">
        <w:rPr>
          <w:b/>
          <w:lang w:val="uk-UA"/>
        </w:rPr>
        <w:t>к</w:t>
      </w:r>
      <w:r w:rsidRPr="00243AE7">
        <w:rPr>
          <w:b/>
          <w:lang w:val="uk-UA"/>
        </w:rPr>
        <w:t>на території</w:t>
      </w:r>
      <w:r w:rsidR="00E657CC">
        <w:rPr>
          <w:b/>
          <w:lang w:val="uk-UA"/>
        </w:rPr>
        <w:t xml:space="preserve"> </w:t>
      </w:r>
      <w:r w:rsidRPr="00243AE7">
        <w:rPr>
          <w:b/>
          <w:lang w:val="uk-UA"/>
        </w:rPr>
        <w:t>Дунаєвецької міської ради</w:t>
      </w:r>
    </w:p>
    <w:p w:rsidR="00C42D41" w:rsidRDefault="00C42D41" w:rsidP="00C42D41">
      <w:pPr>
        <w:spacing w:after="26" w:line="259" w:lineRule="auto"/>
        <w:ind w:right="130"/>
        <w:jc w:val="center"/>
        <w:rPr>
          <w:b/>
          <w:lang w:val="uk-UA"/>
        </w:rPr>
      </w:pP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sidR="00E657CC">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t>четверта група</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lastRenderedPageBreak/>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E657CC">
      <w:pPr>
        <w:numPr>
          <w:ilvl w:val="0"/>
          <w:numId w:val="7"/>
        </w:numPr>
        <w:spacing w:after="13" w:line="267" w:lineRule="auto"/>
        <w:ind w:left="-5" w:right="183" w:firstLine="5"/>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r w:rsidR="00E657CC">
        <w:rPr>
          <w:lang w:val="uk-UA"/>
        </w:rPr>
        <w:t xml:space="preserve"> </w:t>
      </w:r>
      <w:hyperlink r:id="rId19"/>
      <w:hyperlink r:id="rId20">
        <w:r w:rsidRPr="00E12A55">
          <w:t>Законом</w:t>
        </w:r>
      </w:hyperlink>
      <w:r w:rsidR="00E657CC">
        <w:rPr>
          <w:lang w:val="uk-UA"/>
        </w:rPr>
        <w:t xml:space="preserve"> </w:t>
      </w:r>
      <w:hyperlink r:id="rId21"/>
      <w:hyperlink r:id="rId22">
        <w:r w:rsidRPr="00E12A55">
          <w:t>України</w:t>
        </w:r>
      </w:hyperlink>
      <w:r w:rsidR="00E657CC">
        <w:rPr>
          <w:lang w:val="uk-UA"/>
        </w:rPr>
        <w:t xml:space="preserve"> </w:t>
      </w:r>
      <w:hyperlink r:id="rId23"/>
      <w:hyperlink r:id="rId24">
        <w:r w:rsidR="00E12A55" w:rsidRPr="00E12A55">
          <w:rPr>
            <w:lang w:val="uk-UA"/>
          </w:rPr>
          <w:t>«</w:t>
        </w:r>
        <w:r w:rsidRPr="00E12A55">
          <w:t>Про</w:t>
        </w:r>
      </w:hyperlink>
      <w:r w:rsidR="00E657CC">
        <w:rPr>
          <w:lang w:val="uk-UA"/>
        </w:rPr>
        <w:t xml:space="preserve"> </w:t>
      </w:r>
      <w:hyperlink r:id="rId25"/>
      <w:hyperlink r:id="rId26">
        <w:r w:rsidRPr="00E12A55">
          <w:t>страхування</w:t>
        </w:r>
      </w:hyperlink>
      <w:r w:rsidR="00E12A55" w:rsidRPr="00E12A55">
        <w:rPr>
          <w:lang w:val="uk-UA"/>
        </w:rPr>
        <w:t>»</w:t>
      </w:r>
      <w:hyperlink r:id="rId27">
        <w:r w:rsidRPr="00E12A55">
          <w:t>,</w:t>
        </w:r>
      </w:hyperlink>
      <w:r w:rsidRPr="00E12A55">
        <w:t xml:space="preserve"> сюрвейєрами, аварійними комісарами та аджастерами, визначеними</w:t>
      </w:r>
      <w:r w:rsidR="00E657CC">
        <w:rPr>
          <w:lang w:val="uk-UA"/>
        </w:rPr>
        <w:t xml:space="preserve"> </w:t>
      </w:r>
      <w:hyperlink r:id="rId28" w:anchor="n2502"/>
      <w:hyperlink r:id="rId29" w:anchor="n2502">
        <w:r w:rsidRPr="00E12A55">
          <w:t>розділом</w:t>
        </w:r>
      </w:hyperlink>
      <w:r w:rsidR="00E657CC">
        <w:rPr>
          <w:lang w:val="uk-UA"/>
        </w:rPr>
        <w:t xml:space="preserve"> </w:t>
      </w:r>
      <w:hyperlink r:id="rId30" w:anchor="n2502"/>
      <w:hyperlink r:id="rId31" w:anchor="n2502">
        <w:r w:rsidRPr="00E12A55">
          <w:t>III</w:t>
        </w:r>
      </w:hyperlink>
      <w:r w:rsidR="00E657CC">
        <w:rPr>
          <w:lang w:val="uk-UA"/>
        </w:rPr>
        <w:t xml:space="preserve"> </w:t>
      </w:r>
      <w:hyperlink r:id="rId32" w:anchor="n2502"/>
      <w:r w:rsidRPr="00E12A55">
        <w:t xml:space="preserve">Податкового  Кодексу України; </w:t>
      </w:r>
    </w:p>
    <w:p w:rsidR="00E93EFA" w:rsidRPr="00E12A55" w:rsidRDefault="00E93EFA" w:rsidP="00E657CC">
      <w:pPr>
        <w:numPr>
          <w:ilvl w:val="0"/>
          <w:numId w:val="8"/>
        </w:numPr>
        <w:spacing w:after="13" w:line="267" w:lineRule="auto"/>
        <w:ind w:left="0" w:right="183" w:firstLine="709"/>
        <w:jc w:val="both"/>
      </w:pPr>
      <w:r w:rsidRPr="00E12A55">
        <w:t xml:space="preserve">діяльність з управління підприємствами; </w:t>
      </w:r>
    </w:p>
    <w:p w:rsidR="00E93EFA" w:rsidRPr="00902157" w:rsidRDefault="00E93EFA" w:rsidP="00E657CC">
      <w:pPr>
        <w:numPr>
          <w:ilvl w:val="0"/>
          <w:numId w:val="8"/>
        </w:numPr>
        <w:spacing w:after="13" w:line="267" w:lineRule="auto"/>
        <w:ind w:left="0" w:right="183" w:firstLine="709"/>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E657CC">
      <w:pPr>
        <w:numPr>
          <w:ilvl w:val="0"/>
          <w:numId w:val="8"/>
        </w:numPr>
        <w:spacing w:after="13" w:line="267" w:lineRule="auto"/>
        <w:ind w:left="0" w:right="183" w:firstLine="709"/>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lastRenderedPageBreak/>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3" w:anchor="n491"/>
      <w:hyperlink r:id="rId34" w:anchor="n491">
        <w:r w:rsidRPr="00DC7A2F">
          <w:t>УКТ</w:t>
        </w:r>
      </w:hyperlink>
      <w:hyperlink r:id="rId35" w:anchor="n491"/>
      <w:hyperlink r:id="rId36" w:anchor="n491">
        <w:r w:rsidRPr="00DC7A2F">
          <w:t>ЗЕД</w:t>
        </w:r>
      </w:hyperlink>
      <w:hyperlink r:id="rId37" w:anchor="n491"/>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lastRenderedPageBreak/>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lastRenderedPageBreak/>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Pr>
          <w:lang w:val="uk-UA"/>
        </w:rPr>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8" w:anchor="n3610">
        <w:r w:rsidRPr="00DC7A2F">
          <w:t>розділу</w:t>
        </w:r>
      </w:hyperlink>
      <w:hyperlink r:id="rId39" w:anchor="n3610"/>
      <w:hyperlink r:id="rId40" w:anchor="n3610">
        <w:r w:rsidRPr="00DC7A2F">
          <w:t>IV</w:t>
        </w:r>
      </w:hyperlink>
      <w:hyperlink r:id="rId41" w:anchor="n3610"/>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lastRenderedPageBreak/>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r w:rsidR="00E657CC">
        <w:rPr>
          <w:lang w:val="uk-UA"/>
        </w:rPr>
        <w:t xml:space="preserve"> </w:t>
      </w:r>
      <w:hyperlink r:id="rId42" w:anchor="n7158"/>
      <w:hyperlink r:id="rId43" w:anchor="n7158">
        <w:r w:rsidRPr="00DC7A2F">
          <w:t>статті</w:t>
        </w:r>
      </w:hyperlink>
      <w:r w:rsidR="00E657CC">
        <w:rPr>
          <w:lang w:val="uk-UA"/>
        </w:rPr>
        <w:t xml:space="preserve"> </w:t>
      </w:r>
      <w:hyperlink r:id="rId44" w:anchor="n7158"/>
      <w:hyperlink r:id="rId45" w:anchor="n7158">
        <w:r w:rsidRPr="00DC7A2F">
          <w:t>296</w:t>
        </w:r>
      </w:hyperlink>
      <w:r w:rsidR="00E657CC">
        <w:rPr>
          <w:lang w:val="uk-UA"/>
        </w:rPr>
        <w:t xml:space="preserve"> </w:t>
      </w:r>
      <w:hyperlink r:id="rId46" w:anchor="n7158"/>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w:t>
      </w:r>
      <w:r w:rsidRPr="00902157">
        <w:lastRenderedPageBreak/>
        <w:t xml:space="preserve">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DC7A2F" w:rsidP="00DC7A2F">
      <w:pPr>
        <w:spacing w:after="24" w:line="259" w:lineRule="auto"/>
        <w:ind w:left="437" w:firstLine="724"/>
        <w:jc w:val="both"/>
        <w:rPr>
          <w:b/>
          <w:lang w:val="uk-UA"/>
        </w:rPr>
      </w:pP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 xml:space="preserve">3.1.Ставки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00E657CC">
        <w:rPr>
          <w:b/>
          <w:lang w:val="uk-UA"/>
        </w:rPr>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F55026">
        <w:rPr>
          <w:b/>
        </w:rPr>
        <w:t>Встановити на 20</w:t>
      </w:r>
      <w:r w:rsidR="00F55026">
        <w:rPr>
          <w:b/>
          <w:lang w:val="uk-UA"/>
        </w:rPr>
        <w:t>20</w:t>
      </w:r>
      <w:r w:rsidRPr="00902157">
        <w:rPr>
          <w:b/>
        </w:rPr>
        <w:t xml:space="preserve">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sidRPr="00BD4371">
        <w:rPr>
          <w:b/>
        </w:rPr>
        <w:t>Дунаєвецьк</w:t>
      </w:r>
      <w:r>
        <w:rPr>
          <w:b/>
          <w:lang w:val="uk-UA"/>
        </w:rPr>
        <w:t xml:space="preserve">ої міської ради </w:t>
      </w:r>
      <w:r w:rsidR="00F55026">
        <w:rPr>
          <w:b/>
        </w:rPr>
        <w:t>на 20</w:t>
      </w:r>
      <w:r w:rsidR="00F55026">
        <w:rPr>
          <w:b/>
          <w:lang w:val="uk-UA"/>
        </w:rPr>
        <w:t>20</w:t>
      </w:r>
      <w:r>
        <w:rPr>
          <w:b/>
        </w:rPr>
        <w:t xml:space="preserve"> рік</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sidRPr="00BD4371">
        <w:rPr>
          <w:b/>
        </w:rPr>
        <w:t>Дунаєвецьк</w:t>
      </w:r>
      <w:r>
        <w:rPr>
          <w:b/>
          <w:lang w:val="uk-UA"/>
        </w:rPr>
        <w:t xml:space="preserve">ої міської ради </w:t>
      </w:r>
      <w:r w:rsidR="00BB5501">
        <w:rPr>
          <w:b/>
        </w:rPr>
        <w:t>на 20</w:t>
      </w:r>
      <w:r w:rsidR="00BB5501">
        <w:rPr>
          <w:b/>
          <w:lang w:val="uk-UA"/>
        </w:rPr>
        <w:t>20</w:t>
      </w:r>
      <w:r w:rsidR="00C42D41">
        <w:rPr>
          <w:b/>
        </w:rPr>
        <w:t xml:space="preserve">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531"/>
        <w:gridCol w:w="6426"/>
        <w:gridCol w:w="1143"/>
      </w:tblGrid>
      <w:tr w:rsidR="00C42D41" w:rsidRPr="00C42D41" w:rsidTr="00172B64">
        <w:trPr>
          <w:trHeight w:val="615"/>
        </w:trPr>
        <w:tc>
          <w:tcPr>
            <w:tcW w:w="13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172B64">
        <w:trPr>
          <w:trHeight w:val="276"/>
        </w:trPr>
        <w:tc>
          <w:tcPr>
            <w:tcW w:w="1342"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15"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833C9D"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833C9D" w:rsidRPr="00C42D41" w:rsidRDefault="00833C9D" w:rsidP="00833C9D">
            <w:pPr>
              <w:jc w:val="center"/>
              <w:rPr>
                <w:sz w:val="20"/>
                <w:szCs w:val="20"/>
              </w:rPr>
            </w:pPr>
            <w:r w:rsidRPr="00C42D41">
              <w:rPr>
                <w:sz w:val="20"/>
                <w:szCs w:val="20"/>
              </w:rPr>
              <w:t>01.11 </w:t>
            </w:r>
          </w:p>
        </w:tc>
        <w:tc>
          <w:tcPr>
            <w:tcW w:w="6615" w:type="dxa"/>
            <w:tcBorders>
              <w:top w:val="nil"/>
              <w:left w:val="nil"/>
              <w:bottom w:val="nil"/>
              <w:right w:val="single" w:sz="4" w:space="0" w:color="000000"/>
            </w:tcBorders>
            <w:shd w:val="clear" w:color="auto" w:fill="auto"/>
            <w:hideMark/>
          </w:tcPr>
          <w:p w:rsidR="00833C9D" w:rsidRPr="00C42D41" w:rsidRDefault="00833C9D" w:rsidP="00833C9D">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43" w:type="dxa"/>
            <w:tcBorders>
              <w:top w:val="nil"/>
              <w:left w:val="nil"/>
              <w:bottom w:val="single" w:sz="4" w:space="0" w:color="000000"/>
              <w:right w:val="single" w:sz="4" w:space="0" w:color="000000"/>
            </w:tcBorders>
            <w:shd w:val="clear" w:color="auto" w:fill="auto"/>
            <w:hideMark/>
          </w:tcPr>
          <w:p w:rsidR="00833C9D" w:rsidRDefault="00DE0134" w:rsidP="00833C9D">
            <w:pPr>
              <w:jc w:val="center"/>
            </w:pPr>
            <w:r>
              <w:rPr>
                <w:sz w:val="20"/>
                <w:szCs w:val="20"/>
                <w:lang w:val="uk-UA"/>
              </w:rPr>
              <w:t>16</w:t>
            </w:r>
          </w:p>
        </w:tc>
      </w:tr>
      <w:tr w:rsidR="00833C9D"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833C9D" w:rsidRPr="00C42D41" w:rsidRDefault="00833C9D" w:rsidP="00833C9D">
            <w:pPr>
              <w:jc w:val="center"/>
              <w:rPr>
                <w:sz w:val="20"/>
                <w:szCs w:val="20"/>
              </w:rPr>
            </w:pPr>
            <w:r w:rsidRPr="00C42D41">
              <w:rPr>
                <w:sz w:val="20"/>
                <w:szCs w:val="20"/>
              </w:rPr>
              <w:t>01.12 </w:t>
            </w:r>
          </w:p>
        </w:tc>
        <w:tc>
          <w:tcPr>
            <w:tcW w:w="6615" w:type="dxa"/>
            <w:tcBorders>
              <w:top w:val="single" w:sz="4" w:space="0" w:color="000000"/>
              <w:left w:val="nil"/>
              <w:bottom w:val="single" w:sz="4" w:space="0" w:color="000000"/>
              <w:right w:val="single" w:sz="4" w:space="0" w:color="000000"/>
            </w:tcBorders>
            <w:shd w:val="clear" w:color="auto" w:fill="auto"/>
            <w:hideMark/>
          </w:tcPr>
          <w:p w:rsidR="00833C9D" w:rsidRPr="00C42D41" w:rsidRDefault="00833C9D" w:rsidP="00833C9D">
            <w:pPr>
              <w:rPr>
                <w:sz w:val="20"/>
                <w:szCs w:val="20"/>
              </w:rPr>
            </w:pPr>
            <w:r w:rsidRPr="00C42D41">
              <w:rPr>
                <w:sz w:val="20"/>
                <w:szCs w:val="20"/>
              </w:rPr>
              <w:t>Вирощування рису </w:t>
            </w:r>
          </w:p>
        </w:tc>
        <w:tc>
          <w:tcPr>
            <w:tcW w:w="1143" w:type="dxa"/>
            <w:tcBorders>
              <w:top w:val="nil"/>
              <w:left w:val="nil"/>
              <w:bottom w:val="single" w:sz="4" w:space="0" w:color="000000"/>
              <w:right w:val="single" w:sz="4" w:space="0" w:color="000000"/>
            </w:tcBorders>
            <w:shd w:val="clear" w:color="auto" w:fill="auto"/>
            <w:hideMark/>
          </w:tcPr>
          <w:p w:rsidR="00833C9D" w:rsidRDefault="00DE0134" w:rsidP="00833C9D">
            <w:pPr>
              <w:jc w:val="center"/>
            </w:pPr>
            <w:r>
              <w:rPr>
                <w:sz w:val="20"/>
                <w:szCs w:val="20"/>
                <w:lang w:val="uk-UA"/>
              </w:rPr>
              <w:t>16</w:t>
            </w:r>
          </w:p>
        </w:tc>
      </w:tr>
      <w:tr w:rsidR="00833C9D"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833C9D" w:rsidRPr="00C42D41" w:rsidRDefault="00833C9D" w:rsidP="00833C9D">
            <w:pPr>
              <w:jc w:val="center"/>
              <w:rPr>
                <w:sz w:val="20"/>
                <w:szCs w:val="20"/>
              </w:rPr>
            </w:pPr>
            <w:r w:rsidRPr="00C42D41">
              <w:rPr>
                <w:sz w:val="20"/>
                <w:szCs w:val="20"/>
              </w:rPr>
              <w:t>01.13 </w:t>
            </w:r>
          </w:p>
        </w:tc>
        <w:tc>
          <w:tcPr>
            <w:tcW w:w="6615" w:type="dxa"/>
            <w:tcBorders>
              <w:top w:val="nil"/>
              <w:left w:val="nil"/>
              <w:bottom w:val="nil"/>
              <w:right w:val="single" w:sz="4" w:space="0" w:color="000000"/>
            </w:tcBorders>
            <w:shd w:val="clear" w:color="auto" w:fill="auto"/>
            <w:hideMark/>
          </w:tcPr>
          <w:p w:rsidR="00833C9D" w:rsidRPr="00C42D41" w:rsidRDefault="00833C9D" w:rsidP="00833C9D">
            <w:pPr>
              <w:rPr>
                <w:sz w:val="20"/>
                <w:szCs w:val="20"/>
              </w:rPr>
            </w:pPr>
            <w:r w:rsidRPr="00C42D41">
              <w:rPr>
                <w:sz w:val="20"/>
                <w:szCs w:val="20"/>
              </w:rPr>
              <w:t>Вирощування овочів і баштанних культур, коренеплодів і бульбоплодів </w:t>
            </w:r>
          </w:p>
        </w:tc>
        <w:tc>
          <w:tcPr>
            <w:tcW w:w="1143" w:type="dxa"/>
            <w:tcBorders>
              <w:top w:val="nil"/>
              <w:left w:val="nil"/>
              <w:bottom w:val="single" w:sz="4" w:space="0" w:color="000000"/>
              <w:right w:val="single" w:sz="4" w:space="0" w:color="000000"/>
            </w:tcBorders>
            <w:shd w:val="clear" w:color="auto" w:fill="auto"/>
            <w:hideMark/>
          </w:tcPr>
          <w:p w:rsidR="00833C9D" w:rsidRDefault="00DE0134" w:rsidP="00833C9D">
            <w:pPr>
              <w:jc w:val="center"/>
            </w:pPr>
            <w:r>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01.14 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цукрової тростини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01.15 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тютюну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01.16 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прядивних культур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01.19 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інших однорічних і дворічних культур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винограду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01.22 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тропічних і субтропічних фруктів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цитрусових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зерняткових і кісточкових фруктів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01.25 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ягід, горіхів, інших плодових дерев і чагарників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01.26 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олійних плодів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01.27 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культур для виробництва напоїв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01.28 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пряних, ароматичних і лікарських культур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01.29 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Вирощування інших багаторічних культур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Відтворення рослин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великої рогатої худоби молочних порід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іншої великої рогатої худоби та буйволів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коней та інших тварин родини конячих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верблюдів та інших тварин родини верблюдячих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овець і кіз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свиней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свійської птиці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01.49 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Розведення інших тварин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01.50 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Змішане сільське господарство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01.61 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Допоміжна діяльність у рослинництві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01.62 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Допоміжна діяльність у тваринництві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01.63 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Післяурожайна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01.64 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Оброблення насіння для відтворення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01.70 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Мисливство, відловлювання тварин і надання пов'язаних із ними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02.10 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Лісівництво та інша діяльність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02.20 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Лісозаготівлі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02.30 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Збирання дикорослих недеревних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02.40 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допоміжних послуг у лісовому господарстві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03.11 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Морське рибальство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03.12 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Прісноводне рибальство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03.21 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Морське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03.22 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Прісноводне рибництво (аквакультура)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піску, гравію, глин і каоліну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08.91 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торфу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08.93 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солі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08.99 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Добування інших корисних копалин та розроблення кар'єрів,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09.10 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допоміжних послуг у сфері добування нафти та природного газу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09.90 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м'яса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м'яса свійської птиці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м'ясних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Перероблення та консервування риби, ракоподібних і молюсків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Перероблення та консервування картоплі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фруктових і овочевих соків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10.39 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перероблення та консервування фруктів і овочів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10.41 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олії та тваринних жирів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10.42 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маргарину і подібних харчових жирів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10.51 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Перероблення молока, виробництво масла та сиру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10.52 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морозива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10.61 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продуктів борошномельно-круп'яної промисловості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10.62 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крохмалів і крохмальних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10.71 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10.72 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10.73 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макаронних виробів і подібних борошняних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цукру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какао, шоколаду та цукрових кондитерських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чаю та кави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10.84 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прянощів і приправ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10.85 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готової їжі та страв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10.86 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дитячого харчування та дієтичних харчових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10.89 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харчових продуктів,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10.91 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готових кормів для тварин, що утримуються на фермах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10.92 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готових кормів для домашніх тварин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Дистиляція, ректифікація та змішування спиртних напоїв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виноградних вин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сидру та інших плодово-ягідних вин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недистильованих напоїв із зброджуваних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пива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солоду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11.07 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12.00 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тютюнових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Підготування та прядіння текстильних волокон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13.20 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Ткацьке виробництво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Оздоблення текстильних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трикотажного полотна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канатів, мотузок, шпагату та сіток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нетканих текстильних матеріалів і виробів із них, крім одягу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13.99 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текстильних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робочого одягу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14.19 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іншого одягу й аксесуарів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14.20 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панчішно-шкарпеткових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14.39 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15.11 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Дублення шкур і оздоблення шкіри; вичинка та фарбування хутра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15.12 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15.20 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взуття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16.10 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Лісопильне та стругальне виробництво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16.21 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фанери, дерев'яних плит і панелей, шпону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16.22 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щитового паркету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16.23 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дерев'яних будівельних конструкцій і столярних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16.24 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дерев'яної тари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16.29 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паперової маси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b/>
                <w:bCs/>
                <w:sz w:val="20"/>
                <w:szCs w:val="20"/>
              </w:rPr>
            </w:pPr>
            <w:r w:rsidRPr="00C42D41">
              <w:rPr>
                <w:b/>
                <w:bCs/>
                <w:sz w:val="20"/>
                <w:szCs w:val="20"/>
              </w:rPr>
              <w:t>17.12 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b/>
                <w:bCs/>
                <w:sz w:val="20"/>
                <w:szCs w:val="20"/>
              </w:rPr>
            </w:pPr>
            <w:r w:rsidRPr="00C42D41">
              <w:rPr>
                <w:b/>
                <w:bCs/>
                <w:sz w:val="20"/>
                <w:szCs w:val="20"/>
              </w:rPr>
              <w:t>Виробництво паперу та картону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гофрованого паперу та картону, паперової та картонної тари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17.22 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17.23 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паперових канцелярських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17.24 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шпалер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17.29 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виробів з паперу та картону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18.11 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Друкування газет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18.12 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Друкування іншої продукції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18.13 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Виготовлення друкарських форм і надання інших поліграфічних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18.14 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Брошурувально-палітурна діяльність і надання пов'язаних із нею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18.20 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Тиражування звуко-, відеозаписів і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19.10 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коксу та коксопродуктів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19.20 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продуктів нафтоперероблення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промислових газів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барвників і пігментів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основних неорганічних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20.14 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основних органічних хімічних речовин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20.15 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добрив і азотних сполук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пластмас у первинних формах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55"/>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20.17 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синтетичного каучуку в первинних формах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пестицидів та іншої агрохімічної продукції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фарб, лаків і подібної продукції, друкарської фарби та мастик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мила та мийних засобів, засобів для чищення та полірування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20.42 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парфумних і косметичних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20.51 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вибухових речовин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20.52 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клеїв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20.53 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ефірних олій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20.59 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іншої хімічної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20.60 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штучних і синтетичних волокон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21.10 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основних фармацевтичних продуктів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21.20 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фармацевтичних препаратів і матеріалів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30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22.19 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гумових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22.21 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плит, листів, труб і профілів із пластмас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7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тари з пластмас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22.23 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будівельних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315"/>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22.29 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виробів із пластмас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листового скла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Формування й оброблення листового скла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порожнистого скла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скловолокна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й оброблення інших скляних виробів, у тому числі технічних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вогнетривких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23.31 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керамічних плиток і плит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цегли, черепиці та інших будівельних виробів із випаленої глини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господарських і декоративних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керамічних санітарно-технічних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23.43 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керамічних електроізоляторів та ізоляційної арматури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23.44 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керамічних виробів технічного призначення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7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23.49 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керамічних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23.51 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цементу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23.52 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вапна та гіпсових сумішей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Виготовлення виробів із бетону для будівництва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Виготовлення виробів із гіпсу для будівництва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бетонних розчинів, готових для використання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сухих будівельних сумішей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Виготовлення виробів із волокнистого цементу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23.69 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виробів із бетону гіпсу та цементу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23.70 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Різання, оброблення та оздоблення декоративного та будівельного каменю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абразивних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23.99 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неметалевих мінеральних виробів,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чавуну сталі та феросплавів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труб, порожнистих профілів і фітингів зі сталі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Холодне волочіння прутків і профілів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Холодний прокат вузької штаби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24.33 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Холодне штампування та гнуття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24.34 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Холодне волочіння дроту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дорогоцінних металів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алюмінію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свинцю, цинку й олова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міді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24.46 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ядерних матеріалів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24.51 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Лиття чавуну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24.52 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Лиття сталі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24.53 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Лиття легких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24.54 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Лиття інших кольорових металів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будівельних металевих конструкцій і частин конструкцій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металевих дверей і вікон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радіаторів і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25.29 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металевих баків, резервуарів і контейнерів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парових котлів, крім котлів центрального опалення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25.40 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зброї та боєприпасів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25.50 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Кування, пресування, штампування, профілювання; порошкова металургія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25.61 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Оброблення металів та нанесення покриття на метали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25.62 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Механічне оброблення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25.71 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столових приборів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25.72 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замків і дверних петель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25.73 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інструментів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25.91 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сталевих бочок і подібних контейнерів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легких металевих паковань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25.93 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виробів із дроту, ланцюгів і пружин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25.94 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кріпильних і ґвинтонарізних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25.99 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готових металевих виробів,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електронних компонентів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змонтованих електронних плат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26.40 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26.51 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26.52 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годинників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26.60 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26.70 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оптичних приладів і фотографічного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26.80 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магнітних і оптичних носіїв даних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27.11 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електродвигунів, генераторів і трансформаторів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електророзподільчої та контрольної апаратури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батарей і акумуляторів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27.31 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волоконно-оптичних кабелів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27.32 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видів електронних і електричних проводів і кабелів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27.33 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електромонтажних пристроїв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27.40 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електричного освітлювального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27.51 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27.52 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неелектричних побутових приладів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27.90 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іншого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гідравлічного та пневматичного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28.13 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помп і компресорів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кранів і клапанів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28.15 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духових шаф, печей і пічних пальників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підіймального та вантажно-розвантажувального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ручних електромеханічних і пневматичних інструментів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28.25 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промислового холодильного та вентиляційного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28.29 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машин і устатковання загального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сільського та лісового господарства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28.41 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металообробних машин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28.49 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верстатів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металургії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28.94 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28.95 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виготовлення паперу та картону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машин і устатковання для виготовлення пластмас і гуми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28.99 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машин і устатковання спеціального призначення,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29.10 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29.20 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кузовів для автотранспортних засобів, причепів і напівпричепів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29.31 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29.32 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вузлів, деталей і приладдя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30.11 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Будування суден і плавучих конструкцій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Будування прогулянкових і спортивних човнів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залізничних локомотивів і рухомого складу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30.40 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військових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30.91 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мотоциклів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30.92 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велосипедів, дитячих та інвалідних колясок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30.99 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31.01 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меблів для офісів і підприємств торгівлі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31.02 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кухонних меблів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31.03 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матраців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31.09 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інших меблів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Карбування монет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32.12 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32.13 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32.20 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спортивних товарів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32.40 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ігор та іграшок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32.50 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медичних і стоматологічних інструментів і матеріалів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32.91 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мітел і щіток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32.99 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іншої продукції,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готових металевих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електронного й оптичного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33.14 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електричного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33.15 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суден і човнів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33.16 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повітряних і космічних літальних апаратів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33.17 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інших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33.19 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 технічне обслуговування інших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33.20 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Установлення та монтаж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електроенергії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Передача електроенергії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Розподілення електроенергії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Торгівля електроенергією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газу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Розподілення газоподібного палива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Торгівля газом через місцеві (локальні) трубопроводи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35.30 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Постачання пари, гарячої води та кондиційованого повітря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36.00 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Забір, очищення та постачання води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37.00 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Каналізація, відведення й очищення стічних вод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38.11 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Збирання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Збирання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38.21 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Оброблення та видалення 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38.22 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Оброблення та видалення небезпечних відходів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38.31 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Демонтаж (розбирання)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38.32 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Відновлення відсортованих відходів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39.00 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щодо поводження з відходами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41.10 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Організація будівництва будівель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41.20 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житлових і нежитлових будівель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доріг і автострад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42.12 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залізниць і метрополітену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42.13 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мостів і тунелів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трубопроводів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42.22 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споруд електропостачання та телекомунікацій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водних споруд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42.99 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Будівництво інших споруд,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Знесення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Підготовчі роботи на будівельному майданчику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Розвідувальне буріння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Електромонтажні роботи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43.22 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Монтаж водопровідних мереж, систем опалення та кондиціонування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43.29 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будівельно-монтажні роботи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43.31 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Штукатурні роботи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43.32 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43.33 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Покриття підлоги й облицювання стін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43.34 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Малярні роботи та скління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43.39 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роботи із завершення будівництва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43.91 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Покрівельні роботи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43.99 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спеціалізовані будівельні роботи,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Торгівля автомобілями та легковими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Торгівля іншими автотранспортними засобами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деталями та приладдям для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45.40 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46.18 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що спеціалізуються в торгівлі іншими товарами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посередників у торгівлі товарами широкого асортименту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зерном, необробленим тютюном, насінням і кормами для тварин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46.22 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квітами та рослинами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живими тваринами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46.24 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шкірсировиною, шкурами та шкірою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фруктами й овочами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м'ясом і м'ясними продуктами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молочними продуктами, яйцями, харчовими оліями та жирами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напоями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46.36 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цукром, шоколадом і кондитерськими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кавою, чаєм, какао та прянощами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46.38 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іншими продуктами харчування, у тому числі рибою, ракоподібними та молюсками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46.39 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текстильними товарами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одягом і взуттям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фарфором, скляним посудом і засобами для чищення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парфумними та косметичними товарами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фармацевтичними товарами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46.47 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меблями, килимами й освітлювальним приладдям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46.48 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годинниками та ювелірними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46.49 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іншими товарами господарського призначення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46.51 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46.52 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сільськогосподарськими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верстатами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офісними меблями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іншими офісними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46.69 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іншими машинами й устаткованням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твердим, рідким, газоподібним паливом і подібними продуктами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металами та металевими рудами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хімічними продуктами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46.76 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іншими проміжними продуктами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46.77 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Оптова торгівля відходами та брухтом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46.90 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Неспеціалізована оптова торгівля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роздрібної торгівлі в неспеціалізованих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фруктами й овочами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м'ясом і м'ясними продуктами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напоями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тютюновими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47.29 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іншими продуктами харчування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пальним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47.41 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47.43 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47.51 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текстильними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47.52 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47.53 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47.54 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побутовими електротоварами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47.59 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47.61 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книгами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47.62 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47.63 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аудіо- та відеозаписами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47.64 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спортивним інвентарем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47.65 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іграми та іграшками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одягом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взуттям і шкіряними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фармацевтичними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47.76 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47.77 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47.78 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іншими невживаними товарами в спеціалізованих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47.79 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уживаними товарами в магазинах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47.81 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47.82 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з лотків і на ринках текстильними виробами, одягом і взуттям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47.89 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з лотків і на ринках іншими товарами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47.91 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47.99 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роздрібної торгівлі поза магазинами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30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Пасажирський залізничний транспорт міжміського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85"/>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Вантажний залізничний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Пасажирський наземний транспорт міського та приміського сполучення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таксі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49.39 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Інший пасажирський наземний транспорт,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49.41 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Вантажний автомобільний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перевезення речей (переїзду)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49.50 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Трубопровідний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50.10 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Пасажирський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50.20 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Вантажний морський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50.30 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Пасажирський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50.40 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Вантажний річковий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51.10 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Пасажирський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51.21 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Вантажний авіаційний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51.22 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Космічний транспорт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52.10 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Складське господарство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52.21 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Допоміжне обслуговування наземного транспорту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52.22 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Допоміжне обслуговування водного транспорту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52.23 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Допоміжне обслуговування авіаційного транспорту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52.24 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Транспортне оброблення вантажів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52.29 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допоміжна діяльність у сфері транспорту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53.10 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національної пошти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53.20 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поштова та кур'єрська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55.10 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готелів і подібних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55.20 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55.30 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місць кемпінгами та стоянками для житлових автофургонів і причепів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55.90 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інших засобів тимчасового розміщування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56.10 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56.21 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Постачання готових страв для подій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56.29 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Постачання інших готових страв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56.30 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Обслуговування напоями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58.11 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книг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58.12 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довідників і каталогів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58.13 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газет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58.14 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журналів і періодичних видань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58.19 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видавничої діяльності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58.21 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комп'ютерних ігор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58.29 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іншого програмного забезпечення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59.11 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Виробництво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59.12 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Компонування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59.13 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Розповсюдження кіно- та відеофільмів, телевізійних програм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59.14 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Демонстрація кінофільмів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59.20 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Видання звукозаписів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60.10 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радіомовлення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60.20 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телевізійного мовлення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61.10 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61.20 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безпроводового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61.30 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супутникового електрозв'язку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61.90 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у сфері електрозв'язку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62.01 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Комп'ютерне програмування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62.02 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Консультування з питань інформатизації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62.03 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із керування комп'ютерним устаткованням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62.09 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у сфері інформаційних технологій і комп'ютерних систем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63.11 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63.12 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Веб-портали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63.91 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інформаційних агентств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63.99 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інформаційних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центрального банку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грошового посередництва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холдингових компаній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Трасти, фонди та подібні фінансові суб'єкти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Фінансовий лізинг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кредитування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64.99 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65.11 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Страхування життя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65.12 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страхування, крім страхування життя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65.20 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Перестрахування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65.30 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Недержавне пенсійне забезпечення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66.11 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Управління фінансовими ринками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66.12 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Посередництво за договорами по цінних паперах або товарах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66.19 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Оцінювання ризиків та завданої шкоди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страхових агентів і брокерів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66.29 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допоміжна діяльність у сфері страхування та пенсійного забезпечення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66.30 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Управління фондами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68.10 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Купівля та продаж власного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68.20 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й експлуатацію власного чи орендованого нерухомого майна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68.31 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Агентства нерухомості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68.32 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Управління нерухомим майном за винагороду або на основі контракту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69.10 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права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69.20 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70.10 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головних управлінь (хед-офісів)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70.21 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зв'язків із громадськістю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70.22 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Консультування з питань комерційної діяльності й керування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71.11 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архітектури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71.12 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71.20 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Технічні випробування та дослідження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72.11 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Дослідження й експериментальні розробки у сфері біотехнологій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72.19 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72.20 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73.11 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Рекламні агентства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73.12 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Посередництво в розміщенні реклами в засобах масової інформації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73.20 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Дослідження кон'юнктури ринку та виявлення громадської думки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74.10 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Спеціалізована діяльність із дизайну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74.20 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фотографії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315"/>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74.30 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перекладу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74.90 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професійна, наукова та технічна діяльність,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75.00 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Ветеринарна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автомобілів і легкових автотранспортних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вантажних автомобілів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Прокат товарів для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Прокат відеозаписів і дисків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77.29 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Прокат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сільськогосподарських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будівельних машин і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офісних машин і устатковання, у тому числі комп'ютери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водних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повітряних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77.39 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в оренду інших машин, устатковання та товарів.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77.40 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78.10 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агентств працевлаштування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78.20 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агентств тимчасового працевлаштування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78.30 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із забезпечення трудовими ресурсами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79.11 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туристичних агентств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79.12 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туристичних операторів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79.90 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послуг бронювання та пов'язана з цим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80.10 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приватних охоронних служб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80.20 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Обслуговування систем безпеки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80.30 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Проведення розслідувань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81.10 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Комплексне обслуговування об'єктів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81.21 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Загальне прибирання будинків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81.22 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із прибирання будинків і промислових об'єктів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81.29 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діяльності із прибирання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81.30 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ландшафтних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82.11 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комбінованих офісних адміністративних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82.19 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82.20 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телефонних центрів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Організування конгресів і торговельних виставок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агентств зі стягування платежів і бюро кредитних історій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Пакування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82.99 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допоміжних комерційних послуг,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84.11 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Державне управління загального характеру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Регулювання та сприяння ефективному веденню економічної діяльності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Міжнародна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оборони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юстиції та правосуддя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84.24 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охорони громадського порядку та безпеки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84.25 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пожежних служб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84.30 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у сфері обов'язкового соціального страхування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Дошкільна освіта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Початкова освіта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85.31 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Загальна середня освіта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85.32 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Професійно-технічна освіта</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85.41 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85.42 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Вища освіта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85.51 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Освіта у сфері спорту та відпочинку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85.52 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Освіта у сфері культури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85.53 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шкіл із підготовки водіїв транспортних засобів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85.59 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Інші види освіти,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b/>
                <w:bCs/>
                <w:sz w:val="20"/>
                <w:szCs w:val="20"/>
              </w:rPr>
            </w:pPr>
            <w:r w:rsidRPr="00C42D41">
              <w:rPr>
                <w:b/>
                <w:bCs/>
                <w:sz w:val="20"/>
                <w:szCs w:val="20"/>
              </w:rPr>
              <w:t>85.60</w:t>
            </w:r>
            <w:r w:rsidRPr="00C42D41">
              <w:rPr>
                <w:sz w:val="20"/>
                <w:szCs w:val="20"/>
              </w:rPr>
              <w:t>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b/>
                <w:bCs/>
                <w:sz w:val="20"/>
                <w:szCs w:val="20"/>
              </w:rPr>
            </w:pPr>
            <w:r w:rsidRPr="00C42D41">
              <w:rPr>
                <w:b/>
                <w:bCs/>
                <w:sz w:val="20"/>
                <w:szCs w:val="20"/>
              </w:rPr>
              <w:t>Допоміжна діяльність у сфері освіти</w:t>
            </w:r>
            <w:r w:rsidRPr="00C42D41">
              <w:rPr>
                <w:sz w:val="20"/>
                <w:szCs w:val="20"/>
              </w:rPr>
              <w:t>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86.10 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лікарняних закладів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86.21 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Загальна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86.22 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Спеціалізована медична практика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86.23 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Стоматологічна практика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86.90 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у сфері охорони здоров'я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87.10 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із догляду за хворими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87.20 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87.30 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87.90 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послуг догляду із забезпеченням проживання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88.10 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88.91 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Денний догляд за дітьми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88.99 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іншої соціальної допомоги без забезпечення проживання,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90.01 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Театральна та концертна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90.02 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із підтримання театральних і концертних заходів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90.03 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Індивідуальна мистецька діяльність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90.04 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театральних і концертних залів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91.01 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бібліотек і архівів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91.02 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музеїв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lastRenderedPageBreak/>
              <w:t>91.03 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91.04 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ботанічних садів, зоопарків і природних заповідників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93.11 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спортивних споруд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93.12 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спортивних клубів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93.13 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фітнес-центрів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93.19 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Інша діяльність у сфері спорту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93.21 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Функціювання атракціонів і тематичних парків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93.29 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Організування інших видів відпочинку та розваг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організацій промисловців і підприємців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94.12 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професійних громадських організацій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професійних спілок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94.91 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релігійних організацій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94.92 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політичних організацій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94.99 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інших громадських організацій,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95.11 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комп'ютерів і периферійного устатковання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95.12 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обладнання зв'язку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95.22 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побутових приладів, домашнього та садового обладнання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95.23 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взуття та шкіряних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95.24 </w:t>
            </w:r>
          </w:p>
        </w:tc>
        <w:tc>
          <w:tcPr>
            <w:tcW w:w="6615" w:type="dxa"/>
            <w:tcBorders>
              <w:top w:val="single" w:sz="4" w:space="0" w:color="000000"/>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меблів і домашнього начиння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95.25 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nil"/>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95.29 </w:t>
            </w:r>
          </w:p>
        </w:tc>
        <w:tc>
          <w:tcPr>
            <w:tcW w:w="6615" w:type="dxa"/>
            <w:tcBorders>
              <w:top w:val="nil"/>
              <w:left w:val="nil"/>
              <w:bottom w:val="nil"/>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Ремонт інших побутових виробів і предметів особистого вжитку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96.01 </w:t>
            </w:r>
          </w:p>
        </w:tc>
        <w:tc>
          <w:tcPr>
            <w:tcW w:w="6615" w:type="dxa"/>
            <w:tcBorders>
              <w:top w:val="single" w:sz="4" w:space="0" w:color="000000"/>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Прання та хімічне чищення текстильних і хутряних виробів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96.02 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послуг перукарнями та салонами краси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96.03 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Організування поховань і надання суміжних послуг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96.04 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із забезпечення фізичного комфорту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96.09 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Надання інших індивідуальних послуг, н. в. і. у.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97.00 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домашніх господарств як роботодавців для домашньої прислуги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98.10 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833C9D">
            <w:pPr>
              <w:jc w:val="center"/>
              <w:rPr>
                <w:sz w:val="20"/>
                <w:szCs w:val="20"/>
              </w:rPr>
            </w:pPr>
            <w:r w:rsidRPr="00C42D41">
              <w:rPr>
                <w:sz w:val="20"/>
                <w:szCs w:val="20"/>
              </w:rPr>
              <w:t>98.20 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833C9D">
            <w:pPr>
              <w:rPr>
                <w:sz w:val="20"/>
                <w:szCs w:val="20"/>
              </w:rPr>
            </w:pPr>
            <w:r w:rsidRPr="00C42D41">
              <w:rPr>
                <w:sz w:val="20"/>
                <w:szCs w:val="20"/>
              </w:rPr>
              <w:t>Діяльність домашніх господарств як виробників послуг для власного споживання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r w:rsidR="00DE0134" w:rsidRPr="00C42D41" w:rsidTr="00172B64">
        <w:trPr>
          <w:trHeight w:val="240"/>
        </w:trPr>
        <w:tc>
          <w:tcPr>
            <w:tcW w:w="1342" w:type="dxa"/>
            <w:tcBorders>
              <w:top w:val="nil"/>
              <w:left w:val="single" w:sz="4" w:space="0" w:color="000000"/>
              <w:bottom w:val="single" w:sz="4" w:space="0" w:color="000000"/>
              <w:right w:val="single" w:sz="4" w:space="0" w:color="000000"/>
            </w:tcBorders>
            <w:shd w:val="clear" w:color="000000" w:fill="FFFFFF"/>
            <w:hideMark/>
          </w:tcPr>
          <w:p w:rsidR="00DE0134" w:rsidRPr="00C42D41" w:rsidRDefault="00DE0134" w:rsidP="00C42D41">
            <w:pPr>
              <w:jc w:val="center"/>
              <w:rPr>
                <w:sz w:val="20"/>
                <w:szCs w:val="20"/>
              </w:rPr>
            </w:pPr>
            <w:r w:rsidRPr="00C42D41">
              <w:rPr>
                <w:sz w:val="20"/>
                <w:szCs w:val="20"/>
              </w:rPr>
              <w:t>99.00 </w:t>
            </w:r>
          </w:p>
        </w:tc>
        <w:tc>
          <w:tcPr>
            <w:tcW w:w="6615" w:type="dxa"/>
            <w:tcBorders>
              <w:top w:val="nil"/>
              <w:left w:val="nil"/>
              <w:bottom w:val="single" w:sz="4" w:space="0" w:color="000000"/>
              <w:right w:val="single" w:sz="4" w:space="0" w:color="000000"/>
            </w:tcBorders>
            <w:shd w:val="clear" w:color="auto" w:fill="auto"/>
            <w:hideMark/>
          </w:tcPr>
          <w:p w:rsidR="00DE0134" w:rsidRPr="00C42D41" w:rsidRDefault="00DE0134" w:rsidP="00C42D41">
            <w:pPr>
              <w:rPr>
                <w:sz w:val="20"/>
                <w:szCs w:val="20"/>
              </w:rPr>
            </w:pPr>
            <w:r w:rsidRPr="00C42D41">
              <w:rPr>
                <w:sz w:val="20"/>
                <w:szCs w:val="20"/>
              </w:rPr>
              <w:t>Діяльність екстериторіальних організацій і органів </w:t>
            </w:r>
          </w:p>
        </w:tc>
        <w:tc>
          <w:tcPr>
            <w:tcW w:w="1143" w:type="dxa"/>
            <w:tcBorders>
              <w:top w:val="nil"/>
              <w:left w:val="nil"/>
              <w:bottom w:val="single" w:sz="4" w:space="0" w:color="000000"/>
              <w:right w:val="single" w:sz="4" w:space="0" w:color="000000"/>
            </w:tcBorders>
            <w:shd w:val="clear" w:color="auto" w:fill="auto"/>
            <w:hideMark/>
          </w:tcPr>
          <w:p w:rsidR="00DE0134" w:rsidRDefault="00DE0134" w:rsidP="00DE0134">
            <w:pPr>
              <w:jc w:val="center"/>
            </w:pPr>
            <w:r w:rsidRPr="009B0FB0">
              <w:rPr>
                <w:sz w:val="20"/>
                <w:szCs w:val="20"/>
                <w:lang w:val="uk-UA"/>
              </w:rPr>
              <w:t>16</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w:t>
      </w:r>
      <w:r>
        <w:lastRenderedPageBreak/>
        <w:t xml:space="preserve">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lastRenderedPageBreak/>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lastRenderedPageBreak/>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7" w:anchor="n7145"/>
      <w:hyperlink r:id="rId48" w:anchor="n7145">
        <w:r w:rsidRPr="00B83F72">
          <w:t>абзацу</w:t>
        </w:r>
      </w:hyperlink>
      <w:hyperlink r:id="rId49" w:anchor="n7145"/>
      <w:hyperlink r:id="rId50" w:anchor="n7145">
        <w:r w:rsidRPr="00B83F72">
          <w:t>другого</w:t>
        </w:r>
      </w:hyperlink>
      <w:hyperlink r:id="rId51" w:anchor="n7145"/>
      <w:hyperlink r:id="rId52" w:anchor="n7145">
        <w:r w:rsidRPr="00B83F72">
          <w:t>пункту</w:t>
        </w:r>
      </w:hyperlink>
      <w:hyperlink r:id="rId53" w:anchor="n7145"/>
      <w:hyperlink r:id="rId54" w:anchor="n7145">
        <w:r w:rsidRPr="00B83F72">
          <w:t>5.1</w:t>
        </w:r>
      </w:hyperlink>
      <w:hyperlink r:id="rId55" w:anchor="n7145"/>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E657CC">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w:t>
      </w:r>
      <w:r>
        <w:lastRenderedPageBreak/>
        <w:t xml:space="preserve">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BB5501" w:rsidRPr="00246DAA" w:rsidRDefault="00BB5501" w:rsidP="00BB5501">
      <w:pPr>
        <w:spacing w:after="13" w:line="267" w:lineRule="auto"/>
        <w:ind w:left="-15" w:right="183" w:firstLine="15"/>
        <w:jc w:val="both"/>
        <w:rPr>
          <w:color w:val="000000"/>
          <w:szCs w:val="22"/>
          <w:lang w:val="uk-UA"/>
        </w:rPr>
      </w:pPr>
      <w:r>
        <w:rPr>
          <w:color w:val="000000"/>
          <w:szCs w:val="22"/>
          <w:lang w:val="uk-UA"/>
        </w:rPr>
        <w:t>Міський голова                                                                                          В.Заяць</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3F2D25" w:rsidRDefault="003F2D25">
      <w:pPr>
        <w:spacing w:after="200" w:line="276" w:lineRule="auto"/>
        <w:rPr>
          <w:lang w:val="uk-UA"/>
        </w:rPr>
      </w:pPr>
      <w:r>
        <w:rPr>
          <w:lang w:val="uk-UA"/>
        </w:rPr>
        <w:br w:type="page"/>
      </w:r>
    </w:p>
    <w:p w:rsidR="00246DAA" w:rsidRPr="00FD74E6" w:rsidRDefault="00246DAA" w:rsidP="00172B64">
      <w:pPr>
        <w:ind w:left="5954"/>
        <w:rPr>
          <w:lang w:val="uk-UA"/>
        </w:rPr>
      </w:pPr>
      <w:r w:rsidRPr="00926D37">
        <w:rPr>
          <w:lang w:val="uk-UA"/>
        </w:rPr>
        <w:lastRenderedPageBreak/>
        <w:t>Додаток</w:t>
      </w:r>
      <w:r>
        <w:rPr>
          <w:lang w:val="uk-UA"/>
        </w:rPr>
        <w:t xml:space="preserve"> 6</w:t>
      </w:r>
    </w:p>
    <w:p w:rsidR="00DE0134" w:rsidRPr="009F07C6" w:rsidRDefault="00DE0134" w:rsidP="00DE0134">
      <w:pPr>
        <w:pStyle w:val="a8"/>
        <w:spacing w:before="0" w:beforeAutospacing="0" w:after="0" w:afterAutospacing="0"/>
        <w:ind w:left="5954"/>
        <w:rPr>
          <w:lang w:val="uk-UA"/>
        </w:rPr>
      </w:pPr>
      <w:r w:rsidRPr="00DE0134">
        <w:rPr>
          <w:color w:val="000000"/>
          <w:lang w:val="uk-UA"/>
        </w:rPr>
        <w:t xml:space="preserve">до рішення </w:t>
      </w:r>
      <w:r>
        <w:rPr>
          <w:color w:val="000000"/>
          <w:lang w:val="uk-UA"/>
        </w:rPr>
        <w:t>п</w:t>
      </w:r>
      <w:r w:rsidRPr="00DE0134">
        <w:rPr>
          <w:color w:val="000000"/>
          <w:lang w:val="uk-UA"/>
        </w:rPr>
        <w:t>’</w:t>
      </w:r>
      <w:r>
        <w:rPr>
          <w:color w:val="000000"/>
          <w:lang w:val="uk-UA"/>
        </w:rPr>
        <w:t>ятдесят п</w:t>
      </w:r>
      <w:r w:rsidRPr="00DE0134">
        <w:rPr>
          <w:color w:val="000000"/>
          <w:lang w:val="uk-UA"/>
        </w:rPr>
        <w:t>’</w:t>
      </w:r>
      <w:r>
        <w:rPr>
          <w:color w:val="000000"/>
          <w:lang w:val="uk-UA"/>
        </w:rPr>
        <w:t xml:space="preserve">ятої </w:t>
      </w:r>
      <w:r w:rsidRPr="00DE0134">
        <w:rPr>
          <w:color w:val="000000"/>
          <w:lang w:val="uk-UA"/>
        </w:rPr>
        <w:t>сесії</w:t>
      </w:r>
      <w:r>
        <w:rPr>
          <w:lang w:val="uk-UA"/>
        </w:rPr>
        <w:t xml:space="preserve"> </w:t>
      </w:r>
      <w:r w:rsidRPr="00DE0134">
        <w:rPr>
          <w:color w:val="000000"/>
          <w:lang w:val="uk-UA"/>
        </w:rPr>
        <w:t xml:space="preserve">міської ради </w:t>
      </w:r>
      <w:r>
        <w:rPr>
          <w:color w:val="000000"/>
          <w:lang w:val="en-US"/>
        </w:rPr>
        <w:t>V</w:t>
      </w:r>
      <w:r>
        <w:rPr>
          <w:color w:val="000000"/>
          <w:lang w:val="uk-UA"/>
        </w:rPr>
        <w:t>ІІ скликання</w:t>
      </w:r>
    </w:p>
    <w:p w:rsidR="00DE0134" w:rsidRDefault="00DE0134" w:rsidP="00DE0134">
      <w:pPr>
        <w:pStyle w:val="a8"/>
        <w:spacing w:before="0" w:beforeAutospacing="0" w:after="0" w:afterAutospacing="0"/>
        <w:ind w:left="5954"/>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23-55</w:t>
      </w:r>
      <w:r w:rsidRPr="00B05C6A">
        <w:rPr>
          <w:color w:val="000000"/>
          <w:lang w:val="uk-UA"/>
        </w:rPr>
        <w:t>/2019</w:t>
      </w:r>
    </w:p>
    <w:p w:rsidR="00246DAA" w:rsidRPr="00926D37" w:rsidRDefault="00246DAA" w:rsidP="00246DAA">
      <w:pPr>
        <w:ind w:left="6804"/>
        <w:rPr>
          <w:lang w:val="uk-UA"/>
        </w:rPr>
      </w:pPr>
    </w:p>
    <w:p w:rsidR="00172B64" w:rsidRPr="00F62F93" w:rsidRDefault="00172B64" w:rsidP="00172B64">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172B64" w:rsidRPr="00F62F93" w:rsidRDefault="00172B64" w:rsidP="00172B64">
      <w:pPr>
        <w:spacing w:after="25" w:line="259" w:lineRule="auto"/>
        <w:ind w:right="130"/>
        <w:jc w:val="center"/>
        <w:rPr>
          <w:color w:val="000000"/>
          <w:szCs w:val="22"/>
          <w:lang w:val="uk-UA"/>
        </w:rPr>
      </w:pPr>
    </w:p>
    <w:p w:rsidR="00172B64" w:rsidRPr="00F62F93" w:rsidRDefault="00172B64" w:rsidP="00172B64">
      <w:pPr>
        <w:spacing w:after="13" w:line="267" w:lineRule="auto"/>
        <w:ind w:right="183"/>
        <w:jc w:val="center"/>
        <w:rPr>
          <w:b/>
          <w:color w:val="000000"/>
          <w:lang w:val="uk-UA"/>
        </w:rPr>
      </w:pPr>
      <w:r w:rsidRPr="00F62F93">
        <w:rPr>
          <w:b/>
          <w:color w:val="000000"/>
          <w:lang w:val="uk-UA"/>
        </w:rPr>
        <w:t>1.Загальні положення</w:t>
      </w:r>
    </w:p>
    <w:p w:rsidR="00172B64" w:rsidRPr="00F62F93" w:rsidRDefault="00172B64" w:rsidP="00172B64">
      <w:pPr>
        <w:spacing w:after="13" w:line="267" w:lineRule="auto"/>
        <w:ind w:right="183"/>
        <w:jc w:val="both"/>
        <w:rPr>
          <w:b/>
          <w:color w:val="000000"/>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1.1.Положення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ст.59, ч.1 ст.69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172B64" w:rsidRPr="00F62F93" w:rsidRDefault="00172B64" w:rsidP="00172B64">
      <w:pPr>
        <w:spacing w:after="13" w:line="267" w:lineRule="auto"/>
        <w:ind w:left="-15" w:right="183" w:firstLine="360"/>
        <w:jc w:val="both"/>
        <w:rPr>
          <w:color w:val="000000"/>
          <w:szCs w:val="22"/>
          <w:lang w:val="uk-UA"/>
        </w:rPr>
      </w:pPr>
      <w:bookmarkStart w:id="129" w:name="n72"/>
      <w:bookmarkEnd w:id="129"/>
      <w:r w:rsidRPr="00F62F93">
        <w:rPr>
          <w:color w:val="000000"/>
          <w:szCs w:val="22"/>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2.Платники податку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172B64" w:rsidRPr="00F62F93" w:rsidRDefault="00172B64" w:rsidP="00172B64">
      <w:pPr>
        <w:spacing w:after="13" w:line="267" w:lineRule="auto"/>
        <w:ind w:left="-15" w:right="183" w:firstLine="360"/>
        <w:jc w:val="both"/>
        <w:rPr>
          <w:color w:val="000000"/>
          <w:szCs w:val="22"/>
          <w:lang w:val="uk-UA"/>
        </w:rPr>
      </w:pPr>
      <w:bookmarkStart w:id="130" w:name="n11888"/>
      <w:bookmarkEnd w:id="130"/>
      <w:r w:rsidRPr="00F62F93">
        <w:rPr>
          <w:color w:val="000000"/>
          <w:szCs w:val="22"/>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31" w:name="n11889"/>
      <w:bookmarkEnd w:id="131"/>
      <w:r w:rsidRPr="00F62F93">
        <w:rPr>
          <w:color w:val="000000"/>
          <w:szCs w:val="22"/>
          <w:lang w:val="uk-UA"/>
        </w:rPr>
        <w:tab/>
        <w:t>в) інваліди, діти-інваліди та особи, що супроводжують інвалідів I групи або дітей-інвалідів (не більше одного супроводжуючого);</w:t>
      </w:r>
    </w:p>
    <w:p w:rsidR="00172B64" w:rsidRPr="00F62F93" w:rsidRDefault="00172B64" w:rsidP="00172B64">
      <w:pPr>
        <w:spacing w:after="13" w:line="267" w:lineRule="auto"/>
        <w:ind w:left="-15" w:right="183" w:firstLine="360"/>
        <w:jc w:val="both"/>
        <w:rPr>
          <w:color w:val="000000"/>
          <w:szCs w:val="22"/>
          <w:lang w:val="uk-UA"/>
        </w:rPr>
      </w:pPr>
      <w:bookmarkStart w:id="132" w:name="n11890"/>
      <w:bookmarkEnd w:id="132"/>
      <w:r w:rsidRPr="00F62F93">
        <w:rPr>
          <w:color w:val="000000"/>
          <w:szCs w:val="22"/>
          <w:lang w:val="uk-UA"/>
        </w:rPr>
        <w:tab/>
        <w:t>г) ветерани війни;</w:t>
      </w:r>
    </w:p>
    <w:p w:rsidR="00172B64" w:rsidRPr="00F62F93" w:rsidRDefault="00172B64" w:rsidP="00172B64">
      <w:pPr>
        <w:spacing w:after="13" w:line="267" w:lineRule="auto"/>
        <w:ind w:left="-15" w:right="183" w:firstLine="360"/>
        <w:jc w:val="both"/>
        <w:rPr>
          <w:color w:val="000000"/>
          <w:szCs w:val="22"/>
          <w:lang w:val="uk-UA"/>
        </w:rPr>
      </w:pPr>
      <w:bookmarkStart w:id="133" w:name="n11891"/>
      <w:bookmarkEnd w:id="133"/>
      <w:r w:rsidRPr="00F62F93">
        <w:rPr>
          <w:color w:val="000000"/>
          <w:szCs w:val="22"/>
          <w:lang w:val="uk-UA"/>
        </w:rPr>
        <w:tab/>
        <w:t>ґ) учасники ліквідації наслідків аварії на Чорнобильській АЕС;</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lastRenderedPageBreak/>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72B64" w:rsidRPr="00F62F93" w:rsidRDefault="00172B64" w:rsidP="00172B64">
      <w:pPr>
        <w:spacing w:after="13" w:line="267" w:lineRule="auto"/>
        <w:ind w:left="-15" w:right="183" w:firstLine="360"/>
        <w:jc w:val="both"/>
        <w:rPr>
          <w:color w:val="000000"/>
          <w:szCs w:val="22"/>
          <w:lang w:val="uk-UA"/>
        </w:rPr>
      </w:pPr>
      <w:bookmarkStart w:id="134" w:name="n11893"/>
      <w:bookmarkEnd w:id="134"/>
      <w:r w:rsidRPr="00F62F93">
        <w:rPr>
          <w:color w:val="000000"/>
          <w:szCs w:val="22"/>
          <w:lang w:val="uk-UA"/>
        </w:rPr>
        <w:t>е) діти віком до 18 років;</w:t>
      </w:r>
    </w:p>
    <w:p w:rsidR="00172B64" w:rsidRPr="00F62F93" w:rsidRDefault="00172B64" w:rsidP="00172B64">
      <w:pPr>
        <w:spacing w:after="13" w:line="267" w:lineRule="auto"/>
        <w:ind w:left="-15" w:right="183" w:firstLine="360"/>
        <w:jc w:val="both"/>
        <w:rPr>
          <w:color w:val="000000"/>
          <w:szCs w:val="22"/>
          <w:lang w:val="uk-UA"/>
        </w:rPr>
      </w:pPr>
      <w:bookmarkStart w:id="135" w:name="n11894"/>
      <w:bookmarkEnd w:id="135"/>
      <w:r w:rsidRPr="00F62F93">
        <w:rPr>
          <w:color w:val="000000"/>
          <w:szCs w:val="22"/>
          <w:lang w:val="uk-UA"/>
        </w:rPr>
        <w:t>є) дитячі лікувально-профілактичні, фізкультурно-оздоровчі та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F62F93">
        <w:rPr>
          <w:color w:val="000000"/>
          <w:szCs w:val="22"/>
          <w:lang w:val="uk-UA"/>
        </w:rPr>
        <w:softHyphen/>
      </w:r>
      <w:r w:rsidRPr="00F62F93">
        <w:rPr>
          <w:color w:val="000000"/>
          <w:szCs w:val="22"/>
          <w:lang w:val="uk-UA"/>
        </w:rPr>
        <w:softHyphen/>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4. База справляння збору</w:t>
      </w:r>
    </w:p>
    <w:p w:rsidR="00172B64" w:rsidRPr="00F62F93" w:rsidRDefault="00172B64" w:rsidP="00172B64">
      <w:pPr>
        <w:jc w:val="both"/>
        <w:rPr>
          <w:b/>
          <w:sz w:val="28"/>
          <w:szCs w:val="28"/>
          <w:lang w:val="uk-UA"/>
        </w:rPr>
      </w:pPr>
    </w:p>
    <w:p w:rsidR="00172B64" w:rsidRPr="00F62F93" w:rsidRDefault="00172B64" w:rsidP="00172B64">
      <w:pPr>
        <w:spacing w:after="13" w:line="267" w:lineRule="auto"/>
        <w:ind w:left="-15" w:right="183" w:firstLine="360"/>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5.2. Справляння збору може здійснюватися такими податковими агентами:</w:t>
      </w:r>
    </w:p>
    <w:p w:rsidR="00172B64" w:rsidRPr="00F62F93" w:rsidRDefault="00172B64" w:rsidP="00172B64">
      <w:pPr>
        <w:spacing w:after="13" w:line="267" w:lineRule="auto"/>
        <w:ind w:left="-15" w:right="183" w:firstLine="360"/>
        <w:jc w:val="both"/>
        <w:rPr>
          <w:color w:val="000000"/>
          <w:szCs w:val="22"/>
          <w:lang w:val="uk-UA"/>
        </w:rPr>
      </w:pPr>
      <w:bookmarkStart w:id="136" w:name="n636"/>
      <w:bookmarkEnd w:id="136"/>
      <w:r w:rsidRPr="00F62F93">
        <w:rPr>
          <w:color w:val="000000"/>
          <w:szCs w:val="22"/>
          <w:lang w:val="uk-UA"/>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bookmarkStart w:id="137" w:name="n637"/>
      <w:bookmarkEnd w:id="137"/>
      <w:r w:rsidRPr="00F62F93">
        <w:rPr>
          <w:color w:val="000000"/>
          <w:szCs w:val="22"/>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38" w:name="n638"/>
      <w:bookmarkEnd w:id="138"/>
      <w:r w:rsidRPr="00F62F93">
        <w:rPr>
          <w:color w:val="000000"/>
          <w:szCs w:val="22"/>
          <w:lang w:val="uk-UA"/>
        </w:rPr>
        <w:tab/>
        <w:t>в) юридичними особами, які уповноважуються Дунаєвецькою міською радою, справляти збір на умовах договору, укладеного з відповідною радою.</w:t>
      </w:r>
    </w:p>
    <w:p w:rsidR="00172B64" w:rsidRPr="00F62F93" w:rsidRDefault="00172B64" w:rsidP="00172B64">
      <w:pPr>
        <w:spacing w:after="13" w:line="267" w:lineRule="auto"/>
        <w:ind w:left="-15" w:right="183" w:firstLine="360"/>
        <w:jc w:val="both"/>
        <w:rPr>
          <w:color w:val="000000"/>
          <w:szCs w:val="22"/>
          <w:lang w:val="uk-UA"/>
        </w:rPr>
      </w:pPr>
      <w:bookmarkStart w:id="139" w:name="n639"/>
      <w:bookmarkEnd w:id="139"/>
      <w:r w:rsidRPr="00F62F93">
        <w:rPr>
          <w:color w:val="000000"/>
          <w:szCs w:val="22"/>
          <w:lang w:val="uk-UA"/>
        </w:rPr>
        <w:lastRenderedPageBreak/>
        <w:tab/>
        <w:t>Перелік податкових агентів та інформація про них розміщуються та оприлюднюються на офіційному веб-сайті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6. Особливості справляння збору</w:t>
      </w:r>
    </w:p>
    <w:p w:rsidR="00172B64" w:rsidRPr="00F62F93" w:rsidRDefault="00172B64" w:rsidP="00172B64">
      <w:pPr>
        <w:suppressAutoHyphens/>
        <w:rPr>
          <w:color w:val="000000"/>
          <w:szCs w:val="28"/>
          <w:lang w:val="uk-UA" w:eastAsia="zh-CN"/>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bookmarkStart w:id="140" w:name="n642"/>
      <w:bookmarkEnd w:id="140"/>
      <w:r w:rsidRPr="00F62F93">
        <w:rPr>
          <w:color w:val="000000"/>
          <w:szCs w:val="22"/>
          <w:lang w:val="uk-UA"/>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172B64" w:rsidRPr="00516E6F" w:rsidRDefault="00172B64" w:rsidP="00172B64">
      <w:pPr>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172B64" w:rsidRPr="00516E6F" w:rsidRDefault="00172B64" w:rsidP="00172B64">
      <w:pPr>
        <w:spacing w:after="13" w:line="267" w:lineRule="auto"/>
        <w:ind w:left="-15" w:right="183" w:firstLine="360"/>
        <w:jc w:val="both"/>
        <w:rPr>
          <w:color w:val="000000"/>
          <w:szCs w:val="22"/>
          <w:lang w:val="uk-UA"/>
        </w:rPr>
      </w:pPr>
      <w:bookmarkStart w:id="141" w:name="n648"/>
      <w:bookmarkEnd w:id="141"/>
      <w:r w:rsidRPr="00516E6F">
        <w:rPr>
          <w:color w:val="000000"/>
          <w:szCs w:val="22"/>
          <w:lang w:val="uk-UA"/>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172B64" w:rsidRPr="00516E6F" w:rsidRDefault="00172B64" w:rsidP="00172B64">
      <w:pPr>
        <w:spacing w:after="13" w:line="267" w:lineRule="auto"/>
        <w:ind w:left="-15" w:right="183" w:firstLine="360"/>
        <w:jc w:val="both"/>
        <w:rPr>
          <w:color w:val="000000"/>
          <w:szCs w:val="22"/>
          <w:lang w:val="uk-UA"/>
        </w:rPr>
      </w:pPr>
      <w:r w:rsidRPr="00516E6F">
        <w:rPr>
          <w:color w:val="000000"/>
          <w:szCs w:val="22"/>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172B64" w:rsidRPr="00516E6F" w:rsidRDefault="00172B64" w:rsidP="00172B64">
      <w:pPr>
        <w:spacing w:after="13" w:line="267" w:lineRule="auto"/>
        <w:ind w:left="-15" w:right="183" w:firstLine="360"/>
        <w:jc w:val="both"/>
        <w:rPr>
          <w:color w:val="000000"/>
          <w:szCs w:val="22"/>
          <w:lang w:val="uk-UA"/>
        </w:rPr>
      </w:pPr>
      <w:r w:rsidRPr="00516E6F">
        <w:rPr>
          <w:color w:val="000000"/>
          <w:szCs w:val="22"/>
          <w:lang w:val="uk-UA"/>
        </w:rPr>
        <w:t>7.3. Базовий податковий (звітний) період дорівнює календарному кварталу.</w:t>
      </w:r>
    </w:p>
    <w:p w:rsidR="00172B64" w:rsidRPr="00516E6F" w:rsidRDefault="00172B64" w:rsidP="00172B64">
      <w:pPr>
        <w:suppressAutoHyphens/>
        <w:jc w:val="both"/>
        <w:rPr>
          <w:b/>
          <w:sz w:val="28"/>
          <w:szCs w:val="28"/>
          <w:lang w:val="uk-UA" w:eastAsia="zh-CN"/>
        </w:rPr>
      </w:pPr>
    </w:p>
    <w:p w:rsidR="00172B64" w:rsidRPr="00F62F93" w:rsidRDefault="00172B64" w:rsidP="00172B64">
      <w:pPr>
        <w:jc w:val="center"/>
        <w:rPr>
          <w:b/>
          <w:color w:val="000000"/>
          <w:szCs w:val="22"/>
        </w:rPr>
      </w:pPr>
      <w:r w:rsidRPr="00F62F93">
        <w:rPr>
          <w:b/>
          <w:color w:val="000000"/>
          <w:szCs w:val="22"/>
        </w:rPr>
        <w:t>8. Податковий обов’язок</w:t>
      </w:r>
    </w:p>
    <w:p w:rsidR="00172B64" w:rsidRPr="00F62F93" w:rsidRDefault="00172B64" w:rsidP="00172B64">
      <w:pPr>
        <w:jc w:val="both"/>
        <w:rPr>
          <w:sz w:val="28"/>
          <w:szCs w:val="28"/>
        </w:rPr>
      </w:pPr>
    </w:p>
    <w:p w:rsidR="00172B64" w:rsidRPr="00F62F93" w:rsidRDefault="00172B64" w:rsidP="00172B64">
      <w:pPr>
        <w:spacing w:after="13" w:line="267" w:lineRule="auto"/>
        <w:ind w:left="-15" w:right="183" w:firstLine="360"/>
        <w:jc w:val="both"/>
        <w:rPr>
          <w:color w:val="000000"/>
          <w:szCs w:val="22"/>
          <w:lang w:val="uk-UA"/>
        </w:rPr>
      </w:pPr>
      <w:r w:rsidRPr="00F62F93">
        <w:rPr>
          <w:sz w:val="28"/>
          <w:szCs w:val="28"/>
        </w:rPr>
        <w:tab/>
      </w:r>
      <w:r w:rsidRPr="00F62F93">
        <w:rPr>
          <w:color w:val="000000"/>
          <w:szCs w:val="22"/>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lastRenderedPageBreak/>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172B64" w:rsidRDefault="00172B64" w:rsidP="00172B64">
      <w:pPr>
        <w:jc w:val="center"/>
        <w:rPr>
          <w:b/>
          <w:color w:val="000000"/>
          <w:szCs w:val="22"/>
          <w:lang w:val="uk-UA"/>
        </w:rPr>
      </w:pPr>
      <w:r>
        <w:rPr>
          <w:b/>
          <w:color w:val="000000"/>
          <w:szCs w:val="22"/>
          <w:lang w:val="uk-UA"/>
        </w:rPr>
        <w:t>9</w:t>
      </w:r>
      <w:r w:rsidRPr="00246DAA">
        <w:rPr>
          <w:b/>
          <w:color w:val="000000"/>
          <w:szCs w:val="22"/>
        </w:rPr>
        <w:t>. Контроль</w:t>
      </w:r>
    </w:p>
    <w:p w:rsidR="00172B64" w:rsidRPr="00A2354D" w:rsidRDefault="00172B64" w:rsidP="00172B64">
      <w:pPr>
        <w:jc w:val="both"/>
        <w:rPr>
          <w:b/>
          <w:color w:val="000000"/>
          <w:szCs w:val="22"/>
          <w:lang w:val="uk-UA"/>
        </w:rPr>
      </w:pPr>
    </w:p>
    <w:p w:rsidR="00172B64" w:rsidRDefault="00172B64" w:rsidP="00172B64">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sidRPr="008F1ACD">
        <w:rPr>
          <w:lang w:val="uk-UA"/>
        </w:rPr>
        <w:t>Дунаєвецьке управління Головного управління ДФС у Хмельницькій області</w:t>
      </w:r>
      <w:r>
        <w:rPr>
          <w:color w:val="000000"/>
          <w:szCs w:val="22"/>
          <w:lang w:val="uk-UA"/>
        </w:rPr>
        <w:t>.</w:t>
      </w: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Pr="00246DAA" w:rsidRDefault="00172B64" w:rsidP="00172B64">
      <w:pPr>
        <w:spacing w:after="13" w:line="267" w:lineRule="auto"/>
        <w:ind w:left="-15" w:right="183" w:firstLine="15"/>
        <w:jc w:val="both"/>
        <w:rPr>
          <w:color w:val="000000"/>
          <w:szCs w:val="22"/>
          <w:lang w:val="uk-UA"/>
        </w:rPr>
      </w:pPr>
      <w:r>
        <w:rPr>
          <w:color w:val="000000"/>
          <w:szCs w:val="22"/>
          <w:lang w:val="uk-UA"/>
        </w:rPr>
        <w:t>Міський голова                                                                                          В.Заяць</w:t>
      </w:r>
    </w:p>
    <w:p w:rsidR="00172B64" w:rsidRPr="00A2354D" w:rsidRDefault="00172B64" w:rsidP="00172B64">
      <w:pPr>
        <w:spacing w:line="259" w:lineRule="auto"/>
        <w:rPr>
          <w:color w:val="000000"/>
          <w:szCs w:val="22"/>
          <w:lang w:val="uk-UA"/>
        </w:rPr>
      </w:pPr>
    </w:p>
    <w:p w:rsidR="00246DAA" w:rsidRPr="00F7723B" w:rsidRDefault="00246DAA" w:rsidP="00172B64">
      <w:pPr>
        <w:spacing w:after="5" w:line="271" w:lineRule="auto"/>
        <w:ind w:left="386" w:right="568" w:hanging="10"/>
        <w:jc w:val="center"/>
      </w:pPr>
    </w:p>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06" w:rsidRDefault="008A3106" w:rsidP="00246DAA">
      <w:r>
        <w:separator/>
      </w:r>
    </w:p>
  </w:endnote>
  <w:endnote w:type="continuationSeparator" w:id="0">
    <w:p w:rsidR="008A3106" w:rsidRDefault="008A3106"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06" w:rsidRDefault="008A3106" w:rsidP="00246DAA">
      <w:r>
        <w:separator/>
      </w:r>
    </w:p>
  </w:footnote>
  <w:footnote w:type="continuationSeparator" w:id="0">
    <w:p w:rsidR="008A3106" w:rsidRDefault="008A3106"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61"/>
    <w:rsid w:val="00033CA4"/>
    <w:rsid w:val="000A7320"/>
    <w:rsid w:val="000B0DBA"/>
    <w:rsid w:val="000B5486"/>
    <w:rsid w:val="000C2CA0"/>
    <w:rsid w:val="000D6E0A"/>
    <w:rsid w:val="000E770C"/>
    <w:rsid w:val="000F28E4"/>
    <w:rsid w:val="000F569F"/>
    <w:rsid w:val="000F7774"/>
    <w:rsid w:val="0011021A"/>
    <w:rsid w:val="0011043D"/>
    <w:rsid w:val="00112103"/>
    <w:rsid w:val="001128C0"/>
    <w:rsid w:val="00113E4B"/>
    <w:rsid w:val="001143AE"/>
    <w:rsid w:val="00140E3E"/>
    <w:rsid w:val="00144800"/>
    <w:rsid w:val="00172B64"/>
    <w:rsid w:val="00181E79"/>
    <w:rsid w:val="00185565"/>
    <w:rsid w:val="001A40AD"/>
    <w:rsid w:val="001A705C"/>
    <w:rsid w:val="001B42E9"/>
    <w:rsid w:val="001C4DF4"/>
    <w:rsid w:val="001F4273"/>
    <w:rsid w:val="002204B2"/>
    <w:rsid w:val="002236FF"/>
    <w:rsid w:val="00226436"/>
    <w:rsid w:val="00232FD6"/>
    <w:rsid w:val="00243AE7"/>
    <w:rsid w:val="00246DAA"/>
    <w:rsid w:val="00257139"/>
    <w:rsid w:val="00257CF1"/>
    <w:rsid w:val="00292F8C"/>
    <w:rsid w:val="002C4F6E"/>
    <w:rsid w:val="002F3A89"/>
    <w:rsid w:val="002F6AE1"/>
    <w:rsid w:val="00302FDC"/>
    <w:rsid w:val="00316BA5"/>
    <w:rsid w:val="00321643"/>
    <w:rsid w:val="00331418"/>
    <w:rsid w:val="00352FAF"/>
    <w:rsid w:val="00363057"/>
    <w:rsid w:val="0038679D"/>
    <w:rsid w:val="003A54AF"/>
    <w:rsid w:val="003A5E40"/>
    <w:rsid w:val="003B3B50"/>
    <w:rsid w:val="003C7417"/>
    <w:rsid w:val="003D3240"/>
    <w:rsid w:val="003E2D91"/>
    <w:rsid w:val="003F2D25"/>
    <w:rsid w:val="004037E3"/>
    <w:rsid w:val="0040518E"/>
    <w:rsid w:val="00410BCF"/>
    <w:rsid w:val="00420EF7"/>
    <w:rsid w:val="00422CC9"/>
    <w:rsid w:val="0043596C"/>
    <w:rsid w:val="00445892"/>
    <w:rsid w:val="00485F91"/>
    <w:rsid w:val="00495A2E"/>
    <w:rsid w:val="00511C62"/>
    <w:rsid w:val="00517561"/>
    <w:rsid w:val="00521EEA"/>
    <w:rsid w:val="0052535D"/>
    <w:rsid w:val="005472EB"/>
    <w:rsid w:val="005529A9"/>
    <w:rsid w:val="00553829"/>
    <w:rsid w:val="005B531A"/>
    <w:rsid w:val="005C1CE8"/>
    <w:rsid w:val="005D5D47"/>
    <w:rsid w:val="005F41CF"/>
    <w:rsid w:val="006015C9"/>
    <w:rsid w:val="00605CE8"/>
    <w:rsid w:val="00621650"/>
    <w:rsid w:val="006536B8"/>
    <w:rsid w:val="00681C4A"/>
    <w:rsid w:val="006F589B"/>
    <w:rsid w:val="00701FD8"/>
    <w:rsid w:val="00725672"/>
    <w:rsid w:val="007761EB"/>
    <w:rsid w:val="00796549"/>
    <w:rsid w:val="007A5B5C"/>
    <w:rsid w:val="007B092C"/>
    <w:rsid w:val="007C0F72"/>
    <w:rsid w:val="008254D4"/>
    <w:rsid w:val="00833C9D"/>
    <w:rsid w:val="008425BA"/>
    <w:rsid w:val="00852566"/>
    <w:rsid w:val="00852DC4"/>
    <w:rsid w:val="00865F66"/>
    <w:rsid w:val="00891F8B"/>
    <w:rsid w:val="00895EEE"/>
    <w:rsid w:val="008A3106"/>
    <w:rsid w:val="008A548E"/>
    <w:rsid w:val="008B1666"/>
    <w:rsid w:val="008C34F4"/>
    <w:rsid w:val="008D460B"/>
    <w:rsid w:val="008E1688"/>
    <w:rsid w:val="008F58B8"/>
    <w:rsid w:val="00902157"/>
    <w:rsid w:val="0090692C"/>
    <w:rsid w:val="00926D37"/>
    <w:rsid w:val="00931EDF"/>
    <w:rsid w:val="0097357E"/>
    <w:rsid w:val="009B3963"/>
    <w:rsid w:val="009D3BFB"/>
    <w:rsid w:val="00A13671"/>
    <w:rsid w:val="00A22E3E"/>
    <w:rsid w:val="00A45FFB"/>
    <w:rsid w:val="00A6172D"/>
    <w:rsid w:val="00A96169"/>
    <w:rsid w:val="00AE0319"/>
    <w:rsid w:val="00B27EF7"/>
    <w:rsid w:val="00B55594"/>
    <w:rsid w:val="00B60657"/>
    <w:rsid w:val="00B83E9D"/>
    <w:rsid w:val="00B83F72"/>
    <w:rsid w:val="00B90E1A"/>
    <w:rsid w:val="00B9360D"/>
    <w:rsid w:val="00BA0E81"/>
    <w:rsid w:val="00BB5501"/>
    <w:rsid w:val="00BC4314"/>
    <w:rsid w:val="00BF254F"/>
    <w:rsid w:val="00C137B8"/>
    <w:rsid w:val="00C2330B"/>
    <w:rsid w:val="00C42D41"/>
    <w:rsid w:val="00C46416"/>
    <w:rsid w:val="00C512A2"/>
    <w:rsid w:val="00C6689B"/>
    <w:rsid w:val="00C97890"/>
    <w:rsid w:val="00CC14B2"/>
    <w:rsid w:val="00CF2C6A"/>
    <w:rsid w:val="00D5115A"/>
    <w:rsid w:val="00D55C51"/>
    <w:rsid w:val="00D63A5B"/>
    <w:rsid w:val="00D9545E"/>
    <w:rsid w:val="00DC4ACB"/>
    <w:rsid w:val="00DC7A2F"/>
    <w:rsid w:val="00DE0134"/>
    <w:rsid w:val="00DE0167"/>
    <w:rsid w:val="00DE3F09"/>
    <w:rsid w:val="00E11C7F"/>
    <w:rsid w:val="00E12A55"/>
    <w:rsid w:val="00E46647"/>
    <w:rsid w:val="00E657CC"/>
    <w:rsid w:val="00E93EFA"/>
    <w:rsid w:val="00EB3920"/>
    <w:rsid w:val="00EF1FA1"/>
    <w:rsid w:val="00EF2F03"/>
    <w:rsid w:val="00EF3150"/>
    <w:rsid w:val="00F01FF8"/>
    <w:rsid w:val="00F130A9"/>
    <w:rsid w:val="00F168D1"/>
    <w:rsid w:val="00F46BA8"/>
    <w:rsid w:val="00F47E30"/>
    <w:rsid w:val="00F55026"/>
    <w:rsid w:val="00F6735B"/>
    <w:rsid w:val="00F7723B"/>
    <w:rsid w:val="00F90A44"/>
    <w:rsid w:val="00FA3CD5"/>
    <w:rsid w:val="00FB5E10"/>
    <w:rsid w:val="00FC0EF8"/>
    <w:rsid w:val="00FC2975"/>
    <w:rsid w:val="00FF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200A-25FD-402F-9727-16D31D0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link w:val="a7"/>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uiPriority w:val="99"/>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 w:type="character" w:customStyle="1" w:styleId="a7">
    <w:name w:val="Абзац списка Знак"/>
    <w:link w:val="a6"/>
    <w:uiPriority w:val="34"/>
    <w:rsid w:val="00F55026"/>
    <w:rPr>
      <w:rFonts w:ascii="Calibri" w:eastAsia="Times New Roman" w:hAnsi="Calibri" w:cs="Calibri"/>
      <w:lang w:val="uk-UA" w:eastAsia="ru-RU"/>
    </w:rPr>
  </w:style>
  <w:style w:type="paragraph" w:customStyle="1" w:styleId="11">
    <w:name w:val="Без интервала1"/>
    <w:rsid w:val="00F55026"/>
    <w:pPr>
      <w:spacing w:after="0" w:line="240" w:lineRule="auto"/>
    </w:pPr>
    <w:rPr>
      <w:rFonts w:ascii="Calibri" w:eastAsia="Calibri" w:hAnsi="Calibri" w:cs="Times New Roman"/>
      <w:lang w:eastAsia="ru-RU"/>
    </w:rPr>
  </w:style>
  <w:style w:type="character" w:styleId="af0">
    <w:name w:val="Strong"/>
    <w:basedOn w:val="a0"/>
    <w:qFormat/>
    <w:rsid w:val="00F5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7"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456-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9" Type="http://schemas.openxmlformats.org/officeDocument/2006/relationships/hyperlink" Target="http://zakon1.rada.gov.ua/laws/show/85/96-%D0%B2%D1%80"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66-2016-%D0%BF/paran9"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584%D0%B0-18/paran491"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theme" Target="theme/theme1.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E28E-1788-4AD6-9DDA-A43BDA95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25572</Words>
  <Characters>145763</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Tanya-PC</cp:lastModifiedBy>
  <cp:revision>3</cp:revision>
  <cp:lastPrinted>2019-04-03T11:05:00Z</cp:lastPrinted>
  <dcterms:created xsi:type="dcterms:W3CDTF">2020-04-16T06:36:00Z</dcterms:created>
  <dcterms:modified xsi:type="dcterms:W3CDTF">2020-04-16T06:38:00Z</dcterms:modified>
</cp:coreProperties>
</file>