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EE" w:rsidRPr="00E658BF" w:rsidRDefault="00D264EE" w:rsidP="00E658BF">
      <w:pPr>
        <w:spacing w:after="0" w:line="240" w:lineRule="auto"/>
        <w:jc w:val="center"/>
        <w:rPr>
          <w:rFonts w:ascii="Times New Roman" w:eastAsia="Times New Roman" w:hAnsi="Times New Roman" w:cs="Times New Roman"/>
          <w:sz w:val="28"/>
          <w:szCs w:val="28"/>
          <w:lang w:val="uk-UA" w:eastAsia="uk-UA"/>
        </w:rPr>
      </w:pPr>
      <w:r w:rsidRPr="00E658BF">
        <w:rPr>
          <w:rFonts w:ascii="Times New Roman" w:eastAsia="Times New Roman" w:hAnsi="Times New Roman" w:cs="Times New Roman"/>
          <w:sz w:val="28"/>
          <w:szCs w:val="28"/>
          <w:lang w:val="uk-UA"/>
        </w:rPr>
        <w:t xml:space="preserve"> </w:t>
      </w:r>
      <w:r w:rsidRPr="00E658BF">
        <w:rPr>
          <w:rFonts w:ascii="Times New Roman" w:eastAsia="Times New Roman" w:hAnsi="Times New Roman" w:cs="Times New Roman"/>
          <w:noProof/>
          <w:sz w:val="24"/>
          <w:szCs w:val="24"/>
          <w:lang w:val="uk-UA" w:eastAsia="uk-UA"/>
        </w:rPr>
        <w:t xml:space="preserve"> </w:t>
      </w:r>
      <w:r w:rsidRPr="00E658BF">
        <w:rPr>
          <w:rFonts w:ascii="Times New Roman" w:eastAsia="Times New Roman" w:hAnsi="Times New Roman" w:cs="Times New Roman"/>
          <w:b/>
          <w:noProof/>
          <w:sz w:val="24"/>
          <w:szCs w:val="24"/>
          <w:lang w:eastAsia="ru-RU"/>
        </w:rPr>
        <w:drawing>
          <wp:inline distT="0" distB="0" distL="0" distR="0" wp14:anchorId="31E26A0D" wp14:editId="560B420D">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264EE" w:rsidRPr="00E658BF" w:rsidRDefault="00D264EE" w:rsidP="00E658BF">
      <w:pPr>
        <w:spacing w:after="0" w:line="240" w:lineRule="auto"/>
        <w:jc w:val="center"/>
        <w:rPr>
          <w:rFonts w:ascii="Times New Roman" w:eastAsia="Times New Roman" w:hAnsi="Times New Roman" w:cs="Times New Roman"/>
          <w:sz w:val="28"/>
          <w:szCs w:val="28"/>
          <w:lang w:val="uk-UA"/>
        </w:rPr>
      </w:pPr>
    </w:p>
    <w:p w:rsidR="00D264EE" w:rsidRPr="00E658BF" w:rsidRDefault="00D264EE" w:rsidP="00E658BF">
      <w:pPr>
        <w:spacing w:after="0" w:line="240" w:lineRule="auto"/>
        <w:jc w:val="center"/>
        <w:rPr>
          <w:rFonts w:ascii="Times New Roman" w:eastAsia="Times New Roman" w:hAnsi="Times New Roman" w:cs="Times New Roman"/>
          <w:b/>
          <w:sz w:val="28"/>
          <w:szCs w:val="28"/>
          <w:lang w:val="uk-UA"/>
        </w:rPr>
      </w:pPr>
      <w:r w:rsidRPr="00E658BF">
        <w:rPr>
          <w:rFonts w:ascii="Times New Roman" w:eastAsia="Times New Roman" w:hAnsi="Times New Roman" w:cs="Times New Roman"/>
          <w:b/>
          <w:sz w:val="28"/>
          <w:szCs w:val="28"/>
          <w:lang w:val="uk-UA"/>
        </w:rPr>
        <w:t xml:space="preserve">ДУНАЄВЕЦЬКА МІСЬКА РАДА </w:t>
      </w:r>
    </w:p>
    <w:p w:rsidR="00D264EE" w:rsidRPr="00E658BF" w:rsidRDefault="00D264EE" w:rsidP="00E658BF">
      <w:pPr>
        <w:spacing w:after="0" w:line="240" w:lineRule="auto"/>
        <w:jc w:val="center"/>
        <w:rPr>
          <w:rFonts w:ascii="Times New Roman" w:eastAsia="Times New Roman" w:hAnsi="Times New Roman" w:cs="Times New Roman"/>
          <w:bCs/>
          <w:sz w:val="28"/>
          <w:szCs w:val="28"/>
          <w:lang w:val="uk-UA"/>
        </w:rPr>
      </w:pPr>
      <w:r w:rsidRPr="00E658BF">
        <w:rPr>
          <w:rFonts w:ascii="Times New Roman" w:eastAsia="Times New Roman" w:hAnsi="Times New Roman" w:cs="Times New Roman"/>
          <w:bCs/>
          <w:sz w:val="28"/>
          <w:szCs w:val="28"/>
          <w:lang w:val="uk-UA"/>
        </w:rPr>
        <w:t>ВИКОНАВЧИЙ КОМІТЕТ</w:t>
      </w:r>
    </w:p>
    <w:p w:rsidR="00D264EE" w:rsidRPr="00E658BF" w:rsidRDefault="00D264EE" w:rsidP="00E658BF">
      <w:pPr>
        <w:spacing w:after="0" w:line="240" w:lineRule="auto"/>
        <w:jc w:val="center"/>
        <w:rPr>
          <w:rFonts w:ascii="Times New Roman" w:eastAsia="Times New Roman" w:hAnsi="Times New Roman" w:cs="Times New Roman"/>
          <w:b/>
          <w:bCs/>
          <w:lang w:val="uk-UA"/>
        </w:rPr>
      </w:pPr>
    </w:p>
    <w:p w:rsidR="00D264EE" w:rsidRPr="00E658BF" w:rsidRDefault="00D264EE" w:rsidP="00E658BF">
      <w:pPr>
        <w:spacing w:after="0" w:line="240" w:lineRule="auto"/>
        <w:jc w:val="center"/>
        <w:rPr>
          <w:rFonts w:ascii="Times New Roman" w:eastAsia="Times New Roman" w:hAnsi="Times New Roman" w:cs="Times New Roman"/>
          <w:b/>
          <w:bCs/>
          <w:sz w:val="28"/>
          <w:szCs w:val="28"/>
          <w:lang w:val="uk-UA"/>
        </w:rPr>
      </w:pPr>
      <w:r w:rsidRPr="00E658BF">
        <w:rPr>
          <w:rFonts w:ascii="Times New Roman" w:eastAsia="Times New Roman" w:hAnsi="Times New Roman" w:cs="Times New Roman"/>
          <w:b/>
          <w:bCs/>
          <w:sz w:val="28"/>
          <w:szCs w:val="28"/>
          <w:lang w:val="uk-UA"/>
        </w:rPr>
        <w:t>проєкт РІШЕННЯ</w:t>
      </w:r>
    </w:p>
    <w:p w:rsidR="00D264EE" w:rsidRPr="00E658BF" w:rsidRDefault="00D264EE" w:rsidP="00E658BF">
      <w:pPr>
        <w:spacing w:after="0" w:line="240" w:lineRule="auto"/>
        <w:rPr>
          <w:rFonts w:ascii="Times New Roman" w:eastAsia="Times New Roman" w:hAnsi="Times New Roman" w:cs="Times New Roman"/>
          <w:sz w:val="28"/>
          <w:szCs w:val="28"/>
          <w:lang w:val="uk-UA"/>
        </w:rPr>
      </w:pPr>
    </w:p>
    <w:p w:rsidR="00D264EE" w:rsidRPr="00E658BF" w:rsidRDefault="00D264EE" w:rsidP="00E658BF">
      <w:pPr>
        <w:spacing w:after="0" w:line="240" w:lineRule="auto"/>
        <w:rPr>
          <w:rFonts w:ascii="Times New Roman" w:eastAsia="Times New Roman" w:hAnsi="Times New Roman" w:cs="Times New Roman"/>
          <w:b/>
          <w:bCs/>
          <w:sz w:val="28"/>
          <w:szCs w:val="28"/>
          <w:lang w:val="uk-UA"/>
        </w:rPr>
      </w:pPr>
      <w:r w:rsidRPr="00E658BF">
        <w:rPr>
          <w:rFonts w:ascii="Times New Roman" w:eastAsia="Times New Roman" w:hAnsi="Times New Roman" w:cs="Times New Roman"/>
          <w:bCs/>
          <w:sz w:val="28"/>
          <w:szCs w:val="28"/>
          <w:lang w:val="uk-UA"/>
        </w:rPr>
        <w:t>грудня  2020 р.</w:t>
      </w:r>
      <w:r w:rsidRPr="00E658BF">
        <w:rPr>
          <w:rFonts w:ascii="Times New Roman" w:eastAsia="Times New Roman" w:hAnsi="Times New Roman" w:cs="Times New Roman"/>
          <w:bCs/>
          <w:sz w:val="28"/>
          <w:szCs w:val="28"/>
          <w:lang w:val="uk-UA"/>
        </w:rPr>
        <w:tab/>
      </w:r>
      <w:r w:rsidRPr="00E658BF">
        <w:rPr>
          <w:rFonts w:ascii="Times New Roman" w:eastAsia="Times New Roman" w:hAnsi="Times New Roman" w:cs="Times New Roman"/>
          <w:b/>
          <w:bCs/>
          <w:sz w:val="28"/>
          <w:szCs w:val="28"/>
          <w:lang w:val="uk-UA"/>
        </w:rPr>
        <w:tab/>
      </w:r>
      <w:r w:rsidRPr="00E658BF">
        <w:rPr>
          <w:rFonts w:ascii="Times New Roman" w:eastAsia="Times New Roman" w:hAnsi="Times New Roman" w:cs="Times New Roman"/>
          <w:b/>
          <w:bCs/>
          <w:sz w:val="28"/>
          <w:szCs w:val="28"/>
          <w:lang w:val="uk-UA"/>
        </w:rPr>
        <w:tab/>
        <w:t xml:space="preserve">             </w:t>
      </w:r>
      <w:r w:rsidRPr="00E658BF">
        <w:rPr>
          <w:rFonts w:ascii="Times New Roman" w:eastAsia="Times New Roman" w:hAnsi="Times New Roman" w:cs="Times New Roman"/>
          <w:bCs/>
          <w:sz w:val="28"/>
          <w:szCs w:val="28"/>
          <w:lang w:val="uk-UA"/>
        </w:rPr>
        <w:t>Дунаївці</w:t>
      </w:r>
      <w:r w:rsidRPr="00E658BF">
        <w:rPr>
          <w:rFonts w:ascii="Times New Roman" w:eastAsia="Times New Roman" w:hAnsi="Times New Roman" w:cs="Times New Roman"/>
          <w:bCs/>
          <w:sz w:val="28"/>
          <w:szCs w:val="28"/>
          <w:lang w:val="uk-UA"/>
        </w:rPr>
        <w:tab/>
      </w:r>
      <w:r w:rsidRPr="00E658BF">
        <w:rPr>
          <w:rFonts w:ascii="Times New Roman" w:eastAsia="Times New Roman" w:hAnsi="Times New Roman" w:cs="Times New Roman"/>
          <w:bCs/>
          <w:sz w:val="28"/>
          <w:szCs w:val="28"/>
          <w:lang w:val="uk-UA"/>
        </w:rPr>
        <w:tab/>
      </w:r>
      <w:r w:rsidRPr="00E658BF">
        <w:rPr>
          <w:rFonts w:ascii="Times New Roman" w:eastAsia="Times New Roman" w:hAnsi="Times New Roman" w:cs="Times New Roman"/>
          <w:bCs/>
          <w:sz w:val="28"/>
          <w:szCs w:val="28"/>
          <w:lang w:val="uk-UA"/>
        </w:rPr>
        <w:tab/>
        <w:t xml:space="preserve">  № </w:t>
      </w:r>
    </w:p>
    <w:p w:rsidR="00D264EE" w:rsidRPr="00E658BF" w:rsidRDefault="00D264EE" w:rsidP="00E658BF">
      <w:pPr>
        <w:shd w:val="clear" w:color="auto" w:fill="FFFFFF"/>
        <w:autoSpaceDE w:val="0"/>
        <w:spacing w:after="0" w:line="240" w:lineRule="auto"/>
        <w:jc w:val="both"/>
        <w:rPr>
          <w:rFonts w:ascii="Times New Roman" w:hAnsi="Times New Roman" w:cs="Times New Roman"/>
          <w:sz w:val="24"/>
          <w:szCs w:val="24"/>
          <w:lang w:val="uk-UA"/>
        </w:rPr>
      </w:pPr>
    </w:p>
    <w:p w:rsidR="00D264EE" w:rsidRPr="00E658BF" w:rsidRDefault="00D264EE" w:rsidP="00E658BF">
      <w:pPr>
        <w:shd w:val="clear" w:color="auto" w:fill="FFFFFF"/>
        <w:autoSpaceDE w:val="0"/>
        <w:spacing w:after="0" w:line="240" w:lineRule="auto"/>
        <w:jc w:val="both"/>
        <w:rPr>
          <w:rFonts w:ascii="Times New Roman" w:hAnsi="Times New Roman" w:cs="Times New Roman"/>
          <w:sz w:val="28"/>
          <w:szCs w:val="24"/>
          <w:lang w:val="uk-UA"/>
        </w:rPr>
      </w:pPr>
    </w:p>
    <w:p w:rsidR="00D264EE" w:rsidRPr="00E658BF" w:rsidRDefault="00D264EE" w:rsidP="00E658BF">
      <w:pPr>
        <w:shd w:val="clear" w:color="auto" w:fill="FFFFFF"/>
        <w:autoSpaceDE w:val="0"/>
        <w:spacing w:after="0" w:line="240" w:lineRule="auto"/>
        <w:jc w:val="both"/>
        <w:rPr>
          <w:rFonts w:ascii="Times New Roman" w:hAnsi="Times New Roman" w:cs="Times New Roman"/>
          <w:sz w:val="28"/>
          <w:szCs w:val="24"/>
          <w:lang w:val="uk-UA"/>
        </w:rPr>
      </w:pPr>
      <w:r w:rsidRPr="00E658BF">
        <w:rPr>
          <w:rFonts w:ascii="Times New Roman" w:hAnsi="Times New Roman" w:cs="Times New Roman"/>
          <w:sz w:val="28"/>
          <w:szCs w:val="24"/>
          <w:lang w:val="uk-UA"/>
        </w:rPr>
        <w:t xml:space="preserve">Про  встановлення розміру вартості харчування та батьківської плати за харчування дітей у  закладах загальної середньої освіти та закладах дошкільної освіти Дунаєвецької міської ради </w:t>
      </w:r>
    </w:p>
    <w:p w:rsidR="00D264EE" w:rsidRPr="00E658BF" w:rsidRDefault="00D264EE" w:rsidP="00E658BF">
      <w:pPr>
        <w:shd w:val="clear" w:color="auto" w:fill="FFFFFF"/>
        <w:autoSpaceDE w:val="0"/>
        <w:spacing w:after="0" w:line="240" w:lineRule="auto"/>
        <w:ind w:firstLine="709"/>
        <w:jc w:val="both"/>
        <w:rPr>
          <w:rFonts w:ascii="Times New Roman" w:hAnsi="Times New Roman" w:cs="Times New Roman"/>
          <w:sz w:val="24"/>
          <w:szCs w:val="24"/>
          <w:lang w:val="uk-UA"/>
        </w:rPr>
      </w:pPr>
    </w:p>
    <w:p w:rsidR="00D264EE" w:rsidRPr="00E658BF" w:rsidRDefault="00D264EE" w:rsidP="00E658BF">
      <w:pPr>
        <w:shd w:val="clear" w:color="auto" w:fill="FFFFFF"/>
        <w:autoSpaceDE w:val="0"/>
        <w:spacing w:after="0" w:line="240" w:lineRule="auto"/>
        <w:ind w:firstLine="709"/>
        <w:jc w:val="both"/>
        <w:rPr>
          <w:rFonts w:ascii="Times New Roman" w:hAnsi="Times New Roman" w:cs="Times New Roman"/>
          <w:sz w:val="28"/>
          <w:szCs w:val="24"/>
          <w:lang w:val="uk-UA"/>
        </w:rPr>
      </w:pPr>
      <w:r w:rsidRPr="00E658BF">
        <w:rPr>
          <w:rFonts w:ascii="Times New Roman" w:hAnsi="Times New Roman" w:cs="Times New Roman"/>
          <w:sz w:val="28"/>
          <w:szCs w:val="24"/>
          <w:lang w:val="uk-UA"/>
        </w:rPr>
        <w:t xml:space="preserve">Керуючись ст.32 Закону України «Про місцеве самоврядування в Україні», ст.5 Закону України «Про охорону дитинства», п. 1 Постанови КМУ від 19.06.2002 №856 р. «Про організацію харчування окремих категорій учнів у загальноосвітніх навчальних закладах», Постановою КМУ від 02.02.2011 р. № 116 «Про затвердження порядку надання послуг з харчування дітей у ДНЗ, учнів у ЗНЗ та професійно-технічних навчальних закладах, операції з надання яких звільняються від обкладення податком на додану вартість», п. 5, п. 6 статті 35 та  ч.2 ст.33  Закону України «Про дошкільну освіту», Постановою від 26.08.2002 №1243 «Про невідкладні питання діяльності дошкільних та інтернат них навчальних закладів», Порядком встановлення плати для батьків за перебування дітей  у державних  і  комунальних ДНЗ та інтернатних закладах»(затвердженому наказом  від 21.11.2002 №667), відповідно Постанови КМУ від 22.11.2004 р. №1591 «Про затвердження норм харчування у навчальних закладах»,  виконавчий комітет міської ради </w:t>
      </w:r>
    </w:p>
    <w:p w:rsidR="00D264EE" w:rsidRPr="00E658BF" w:rsidRDefault="00D264EE" w:rsidP="00E658BF">
      <w:pPr>
        <w:shd w:val="clear" w:color="auto" w:fill="FFFFFF"/>
        <w:autoSpaceDE w:val="0"/>
        <w:spacing w:after="0" w:line="240" w:lineRule="auto"/>
        <w:rPr>
          <w:rFonts w:ascii="Times New Roman" w:hAnsi="Times New Roman" w:cs="Times New Roman"/>
          <w:b/>
          <w:sz w:val="24"/>
          <w:szCs w:val="24"/>
          <w:lang w:val="uk-UA"/>
        </w:rPr>
      </w:pPr>
      <w:r w:rsidRPr="00E658BF">
        <w:rPr>
          <w:rFonts w:ascii="Times New Roman" w:hAnsi="Times New Roman" w:cs="Times New Roman"/>
          <w:b/>
          <w:sz w:val="24"/>
          <w:szCs w:val="24"/>
          <w:lang w:val="uk-UA"/>
        </w:rPr>
        <w:t>ВИРІШИВ:</w:t>
      </w:r>
    </w:p>
    <w:p w:rsidR="00D264EE" w:rsidRPr="00E658BF" w:rsidRDefault="00D264EE" w:rsidP="00E658BF">
      <w:pPr>
        <w:shd w:val="clear" w:color="auto" w:fill="FFFFFF"/>
        <w:autoSpaceDE w:val="0"/>
        <w:spacing w:after="0" w:line="240" w:lineRule="auto"/>
        <w:rPr>
          <w:rFonts w:ascii="Times New Roman" w:hAnsi="Times New Roman" w:cs="Times New Roman"/>
          <w:b/>
          <w:sz w:val="24"/>
          <w:szCs w:val="24"/>
          <w:lang w:val="uk-UA"/>
        </w:rPr>
      </w:pPr>
    </w:p>
    <w:p w:rsidR="00D264EE" w:rsidRPr="00E658BF" w:rsidRDefault="00D264EE" w:rsidP="00E658BF">
      <w:pPr>
        <w:shd w:val="clear" w:color="auto" w:fill="FFFFFF"/>
        <w:autoSpaceDE w:val="0"/>
        <w:spacing w:after="0" w:line="240" w:lineRule="auto"/>
        <w:rPr>
          <w:rFonts w:ascii="Times New Roman" w:hAnsi="Times New Roman" w:cs="Times New Roman"/>
          <w:sz w:val="28"/>
          <w:szCs w:val="28"/>
          <w:lang w:val="uk-UA"/>
        </w:rPr>
      </w:pPr>
      <w:r w:rsidRPr="00E658BF">
        <w:rPr>
          <w:rFonts w:ascii="Times New Roman" w:hAnsi="Times New Roman" w:cs="Times New Roman"/>
          <w:sz w:val="24"/>
          <w:szCs w:val="24"/>
          <w:lang w:val="uk-UA"/>
        </w:rPr>
        <w:t xml:space="preserve"> </w:t>
      </w:r>
      <w:r w:rsidRPr="00E658BF">
        <w:rPr>
          <w:rFonts w:ascii="Times New Roman" w:hAnsi="Times New Roman" w:cs="Times New Roman"/>
          <w:sz w:val="24"/>
          <w:szCs w:val="24"/>
          <w:lang w:val="uk-UA"/>
        </w:rPr>
        <w:tab/>
        <w:t xml:space="preserve">1. </w:t>
      </w:r>
      <w:r w:rsidRPr="00E658BF">
        <w:rPr>
          <w:rFonts w:ascii="Times New Roman" w:hAnsi="Times New Roman" w:cs="Times New Roman"/>
          <w:sz w:val="28"/>
          <w:szCs w:val="28"/>
          <w:lang w:val="uk-UA"/>
        </w:rPr>
        <w:t>Встановити з 01.01.2021 року для закладів загальної середньої освіти</w:t>
      </w:r>
      <w:r w:rsidRPr="00E658BF">
        <w:rPr>
          <w:rFonts w:ascii="Times New Roman" w:hAnsi="Times New Roman" w:cs="Times New Roman"/>
          <w:sz w:val="28"/>
          <w:szCs w:val="28"/>
        </w:rPr>
        <w:t>:</w:t>
      </w:r>
    </w:p>
    <w:p w:rsidR="00D264EE" w:rsidRPr="00E658BF" w:rsidRDefault="00D264EE" w:rsidP="00E658BF">
      <w:pPr>
        <w:suppressAutoHyphens/>
        <w:spacing w:after="0" w:line="240" w:lineRule="auto"/>
        <w:ind w:firstLine="708"/>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1.1. розмір вартості харчування одного учня на день при одноразовому харчуванні у загальноосвітніх навчальних закладах  для учнів 1- 4 класів – 15 грн. , для учнів 5-11 класів – 16   грн.</w:t>
      </w:r>
    </w:p>
    <w:p w:rsidR="00D264EE" w:rsidRPr="00E658BF" w:rsidRDefault="00D264EE" w:rsidP="00E658BF">
      <w:pPr>
        <w:suppressAutoHyphens/>
        <w:spacing w:after="0" w:line="240" w:lineRule="auto"/>
        <w:ind w:firstLine="708"/>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1.2. розмір батьківської плати за харчування  учнів 1-4 класів в закладах загальної середньої освіти  40 % від вартості харчування в день на одного учня.</w:t>
      </w:r>
    </w:p>
    <w:p w:rsidR="00D264EE" w:rsidRPr="00E658BF" w:rsidRDefault="00D264EE" w:rsidP="00E658BF">
      <w:pPr>
        <w:tabs>
          <w:tab w:val="num" w:pos="1080"/>
        </w:tabs>
        <w:suppressAutoHyphens/>
        <w:spacing w:after="0" w:line="240" w:lineRule="auto"/>
        <w:ind w:firstLine="709"/>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2.Звільнити від плати за харчування учнів в закладах загальної середньої освіти  з 1 по 11 клас за умови надання підтверджуючих документів:</w:t>
      </w:r>
    </w:p>
    <w:p w:rsidR="00D264EE" w:rsidRPr="00E658BF" w:rsidRDefault="00D264EE" w:rsidP="00E658BF">
      <w:pPr>
        <w:spacing w:after="0" w:line="240" w:lineRule="auto"/>
        <w:ind w:firstLine="709"/>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  дітей-сиріт;</w:t>
      </w:r>
    </w:p>
    <w:p w:rsidR="00D264EE" w:rsidRPr="00E658BF" w:rsidRDefault="00D264EE" w:rsidP="00E658BF">
      <w:pPr>
        <w:spacing w:after="0" w:line="240" w:lineRule="auto"/>
        <w:ind w:firstLine="709"/>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  дітей, батьки яких учасники АТО;</w:t>
      </w:r>
    </w:p>
    <w:p w:rsidR="00D264EE" w:rsidRPr="00E658BF" w:rsidRDefault="00D264EE" w:rsidP="00E658BF">
      <w:pPr>
        <w:spacing w:after="0" w:line="240" w:lineRule="auto"/>
        <w:ind w:firstLine="709"/>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  дітей позбавлених батьківського піклування;</w:t>
      </w:r>
    </w:p>
    <w:p w:rsidR="00D264EE" w:rsidRPr="00E658BF" w:rsidRDefault="00D264EE" w:rsidP="00E658BF">
      <w:pPr>
        <w:spacing w:after="0" w:line="240" w:lineRule="auto"/>
        <w:ind w:firstLine="709"/>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 дітей із малозабезпечених сімей, батьки яких отримують допомогу відповідно до Закону України  №1768-14 «Про державну соціальну допомогу малозабезпеченим сім’ям»;</w:t>
      </w:r>
    </w:p>
    <w:p w:rsidR="00D264EE" w:rsidRPr="00E658BF" w:rsidRDefault="00D264EE" w:rsidP="00E658BF">
      <w:pPr>
        <w:spacing w:after="0" w:line="240" w:lineRule="auto"/>
        <w:ind w:firstLine="709"/>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 дітей із сімей вимушених переселенців.</w:t>
      </w:r>
    </w:p>
    <w:p w:rsidR="00D264EE" w:rsidRPr="00E658BF" w:rsidRDefault="00D264EE" w:rsidP="00E658BF">
      <w:pPr>
        <w:spacing w:after="0" w:line="240" w:lineRule="auto"/>
        <w:jc w:val="both"/>
        <w:rPr>
          <w:rFonts w:ascii="Times New Roman" w:hAnsi="Times New Roman" w:cs="Times New Roman"/>
          <w:sz w:val="28"/>
          <w:szCs w:val="28"/>
          <w:lang w:val="uk-UA"/>
        </w:rPr>
      </w:pPr>
    </w:p>
    <w:p w:rsidR="00D264EE" w:rsidRPr="00E658BF" w:rsidRDefault="00D264EE" w:rsidP="00E658BF">
      <w:pPr>
        <w:spacing w:after="0" w:line="240" w:lineRule="auto"/>
        <w:ind w:firstLine="708"/>
        <w:jc w:val="both"/>
        <w:rPr>
          <w:rFonts w:ascii="Times New Roman" w:hAnsi="Times New Roman" w:cs="Times New Roman"/>
          <w:sz w:val="28"/>
          <w:szCs w:val="28"/>
        </w:rPr>
      </w:pPr>
      <w:r w:rsidRPr="00E658BF">
        <w:rPr>
          <w:rFonts w:ascii="Times New Roman" w:hAnsi="Times New Roman" w:cs="Times New Roman"/>
          <w:sz w:val="28"/>
          <w:szCs w:val="28"/>
          <w:lang w:val="uk-UA"/>
        </w:rPr>
        <w:lastRenderedPageBreak/>
        <w:t>3. Встановити з 01.01.2021 року для закладів дошкільної освіти (в тому числі закладів дошкільної освіти, які входять до складу навчально-виховних комплексів)</w:t>
      </w:r>
      <w:r w:rsidRPr="00E658BF">
        <w:rPr>
          <w:rFonts w:ascii="Times New Roman" w:hAnsi="Times New Roman" w:cs="Times New Roman"/>
          <w:sz w:val="28"/>
          <w:szCs w:val="28"/>
        </w:rPr>
        <w:t>:</w:t>
      </w:r>
    </w:p>
    <w:p w:rsidR="00D264EE" w:rsidRPr="00E658BF" w:rsidRDefault="00D264EE" w:rsidP="00E658BF">
      <w:pPr>
        <w:suppressAutoHyphens/>
        <w:spacing w:after="0" w:line="240" w:lineRule="auto"/>
        <w:ind w:firstLine="708"/>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3.1. розмір вартості харчування однієї дитини на день у закладах дошкільної освіти при триразовому харчуванні у наступних розмірах:</w:t>
      </w:r>
    </w:p>
    <w:p w:rsidR="00D264EE" w:rsidRPr="00E658BF" w:rsidRDefault="00D264EE" w:rsidP="00E658BF">
      <w:pPr>
        <w:suppressAutoHyphens/>
        <w:spacing w:after="0" w:line="240" w:lineRule="auto"/>
        <w:ind w:firstLine="708"/>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для дітей віком до трьох років –  33 грн;</w:t>
      </w:r>
    </w:p>
    <w:p w:rsidR="00D264EE" w:rsidRPr="00E658BF" w:rsidRDefault="00D264EE" w:rsidP="00E658BF">
      <w:pPr>
        <w:suppressAutoHyphens/>
        <w:spacing w:after="0" w:line="240" w:lineRule="auto"/>
        <w:ind w:firstLine="708"/>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для дітей від трьох до шести (семи) років – 40 грн;</w:t>
      </w:r>
    </w:p>
    <w:p w:rsidR="00D264EE" w:rsidRPr="00E658BF" w:rsidRDefault="00D264EE" w:rsidP="00E658BF">
      <w:pPr>
        <w:tabs>
          <w:tab w:val="num" w:pos="993"/>
        </w:tabs>
        <w:spacing w:after="0" w:line="240" w:lineRule="auto"/>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 xml:space="preserve">              при чотириразовому харчуванні - 44 грн.</w:t>
      </w:r>
    </w:p>
    <w:p w:rsidR="00D264EE" w:rsidRPr="00E658BF" w:rsidRDefault="00D264EE" w:rsidP="00E658BF">
      <w:pPr>
        <w:suppressAutoHyphens/>
        <w:spacing w:after="0" w:line="240" w:lineRule="auto"/>
        <w:ind w:firstLine="708"/>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3.2. розмір батьківської плати за харчування дітей в закладах дошкільної освіти:</w:t>
      </w:r>
    </w:p>
    <w:p w:rsidR="00D264EE" w:rsidRPr="00E658BF" w:rsidRDefault="00D264EE" w:rsidP="00E658BF">
      <w:pPr>
        <w:suppressAutoHyphens/>
        <w:spacing w:after="0" w:line="240" w:lineRule="auto"/>
        <w:ind w:firstLine="708"/>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 xml:space="preserve">- на території м. Дунаївці в розмірі </w:t>
      </w:r>
      <w:r w:rsidRPr="00E658BF">
        <w:rPr>
          <w:rFonts w:ascii="Times New Roman" w:hAnsi="Times New Roman" w:cs="Times New Roman"/>
          <w:sz w:val="28"/>
          <w:szCs w:val="28"/>
        </w:rPr>
        <w:t>6</w:t>
      </w:r>
      <w:r w:rsidRPr="00E658BF">
        <w:rPr>
          <w:rFonts w:ascii="Times New Roman" w:hAnsi="Times New Roman" w:cs="Times New Roman"/>
          <w:sz w:val="28"/>
          <w:szCs w:val="28"/>
          <w:lang w:val="uk-UA"/>
        </w:rPr>
        <w:t>0% від вартості харчування на день;</w:t>
      </w:r>
    </w:p>
    <w:p w:rsidR="00D264EE" w:rsidRPr="00E658BF" w:rsidRDefault="00D264EE" w:rsidP="00E658BF">
      <w:pPr>
        <w:suppressAutoHyphens/>
        <w:spacing w:after="0" w:line="240" w:lineRule="auto"/>
        <w:ind w:firstLine="708"/>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 на території сіл об</w:t>
      </w:r>
      <w:r w:rsidRPr="00E658BF">
        <w:rPr>
          <w:rFonts w:ascii="Times New Roman" w:hAnsi="Times New Roman" w:cs="Times New Roman"/>
          <w:sz w:val="28"/>
          <w:szCs w:val="28"/>
        </w:rPr>
        <w:t>’</w:t>
      </w:r>
      <w:r w:rsidRPr="00E658BF">
        <w:rPr>
          <w:rFonts w:ascii="Times New Roman" w:hAnsi="Times New Roman" w:cs="Times New Roman"/>
          <w:sz w:val="28"/>
          <w:szCs w:val="28"/>
          <w:lang w:val="uk-UA"/>
        </w:rPr>
        <w:t>єднаної територіальної громади в розмірі 40% від вартості харчування на день;</w:t>
      </w:r>
    </w:p>
    <w:p w:rsidR="00D264EE" w:rsidRPr="00E658BF" w:rsidRDefault="00D264EE" w:rsidP="00E658BF">
      <w:pPr>
        <w:tabs>
          <w:tab w:val="num" w:pos="1080"/>
        </w:tabs>
        <w:suppressAutoHyphens/>
        <w:spacing w:after="0" w:line="240" w:lineRule="auto"/>
        <w:ind w:firstLine="709"/>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3.3.розмір плати за харчування дітей в закладах дошкільної освіти зменшується   на 50% для батьків,  у сім</w:t>
      </w:r>
      <w:r w:rsidRPr="00E658BF">
        <w:rPr>
          <w:rFonts w:ascii="Times New Roman" w:hAnsi="Times New Roman" w:cs="Times New Roman"/>
          <w:sz w:val="28"/>
          <w:szCs w:val="28"/>
        </w:rPr>
        <w:t>’</w:t>
      </w:r>
      <w:r w:rsidRPr="00E658BF">
        <w:rPr>
          <w:rFonts w:ascii="Times New Roman" w:hAnsi="Times New Roman" w:cs="Times New Roman"/>
          <w:sz w:val="28"/>
          <w:szCs w:val="28"/>
          <w:lang w:val="uk-UA"/>
        </w:rPr>
        <w:t>ях яких є троє і більше дітей.</w:t>
      </w:r>
    </w:p>
    <w:p w:rsidR="00D264EE" w:rsidRPr="00E658BF" w:rsidRDefault="00D264EE" w:rsidP="00E658BF">
      <w:pPr>
        <w:tabs>
          <w:tab w:val="num" w:pos="1080"/>
        </w:tabs>
        <w:suppressAutoHyphens/>
        <w:spacing w:after="0" w:line="240" w:lineRule="auto"/>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 xml:space="preserve">          4.Звільнити від плати за харчування дітей в закладах дошкільної освіти за умови надання підтверджуючих документів:</w:t>
      </w:r>
    </w:p>
    <w:p w:rsidR="00D264EE" w:rsidRPr="00E658BF" w:rsidRDefault="00D264EE" w:rsidP="00E658BF">
      <w:pPr>
        <w:spacing w:after="0" w:line="240" w:lineRule="auto"/>
        <w:ind w:firstLine="708"/>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 громадяни, які прийняли на  виховання та спільне проживання дітей (утворення прийомної сім</w:t>
      </w:r>
      <w:r w:rsidRPr="00E658BF">
        <w:rPr>
          <w:rFonts w:ascii="Times New Roman" w:hAnsi="Times New Roman" w:cs="Times New Roman"/>
          <w:sz w:val="28"/>
          <w:szCs w:val="28"/>
        </w:rPr>
        <w:t>’</w:t>
      </w:r>
      <w:r w:rsidRPr="00E658BF">
        <w:rPr>
          <w:rFonts w:ascii="Times New Roman" w:hAnsi="Times New Roman" w:cs="Times New Roman"/>
          <w:sz w:val="28"/>
          <w:szCs w:val="28"/>
          <w:lang w:val="uk-UA"/>
        </w:rPr>
        <w:t>ї);</w:t>
      </w:r>
    </w:p>
    <w:p w:rsidR="00D264EE" w:rsidRPr="00E658BF" w:rsidRDefault="00D264EE" w:rsidP="00E658BF">
      <w:pPr>
        <w:spacing w:after="0" w:line="240" w:lineRule="auto"/>
        <w:ind w:firstLine="709"/>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 батьки дітей з інвалідністю;</w:t>
      </w:r>
    </w:p>
    <w:p w:rsidR="00D264EE" w:rsidRPr="00E658BF" w:rsidRDefault="00D264EE" w:rsidP="00E658BF">
      <w:pPr>
        <w:spacing w:after="0" w:line="240" w:lineRule="auto"/>
        <w:ind w:firstLine="709"/>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 особи (опікуни), які оформили опікунство над дітьми-сиротами і дітьми, позбавленими батьківського піклування і виховують їх в умовах сім’ї;</w:t>
      </w:r>
    </w:p>
    <w:p w:rsidR="00D264EE" w:rsidRPr="00E658BF" w:rsidRDefault="00D264EE" w:rsidP="00E658BF">
      <w:pPr>
        <w:spacing w:after="0" w:line="240" w:lineRule="auto"/>
        <w:ind w:firstLine="709"/>
        <w:jc w:val="both"/>
        <w:rPr>
          <w:rFonts w:ascii="Times New Roman" w:hAnsi="Times New Roman" w:cs="Times New Roman"/>
          <w:sz w:val="28"/>
          <w:szCs w:val="28"/>
        </w:rPr>
      </w:pPr>
      <w:r w:rsidRPr="00E658BF">
        <w:rPr>
          <w:rFonts w:ascii="Times New Roman" w:hAnsi="Times New Roman" w:cs="Times New Roman"/>
          <w:sz w:val="28"/>
          <w:szCs w:val="28"/>
        </w:rPr>
        <w:t xml:space="preserve">- </w:t>
      </w:r>
      <w:r w:rsidRPr="00E658BF">
        <w:rPr>
          <w:rFonts w:ascii="Times New Roman" w:hAnsi="Times New Roman" w:cs="Times New Roman"/>
          <w:sz w:val="28"/>
          <w:szCs w:val="28"/>
          <w:lang w:val="uk-UA"/>
        </w:rPr>
        <w:t>учасників антитерористичної операції;</w:t>
      </w:r>
    </w:p>
    <w:p w:rsidR="00D264EE" w:rsidRPr="00E658BF" w:rsidRDefault="00D264EE" w:rsidP="00E658BF">
      <w:pPr>
        <w:spacing w:after="0" w:line="240" w:lineRule="auto"/>
        <w:ind w:firstLine="709"/>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 сім</w:t>
      </w:r>
      <w:r w:rsidRPr="00E658BF">
        <w:rPr>
          <w:rFonts w:ascii="Times New Roman" w:hAnsi="Times New Roman" w:cs="Times New Roman"/>
          <w:sz w:val="28"/>
          <w:szCs w:val="28"/>
        </w:rPr>
        <w:t>’</w:t>
      </w:r>
      <w:r w:rsidRPr="00E658BF">
        <w:rPr>
          <w:rFonts w:ascii="Times New Roman" w:hAnsi="Times New Roman" w:cs="Times New Roman"/>
          <w:sz w:val="28"/>
          <w:szCs w:val="28"/>
          <w:lang w:val="uk-UA"/>
        </w:rPr>
        <w:t>ї вимушених переселенців;</w:t>
      </w:r>
    </w:p>
    <w:p w:rsidR="00D264EE" w:rsidRPr="00E658BF" w:rsidRDefault="00D264EE" w:rsidP="00E658BF">
      <w:pPr>
        <w:spacing w:after="0" w:line="240" w:lineRule="auto"/>
        <w:ind w:firstLine="709"/>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 батьки дітей та осіб , що їх замінюють із сімей,  що  отримують допомогу відповідно до Закону України  №1768-14 «Про державну соціальну допомогу малозабезпеченим сім’ям»;</w:t>
      </w:r>
    </w:p>
    <w:p w:rsidR="00D264EE" w:rsidRPr="00E658BF" w:rsidRDefault="00D264EE" w:rsidP="00E658BF">
      <w:pPr>
        <w:spacing w:after="0" w:line="240" w:lineRule="auto"/>
        <w:ind w:firstLine="709"/>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 батьки  або особи, що їх замінюють у сім</w:t>
      </w:r>
      <w:r w:rsidRPr="00E658BF">
        <w:rPr>
          <w:rFonts w:ascii="Times New Roman" w:hAnsi="Times New Roman" w:cs="Times New Roman"/>
          <w:sz w:val="28"/>
          <w:szCs w:val="28"/>
        </w:rPr>
        <w:t>’</w:t>
      </w:r>
      <w:r w:rsidRPr="00E658BF">
        <w:rPr>
          <w:rFonts w:ascii="Times New Roman" w:hAnsi="Times New Roman" w:cs="Times New Roman"/>
          <w:sz w:val="28"/>
          <w:szCs w:val="28"/>
          <w:lang w:val="uk-UA"/>
        </w:rPr>
        <w:t>ях, в яких сукупний дохід на кожного члена за попередній квартал не перевищував рівня забезпечення прожиткового мінімуму, який щороку установлюється Законом про Державний бюджет України для визначення права на звільнення від плати за харчування дитини в закладах дошкільної освіти.</w:t>
      </w:r>
    </w:p>
    <w:p w:rsidR="00D264EE" w:rsidRPr="00E658BF" w:rsidRDefault="00D264EE" w:rsidP="00E658BF">
      <w:pPr>
        <w:spacing w:after="0" w:line="240" w:lineRule="auto"/>
        <w:ind w:firstLine="708"/>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5. Виконавчий комітет Дунаєвецької міської ради має право звільнити від батьківської плати або зменшити розмір батьківської плати при зверненні  адміністрації   закладів дошкільної освіти (в тому числі закладів дошкільної освіти, які входять до складу навчально-виховних комплексів) та громадян, які потребують соціальної підтримки.</w:t>
      </w:r>
    </w:p>
    <w:p w:rsidR="00D264EE" w:rsidRPr="00E658BF" w:rsidRDefault="00D264EE" w:rsidP="00E658BF">
      <w:pPr>
        <w:tabs>
          <w:tab w:val="left" w:pos="7088"/>
        </w:tabs>
        <w:spacing w:after="0" w:line="240" w:lineRule="auto"/>
        <w:rPr>
          <w:rFonts w:ascii="Times New Roman" w:hAnsi="Times New Roman" w:cs="Times New Roman"/>
          <w:sz w:val="28"/>
          <w:szCs w:val="28"/>
          <w:lang w:val="uk-UA"/>
        </w:rPr>
      </w:pPr>
      <w:r w:rsidRPr="00E658BF">
        <w:rPr>
          <w:rFonts w:ascii="Times New Roman" w:hAnsi="Times New Roman" w:cs="Times New Roman"/>
          <w:sz w:val="28"/>
          <w:szCs w:val="28"/>
          <w:lang w:val="uk-UA"/>
        </w:rPr>
        <w:t>Міський голова                                                                          Веліна ЗАЯЦЬ</w:t>
      </w:r>
    </w:p>
    <w:p w:rsidR="001C3AA8" w:rsidRPr="00E658BF" w:rsidRDefault="001C3AA8" w:rsidP="00E658BF">
      <w:pPr>
        <w:spacing w:after="0" w:line="240" w:lineRule="auto"/>
        <w:rPr>
          <w:rFonts w:ascii="Times New Roman" w:hAnsi="Times New Roman" w:cs="Times New Roman"/>
          <w:sz w:val="28"/>
          <w:szCs w:val="28"/>
          <w:lang w:val="uk-UA"/>
        </w:rPr>
      </w:pPr>
      <w:r w:rsidRPr="00E658BF">
        <w:rPr>
          <w:rFonts w:ascii="Times New Roman" w:hAnsi="Times New Roman" w:cs="Times New Roman"/>
          <w:sz w:val="28"/>
          <w:szCs w:val="28"/>
          <w:lang w:val="uk-UA"/>
        </w:rPr>
        <w:br w:type="page"/>
      </w:r>
    </w:p>
    <w:p w:rsidR="001C3AA8" w:rsidRPr="00E658BF" w:rsidRDefault="001C3AA8" w:rsidP="00E658BF">
      <w:pPr>
        <w:tabs>
          <w:tab w:val="left" w:pos="7088"/>
        </w:tabs>
        <w:spacing w:after="0" w:line="240" w:lineRule="auto"/>
        <w:rPr>
          <w:rFonts w:ascii="Times New Roman" w:hAnsi="Times New Roman" w:cs="Times New Roman"/>
          <w:sz w:val="28"/>
          <w:szCs w:val="28"/>
          <w:lang w:val="uk-UA"/>
        </w:rPr>
      </w:pPr>
    </w:p>
    <w:p w:rsidR="00295A15" w:rsidRPr="00E658BF" w:rsidRDefault="00295A15" w:rsidP="00E658BF">
      <w:pPr>
        <w:spacing w:after="0" w:line="240" w:lineRule="auto"/>
        <w:jc w:val="center"/>
        <w:rPr>
          <w:rFonts w:ascii="Times New Roman" w:eastAsia="Times New Roman" w:hAnsi="Times New Roman" w:cs="Times New Roman"/>
          <w:sz w:val="28"/>
          <w:szCs w:val="28"/>
          <w:lang w:val="uk-UA" w:eastAsia="uk-UA"/>
        </w:rPr>
      </w:pPr>
      <w:r w:rsidRPr="00E658BF">
        <w:rPr>
          <w:rFonts w:ascii="Times New Roman" w:eastAsia="Times New Roman" w:hAnsi="Times New Roman" w:cs="Times New Roman"/>
          <w:sz w:val="28"/>
          <w:szCs w:val="28"/>
          <w:lang w:val="uk-UA"/>
        </w:rPr>
        <w:t xml:space="preserve"> </w:t>
      </w:r>
      <w:r w:rsidRPr="00E658BF">
        <w:rPr>
          <w:rFonts w:ascii="Times New Roman" w:eastAsia="Times New Roman" w:hAnsi="Times New Roman" w:cs="Times New Roman"/>
          <w:noProof/>
          <w:sz w:val="24"/>
          <w:szCs w:val="24"/>
          <w:lang w:val="uk-UA" w:eastAsia="uk-UA"/>
        </w:rPr>
        <w:t xml:space="preserve"> </w:t>
      </w:r>
      <w:r w:rsidRPr="00E658BF">
        <w:rPr>
          <w:rFonts w:ascii="Times New Roman" w:eastAsia="Times New Roman" w:hAnsi="Times New Roman" w:cs="Times New Roman"/>
          <w:b/>
          <w:noProof/>
          <w:sz w:val="24"/>
          <w:szCs w:val="24"/>
          <w:lang w:eastAsia="ru-RU"/>
        </w:rPr>
        <w:drawing>
          <wp:inline distT="0" distB="0" distL="0" distR="0" wp14:anchorId="1E345050" wp14:editId="57F9CC87">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95A15" w:rsidRPr="00E658BF" w:rsidRDefault="00295A15" w:rsidP="00E658BF">
      <w:pPr>
        <w:spacing w:after="0" w:line="240" w:lineRule="auto"/>
        <w:jc w:val="center"/>
        <w:rPr>
          <w:rFonts w:ascii="Times New Roman" w:eastAsia="Times New Roman" w:hAnsi="Times New Roman" w:cs="Times New Roman"/>
          <w:sz w:val="28"/>
          <w:szCs w:val="28"/>
          <w:lang w:val="uk-UA"/>
        </w:rPr>
      </w:pPr>
    </w:p>
    <w:p w:rsidR="00295A15" w:rsidRPr="00E658BF" w:rsidRDefault="00295A15" w:rsidP="00E658BF">
      <w:pPr>
        <w:spacing w:after="0" w:line="240" w:lineRule="auto"/>
        <w:jc w:val="center"/>
        <w:rPr>
          <w:rFonts w:ascii="Times New Roman" w:eastAsia="Times New Roman" w:hAnsi="Times New Roman" w:cs="Times New Roman"/>
          <w:b/>
          <w:sz w:val="28"/>
          <w:szCs w:val="28"/>
          <w:lang w:val="uk-UA"/>
        </w:rPr>
      </w:pPr>
      <w:r w:rsidRPr="00E658BF">
        <w:rPr>
          <w:rFonts w:ascii="Times New Roman" w:eastAsia="Times New Roman" w:hAnsi="Times New Roman" w:cs="Times New Roman"/>
          <w:b/>
          <w:sz w:val="28"/>
          <w:szCs w:val="28"/>
          <w:lang w:val="uk-UA"/>
        </w:rPr>
        <w:t xml:space="preserve">ДУНАЄВЕЦЬКА МІСЬКА РАДА </w:t>
      </w:r>
    </w:p>
    <w:p w:rsidR="00295A15" w:rsidRPr="00E658BF" w:rsidRDefault="00295A15" w:rsidP="00E658BF">
      <w:pPr>
        <w:spacing w:after="0" w:line="240" w:lineRule="auto"/>
        <w:jc w:val="center"/>
        <w:rPr>
          <w:rFonts w:ascii="Times New Roman" w:eastAsia="Times New Roman" w:hAnsi="Times New Roman" w:cs="Times New Roman"/>
          <w:bCs/>
          <w:sz w:val="28"/>
          <w:szCs w:val="28"/>
          <w:lang w:val="uk-UA"/>
        </w:rPr>
      </w:pPr>
      <w:r w:rsidRPr="00E658BF">
        <w:rPr>
          <w:rFonts w:ascii="Times New Roman" w:eastAsia="Times New Roman" w:hAnsi="Times New Roman" w:cs="Times New Roman"/>
          <w:bCs/>
          <w:sz w:val="28"/>
          <w:szCs w:val="28"/>
          <w:lang w:val="uk-UA"/>
        </w:rPr>
        <w:t>ВИКОНАВЧИЙ КОМІТЕТ</w:t>
      </w:r>
    </w:p>
    <w:p w:rsidR="00295A15" w:rsidRPr="00E658BF" w:rsidRDefault="00295A15" w:rsidP="00E658BF">
      <w:pPr>
        <w:spacing w:after="0" w:line="240" w:lineRule="auto"/>
        <w:jc w:val="center"/>
        <w:rPr>
          <w:rFonts w:ascii="Times New Roman" w:eastAsia="Times New Roman" w:hAnsi="Times New Roman" w:cs="Times New Roman"/>
          <w:b/>
          <w:bCs/>
          <w:lang w:val="uk-UA"/>
        </w:rPr>
      </w:pPr>
    </w:p>
    <w:p w:rsidR="00295A15" w:rsidRPr="00E658BF" w:rsidRDefault="00295A15" w:rsidP="00E658BF">
      <w:pPr>
        <w:spacing w:after="0" w:line="240" w:lineRule="auto"/>
        <w:jc w:val="center"/>
        <w:rPr>
          <w:rFonts w:ascii="Times New Roman" w:eastAsia="Times New Roman" w:hAnsi="Times New Roman" w:cs="Times New Roman"/>
          <w:b/>
          <w:bCs/>
          <w:sz w:val="28"/>
          <w:szCs w:val="28"/>
          <w:lang w:val="uk-UA"/>
        </w:rPr>
      </w:pPr>
      <w:r w:rsidRPr="00E658BF">
        <w:rPr>
          <w:rFonts w:ascii="Times New Roman" w:eastAsia="Times New Roman" w:hAnsi="Times New Roman" w:cs="Times New Roman"/>
          <w:b/>
          <w:bCs/>
          <w:sz w:val="28"/>
          <w:szCs w:val="28"/>
          <w:lang w:val="uk-UA"/>
        </w:rPr>
        <w:t>проєкт РІШЕННЯ</w:t>
      </w:r>
    </w:p>
    <w:p w:rsidR="00295A15" w:rsidRPr="00E658BF" w:rsidRDefault="00295A15" w:rsidP="00E658BF">
      <w:pPr>
        <w:spacing w:after="0" w:line="240" w:lineRule="auto"/>
        <w:rPr>
          <w:rFonts w:ascii="Times New Roman" w:eastAsia="Times New Roman" w:hAnsi="Times New Roman" w:cs="Times New Roman"/>
          <w:sz w:val="28"/>
          <w:szCs w:val="28"/>
          <w:lang w:val="uk-UA"/>
        </w:rPr>
      </w:pPr>
    </w:p>
    <w:p w:rsidR="00295A15" w:rsidRPr="00E658BF" w:rsidRDefault="00295A15" w:rsidP="00E658BF">
      <w:pPr>
        <w:spacing w:after="0" w:line="240" w:lineRule="auto"/>
        <w:rPr>
          <w:rFonts w:ascii="Times New Roman" w:eastAsia="Times New Roman" w:hAnsi="Times New Roman" w:cs="Times New Roman"/>
          <w:b/>
          <w:bCs/>
          <w:sz w:val="28"/>
          <w:szCs w:val="28"/>
          <w:lang w:val="uk-UA"/>
        </w:rPr>
      </w:pPr>
      <w:r w:rsidRPr="00E658BF">
        <w:rPr>
          <w:rFonts w:ascii="Times New Roman" w:eastAsia="Times New Roman" w:hAnsi="Times New Roman" w:cs="Times New Roman"/>
          <w:bCs/>
          <w:sz w:val="28"/>
          <w:szCs w:val="28"/>
          <w:lang w:val="uk-UA"/>
        </w:rPr>
        <w:t>грудня  2020 р.</w:t>
      </w:r>
      <w:r w:rsidRPr="00E658BF">
        <w:rPr>
          <w:rFonts w:ascii="Times New Roman" w:eastAsia="Times New Roman" w:hAnsi="Times New Roman" w:cs="Times New Roman"/>
          <w:bCs/>
          <w:sz w:val="28"/>
          <w:szCs w:val="28"/>
          <w:lang w:val="uk-UA"/>
        </w:rPr>
        <w:tab/>
      </w:r>
      <w:r w:rsidRPr="00E658BF">
        <w:rPr>
          <w:rFonts w:ascii="Times New Roman" w:eastAsia="Times New Roman" w:hAnsi="Times New Roman" w:cs="Times New Roman"/>
          <w:b/>
          <w:bCs/>
          <w:sz w:val="28"/>
          <w:szCs w:val="28"/>
          <w:lang w:val="uk-UA"/>
        </w:rPr>
        <w:tab/>
      </w:r>
      <w:r w:rsidRPr="00E658BF">
        <w:rPr>
          <w:rFonts w:ascii="Times New Roman" w:eastAsia="Times New Roman" w:hAnsi="Times New Roman" w:cs="Times New Roman"/>
          <w:b/>
          <w:bCs/>
          <w:sz w:val="28"/>
          <w:szCs w:val="28"/>
          <w:lang w:val="uk-UA"/>
        </w:rPr>
        <w:tab/>
        <w:t xml:space="preserve">          </w:t>
      </w:r>
      <w:r w:rsidRPr="00E658BF">
        <w:rPr>
          <w:rFonts w:ascii="Times New Roman" w:eastAsia="Times New Roman" w:hAnsi="Times New Roman" w:cs="Times New Roman"/>
          <w:bCs/>
          <w:sz w:val="28"/>
          <w:szCs w:val="28"/>
          <w:lang w:val="uk-UA"/>
        </w:rPr>
        <w:t>Дунаївці</w:t>
      </w:r>
      <w:r w:rsidRPr="00E658BF">
        <w:rPr>
          <w:rFonts w:ascii="Times New Roman" w:eastAsia="Times New Roman" w:hAnsi="Times New Roman" w:cs="Times New Roman"/>
          <w:bCs/>
          <w:sz w:val="28"/>
          <w:szCs w:val="28"/>
          <w:lang w:val="uk-UA"/>
        </w:rPr>
        <w:tab/>
      </w:r>
      <w:r w:rsidRPr="00E658BF">
        <w:rPr>
          <w:rFonts w:ascii="Times New Roman" w:eastAsia="Times New Roman" w:hAnsi="Times New Roman" w:cs="Times New Roman"/>
          <w:bCs/>
          <w:sz w:val="28"/>
          <w:szCs w:val="28"/>
          <w:lang w:val="uk-UA"/>
        </w:rPr>
        <w:tab/>
      </w:r>
      <w:r w:rsidRPr="00E658BF">
        <w:rPr>
          <w:rFonts w:ascii="Times New Roman" w:eastAsia="Times New Roman" w:hAnsi="Times New Roman" w:cs="Times New Roman"/>
          <w:bCs/>
          <w:sz w:val="28"/>
          <w:szCs w:val="28"/>
          <w:lang w:val="uk-UA"/>
        </w:rPr>
        <w:tab/>
        <w:t xml:space="preserve">  № </w:t>
      </w:r>
    </w:p>
    <w:p w:rsidR="00295A15" w:rsidRPr="00E658BF" w:rsidRDefault="00295A15" w:rsidP="00E658BF">
      <w:pPr>
        <w:pStyle w:val="1"/>
        <w:rPr>
          <w:b w:val="0"/>
          <w:sz w:val="24"/>
          <w:szCs w:val="24"/>
        </w:rPr>
      </w:pPr>
    </w:p>
    <w:p w:rsidR="00295A15" w:rsidRPr="00E658BF" w:rsidRDefault="00295A15" w:rsidP="00E658BF">
      <w:pPr>
        <w:spacing w:after="0" w:line="240" w:lineRule="auto"/>
        <w:ind w:firstLine="708"/>
        <w:jc w:val="center"/>
        <w:rPr>
          <w:rFonts w:ascii="Times New Roman" w:eastAsia="Times New Roman" w:hAnsi="Times New Roman" w:cs="Times New Roman"/>
          <w:b/>
          <w:bCs/>
          <w:sz w:val="28"/>
          <w:szCs w:val="28"/>
          <w:lang w:eastAsia="ru-RU"/>
        </w:rPr>
      </w:pPr>
    </w:p>
    <w:p w:rsidR="00295A15" w:rsidRPr="00E658BF" w:rsidRDefault="00295A15" w:rsidP="00E658BF">
      <w:pPr>
        <w:spacing w:after="0" w:line="240" w:lineRule="auto"/>
        <w:rPr>
          <w:rFonts w:ascii="Times New Roman" w:eastAsia="Calibri" w:hAnsi="Times New Roman" w:cs="Times New Roman"/>
          <w:sz w:val="28"/>
          <w:szCs w:val="28"/>
          <w:lang w:val="uk-UA"/>
        </w:rPr>
      </w:pPr>
      <w:r w:rsidRPr="00E658BF">
        <w:rPr>
          <w:rFonts w:ascii="Times New Roman" w:eastAsia="Times New Roman" w:hAnsi="Times New Roman" w:cs="Times New Roman"/>
          <w:sz w:val="28"/>
          <w:szCs w:val="28"/>
          <w:lang w:val="uk-UA" w:eastAsia="ru-RU"/>
        </w:rPr>
        <w:t xml:space="preserve">Про схвалення проекту  міського бюджету </w:t>
      </w:r>
    </w:p>
    <w:p w:rsidR="00295A15" w:rsidRPr="00E658BF" w:rsidRDefault="00295A15" w:rsidP="00E658BF">
      <w:pPr>
        <w:spacing w:after="0" w:line="240" w:lineRule="auto"/>
        <w:rPr>
          <w:rFonts w:ascii="Times New Roman" w:eastAsia="Calibri" w:hAnsi="Times New Roman" w:cs="Times New Roman"/>
          <w:sz w:val="28"/>
          <w:szCs w:val="28"/>
          <w:lang w:val="uk-UA"/>
        </w:rPr>
      </w:pPr>
      <w:r w:rsidRPr="00E658BF">
        <w:rPr>
          <w:rFonts w:ascii="Times New Roman" w:eastAsia="Times New Roman" w:hAnsi="Times New Roman" w:cs="Times New Roman"/>
          <w:sz w:val="28"/>
          <w:szCs w:val="28"/>
          <w:lang w:val="uk-UA" w:eastAsia="ru-RU"/>
        </w:rPr>
        <w:t>на 2021 рік Дунаєвецької  міської ради</w:t>
      </w:r>
    </w:p>
    <w:p w:rsidR="00295A15" w:rsidRPr="00E658BF" w:rsidRDefault="00295A15" w:rsidP="00E658BF">
      <w:pPr>
        <w:spacing w:after="0" w:line="240" w:lineRule="auto"/>
        <w:rPr>
          <w:rFonts w:ascii="Times New Roman" w:eastAsia="Times New Roman" w:hAnsi="Times New Roman" w:cs="Times New Roman"/>
          <w:sz w:val="28"/>
          <w:szCs w:val="28"/>
          <w:lang w:val="uk-UA" w:eastAsia="ru-RU"/>
        </w:rPr>
      </w:pPr>
    </w:p>
    <w:p w:rsidR="00295A15" w:rsidRPr="00E658BF" w:rsidRDefault="00295A15" w:rsidP="00E658BF">
      <w:pPr>
        <w:spacing w:after="0" w:line="240" w:lineRule="auto"/>
        <w:rPr>
          <w:rFonts w:ascii="Times New Roman" w:eastAsia="Times New Roman" w:hAnsi="Times New Roman" w:cs="Times New Roman"/>
          <w:sz w:val="28"/>
          <w:szCs w:val="28"/>
          <w:lang w:val="uk-UA" w:eastAsia="ru-RU"/>
        </w:rPr>
      </w:pPr>
    </w:p>
    <w:p w:rsidR="00295A15" w:rsidRPr="00E658BF" w:rsidRDefault="00295A15" w:rsidP="00E658BF">
      <w:pPr>
        <w:spacing w:after="0" w:line="240" w:lineRule="auto"/>
        <w:jc w:val="both"/>
        <w:rPr>
          <w:rFonts w:ascii="Times New Roman" w:eastAsia="Times New Roman" w:hAnsi="Times New Roman" w:cs="Times New Roman"/>
          <w:sz w:val="28"/>
          <w:szCs w:val="28"/>
          <w:lang w:val="uk-UA" w:eastAsia="ru-RU"/>
        </w:rPr>
      </w:pPr>
      <w:r w:rsidRPr="00E658BF">
        <w:rPr>
          <w:rFonts w:ascii="Times New Roman" w:eastAsia="Times New Roman" w:hAnsi="Times New Roman" w:cs="Times New Roman"/>
          <w:sz w:val="28"/>
          <w:szCs w:val="28"/>
          <w:lang w:val="uk-UA" w:eastAsia="ru-RU"/>
        </w:rPr>
        <w:t xml:space="preserve">       </w:t>
      </w:r>
      <w:r w:rsidRPr="00E658BF">
        <w:rPr>
          <w:rFonts w:ascii="Times New Roman" w:eastAsia="Times New Roman" w:hAnsi="Times New Roman" w:cs="Times New Roman"/>
          <w:bCs/>
          <w:sz w:val="28"/>
          <w:szCs w:val="28"/>
          <w:lang w:val="uk-UA" w:eastAsia="ru-RU"/>
        </w:rPr>
        <w:t xml:space="preserve">Керуючись підпунктом 1 пункту «а» ст.28  Закону України «Про місцеве самоврядування в Україні», на виконання статей 21,52,75, Бюджетного кодексу України, </w:t>
      </w:r>
      <w:r w:rsidRPr="00E658BF">
        <w:rPr>
          <w:rFonts w:ascii="Times New Roman" w:eastAsia="Times New Roman" w:hAnsi="Times New Roman" w:cs="Times New Roman"/>
          <w:sz w:val="28"/>
          <w:szCs w:val="28"/>
          <w:lang w:val="uk-UA" w:eastAsia="ru-RU"/>
        </w:rPr>
        <w:t>виконавчий комітет міської ради</w:t>
      </w:r>
    </w:p>
    <w:p w:rsidR="00295A15" w:rsidRPr="00E658BF" w:rsidRDefault="00295A15" w:rsidP="00E658BF">
      <w:pPr>
        <w:spacing w:after="0" w:line="240" w:lineRule="auto"/>
        <w:rPr>
          <w:rFonts w:ascii="Times New Roman" w:eastAsia="Times New Roman" w:hAnsi="Times New Roman" w:cs="Times New Roman"/>
          <w:sz w:val="28"/>
          <w:szCs w:val="28"/>
          <w:lang w:val="uk-UA" w:eastAsia="ru-RU"/>
        </w:rPr>
      </w:pPr>
      <w:r w:rsidRPr="00E658BF">
        <w:rPr>
          <w:rFonts w:ascii="Times New Roman" w:eastAsia="Times New Roman" w:hAnsi="Times New Roman" w:cs="Times New Roman"/>
          <w:sz w:val="28"/>
          <w:szCs w:val="28"/>
          <w:lang w:val="uk-UA" w:eastAsia="ru-RU"/>
        </w:rPr>
        <w:t xml:space="preserve"> </w:t>
      </w:r>
    </w:p>
    <w:p w:rsidR="00295A15" w:rsidRPr="00E658BF" w:rsidRDefault="00295A15" w:rsidP="00E658BF">
      <w:pPr>
        <w:spacing w:after="0" w:line="240" w:lineRule="auto"/>
        <w:rPr>
          <w:rFonts w:ascii="Times New Roman" w:eastAsia="Times New Roman" w:hAnsi="Times New Roman" w:cs="Times New Roman"/>
          <w:b/>
          <w:sz w:val="28"/>
          <w:szCs w:val="28"/>
          <w:lang w:val="uk-UA" w:eastAsia="ru-RU"/>
        </w:rPr>
      </w:pPr>
      <w:r w:rsidRPr="00E658BF">
        <w:rPr>
          <w:rFonts w:ascii="Times New Roman" w:eastAsia="Times New Roman" w:hAnsi="Times New Roman" w:cs="Times New Roman"/>
          <w:b/>
          <w:sz w:val="28"/>
          <w:szCs w:val="28"/>
          <w:lang w:val="uk-UA" w:eastAsia="ru-RU"/>
        </w:rPr>
        <w:t>ВИРІШИВ:</w:t>
      </w:r>
    </w:p>
    <w:p w:rsidR="00295A15" w:rsidRPr="00E658BF" w:rsidRDefault="00295A15" w:rsidP="00E658BF">
      <w:pPr>
        <w:spacing w:after="0" w:line="240" w:lineRule="auto"/>
        <w:rPr>
          <w:rFonts w:ascii="Times New Roman" w:eastAsia="Times New Roman" w:hAnsi="Times New Roman" w:cs="Times New Roman"/>
          <w:b/>
          <w:sz w:val="28"/>
          <w:szCs w:val="28"/>
          <w:lang w:val="uk-UA" w:eastAsia="ru-RU"/>
        </w:rPr>
      </w:pPr>
    </w:p>
    <w:p w:rsidR="00295A15" w:rsidRPr="00E658BF" w:rsidRDefault="00295A15" w:rsidP="00E658BF">
      <w:pPr>
        <w:numPr>
          <w:ilvl w:val="0"/>
          <w:numId w:val="11"/>
        </w:numPr>
        <w:spacing w:after="0" w:line="240" w:lineRule="auto"/>
        <w:jc w:val="both"/>
        <w:rPr>
          <w:rFonts w:ascii="Times New Roman" w:eastAsia="Times New Roman" w:hAnsi="Times New Roman" w:cs="Times New Roman"/>
          <w:sz w:val="28"/>
          <w:szCs w:val="28"/>
          <w:lang w:val="uk-UA" w:eastAsia="ru-RU"/>
        </w:rPr>
      </w:pPr>
      <w:r w:rsidRPr="00E658BF">
        <w:rPr>
          <w:rFonts w:ascii="Times New Roman" w:eastAsia="Times New Roman" w:hAnsi="Times New Roman" w:cs="Times New Roman"/>
          <w:sz w:val="28"/>
          <w:szCs w:val="28"/>
          <w:lang w:val="uk-UA" w:eastAsia="ru-RU"/>
        </w:rPr>
        <w:t>Схвалити проект міського бюджету на 2021 рік (додається).</w:t>
      </w:r>
    </w:p>
    <w:p w:rsidR="00295A15" w:rsidRPr="00E658BF" w:rsidRDefault="00295A15" w:rsidP="00E658BF">
      <w:pPr>
        <w:spacing w:after="0" w:line="240" w:lineRule="auto"/>
        <w:ind w:left="720"/>
        <w:jc w:val="both"/>
        <w:rPr>
          <w:rFonts w:ascii="Times New Roman" w:eastAsia="Times New Roman" w:hAnsi="Times New Roman" w:cs="Times New Roman"/>
          <w:sz w:val="28"/>
          <w:szCs w:val="28"/>
          <w:lang w:val="uk-UA" w:eastAsia="ru-RU"/>
        </w:rPr>
      </w:pPr>
    </w:p>
    <w:p w:rsidR="00295A15" w:rsidRPr="00E658BF" w:rsidRDefault="00295A15" w:rsidP="00E658BF">
      <w:pPr>
        <w:numPr>
          <w:ilvl w:val="0"/>
          <w:numId w:val="11"/>
        </w:numPr>
        <w:spacing w:after="0" w:line="240" w:lineRule="auto"/>
        <w:ind w:left="0" w:firstLine="284"/>
        <w:jc w:val="both"/>
        <w:rPr>
          <w:rFonts w:ascii="Times New Roman" w:eastAsia="Times New Roman" w:hAnsi="Times New Roman" w:cs="Times New Roman"/>
          <w:sz w:val="28"/>
          <w:szCs w:val="28"/>
          <w:lang w:val="uk-UA" w:eastAsia="ru-RU"/>
        </w:rPr>
      </w:pPr>
      <w:r w:rsidRPr="00E658BF">
        <w:rPr>
          <w:rFonts w:ascii="Times New Roman" w:eastAsia="Times New Roman" w:hAnsi="Times New Roman" w:cs="Times New Roman"/>
          <w:sz w:val="28"/>
          <w:szCs w:val="28"/>
          <w:lang w:val="uk-UA" w:eastAsia="ru-RU"/>
        </w:rPr>
        <w:t>Фінансовому управління Дунаєвецької міської ради надати на розгляд до Дунаєвецької міської ради</w:t>
      </w:r>
      <w:r w:rsidR="00A63EF0" w:rsidRPr="00E658BF">
        <w:rPr>
          <w:rFonts w:ascii="Times New Roman" w:eastAsia="Times New Roman" w:hAnsi="Times New Roman" w:cs="Times New Roman"/>
          <w:sz w:val="28"/>
          <w:szCs w:val="28"/>
          <w:lang w:val="uk-UA" w:eastAsia="ru-RU"/>
        </w:rPr>
        <w:t xml:space="preserve"> проект міського бюджету на 2021</w:t>
      </w:r>
      <w:r w:rsidRPr="00E658BF">
        <w:rPr>
          <w:rFonts w:ascii="Times New Roman" w:eastAsia="Times New Roman" w:hAnsi="Times New Roman" w:cs="Times New Roman"/>
          <w:sz w:val="28"/>
          <w:szCs w:val="28"/>
          <w:lang w:val="uk-UA" w:eastAsia="ru-RU"/>
        </w:rPr>
        <w:t xml:space="preserve"> рік.</w:t>
      </w:r>
    </w:p>
    <w:p w:rsidR="00295A15" w:rsidRPr="00E658BF" w:rsidRDefault="00295A15" w:rsidP="00E658BF">
      <w:pPr>
        <w:spacing w:after="0" w:line="240" w:lineRule="auto"/>
        <w:jc w:val="both"/>
        <w:rPr>
          <w:rFonts w:ascii="Times New Roman" w:eastAsia="Times New Roman" w:hAnsi="Times New Roman" w:cs="Times New Roman"/>
          <w:sz w:val="28"/>
          <w:szCs w:val="28"/>
          <w:lang w:val="uk-UA" w:eastAsia="ru-RU"/>
        </w:rPr>
      </w:pPr>
    </w:p>
    <w:p w:rsidR="00295A15" w:rsidRPr="00E658BF" w:rsidRDefault="00295A15" w:rsidP="00E658BF">
      <w:pPr>
        <w:numPr>
          <w:ilvl w:val="0"/>
          <w:numId w:val="11"/>
        </w:numPr>
        <w:spacing w:after="0" w:line="240" w:lineRule="auto"/>
        <w:ind w:right="-29"/>
        <w:jc w:val="both"/>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Контроль за виконанням даного рішення залишаю за собою.</w:t>
      </w:r>
    </w:p>
    <w:p w:rsidR="00295A15" w:rsidRPr="00E658BF" w:rsidRDefault="00295A15" w:rsidP="00E658BF">
      <w:pPr>
        <w:spacing w:after="0" w:line="240" w:lineRule="auto"/>
        <w:rPr>
          <w:rFonts w:ascii="Times New Roman" w:eastAsia="Times New Roman" w:hAnsi="Times New Roman" w:cs="Times New Roman"/>
          <w:sz w:val="28"/>
          <w:szCs w:val="28"/>
          <w:lang w:val="uk-UA" w:eastAsia="ru-RU"/>
        </w:rPr>
      </w:pPr>
    </w:p>
    <w:p w:rsidR="00295A15" w:rsidRPr="00E658BF" w:rsidRDefault="00295A15" w:rsidP="00E658BF">
      <w:pPr>
        <w:spacing w:after="0" w:line="240" w:lineRule="auto"/>
        <w:rPr>
          <w:rFonts w:ascii="Times New Roman" w:eastAsia="Times New Roman" w:hAnsi="Times New Roman" w:cs="Times New Roman"/>
          <w:sz w:val="28"/>
          <w:szCs w:val="28"/>
          <w:lang w:val="uk-UA" w:eastAsia="ru-RU"/>
        </w:rPr>
      </w:pPr>
    </w:p>
    <w:p w:rsidR="00295A15" w:rsidRPr="00E658BF" w:rsidRDefault="00295A15" w:rsidP="00E658BF">
      <w:pPr>
        <w:tabs>
          <w:tab w:val="left" w:pos="2535"/>
        </w:tabs>
        <w:spacing w:after="0" w:line="240" w:lineRule="auto"/>
        <w:rPr>
          <w:rFonts w:ascii="Times New Roman" w:eastAsia="Times New Roman" w:hAnsi="Times New Roman" w:cs="Times New Roman"/>
          <w:b/>
          <w:sz w:val="28"/>
          <w:szCs w:val="28"/>
          <w:lang w:val="uk-UA" w:eastAsia="ru-RU"/>
        </w:rPr>
      </w:pPr>
      <w:r w:rsidRPr="00E658BF">
        <w:rPr>
          <w:rFonts w:ascii="Times New Roman" w:eastAsia="Times New Roman" w:hAnsi="Times New Roman" w:cs="Times New Roman"/>
          <w:b/>
          <w:sz w:val="28"/>
          <w:szCs w:val="28"/>
          <w:lang w:val="uk-UA" w:eastAsia="ru-RU"/>
        </w:rPr>
        <w:tab/>
      </w:r>
    </w:p>
    <w:p w:rsidR="00295A15" w:rsidRPr="00E658BF" w:rsidRDefault="00295A15" w:rsidP="00E658BF">
      <w:pPr>
        <w:tabs>
          <w:tab w:val="left" w:pos="2535"/>
        </w:tabs>
        <w:spacing w:after="0" w:line="240" w:lineRule="auto"/>
        <w:rPr>
          <w:rFonts w:ascii="Times New Roman" w:eastAsia="Times New Roman" w:hAnsi="Times New Roman" w:cs="Times New Roman"/>
          <w:b/>
          <w:sz w:val="28"/>
          <w:szCs w:val="28"/>
          <w:lang w:val="uk-UA" w:eastAsia="ru-RU"/>
        </w:rPr>
      </w:pPr>
    </w:p>
    <w:p w:rsidR="00295A15" w:rsidRPr="00E658BF" w:rsidRDefault="00295A15" w:rsidP="00E658BF">
      <w:pPr>
        <w:tabs>
          <w:tab w:val="left" w:pos="2535"/>
        </w:tabs>
        <w:spacing w:after="0" w:line="240" w:lineRule="auto"/>
        <w:rPr>
          <w:rFonts w:ascii="Times New Roman" w:eastAsia="Times New Roman" w:hAnsi="Times New Roman" w:cs="Times New Roman"/>
          <w:b/>
          <w:sz w:val="28"/>
          <w:szCs w:val="28"/>
          <w:lang w:val="uk-UA" w:eastAsia="ru-RU"/>
        </w:rPr>
      </w:pPr>
    </w:p>
    <w:p w:rsidR="00295A15" w:rsidRPr="00E658BF" w:rsidRDefault="00295A15" w:rsidP="00E658BF">
      <w:pPr>
        <w:tabs>
          <w:tab w:val="left" w:pos="2535"/>
        </w:tabs>
        <w:spacing w:after="0" w:line="240" w:lineRule="auto"/>
        <w:rPr>
          <w:rFonts w:ascii="Times New Roman" w:eastAsia="Times New Roman" w:hAnsi="Times New Roman" w:cs="Times New Roman"/>
          <w:b/>
          <w:sz w:val="28"/>
          <w:szCs w:val="28"/>
          <w:lang w:val="uk-UA" w:eastAsia="ru-RU"/>
        </w:rPr>
      </w:pPr>
    </w:p>
    <w:p w:rsidR="00295A15" w:rsidRPr="00E658BF" w:rsidRDefault="00295A15" w:rsidP="00E658BF">
      <w:pPr>
        <w:spacing w:after="0" w:line="240" w:lineRule="auto"/>
        <w:rPr>
          <w:rFonts w:ascii="Times New Roman" w:eastAsia="Times New Roman" w:hAnsi="Times New Roman" w:cs="Times New Roman"/>
          <w:sz w:val="28"/>
          <w:szCs w:val="28"/>
          <w:lang w:val="uk-UA" w:eastAsia="ru-RU"/>
        </w:rPr>
      </w:pPr>
      <w:r w:rsidRPr="00E658BF">
        <w:rPr>
          <w:rFonts w:ascii="Times New Roman" w:eastAsia="Times New Roman" w:hAnsi="Times New Roman" w:cs="Times New Roman"/>
          <w:sz w:val="28"/>
          <w:szCs w:val="28"/>
          <w:lang w:val="uk-UA" w:eastAsia="ru-RU"/>
        </w:rPr>
        <w:t>Міський голова                                                                              Веліна ЗАЯЦЬ</w:t>
      </w:r>
    </w:p>
    <w:p w:rsidR="00295A15" w:rsidRPr="00E658BF" w:rsidRDefault="00295A15" w:rsidP="00E658BF">
      <w:pPr>
        <w:spacing w:after="0" w:line="240" w:lineRule="auto"/>
        <w:ind w:firstLine="708"/>
        <w:jc w:val="center"/>
        <w:rPr>
          <w:rFonts w:ascii="Times New Roman" w:eastAsia="Times New Roman" w:hAnsi="Times New Roman" w:cs="Times New Roman"/>
          <w:b/>
          <w:bCs/>
          <w:sz w:val="24"/>
          <w:szCs w:val="24"/>
          <w:lang w:val="uk-UA" w:eastAsia="ru-RU"/>
        </w:rPr>
      </w:pPr>
    </w:p>
    <w:p w:rsidR="00295A15" w:rsidRPr="00E658BF" w:rsidRDefault="00295A15" w:rsidP="00E658BF">
      <w:pPr>
        <w:spacing w:after="0" w:line="240" w:lineRule="auto"/>
        <w:ind w:firstLine="708"/>
        <w:jc w:val="center"/>
        <w:rPr>
          <w:rFonts w:ascii="Times New Roman" w:eastAsia="Times New Roman" w:hAnsi="Times New Roman" w:cs="Times New Roman"/>
          <w:b/>
          <w:bCs/>
          <w:sz w:val="24"/>
          <w:szCs w:val="24"/>
          <w:lang w:eastAsia="ru-RU"/>
        </w:rPr>
      </w:pPr>
    </w:p>
    <w:p w:rsidR="00295A15" w:rsidRPr="00E658BF" w:rsidRDefault="00295A15" w:rsidP="00E658BF">
      <w:pPr>
        <w:spacing w:after="0" w:line="240" w:lineRule="auto"/>
        <w:ind w:firstLine="708"/>
        <w:jc w:val="center"/>
        <w:rPr>
          <w:rFonts w:ascii="Times New Roman" w:eastAsia="Times New Roman" w:hAnsi="Times New Roman" w:cs="Times New Roman"/>
          <w:b/>
          <w:bCs/>
          <w:sz w:val="24"/>
          <w:szCs w:val="24"/>
          <w:lang w:eastAsia="ru-RU"/>
        </w:rPr>
      </w:pPr>
    </w:p>
    <w:p w:rsidR="00295A15" w:rsidRPr="00E658BF" w:rsidRDefault="00295A15" w:rsidP="00E658BF">
      <w:pPr>
        <w:spacing w:after="0" w:line="240" w:lineRule="auto"/>
        <w:ind w:firstLine="708"/>
        <w:jc w:val="center"/>
        <w:rPr>
          <w:rFonts w:ascii="Times New Roman" w:eastAsia="Times New Roman" w:hAnsi="Times New Roman" w:cs="Times New Roman"/>
          <w:b/>
          <w:bCs/>
          <w:sz w:val="24"/>
          <w:szCs w:val="24"/>
          <w:lang w:eastAsia="ru-RU"/>
        </w:rPr>
      </w:pPr>
    </w:p>
    <w:p w:rsidR="00295A15" w:rsidRPr="00E658BF" w:rsidRDefault="00295A15" w:rsidP="00E658BF">
      <w:pPr>
        <w:spacing w:after="0" w:line="240" w:lineRule="auto"/>
        <w:ind w:firstLine="708"/>
        <w:jc w:val="center"/>
        <w:rPr>
          <w:rFonts w:ascii="Times New Roman" w:eastAsia="Times New Roman" w:hAnsi="Times New Roman" w:cs="Times New Roman"/>
          <w:b/>
          <w:bCs/>
          <w:sz w:val="28"/>
          <w:szCs w:val="28"/>
          <w:lang w:eastAsia="ru-RU"/>
        </w:rPr>
      </w:pPr>
    </w:p>
    <w:p w:rsidR="00295A15" w:rsidRPr="00E658BF" w:rsidRDefault="00295A15" w:rsidP="00E658BF">
      <w:pPr>
        <w:spacing w:after="0" w:line="240" w:lineRule="auto"/>
        <w:ind w:firstLine="708"/>
        <w:jc w:val="center"/>
        <w:rPr>
          <w:rFonts w:ascii="Times New Roman" w:eastAsia="Times New Roman" w:hAnsi="Times New Roman" w:cs="Times New Roman"/>
          <w:b/>
          <w:bCs/>
          <w:sz w:val="28"/>
          <w:szCs w:val="28"/>
          <w:lang w:eastAsia="ru-RU"/>
        </w:rPr>
      </w:pPr>
    </w:p>
    <w:p w:rsidR="00295A15" w:rsidRPr="00E658BF" w:rsidRDefault="00295A15" w:rsidP="00E658BF">
      <w:pPr>
        <w:spacing w:after="0" w:line="240" w:lineRule="auto"/>
        <w:ind w:firstLine="708"/>
        <w:jc w:val="center"/>
        <w:rPr>
          <w:rFonts w:ascii="Times New Roman" w:eastAsia="Times New Roman" w:hAnsi="Times New Roman" w:cs="Times New Roman"/>
          <w:b/>
          <w:bCs/>
          <w:sz w:val="28"/>
          <w:szCs w:val="28"/>
          <w:lang w:eastAsia="ru-RU"/>
        </w:rPr>
      </w:pPr>
    </w:p>
    <w:p w:rsidR="00295A15" w:rsidRPr="00E658BF" w:rsidRDefault="00295A15" w:rsidP="00E658BF">
      <w:pPr>
        <w:spacing w:after="0" w:line="240" w:lineRule="auto"/>
        <w:ind w:firstLine="708"/>
        <w:jc w:val="center"/>
        <w:rPr>
          <w:rFonts w:ascii="Times New Roman" w:eastAsia="Times New Roman" w:hAnsi="Times New Roman" w:cs="Times New Roman"/>
          <w:b/>
          <w:bCs/>
          <w:sz w:val="28"/>
          <w:szCs w:val="28"/>
          <w:lang w:eastAsia="ru-RU"/>
        </w:rPr>
      </w:pPr>
    </w:p>
    <w:p w:rsidR="00295A15" w:rsidRPr="00E658BF" w:rsidRDefault="00295A15" w:rsidP="00E658BF">
      <w:pPr>
        <w:spacing w:after="0" w:line="240" w:lineRule="auto"/>
        <w:ind w:firstLine="708"/>
        <w:jc w:val="center"/>
        <w:rPr>
          <w:rFonts w:ascii="Times New Roman" w:eastAsia="Times New Roman" w:hAnsi="Times New Roman" w:cs="Times New Roman"/>
          <w:b/>
          <w:bCs/>
          <w:sz w:val="28"/>
          <w:szCs w:val="28"/>
          <w:lang w:eastAsia="ru-RU"/>
        </w:rPr>
      </w:pPr>
    </w:p>
    <w:p w:rsidR="00295A15" w:rsidRPr="00E658BF" w:rsidRDefault="00295A15" w:rsidP="00E658BF">
      <w:pPr>
        <w:spacing w:after="0" w:line="240" w:lineRule="auto"/>
        <w:ind w:firstLine="708"/>
        <w:jc w:val="center"/>
        <w:rPr>
          <w:rFonts w:ascii="Times New Roman" w:eastAsia="Times New Roman" w:hAnsi="Times New Roman" w:cs="Times New Roman"/>
          <w:b/>
          <w:bCs/>
          <w:sz w:val="28"/>
          <w:szCs w:val="28"/>
          <w:lang w:eastAsia="ru-RU"/>
        </w:rPr>
      </w:pPr>
    </w:p>
    <w:p w:rsidR="001C3AA8" w:rsidRPr="00E658BF" w:rsidRDefault="001C3AA8" w:rsidP="00E658BF">
      <w:pPr>
        <w:spacing w:after="0" w:line="240" w:lineRule="auto"/>
        <w:rPr>
          <w:rFonts w:ascii="Times New Roman" w:eastAsia="Times New Roman" w:hAnsi="Times New Roman" w:cs="Times New Roman"/>
          <w:b/>
          <w:bCs/>
          <w:sz w:val="28"/>
          <w:szCs w:val="28"/>
          <w:lang w:eastAsia="ru-RU"/>
        </w:rPr>
      </w:pPr>
      <w:r w:rsidRPr="00E658BF">
        <w:rPr>
          <w:rFonts w:ascii="Times New Roman" w:eastAsia="Times New Roman" w:hAnsi="Times New Roman" w:cs="Times New Roman"/>
          <w:b/>
          <w:bCs/>
          <w:sz w:val="28"/>
          <w:szCs w:val="28"/>
          <w:lang w:eastAsia="ru-RU"/>
        </w:rPr>
        <w:br w:type="page"/>
      </w:r>
    </w:p>
    <w:p w:rsidR="00A63EF0" w:rsidRPr="00E658BF" w:rsidRDefault="00A63EF0" w:rsidP="00E658BF">
      <w:pPr>
        <w:spacing w:after="0" w:line="240" w:lineRule="auto"/>
        <w:ind w:firstLine="708"/>
        <w:jc w:val="center"/>
        <w:rPr>
          <w:rFonts w:ascii="Times New Roman" w:eastAsia="Times New Roman" w:hAnsi="Times New Roman" w:cs="Times New Roman"/>
          <w:b/>
          <w:bCs/>
          <w:sz w:val="28"/>
          <w:szCs w:val="28"/>
          <w:lang w:val="uk-UA" w:eastAsia="ru-RU"/>
        </w:rPr>
      </w:pPr>
      <w:r w:rsidRPr="00E658BF">
        <w:rPr>
          <w:rFonts w:ascii="Times New Roman" w:eastAsia="Times New Roman" w:hAnsi="Times New Roman" w:cs="Times New Roman"/>
          <w:b/>
          <w:bCs/>
          <w:sz w:val="28"/>
          <w:szCs w:val="28"/>
          <w:lang w:eastAsia="ru-RU"/>
        </w:rPr>
        <w:lastRenderedPageBreak/>
        <w:t>Пояснювальна записка до міського бюджету на 20</w:t>
      </w:r>
      <w:r w:rsidRPr="00E658BF">
        <w:rPr>
          <w:rFonts w:ascii="Times New Roman" w:eastAsia="Times New Roman" w:hAnsi="Times New Roman" w:cs="Times New Roman"/>
          <w:b/>
          <w:bCs/>
          <w:sz w:val="28"/>
          <w:szCs w:val="28"/>
          <w:lang w:val="uk-UA" w:eastAsia="ru-RU"/>
        </w:rPr>
        <w:t>21</w:t>
      </w:r>
      <w:r w:rsidRPr="00E658BF">
        <w:rPr>
          <w:rFonts w:ascii="Times New Roman" w:eastAsia="Times New Roman" w:hAnsi="Times New Roman" w:cs="Times New Roman"/>
          <w:b/>
          <w:bCs/>
          <w:sz w:val="28"/>
          <w:szCs w:val="28"/>
          <w:lang w:eastAsia="ru-RU"/>
        </w:rPr>
        <w:t xml:space="preserve"> рік</w:t>
      </w:r>
    </w:p>
    <w:p w:rsidR="00A63EF0" w:rsidRPr="00E658BF" w:rsidRDefault="00A63EF0" w:rsidP="00E658BF">
      <w:pPr>
        <w:spacing w:after="0" w:line="240" w:lineRule="auto"/>
        <w:ind w:firstLine="708"/>
        <w:jc w:val="center"/>
        <w:rPr>
          <w:rFonts w:ascii="Times New Roman" w:eastAsia="Times New Roman" w:hAnsi="Times New Roman" w:cs="Times New Roman"/>
          <w:sz w:val="24"/>
          <w:szCs w:val="24"/>
          <w:lang w:val="uk-UA" w:eastAsia="ru-RU"/>
        </w:rPr>
      </w:pPr>
    </w:p>
    <w:p w:rsidR="00A63EF0" w:rsidRPr="00E658BF" w:rsidRDefault="00A63EF0" w:rsidP="00E658BF">
      <w:pPr>
        <w:widowControl w:val="0"/>
        <w:spacing w:after="0" w:line="240" w:lineRule="auto"/>
        <w:ind w:right="5" w:firstLine="567"/>
        <w:jc w:val="center"/>
        <w:rPr>
          <w:rFonts w:ascii="Times New Roman" w:eastAsia="Times New Roman" w:hAnsi="Times New Roman" w:cs="Times New Roman"/>
          <w:b/>
          <w:sz w:val="24"/>
          <w:szCs w:val="24"/>
          <w:lang w:val="uk-UA" w:eastAsia="ru-RU"/>
        </w:rPr>
      </w:pPr>
      <w:r w:rsidRPr="00E658BF">
        <w:rPr>
          <w:rFonts w:ascii="Times New Roman" w:eastAsia="Times New Roman" w:hAnsi="Times New Roman" w:cs="Times New Roman"/>
          <w:b/>
          <w:sz w:val="24"/>
          <w:szCs w:val="24"/>
          <w:lang w:eastAsia="ru-RU"/>
        </w:rPr>
        <w:t xml:space="preserve">І. Про соціально-економічний стан Дунаєвецької міської ради за </w:t>
      </w:r>
      <w:r w:rsidRPr="00E658BF">
        <w:rPr>
          <w:rFonts w:ascii="Times New Roman" w:eastAsia="Times New Roman" w:hAnsi="Times New Roman" w:cs="Times New Roman"/>
          <w:b/>
          <w:sz w:val="24"/>
          <w:szCs w:val="24"/>
          <w:lang w:val="uk-UA" w:eastAsia="ru-RU"/>
        </w:rPr>
        <w:t>9</w:t>
      </w:r>
      <w:r w:rsidRPr="00E658BF">
        <w:rPr>
          <w:rFonts w:ascii="Times New Roman" w:eastAsia="Times New Roman" w:hAnsi="Times New Roman" w:cs="Times New Roman"/>
          <w:b/>
          <w:sz w:val="24"/>
          <w:szCs w:val="24"/>
          <w:lang w:eastAsia="ru-RU"/>
        </w:rPr>
        <w:t xml:space="preserve"> місяців 2020 року та прогноз на 2021 рік, який покладено в основу проекту бюджету.</w:t>
      </w:r>
    </w:p>
    <w:p w:rsidR="00A63EF0" w:rsidRPr="00E658BF" w:rsidRDefault="00A63EF0" w:rsidP="00E658BF">
      <w:pPr>
        <w:widowControl w:val="0"/>
        <w:spacing w:after="0" w:line="240" w:lineRule="auto"/>
        <w:ind w:right="5" w:firstLine="567"/>
        <w:jc w:val="center"/>
        <w:rPr>
          <w:rFonts w:ascii="Times New Roman" w:eastAsia="Times New Roman" w:hAnsi="Times New Roman" w:cs="Times New Roman"/>
          <w:b/>
          <w:sz w:val="24"/>
          <w:szCs w:val="24"/>
          <w:lang w:val="uk-UA" w:eastAsia="ru-RU"/>
        </w:rPr>
      </w:pPr>
    </w:p>
    <w:p w:rsidR="00A63EF0" w:rsidRPr="00E658BF" w:rsidRDefault="00A63EF0" w:rsidP="00E658BF">
      <w:pPr>
        <w:spacing w:after="0" w:line="240" w:lineRule="auto"/>
        <w:ind w:firstLine="567"/>
        <w:jc w:val="center"/>
        <w:rPr>
          <w:rFonts w:ascii="Times New Roman" w:eastAsia="Times New Roman" w:hAnsi="Times New Roman" w:cs="Times New Roman"/>
          <w:b/>
          <w:sz w:val="24"/>
          <w:szCs w:val="24"/>
          <w:lang w:eastAsia="uk-UA"/>
        </w:rPr>
      </w:pPr>
      <w:r w:rsidRPr="00E658BF">
        <w:rPr>
          <w:rFonts w:ascii="Times New Roman" w:eastAsia="Times New Roman" w:hAnsi="Times New Roman" w:cs="Times New Roman"/>
          <w:b/>
          <w:sz w:val="24"/>
          <w:szCs w:val="24"/>
          <w:lang w:eastAsia="uk-UA"/>
        </w:rPr>
        <w:t>Сільське господарство.</w:t>
      </w:r>
    </w:p>
    <w:p w:rsidR="00A63EF0" w:rsidRPr="00E658BF" w:rsidRDefault="00A63EF0" w:rsidP="00E658BF">
      <w:pPr>
        <w:spacing w:after="0" w:line="240" w:lineRule="auto"/>
        <w:ind w:firstLine="567"/>
        <w:jc w:val="both"/>
        <w:rPr>
          <w:rFonts w:ascii="Times New Roman" w:eastAsia="Times New Roman" w:hAnsi="Times New Roman" w:cs="Times New Roman"/>
          <w:color w:val="FF0000"/>
          <w:sz w:val="24"/>
          <w:szCs w:val="24"/>
          <w:lang w:eastAsia="ru-RU"/>
        </w:rPr>
      </w:pPr>
      <w:r w:rsidRPr="00E658BF">
        <w:rPr>
          <w:rFonts w:ascii="Times New Roman" w:eastAsia="Times New Roman" w:hAnsi="Times New Roman" w:cs="Times New Roman"/>
          <w:bCs/>
          <w:iCs/>
          <w:sz w:val="24"/>
          <w:szCs w:val="24"/>
          <w:lang w:eastAsia="ru-RU"/>
        </w:rPr>
        <w:t>В галузевій структурі економіки громади переважає сільське господарство, харчова та переробна промисловість, т</w:t>
      </w:r>
      <w:r w:rsidRPr="00E658BF">
        <w:rPr>
          <w:rFonts w:ascii="Times New Roman" w:eastAsia="Times New Roman" w:hAnsi="Times New Roman" w:cs="Times New Roman"/>
          <w:sz w:val="24"/>
          <w:szCs w:val="24"/>
          <w:lang w:eastAsia="ru-RU"/>
        </w:rPr>
        <w:t xml:space="preserve">оргівля, ресторанне господарство та побутове обслуговування населення.  </w:t>
      </w:r>
      <w:r w:rsidRPr="00E658BF">
        <w:rPr>
          <w:rFonts w:ascii="Times New Roman" w:eastAsia="Times New Roman" w:hAnsi="Times New Roman" w:cs="Times New Roman"/>
          <w:bCs/>
          <w:iCs/>
          <w:sz w:val="24"/>
          <w:szCs w:val="24"/>
          <w:lang w:eastAsia="ru-RU"/>
        </w:rPr>
        <w:t>Сільське господарство поступово перетворюється виключно у зернове, яке не потребує робочих рук, тому менш ефективне для місцевої економіки</w:t>
      </w:r>
      <w:r w:rsidRPr="00E658BF">
        <w:rPr>
          <w:rFonts w:ascii="Times New Roman" w:eastAsia="Times New Roman" w:hAnsi="Times New Roman" w:cs="Times New Roman"/>
          <w:sz w:val="24"/>
          <w:szCs w:val="24"/>
          <w:lang w:eastAsia="ru-RU"/>
        </w:rPr>
        <w:t xml:space="preserve">. На території громади діють 140 сільськогосподарських підприємств, з них 75 фермерських господарств. При цьому 45% валового сільськогосподарського продукту створюють малі сільськогосподарські виробники, які істотно впливають на якість життя у сільській місцевості. Загалом сільськогосподарські угіддя займають 71% земельного фонду громади, що свідчить про високий рівень сільськогосподарського освоєння земель.  Основні галузі рослинництва: вирощування зернових, олійних культур, овочівництво, садівництво, ягідництво. </w:t>
      </w:r>
    </w:p>
    <w:p w:rsidR="00A63EF0" w:rsidRPr="00E658BF" w:rsidRDefault="00A63EF0" w:rsidP="00E658BF">
      <w:pPr>
        <w:spacing w:after="0" w:line="240" w:lineRule="auto"/>
        <w:ind w:firstLine="567"/>
        <w:contextualSpacing/>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eastAsia="ru-RU"/>
        </w:rPr>
        <w:t>Сільськогосподарськими підприємствами громади усіх форм власності використовується 28,6 тис. га ріллі. Станом на 1.10.2020 року агровиробниками  проведено роботи по збору зернових і зернобобових культур, включаючи кукурудзу на площі 25,05 тис. га, що становить 84,6 % площ, посіяних під урожай поточного року, валовий збір становить по всіх категоріях господарств 75,38  </w:t>
      </w:r>
      <w:r w:rsidRPr="00E658BF">
        <w:rPr>
          <w:rFonts w:ascii="Times New Roman" w:eastAsia="Times New Roman" w:hAnsi="Times New Roman" w:cs="Times New Roman"/>
          <w:bCs/>
          <w:sz w:val="24"/>
          <w:szCs w:val="24"/>
          <w:lang w:eastAsia="ru-RU"/>
        </w:rPr>
        <w:t>тис. тонн зерна (в заліковій вазі) з усіх зернових та зернобобових культур при середній урожайності 32,82 ц/га:</w:t>
      </w:r>
    </w:p>
    <w:p w:rsidR="00A63EF0" w:rsidRPr="00E658BF" w:rsidRDefault="00A63EF0" w:rsidP="00E658BF">
      <w:pPr>
        <w:spacing w:after="0" w:line="240" w:lineRule="auto"/>
        <w:ind w:firstLine="567"/>
        <w:contextualSpacing/>
        <w:jc w:val="both"/>
        <w:rPr>
          <w:rFonts w:ascii="Times New Roman" w:eastAsia="Times New Roman" w:hAnsi="Times New Roman" w:cs="Times New Roman"/>
          <w:sz w:val="24"/>
          <w:szCs w:val="24"/>
          <w:lang w:eastAsia="ru-RU"/>
        </w:rPr>
      </w:pPr>
    </w:p>
    <w:p w:rsidR="00A63EF0" w:rsidRPr="00E658BF" w:rsidRDefault="00A63EF0" w:rsidP="00E658BF">
      <w:pPr>
        <w:numPr>
          <w:ilvl w:val="0"/>
          <w:numId w:val="2"/>
        </w:numPr>
        <w:spacing w:after="0" w:line="240" w:lineRule="auto"/>
        <w:ind w:left="0" w:firstLine="567"/>
        <w:jc w:val="both"/>
        <w:rPr>
          <w:rFonts w:ascii="Times New Roman" w:eastAsia="MS Mincho" w:hAnsi="Times New Roman" w:cs="Times New Roman"/>
          <w:sz w:val="24"/>
          <w:szCs w:val="24"/>
          <w:lang w:eastAsia="ru-RU"/>
        </w:rPr>
      </w:pPr>
      <w:r w:rsidRPr="00E658BF">
        <w:rPr>
          <w:rFonts w:ascii="Times New Roman" w:eastAsia="MS Mincho" w:hAnsi="Times New Roman" w:cs="Times New Roman"/>
          <w:sz w:val="24"/>
          <w:szCs w:val="24"/>
          <w:lang w:eastAsia="ru-RU"/>
        </w:rPr>
        <w:t>озимої пшениці на площі 5,8 тис.га.  намолочено 24,8 тис.тонн при середній урожайності 42,82 ц/га;</w:t>
      </w:r>
    </w:p>
    <w:p w:rsidR="00A63EF0" w:rsidRPr="00E658BF" w:rsidRDefault="00A63EF0" w:rsidP="00E658BF">
      <w:pPr>
        <w:numPr>
          <w:ilvl w:val="0"/>
          <w:numId w:val="2"/>
        </w:numPr>
        <w:spacing w:after="0" w:line="240" w:lineRule="auto"/>
        <w:ind w:left="0" w:firstLine="567"/>
        <w:jc w:val="both"/>
        <w:rPr>
          <w:rFonts w:ascii="Times New Roman" w:eastAsia="MS Mincho" w:hAnsi="Times New Roman" w:cs="Times New Roman"/>
          <w:sz w:val="24"/>
          <w:szCs w:val="24"/>
          <w:lang w:eastAsia="ru-RU"/>
        </w:rPr>
      </w:pPr>
      <w:r w:rsidRPr="00E658BF">
        <w:rPr>
          <w:rFonts w:ascii="Times New Roman" w:eastAsia="MS Mincho" w:hAnsi="Times New Roman" w:cs="Times New Roman"/>
          <w:sz w:val="24"/>
          <w:szCs w:val="24"/>
          <w:lang w:eastAsia="ru-RU"/>
        </w:rPr>
        <w:t>озимого ячменю на площі 0,183 тис. га. зібрано 0,758 тис.тонн зерна: середня урожайність 41,46 ц/га;</w:t>
      </w:r>
    </w:p>
    <w:p w:rsidR="00A63EF0" w:rsidRPr="00E658BF" w:rsidRDefault="00A63EF0" w:rsidP="00E658BF">
      <w:pPr>
        <w:numPr>
          <w:ilvl w:val="0"/>
          <w:numId w:val="2"/>
        </w:numPr>
        <w:spacing w:after="0" w:line="240" w:lineRule="auto"/>
        <w:ind w:left="0" w:firstLine="567"/>
        <w:jc w:val="both"/>
        <w:rPr>
          <w:rFonts w:ascii="Times New Roman" w:eastAsia="MS Mincho" w:hAnsi="Times New Roman" w:cs="Times New Roman"/>
          <w:sz w:val="24"/>
          <w:szCs w:val="24"/>
          <w:lang w:eastAsia="ru-RU"/>
        </w:rPr>
      </w:pPr>
      <w:r w:rsidRPr="00E658BF">
        <w:rPr>
          <w:rFonts w:ascii="Times New Roman" w:eastAsia="MS Mincho" w:hAnsi="Times New Roman" w:cs="Times New Roman"/>
          <w:sz w:val="24"/>
          <w:szCs w:val="24"/>
          <w:lang w:eastAsia="ru-RU"/>
        </w:rPr>
        <w:t>озиме жито зібране на площі 0,8 тис. га, намолочено 3,09 тис. тонн зерна при середній урожайності 38,1 ц/га;</w:t>
      </w:r>
    </w:p>
    <w:p w:rsidR="00A63EF0" w:rsidRPr="00E658BF" w:rsidRDefault="00A63EF0" w:rsidP="00E658BF">
      <w:pPr>
        <w:numPr>
          <w:ilvl w:val="0"/>
          <w:numId w:val="2"/>
        </w:numPr>
        <w:spacing w:after="0" w:line="240" w:lineRule="auto"/>
        <w:ind w:left="0" w:firstLine="567"/>
        <w:jc w:val="both"/>
        <w:rPr>
          <w:rFonts w:ascii="Times New Roman" w:eastAsia="MS Mincho" w:hAnsi="Times New Roman" w:cs="Times New Roman"/>
          <w:sz w:val="24"/>
          <w:szCs w:val="24"/>
          <w:lang w:eastAsia="ru-RU"/>
        </w:rPr>
      </w:pPr>
      <w:r w:rsidRPr="00E658BF">
        <w:rPr>
          <w:rFonts w:ascii="Times New Roman" w:eastAsia="MS Mincho" w:hAnsi="Times New Roman" w:cs="Times New Roman"/>
          <w:sz w:val="24"/>
          <w:szCs w:val="24"/>
          <w:lang w:eastAsia="ru-RU"/>
        </w:rPr>
        <w:t>ярого ячменю на площі 0,9 тис.га намолочено 3,7 тис.тонн зерна при середній урожайності 40,15 ц/га;</w:t>
      </w:r>
    </w:p>
    <w:p w:rsidR="00A63EF0" w:rsidRPr="00E658BF" w:rsidRDefault="00A63EF0" w:rsidP="00E658BF">
      <w:pPr>
        <w:numPr>
          <w:ilvl w:val="0"/>
          <w:numId w:val="2"/>
        </w:numPr>
        <w:spacing w:after="0" w:line="240" w:lineRule="auto"/>
        <w:ind w:left="0" w:firstLine="567"/>
        <w:jc w:val="both"/>
        <w:rPr>
          <w:rFonts w:ascii="Times New Roman" w:eastAsia="MS Mincho" w:hAnsi="Times New Roman" w:cs="Times New Roman"/>
          <w:sz w:val="24"/>
          <w:szCs w:val="24"/>
          <w:lang w:eastAsia="ru-RU"/>
        </w:rPr>
      </w:pPr>
      <w:r w:rsidRPr="00E658BF">
        <w:rPr>
          <w:rFonts w:ascii="Times New Roman" w:eastAsia="MS Mincho" w:hAnsi="Times New Roman" w:cs="Times New Roman"/>
          <w:sz w:val="24"/>
          <w:szCs w:val="24"/>
          <w:lang w:eastAsia="ru-RU"/>
        </w:rPr>
        <w:t>яра пшениця зібрана на площі 0,06 тис. га, намолочено 0,28 тис.тонн зерна при середній урожайності 47,5 ц/га;</w:t>
      </w:r>
    </w:p>
    <w:p w:rsidR="00A63EF0" w:rsidRPr="00E658BF" w:rsidRDefault="00A63EF0" w:rsidP="00E658BF">
      <w:pPr>
        <w:numPr>
          <w:ilvl w:val="0"/>
          <w:numId w:val="2"/>
        </w:numPr>
        <w:spacing w:after="0" w:line="240" w:lineRule="auto"/>
        <w:ind w:left="0" w:firstLine="567"/>
        <w:jc w:val="both"/>
        <w:rPr>
          <w:rFonts w:ascii="Times New Roman" w:eastAsia="MS Mincho" w:hAnsi="Times New Roman" w:cs="Times New Roman"/>
          <w:sz w:val="24"/>
          <w:szCs w:val="24"/>
          <w:lang w:eastAsia="ru-RU"/>
        </w:rPr>
      </w:pPr>
      <w:r w:rsidRPr="00E658BF">
        <w:rPr>
          <w:rFonts w:ascii="Times New Roman" w:eastAsia="MS Mincho" w:hAnsi="Times New Roman" w:cs="Times New Roman"/>
          <w:sz w:val="24"/>
          <w:szCs w:val="24"/>
          <w:lang w:eastAsia="ru-RU"/>
        </w:rPr>
        <w:t>гороху проведено збір на площі 0,025 тис. га, намолочено 0,05 тис. тонн при середній урожайності 20,0 ц/га;</w:t>
      </w:r>
    </w:p>
    <w:p w:rsidR="00A63EF0" w:rsidRPr="00E658BF" w:rsidRDefault="00A63EF0" w:rsidP="00E658BF">
      <w:pPr>
        <w:numPr>
          <w:ilvl w:val="0"/>
          <w:numId w:val="2"/>
        </w:numPr>
        <w:spacing w:after="0" w:line="240" w:lineRule="auto"/>
        <w:ind w:left="0" w:firstLine="567"/>
        <w:jc w:val="both"/>
        <w:rPr>
          <w:rFonts w:ascii="Times New Roman" w:eastAsia="MS Mincho" w:hAnsi="Times New Roman" w:cs="Times New Roman"/>
          <w:sz w:val="24"/>
          <w:szCs w:val="24"/>
          <w:lang w:eastAsia="ru-RU"/>
        </w:rPr>
      </w:pPr>
      <w:r w:rsidRPr="00E658BF">
        <w:rPr>
          <w:rFonts w:ascii="Times New Roman" w:eastAsia="MS Mincho" w:hAnsi="Times New Roman" w:cs="Times New Roman"/>
          <w:sz w:val="24"/>
          <w:szCs w:val="24"/>
          <w:lang w:eastAsia="ru-RU"/>
        </w:rPr>
        <w:t>озимий ріпак зібраний на площі 2,01 тис.га, намолочено 5,7 тис. тонн   при середній урожайності 28,25 ц/га;</w:t>
      </w:r>
    </w:p>
    <w:p w:rsidR="00A63EF0" w:rsidRPr="00E658BF" w:rsidRDefault="00A63EF0" w:rsidP="00E658BF">
      <w:pPr>
        <w:numPr>
          <w:ilvl w:val="0"/>
          <w:numId w:val="2"/>
        </w:numPr>
        <w:spacing w:after="0" w:line="240" w:lineRule="auto"/>
        <w:ind w:left="0" w:firstLine="567"/>
        <w:jc w:val="both"/>
        <w:rPr>
          <w:rFonts w:ascii="Times New Roman" w:eastAsia="MS Mincho" w:hAnsi="Times New Roman" w:cs="Times New Roman"/>
          <w:sz w:val="24"/>
          <w:szCs w:val="24"/>
          <w:lang w:eastAsia="ru-RU"/>
        </w:rPr>
      </w:pPr>
      <w:r w:rsidRPr="00E658BF">
        <w:rPr>
          <w:rFonts w:ascii="Times New Roman" w:eastAsia="MS Mincho" w:hAnsi="Times New Roman" w:cs="Times New Roman"/>
          <w:sz w:val="24"/>
          <w:szCs w:val="24"/>
          <w:lang w:eastAsia="ru-RU"/>
        </w:rPr>
        <w:t>гречки проведено збір на площі 0,014 тис. га, намолочено 13,16 тонн, при середній врожайності 9,4 ц/га;</w:t>
      </w:r>
    </w:p>
    <w:p w:rsidR="00A63EF0" w:rsidRPr="00E658BF" w:rsidRDefault="00A63EF0" w:rsidP="00E658BF">
      <w:pPr>
        <w:numPr>
          <w:ilvl w:val="0"/>
          <w:numId w:val="2"/>
        </w:numPr>
        <w:spacing w:after="0" w:line="240" w:lineRule="auto"/>
        <w:ind w:left="0" w:firstLine="567"/>
        <w:jc w:val="both"/>
        <w:rPr>
          <w:rFonts w:ascii="Times New Roman" w:eastAsia="MS Mincho" w:hAnsi="Times New Roman" w:cs="Times New Roman"/>
          <w:sz w:val="24"/>
          <w:szCs w:val="24"/>
          <w:lang w:eastAsia="ru-RU"/>
        </w:rPr>
      </w:pPr>
      <w:r w:rsidRPr="00E658BF">
        <w:rPr>
          <w:rFonts w:ascii="Times New Roman" w:eastAsia="MS Mincho" w:hAnsi="Times New Roman" w:cs="Times New Roman"/>
          <w:sz w:val="24"/>
          <w:szCs w:val="24"/>
          <w:lang w:eastAsia="ru-RU"/>
        </w:rPr>
        <w:t>сої на площі 2,5 тис га намолочено 4,5 тис.тонн   при середній урожайності 18,4 ц/га;</w:t>
      </w:r>
    </w:p>
    <w:p w:rsidR="00A63EF0" w:rsidRPr="00E658BF" w:rsidRDefault="00A63EF0" w:rsidP="00E658BF">
      <w:pPr>
        <w:numPr>
          <w:ilvl w:val="0"/>
          <w:numId w:val="2"/>
        </w:numPr>
        <w:spacing w:after="0" w:line="240" w:lineRule="auto"/>
        <w:ind w:left="0" w:firstLine="567"/>
        <w:jc w:val="both"/>
        <w:rPr>
          <w:rFonts w:ascii="Times New Roman" w:eastAsia="MS Mincho" w:hAnsi="Times New Roman" w:cs="Times New Roman"/>
          <w:sz w:val="24"/>
          <w:szCs w:val="24"/>
          <w:lang w:eastAsia="ru-RU"/>
        </w:rPr>
      </w:pPr>
      <w:r w:rsidRPr="00E658BF">
        <w:rPr>
          <w:rFonts w:ascii="Times New Roman" w:eastAsia="MS Mincho" w:hAnsi="Times New Roman" w:cs="Times New Roman"/>
          <w:sz w:val="24"/>
          <w:szCs w:val="24"/>
          <w:lang w:eastAsia="ru-RU"/>
        </w:rPr>
        <w:t>кукурудза на зерно зібрана на площі 8,4 тис. га, намолочено 60,7 тис.тонн при середній урожайності 72,04 ц/га.</w:t>
      </w:r>
    </w:p>
    <w:p w:rsidR="00A63EF0" w:rsidRPr="00E658BF" w:rsidRDefault="00A63EF0" w:rsidP="00E658BF">
      <w:pPr>
        <w:spacing w:after="0" w:line="240" w:lineRule="auto"/>
        <w:ind w:firstLine="567"/>
        <w:jc w:val="both"/>
        <w:rPr>
          <w:rFonts w:ascii="Times New Roman" w:eastAsia="MS Mincho" w:hAnsi="Times New Roman" w:cs="Times New Roman"/>
          <w:sz w:val="24"/>
          <w:szCs w:val="24"/>
          <w:lang w:val="uk-UA" w:eastAsia="ru-RU"/>
        </w:rPr>
      </w:pPr>
      <w:r w:rsidRPr="00E658BF">
        <w:rPr>
          <w:rFonts w:ascii="Times New Roman" w:eastAsia="MS Mincho" w:hAnsi="Times New Roman" w:cs="Times New Roman"/>
          <w:sz w:val="24"/>
          <w:szCs w:val="24"/>
          <w:lang w:eastAsia="ru-RU"/>
        </w:rPr>
        <w:t>Соняшник зібраний на площі 4,9 тис.га, намолочено 13,3 тис.тонн при середній урожайності 27,2 ц/га.</w:t>
      </w:r>
    </w:p>
    <w:p w:rsidR="00A63EF0" w:rsidRPr="00E658BF" w:rsidRDefault="00A63EF0" w:rsidP="00E658BF">
      <w:pPr>
        <w:spacing w:after="0" w:line="240" w:lineRule="auto"/>
        <w:ind w:firstLine="567"/>
        <w:jc w:val="both"/>
        <w:rPr>
          <w:rFonts w:ascii="Times New Roman" w:eastAsia="MS Mincho" w:hAnsi="Times New Roman" w:cs="Times New Roman"/>
          <w:sz w:val="24"/>
          <w:szCs w:val="24"/>
          <w:lang w:eastAsia="ru-RU"/>
        </w:rPr>
      </w:pPr>
      <w:r w:rsidRPr="00E658BF">
        <w:rPr>
          <w:rFonts w:ascii="Times New Roman" w:eastAsia="MS Mincho" w:hAnsi="Times New Roman" w:cs="Times New Roman"/>
          <w:sz w:val="24"/>
          <w:szCs w:val="24"/>
          <w:lang w:eastAsia="ru-RU"/>
        </w:rPr>
        <w:t xml:space="preserve">Продовжується збір урожаю пізніх культур (соя, кукурудза на зерно) </w:t>
      </w:r>
    </w:p>
    <w:p w:rsidR="00A63EF0" w:rsidRPr="00E658BF" w:rsidRDefault="00A63EF0" w:rsidP="00E658BF">
      <w:pPr>
        <w:spacing w:after="0" w:line="240" w:lineRule="auto"/>
        <w:ind w:firstLine="567"/>
        <w:jc w:val="both"/>
        <w:rPr>
          <w:rFonts w:ascii="Times New Roman" w:eastAsia="MS Mincho" w:hAnsi="Times New Roman" w:cs="Times New Roman"/>
          <w:sz w:val="24"/>
          <w:szCs w:val="24"/>
          <w:lang w:eastAsia="ru-RU"/>
        </w:rPr>
      </w:pPr>
      <w:r w:rsidRPr="00E658BF">
        <w:rPr>
          <w:rFonts w:ascii="Times New Roman" w:eastAsia="MS Mincho" w:hAnsi="Times New Roman" w:cs="Times New Roman"/>
          <w:sz w:val="24"/>
          <w:szCs w:val="24"/>
          <w:lang w:eastAsia="ru-RU"/>
        </w:rPr>
        <w:t xml:space="preserve">Під урожай 2021 року станом на 1.10.2020 р.проведено підготовку грунту на площі 11,65 тис. га. Посіяно озимого ріпаку на площі 2,8 тис. га, озимої пшениці 3,1 тис. га, озимого жита 0,06 тис.га, озимого ячменю 0,09 тис.га. </w:t>
      </w:r>
    </w:p>
    <w:p w:rsidR="00A63EF0" w:rsidRPr="00E658BF" w:rsidRDefault="00A63EF0" w:rsidP="00E658BF">
      <w:pPr>
        <w:spacing w:after="0" w:line="240" w:lineRule="auto"/>
        <w:ind w:firstLine="567"/>
        <w:jc w:val="both"/>
        <w:rPr>
          <w:rFonts w:ascii="Times New Roman" w:eastAsia="Times New Roman" w:hAnsi="Times New Roman" w:cs="Times New Roman"/>
          <w:b/>
          <w:sz w:val="24"/>
          <w:szCs w:val="24"/>
          <w:lang w:eastAsia="ru-RU"/>
        </w:rPr>
      </w:pPr>
      <w:r w:rsidRPr="00E658BF">
        <w:rPr>
          <w:rFonts w:ascii="Times New Roman" w:eastAsia="Times New Roman" w:hAnsi="Times New Roman" w:cs="Times New Roman"/>
          <w:sz w:val="24"/>
          <w:szCs w:val="24"/>
          <w:lang w:eastAsia="ru-RU"/>
        </w:rPr>
        <w:t>Найбільші землекористувачі громади:</w:t>
      </w:r>
      <w:r w:rsidRPr="00E658BF">
        <w:rPr>
          <w:rFonts w:ascii="Times New Roman" w:eastAsia="Times New Roman" w:hAnsi="Times New Roman" w:cs="Times New Roman"/>
          <w:b/>
          <w:sz w:val="24"/>
          <w:szCs w:val="24"/>
          <w:lang w:eastAsia="ru-RU"/>
        </w:rPr>
        <w:t xml:space="preserve"> </w:t>
      </w:r>
      <w:r w:rsidRPr="00E658BF">
        <w:rPr>
          <w:rFonts w:ascii="Times New Roman" w:eastAsia="Times New Roman" w:hAnsi="Times New Roman" w:cs="Times New Roman"/>
          <w:sz w:val="24"/>
          <w:szCs w:val="24"/>
          <w:lang w:eastAsia="ru-RU"/>
        </w:rPr>
        <w:t>ТОВ «Енселко Агро»</w:t>
      </w:r>
      <w:r w:rsidRPr="00E658BF">
        <w:rPr>
          <w:rFonts w:ascii="Times New Roman" w:eastAsia="Times New Roman" w:hAnsi="Times New Roman" w:cs="Times New Roman"/>
          <w:b/>
          <w:sz w:val="24"/>
          <w:szCs w:val="24"/>
          <w:lang w:eastAsia="ru-RU"/>
        </w:rPr>
        <w:t>,</w:t>
      </w:r>
      <w:r w:rsidRPr="00E658BF">
        <w:rPr>
          <w:rFonts w:ascii="Times New Roman" w:eastAsia="Times New Roman" w:hAnsi="Times New Roman" w:cs="Times New Roman"/>
          <w:sz w:val="24"/>
          <w:szCs w:val="24"/>
          <w:lang w:eastAsia="ru-RU"/>
        </w:rPr>
        <w:t>ФГ «Подільська марка» с.Дем`янківці</w:t>
      </w:r>
      <w:r w:rsidRPr="00E658BF">
        <w:rPr>
          <w:rFonts w:ascii="Times New Roman" w:eastAsia="Times New Roman" w:hAnsi="Times New Roman" w:cs="Times New Roman"/>
          <w:b/>
          <w:sz w:val="24"/>
          <w:szCs w:val="24"/>
          <w:lang w:eastAsia="ru-RU"/>
        </w:rPr>
        <w:t xml:space="preserve">, </w:t>
      </w:r>
      <w:r w:rsidRPr="00E658BF">
        <w:rPr>
          <w:rFonts w:ascii="Times New Roman" w:eastAsia="Times New Roman" w:hAnsi="Times New Roman" w:cs="Times New Roman"/>
          <w:sz w:val="24"/>
          <w:szCs w:val="24"/>
          <w:lang w:eastAsia="ru-RU"/>
        </w:rPr>
        <w:t>СТОВ Агрофірма «Україна»</w:t>
      </w:r>
      <w:r w:rsidRPr="00E658BF">
        <w:rPr>
          <w:rFonts w:ascii="Times New Roman" w:eastAsia="Times New Roman" w:hAnsi="Times New Roman" w:cs="Times New Roman"/>
          <w:b/>
          <w:sz w:val="24"/>
          <w:szCs w:val="24"/>
          <w:lang w:eastAsia="ru-RU"/>
        </w:rPr>
        <w:t xml:space="preserve">, </w:t>
      </w:r>
      <w:r w:rsidRPr="00E658BF">
        <w:rPr>
          <w:rFonts w:ascii="Times New Roman" w:eastAsia="Times New Roman" w:hAnsi="Times New Roman" w:cs="Times New Roman"/>
          <w:sz w:val="24"/>
          <w:szCs w:val="24"/>
          <w:lang w:eastAsia="ru-RU"/>
        </w:rPr>
        <w:t>ТОВ"Козацька Долина 2006" с. Вихрівка</w:t>
      </w:r>
      <w:r w:rsidRPr="00E658BF">
        <w:rPr>
          <w:rFonts w:ascii="Times New Roman" w:eastAsia="Times New Roman" w:hAnsi="Times New Roman" w:cs="Times New Roman"/>
          <w:b/>
          <w:sz w:val="24"/>
          <w:szCs w:val="24"/>
          <w:lang w:eastAsia="ru-RU"/>
        </w:rPr>
        <w:t xml:space="preserve">, </w:t>
      </w:r>
      <w:r w:rsidRPr="00E658BF">
        <w:rPr>
          <w:rFonts w:ascii="Times New Roman" w:eastAsia="Times New Roman" w:hAnsi="Times New Roman" w:cs="Times New Roman"/>
          <w:sz w:val="24"/>
          <w:szCs w:val="24"/>
          <w:lang w:eastAsia="ru-RU"/>
        </w:rPr>
        <w:t>ТОВ "Поділля агросервіс" с. Чаньків</w:t>
      </w:r>
      <w:r w:rsidRPr="00E658BF">
        <w:rPr>
          <w:rFonts w:ascii="Times New Roman" w:eastAsia="Times New Roman" w:hAnsi="Times New Roman" w:cs="Times New Roman"/>
          <w:b/>
          <w:sz w:val="24"/>
          <w:szCs w:val="24"/>
          <w:lang w:eastAsia="ru-RU"/>
        </w:rPr>
        <w:t xml:space="preserve">, </w:t>
      </w:r>
      <w:r w:rsidRPr="00E658BF">
        <w:rPr>
          <w:rFonts w:ascii="Times New Roman" w:eastAsia="Times New Roman" w:hAnsi="Times New Roman" w:cs="Times New Roman"/>
          <w:sz w:val="24"/>
          <w:szCs w:val="24"/>
          <w:lang w:eastAsia="ru-RU"/>
        </w:rPr>
        <w:t>ТОВ" Подільський  бройлер" с.Воробіївка</w:t>
      </w:r>
      <w:r w:rsidRPr="00E658BF">
        <w:rPr>
          <w:rFonts w:ascii="Times New Roman" w:eastAsia="Times New Roman" w:hAnsi="Times New Roman" w:cs="Times New Roman"/>
          <w:b/>
          <w:sz w:val="24"/>
          <w:szCs w:val="24"/>
          <w:lang w:eastAsia="ru-RU"/>
        </w:rPr>
        <w:t>.</w:t>
      </w: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eastAsia="ru-RU"/>
        </w:rPr>
      </w:pPr>
      <w:r w:rsidRPr="00E658BF">
        <w:rPr>
          <w:rFonts w:ascii="Times New Roman" w:eastAsia="MS Mincho" w:hAnsi="Times New Roman" w:cs="Times New Roman"/>
          <w:sz w:val="24"/>
          <w:szCs w:val="24"/>
          <w:lang w:eastAsia="ru-RU"/>
        </w:rPr>
        <w:t>У галузі тваринництва працює 33 господарства. З них 19 господарств з розведення свиней, 3 господарства з розведення ВРХ, 2 господарства з розведення свійської птиці, 1 господарство з розведення овець і кіз.</w:t>
      </w: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lastRenderedPageBreak/>
        <w:t>Протягом останніх років активно розвивається кооперативний рух. Працює 3 сільськогосподарських обслуговуючих кооперативи. Цей напрямок має гарні перспективи розвитку в наступні роки. Вдалим прикладом кооперації та створення нових робочих місць у сільській місцевості стало створення у 2017 р. СОК «Ягідний рай», що спеціалізується на вирощуванні ягідних культур та городництві. Кооператив  на сьогодні налічує 32 учасники та 8 кандидатів на вступ та заручився підтримкою «Контінентал Фармерз Груп», Посольства Королівства Нідерланди в Україні та інших спонсорів.</w:t>
      </w:r>
    </w:p>
    <w:p w:rsidR="00A63EF0" w:rsidRPr="00E658BF" w:rsidRDefault="00A63EF0" w:rsidP="00E658BF">
      <w:pPr>
        <w:spacing w:after="0" w:line="240" w:lineRule="auto"/>
        <w:jc w:val="center"/>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ab/>
      </w:r>
      <w:r w:rsidRPr="00E658BF">
        <w:rPr>
          <w:rFonts w:ascii="Times New Roman" w:eastAsia="Times New Roman" w:hAnsi="Times New Roman" w:cs="Times New Roman"/>
          <w:sz w:val="24"/>
          <w:szCs w:val="24"/>
          <w:lang w:eastAsia="ru-RU"/>
        </w:rPr>
        <w:tab/>
      </w:r>
    </w:p>
    <w:p w:rsidR="00A63EF0" w:rsidRPr="00E658BF" w:rsidRDefault="00A63EF0" w:rsidP="00E658BF">
      <w:pPr>
        <w:spacing w:after="0" w:line="240" w:lineRule="auto"/>
        <w:jc w:val="center"/>
        <w:rPr>
          <w:rFonts w:ascii="Times New Roman" w:eastAsia="Calibri" w:hAnsi="Times New Roman" w:cs="Times New Roman"/>
          <w:sz w:val="24"/>
          <w:szCs w:val="24"/>
        </w:rPr>
      </w:pPr>
      <w:r w:rsidRPr="00E658BF">
        <w:rPr>
          <w:rFonts w:ascii="Times New Roman" w:eastAsia="Calibri" w:hAnsi="Times New Roman" w:cs="Times New Roman"/>
          <w:b/>
          <w:bCs/>
          <w:sz w:val="24"/>
          <w:szCs w:val="24"/>
        </w:rPr>
        <w:t>Розвиток підприємництва</w:t>
      </w:r>
    </w:p>
    <w:p w:rsidR="00A63EF0" w:rsidRPr="00E658BF" w:rsidRDefault="00A63EF0" w:rsidP="00E658BF">
      <w:pPr>
        <w:spacing w:after="0" w:line="240" w:lineRule="auto"/>
        <w:ind w:firstLine="567"/>
        <w:jc w:val="both"/>
        <w:rPr>
          <w:rFonts w:ascii="Times New Roman" w:eastAsia="Calibri" w:hAnsi="Times New Roman" w:cs="Times New Roman"/>
          <w:sz w:val="24"/>
          <w:szCs w:val="24"/>
        </w:rPr>
      </w:pPr>
      <w:r w:rsidRPr="00E658BF">
        <w:rPr>
          <w:rFonts w:ascii="Times New Roman" w:eastAsia="Calibri" w:hAnsi="Times New Roman" w:cs="Times New Roman"/>
          <w:sz w:val="24"/>
          <w:szCs w:val="24"/>
        </w:rPr>
        <w:t>Мале та середнє підприємництво є важливою складовою ринкової економіки, яка забезпечує створення нових робочих місць, збільшення надходжень до бюджетів, що дозволяє вирішувати ряд важливих соціально-економічних проблем, стимулює розвиток конкурентоспроможності та інновацій. Станом на 01.11.20 р. на території громади зареєстровано  2  124 суб’єкти господарської діяльності.</w:t>
      </w:r>
    </w:p>
    <w:p w:rsidR="00A63EF0" w:rsidRPr="00E658BF" w:rsidRDefault="00A63EF0" w:rsidP="00E658BF">
      <w:pPr>
        <w:spacing w:after="0" w:line="240" w:lineRule="auto"/>
        <w:ind w:firstLine="567"/>
        <w:jc w:val="both"/>
        <w:rPr>
          <w:rFonts w:ascii="Times New Roman" w:eastAsia="Calibri" w:hAnsi="Times New Roman" w:cs="Times New Roman"/>
          <w:sz w:val="24"/>
          <w:szCs w:val="24"/>
        </w:rPr>
      </w:pPr>
    </w:p>
    <w:p w:rsidR="00A63EF0" w:rsidRPr="00E658BF" w:rsidRDefault="00A63EF0" w:rsidP="00E658BF">
      <w:pPr>
        <w:spacing w:after="0" w:line="240" w:lineRule="auto"/>
        <w:ind w:firstLine="567"/>
        <w:jc w:val="center"/>
        <w:rPr>
          <w:rFonts w:ascii="Times New Roman" w:eastAsia="Calibri" w:hAnsi="Times New Roman" w:cs="Times New Roman"/>
          <w:b/>
          <w:sz w:val="24"/>
          <w:szCs w:val="24"/>
        </w:rPr>
      </w:pPr>
      <w:r w:rsidRPr="00E658BF">
        <w:rPr>
          <w:rFonts w:ascii="Times New Roman" w:eastAsia="Calibri" w:hAnsi="Times New Roman" w:cs="Times New Roman"/>
          <w:b/>
          <w:sz w:val="24"/>
          <w:szCs w:val="24"/>
        </w:rPr>
        <w:t>Розподіл суб’єктів господарської діяльності за галузями</w:t>
      </w:r>
    </w:p>
    <w:tbl>
      <w:tblPr>
        <w:tblW w:w="9463" w:type="dxa"/>
        <w:tblInd w:w="108" w:type="dxa"/>
        <w:tblLook w:val="04A0" w:firstRow="1" w:lastRow="0" w:firstColumn="1" w:lastColumn="0" w:noHBand="0" w:noVBand="1"/>
      </w:tblPr>
      <w:tblGrid>
        <w:gridCol w:w="4946"/>
        <w:gridCol w:w="1433"/>
        <w:gridCol w:w="1418"/>
        <w:gridCol w:w="1666"/>
      </w:tblGrid>
      <w:tr w:rsidR="00A63EF0" w:rsidRPr="00E658BF" w:rsidTr="00FB05E1">
        <w:trPr>
          <w:trHeight w:val="300"/>
        </w:trPr>
        <w:tc>
          <w:tcPr>
            <w:tcW w:w="4946" w:type="dxa"/>
            <w:tcBorders>
              <w:top w:val="single" w:sz="4" w:space="0" w:color="auto"/>
              <w:left w:val="single" w:sz="4" w:space="0" w:color="auto"/>
              <w:bottom w:val="single" w:sz="4" w:space="0" w:color="auto"/>
              <w:right w:val="single" w:sz="4" w:space="0" w:color="auto"/>
            </w:tcBorders>
            <w:noWrap/>
            <w:vAlign w:val="bottom"/>
            <w:hideMark/>
          </w:tcPr>
          <w:p w:rsidR="00A63EF0" w:rsidRPr="00E658BF" w:rsidRDefault="00A63EF0" w:rsidP="00E658BF">
            <w:pPr>
              <w:spacing w:after="0" w:line="240" w:lineRule="auto"/>
              <w:rPr>
                <w:rFonts w:ascii="Times New Roman" w:eastAsia="Times New Roman" w:hAnsi="Times New Roman" w:cs="Times New Roman"/>
                <w:b/>
                <w:bCs/>
                <w:sz w:val="24"/>
                <w:szCs w:val="24"/>
                <w:lang w:eastAsia="ru-RU"/>
              </w:rPr>
            </w:pPr>
            <w:r w:rsidRPr="00E658BF">
              <w:rPr>
                <w:rFonts w:ascii="Times New Roman" w:eastAsia="Times New Roman" w:hAnsi="Times New Roman" w:cs="Times New Roman"/>
                <w:b/>
                <w:bCs/>
                <w:sz w:val="24"/>
                <w:szCs w:val="24"/>
                <w:lang w:eastAsia="ru-RU"/>
              </w:rPr>
              <w:t xml:space="preserve">Галузі </w:t>
            </w:r>
          </w:p>
        </w:tc>
        <w:tc>
          <w:tcPr>
            <w:tcW w:w="1433" w:type="dxa"/>
            <w:tcBorders>
              <w:top w:val="single" w:sz="4" w:space="0" w:color="auto"/>
              <w:left w:val="nil"/>
              <w:bottom w:val="single" w:sz="4" w:space="0" w:color="auto"/>
              <w:right w:val="single" w:sz="4" w:space="0" w:color="auto"/>
            </w:tcBorders>
            <w:noWrap/>
            <w:vAlign w:val="bottom"/>
            <w:hideMark/>
          </w:tcPr>
          <w:p w:rsidR="00A63EF0" w:rsidRPr="00E658BF" w:rsidRDefault="00A63EF0" w:rsidP="00E658BF">
            <w:pPr>
              <w:spacing w:after="0" w:line="240" w:lineRule="auto"/>
              <w:jc w:val="center"/>
              <w:rPr>
                <w:rFonts w:ascii="Times New Roman" w:eastAsia="Times New Roman" w:hAnsi="Times New Roman" w:cs="Times New Roman"/>
                <w:b/>
                <w:bCs/>
                <w:sz w:val="24"/>
                <w:szCs w:val="24"/>
                <w:lang w:eastAsia="ru-RU"/>
              </w:rPr>
            </w:pPr>
            <w:r w:rsidRPr="00E658BF">
              <w:rPr>
                <w:rFonts w:ascii="Times New Roman" w:eastAsia="Times New Roman" w:hAnsi="Times New Roman" w:cs="Times New Roman"/>
                <w:b/>
                <w:bCs/>
                <w:sz w:val="24"/>
                <w:szCs w:val="24"/>
                <w:lang w:eastAsia="ru-RU"/>
              </w:rPr>
              <w:t>Кількість СГД</w:t>
            </w:r>
          </w:p>
        </w:tc>
        <w:tc>
          <w:tcPr>
            <w:tcW w:w="1418" w:type="dxa"/>
            <w:tcBorders>
              <w:top w:val="single" w:sz="4" w:space="0" w:color="auto"/>
              <w:left w:val="nil"/>
              <w:bottom w:val="single" w:sz="4" w:space="0" w:color="auto"/>
              <w:right w:val="single" w:sz="4" w:space="0" w:color="auto"/>
            </w:tcBorders>
            <w:noWrap/>
            <w:vAlign w:val="bottom"/>
            <w:hideMark/>
          </w:tcPr>
          <w:p w:rsidR="00A63EF0" w:rsidRPr="00E658BF" w:rsidRDefault="00A63EF0" w:rsidP="00E658BF">
            <w:pPr>
              <w:spacing w:after="0" w:line="240" w:lineRule="auto"/>
              <w:jc w:val="center"/>
              <w:rPr>
                <w:rFonts w:ascii="Times New Roman" w:eastAsia="Times New Roman" w:hAnsi="Times New Roman" w:cs="Times New Roman"/>
                <w:b/>
                <w:bCs/>
                <w:sz w:val="24"/>
                <w:szCs w:val="24"/>
                <w:lang w:eastAsia="ru-RU"/>
              </w:rPr>
            </w:pPr>
            <w:r w:rsidRPr="00E658BF">
              <w:rPr>
                <w:rFonts w:ascii="Times New Roman" w:eastAsia="Times New Roman" w:hAnsi="Times New Roman" w:cs="Times New Roman"/>
                <w:b/>
                <w:bCs/>
                <w:sz w:val="24"/>
                <w:szCs w:val="24"/>
                <w:lang w:eastAsia="ru-RU"/>
              </w:rPr>
              <w:t>Юридичні особи</w:t>
            </w:r>
          </w:p>
        </w:tc>
        <w:tc>
          <w:tcPr>
            <w:tcW w:w="1666" w:type="dxa"/>
            <w:tcBorders>
              <w:top w:val="single" w:sz="4" w:space="0" w:color="auto"/>
              <w:left w:val="nil"/>
              <w:bottom w:val="single" w:sz="4" w:space="0" w:color="auto"/>
              <w:right w:val="single" w:sz="4" w:space="0" w:color="auto"/>
            </w:tcBorders>
            <w:noWrap/>
            <w:vAlign w:val="bottom"/>
            <w:hideMark/>
          </w:tcPr>
          <w:p w:rsidR="00A63EF0" w:rsidRPr="00E658BF" w:rsidRDefault="00A63EF0" w:rsidP="00E658BF">
            <w:pPr>
              <w:spacing w:after="0" w:line="240" w:lineRule="auto"/>
              <w:jc w:val="center"/>
              <w:rPr>
                <w:rFonts w:ascii="Times New Roman" w:eastAsia="Times New Roman" w:hAnsi="Times New Roman" w:cs="Times New Roman"/>
                <w:b/>
                <w:bCs/>
                <w:sz w:val="24"/>
                <w:szCs w:val="24"/>
                <w:lang w:eastAsia="ru-RU"/>
              </w:rPr>
            </w:pPr>
            <w:r w:rsidRPr="00E658BF">
              <w:rPr>
                <w:rFonts w:ascii="Times New Roman" w:eastAsia="Times New Roman" w:hAnsi="Times New Roman" w:cs="Times New Roman"/>
                <w:b/>
                <w:bCs/>
                <w:sz w:val="24"/>
                <w:szCs w:val="24"/>
                <w:lang w:eastAsia="ru-RU"/>
              </w:rPr>
              <w:t>Фізичні особи-підприємці</w:t>
            </w:r>
          </w:p>
        </w:tc>
      </w:tr>
      <w:tr w:rsidR="00A63EF0" w:rsidRPr="00E658BF" w:rsidTr="00FB05E1">
        <w:trPr>
          <w:trHeight w:val="300"/>
        </w:trPr>
        <w:tc>
          <w:tcPr>
            <w:tcW w:w="4946" w:type="dxa"/>
            <w:tcBorders>
              <w:top w:val="nil"/>
              <w:left w:val="single" w:sz="4" w:space="0" w:color="auto"/>
              <w:bottom w:val="single" w:sz="4" w:space="0" w:color="auto"/>
              <w:right w:val="single" w:sz="4" w:space="0" w:color="auto"/>
            </w:tcBorders>
            <w:noWrap/>
            <w:vAlign w:val="bottom"/>
            <w:hideMark/>
          </w:tcPr>
          <w:p w:rsidR="00A63EF0" w:rsidRPr="00E658BF" w:rsidRDefault="00A63EF0" w:rsidP="00E658BF">
            <w:pPr>
              <w:spacing w:after="0" w:line="240" w:lineRule="auto"/>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Рослинництво</w:t>
            </w:r>
          </w:p>
        </w:tc>
        <w:tc>
          <w:tcPr>
            <w:tcW w:w="1433" w:type="dxa"/>
            <w:tcBorders>
              <w:top w:val="nil"/>
              <w:left w:val="nil"/>
              <w:bottom w:val="single" w:sz="4" w:space="0" w:color="auto"/>
              <w:right w:val="single" w:sz="4" w:space="0" w:color="auto"/>
            </w:tcBorders>
            <w:noWrap/>
            <w:vAlign w:val="bottom"/>
            <w:hideMark/>
          </w:tcPr>
          <w:p w:rsidR="00A63EF0" w:rsidRPr="00E658BF" w:rsidRDefault="00A63EF0" w:rsidP="00E658BF">
            <w:pPr>
              <w:spacing w:after="0" w:line="240" w:lineRule="auto"/>
              <w:jc w:val="right"/>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107</w:t>
            </w:r>
          </w:p>
        </w:tc>
        <w:tc>
          <w:tcPr>
            <w:tcW w:w="1418" w:type="dxa"/>
            <w:tcBorders>
              <w:top w:val="nil"/>
              <w:left w:val="nil"/>
              <w:bottom w:val="single" w:sz="4" w:space="0" w:color="auto"/>
              <w:right w:val="single" w:sz="4" w:space="0" w:color="auto"/>
            </w:tcBorders>
            <w:noWrap/>
            <w:vAlign w:val="bottom"/>
            <w:hideMark/>
          </w:tcPr>
          <w:p w:rsidR="00A63EF0" w:rsidRPr="00E658BF" w:rsidRDefault="00A63EF0" w:rsidP="00E658BF">
            <w:pPr>
              <w:spacing w:after="0" w:line="240" w:lineRule="auto"/>
              <w:jc w:val="right"/>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83</w:t>
            </w:r>
          </w:p>
        </w:tc>
        <w:tc>
          <w:tcPr>
            <w:tcW w:w="1666" w:type="dxa"/>
            <w:tcBorders>
              <w:top w:val="nil"/>
              <w:left w:val="nil"/>
              <w:bottom w:val="single" w:sz="4" w:space="0" w:color="auto"/>
              <w:right w:val="single" w:sz="4" w:space="0" w:color="auto"/>
            </w:tcBorders>
            <w:noWrap/>
            <w:vAlign w:val="bottom"/>
            <w:hideMark/>
          </w:tcPr>
          <w:p w:rsidR="00A63EF0" w:rsidRPr="00E658BF" w:rsidRDefault="00A63EF0" w:rsidP="00E658BF">
            <w:pPr>
              <w:spacing w:after="0" w:line="240" w:lineRule="auto"/>
              <w:jc w:val="right"/>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24</w:t>
            </w:r>
          </w:p>
        </w:tc>
      </w:tr>
      <w:tr w:rsidR="00A63EF0" w:rsidRPr="00E658BF" w:rsidTr="00FB05E1">
        <w:trPr>
          <w:trHeight w:val="300"/>
        </w:trPr>
        <w:tc>
          <w:tcPr>
            <w:tcW w:w="4946" w:type="dxa"/>
            <w:tcBorders>
              <w:top w:val="nil"/>
              <w:left w:val="single" w:sz="4" w:space="0" w:color="auto"/>
              <w:bottom w:val="single" w:sz="4" w:space="0" w:color="auto"/>
              <w:right w:val="single" w:sz="4" w:space="0" w:color="auto"/>
            </w:tcBorders>
            <w:noWrap/>
            <w:vAlign w:val="bottom"/>
            <w:hideMark/>
          </w:tcPr>
          <w:p w:rsidR="00A63EF0" w:rsidRPr="00E658BF" w:rsidRDefault="00A63EF0" w:rsidP="00E658BF">
            <w:pPr>
              <w:spacing w:after="0" w:line="240" w:lineRule="auto"/>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Тваринництво</w:t>
            </w:r>
          </w:p>
        </w:tc>
        <w:tc>
          <w:tcPr>
            <w:tcW w:w="1433" w:type="dxa"/>
            <w:tcBorders>
              <w:top w:val="nil"/>
              <w:left w:val="nil"/>
              <w:bottom w:val="single" w:sz="4" w:space="0" w:color="auto"/>
              <w:right w:val="single" w:sz="4" w:space="0" w:color="auto"/>
            </w:tcBorders>
            <w:noWrap/>
            <w:vAlign w:val="bottom"/>
            <w:hideMark/>
          </w:tcPr>
          <w:p w:rsidR="00A63EF0" w:rsidRPr="00E658BF" w:rsidRDefault="00A63EF0" w:rsidP="00E658BF">
            <w:pPr>
              <w:spacing w:after="0" w:line="240" w:lineRule="auto"/>
              <w:jc w:val="right"/>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33</w:t>
            </w:r>
          </w:p>
        </w:tc>
        <w:tc>
          <w:tcPr>
            <w:tcW w:w="1418" w:type="dxa"/>
            <w:tcBorders>
              <w:top w:val="nil"/>
              <w:left w:val="nil"/>
              <w:bottom w:val="single" w:sz="4" w:space="0" w:color="auto"/>
              <w:right w:val="single" w:sz="4" w:space="0" w:color="auto"/>
            </w:tcBorders>
            <w:noWrap/>
            <w:vAlign w:val="bottom"/>
            <w:hideMark/>
          </w:tcPr>
          <w:p w:rsidR="00A63EF0" w:rsidRPr="00E658BF" w:rsidRDefault="00A63EF0" w:rsidP="00E658BF">
            <w:pPr>
              <w:spacing w:after="0" w:line="240" w:lineRule="auto"/>
              <w:jc w:val="right"/>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8</w:t>
            </w:r>
          </w:p>
        </w:tc>
        <w:tc>
          <w:tcPr>
            <w:tcW w:w="1666" w:type="dxa"/>
            <w:tcBorders>
              <w:top w:val="nil"/>
              <w:left w:val="nil"/>
              <w:bottom w:val="single" w:sz="4" w:space="0" w:color="auto"/>
              <w:right w:val="single" w:sz="4" w:space="0" w:color="auto"/>
            </w:tcBorders>
            <w:noWrap/>
            <w:vAlign w:val="bottom"/>
            <w:hideMark/>
          </w:tcPr>
          <w:p w:rsidR="00A63EF0" w:rsidRPr="00E658BF" w:rsidRDefault="00A63EF0" w:rsidP="00E658BF">
            <w:pPr>
              <w:spacing w:after="0" w:line="240" w:lineRule="auto"/>
              <w:jc w:val="right"/>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25</w:t>
            </w:r>
          </w:p>
        </w:tc>
      </w:tr>
      <w:tr w:rsidR="00A63EF0" w:rsidRPr="00E658BF" w:rsidTr="00FB05E1">
        <w:trPr>
          <w:trHeight w:val="300"/>
        </w:trPr>
        <w:tc>
          <w:tcPr>
            <w:tcW w:w="4946" w:type="dxa"/>
            <w:tcBorders>
              <w:top w:val="nil"/>
              <w:left w:val="single" w:sz="4" w:space="0" w:color="auto"/>
              <w:bottom w:val="single" w:sz="4" w:space="0" w:color="auto"/>
              <w:right w:val="single" w:sz="4" w:space="0" w:color="auto"/>
            </w:tcBorders>
            <w:noWrap/>
            <w:vAlign w:val="bottom"/>
            <w:hideMark/>
          </w:tcPr>
          <w:p w:rsidR="00A63EF0" w:rsidRPr="00E658BF" w:rsidRDefault="00A63EF0" w:rsidP="00E658BF">
            <w:pPr>
              <w:spacing w:after="0" w:line="240" w:lineRule="auto"/>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Рибальство і лісове господарство</w:t>
            </w:r>
          </w:p>
        </w:tc>
        <w:tc>
          <w:tcPr>
            <w:tcW w:w="1433" w:type="dxa"/>
            <w:tcBorders>
              <w:top w:val="nil"/>
              <w:left w:val="nil"/>
              <w:bottom w:val="single" w:sz="4" w:space="0" w:color="auto"/>
              <w:right w:val="single" w:sz="4" w:space="0" w:color="auto"/>
            </w:tcBorders>
            <w:noWrap/>
            <w:vAlign w:val="bottom"/>
            <w:hideMark/>
          </w:tcPr>
          <w:p w:rsidR="00A63EF0" w:rsidRPr="00E658BF" w:rsidRDefault="00A63EF0" w:rsidP="00E658BF">
            <w:pPr>
              <w:spacing w:after="0" w:line="240" w:lineRule="auto"/>
              <w:jc w:val="right"/>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7</w:t>
            </w:r>
          </w:p>
        </w:tc>
        <w:tc>
          <w:tcPr>
            <w:tcW w:w="1418" w:type="dxa"/>
            <w:tcBorders>
              <w:top w:val="nil"/>
              <w:left w:val="nil"/>
              <w:bottom w:val="single" w:sz="4" w:space="0" w:color="auto"/>
              <w:right w:val="single" w:sz="4" w:space="0" w:color="auto"/>
            </w:tcBorders>
            <w:noWrap/>
            <w:vAlign w:val="bottom"/>
            <w:hideMark/>
          </w:tcPr>
          <w:p w:rsidR="00A63EF0" w:rsidRPr="00E658BF" w:rsidRDefault="00A63EF0" w:rsidP="00E658BF">
            <w:pPr>
              <w:spacing w:after="0" w:line="240" w:lineRule="auto"/>
              <w:jc w:val="right"/>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2</w:t>
            </w:r>
          </w:p>
        </w:tc>
        <w:tc>
          <w:tcPr>
            <w:tcW w:w="1666" w:type="dxa"/>
            <w:tcBorders>
              <w:top w:val="nil"/>
              <w:left w:val="nil"/>
              <w:bottom w:val="single" w:sz="4" w:space="0" w:color="auto"/>
              <w:right w:val="single" w:sz="4" w:space="0" w:color="auto"/>
            </w:tcBorders>
            <w:noWrap/>
            <w:vAlign w:val="bottom"/>
            <w:hideMark/>
          </w:tcPr>
          <w:p w:rsidR="00A63EF0" w:rsidRPr="00E658BF" w:rsidRDefault="00A63EF0" w:rsidP="00E658BF">
            <w:pPr>
              <w:spacing w:after="0" w:line="240" w:lineRule="auto"/>
              <w:jc w:val="right"/>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5</w:t>
            </w:r>
          </w:p>
        </w:tc>
      </w:tr>
      <w:tr w:rsidR="00A63EF0" w:rsidRPr="00E658BF" w:rsidTr="00FB05E1">
        <w:trPr>
          <w:trHeight w:val="300"/>
        </w:trPr>
        <w:tc>
          <w:tcPr>
            <w:tcW w:w="4946" w:type="dxa"/>
            <w:tcBorders>
              <w:top w:val="nil"/>
              <w:left w:val="single" w:sz="4" w:space="0" w:color="auto"/>
              <w:bottom w:val="single" w:sz="4" w:space="0" w:color="auto"/>
              <w:right w:val="single" w:sz="4" w:space="0" w:color="auto"/>
            </w:tcBorders>
            <w:noWrap/>
            <w:vAlign w:val="bottom"/>
            <w:hideMark/>
          </w:tcPr>
          <w:p w:rsidR="00A63EF0" w:rsidRPr="00E658BF" w:rsidRDefault="00A63EF0" w:rsidP="00E658BF">
            <w:pPr>
              <w:spacing w:after="0" w:line="240" w:lineRule="auto"/>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Добувна промисловість</w:t>
            </w:r>
          </w:p>
        </w:tc>
        <w:tc>
          <w:tcPr>
            <w:tcW w:w="1433" w:type="dxa"/>
            <w:tcBorders>
              <w:top w:val="nil"/>
              <w:left w:val="nil"/>
              <w:bottom w:val="single" w:sz="4" w:space="0" w:color="auto"/>
              <w:right w:val="single" w:sz="4" w:space="0" w:color="auto"/>
            </w:tcBorders>
            <w:noWrap/>
            <w:vAlign w:val="bottom"/>
            <w:hideMark/>
          </w:tcPr>
          <w:p w:rsidR="00A63EF0" w:rsidRPr="00E658BF" w:rsidRDefault="00A63EF0" w:rsidP="00E658BF">
            <w:pPr>
              <w:spacing w:after="0" w:line="240" w:lineRule="auto"/>
              <w:jc w:val="right"/>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5</w:t>
            </w:r>
          </w:p>
        </w:tc>
        <w:tc>
          <w:tcPr>
            <w:tcW w:w="1418" w:type="dxa"/>
            <w:tcBorders>
              <w:top w:val="nil"/>
              <w:left w:val="nil"/>
              <w:bottom w:val="single" w:sz="4" w:space="0" w:color="auto"/>
              <w:right w:val="single" w:sz="4" w:space="0" w:color="auto"/>
            </w:tcBorders>
            <w:noWrap/>
            <w:vAlign w:val="bottom"/>
            <w:hideMark/>
          </w:tcPr>
          <w:p w:rsidR="00A63EF0" w:rsidRPr="00E658BF" w:rsidRDefault="00A63EF0" w:rsidP="00E658BF">
            <w:pPr>
              <w:spacing w:after="0" w:line="240" w:lineRule="auto"/>
              <w:jc w:val="right"/>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4</w:t>
            </w:r>
          </w:p>
        </w:tc>
        <w:tc>
          <w:tcPr>
            <w:tcW w:w="1666" w:type="dxa"/>
            <w:tcBorders>
              <w:top w:val="nil"/>
              <w:left w:val="nil"/>
              <w:bottom w:val="single" w:sz="4" w:space="0" w:color="auto"/>
              <w:right w:val="single" w:sz="4" w:space="0" w:color="auto"/>
            </w:tcBorders>
            <w:noWrap/>
            <w:vAlign w:val="bottom"/>
            <w:hideMark/>
          </w:tcPr>
          <w:p w:rsidR="00A63EF0" w:rsidRPr="00E658BF" w:rsidRDefault="00A63EF0" w:rsidP="00E658BF">
            <w:pPr>
              <w:spacing w:after="0" w:line="240" w:lineRule="auto"/>
              <w:jc w:val="right"/>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1</w:t>
            </w:r>
          </w:p>
        </w:tc>
      </w:tr>
      <w:tr w:rsidR="00A63EF0" w:rsidRPr="00E658BF" w:rsidTr="00FB05E1">
        <w:trPr>
          <w:trHeight w:val="300"/>
        </w:trPr>
        <w:tc>
          <w:tcPr>
            <w:tcW w:w="4946" w:type="dxa"/>
            <w:tcBorders>
              <w:top w:val="nil"/>
              <w:left w:val="single" w:sz="4" w:space="0" w:color="auto"/>
              <w:bottom w:val="single" w:sz="4" w:space="0" w:color="auto"/>
              <w:right w:val="single" w:sz="4" w:space="0" w:color="auto"/>
            </w:tcBorders>
            <w:noWrap/>
            <w:vAlign w:val="bottom"/>
            <w:hideMark/>
          </w:tcPr>
          <w:p w:rsidR="00A63EF0" w:rsidRPr="00E658BF" w:rsidRDefault="00A63EF0" w:rsidP="00E658BF">
            <w:pPr>
              <w:spacing w:after="0" w:line="240" w:lineRule="auto"/>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Переробна промисловість</w:t>
            </w:r>
          </w:p>
        </w:tc>
        <w:tc>
          <w:tcPr>
            <w:tcW w:w="1433" w:type="dxa"/>
            <w:tcBorders>
              <w:top w:val="nil"/>
              <w:left w:val="nil"/>
              <w:bottom w:val="single" w:sz="4" w:space="0" w:color="auto"/>
              <w:right w:val="single" w:sz="4" w:space="0" w:color="auto"/>
            </w:tcBorders>
            <w:noWrap/>
            <w:vAlign w:val="bottom"/>
            <w:hideMark/>
          </w:tcPr>
          <w:p w:rsidR="00A63EF0" w:rsidRPr="00E658BF" w:rsidRDefault="00A63EF0" w:rsidP="00E658BF">
            <w:pPr>
              <w:spacing w:after="0" w:line="240" w:lineRule="auto"/>
              <w:jc w:val="right"/>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158</w:t>
            </w:r>
          </w:p>
        </w:tc>
        <w:tc>
          <w:tcPr>
            <w:tcW w:w="1418" w:type="dxa"/>
            <w:tcBorders>
              <w:top w:val="nil"/>
              <w:left w:val="nil"/>
              <w:bottom w:val="single" w:sz="4" w:space="0" w:color="auto"/>
              <w:right w:val="single" w:sz="4" w:space="0" w:color="auto"/>
            </w:tcBorders>
            <w:noWrap/>
            <w:vAlign w:val="bottom"/>
            <w:hideMark/>
          </w:tcPr>
          <w:p w:rsidR="00A63EF0" w:rsidRPr="00E658BF" w:rsidRDefault="00A63EF0" w:rsidP="00E658BF">
            <w:pPr>
              <w:spacing w:after="0" w:line="240" w:lineRule="auto"/>
              <w:jc w:val="right"/>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36</w:t>
            </w:r>
          </w:p>
        </w:tc>
        <w:tc>
          <w:tcPr>
            <w:tcW w:w="1666" w:type="dxa"/>
            <w:tcBorders>
              <w:top w:val="nil"/>
              <w:left w:val="nil"/>
              <w:bottom w:val="single" w:sz="4" w:space="0" w:color="auto"/>
              <w:right w:val="single" w:sz="4" w:space="0" w:color="auto"/>
            </w:tcBorders>
            <w:noWrap/>
            <w:vAlign w:val="bottom"/>
            <w:hideMark/>
          </w:tcPr>
          <w:p w:rsidR="00A63EF0" w:rsidRPr="00E658BF" w:rsidRDefault="00A63EF0" w:rsidP="00E658BF">
            <w:pPr>
              <w:spacing w:after="0" w:line="240" w:lineRule="auto"/>
              <w:jc w:val="right"/>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122</w:t>
            </w:r>
          </w:p>
        </w:tc>
      </w:tr>
      <w:tr w:rsidR="00A63EF0" w:rsidRPr="00E658BF" w:rsidTr="00FB05E1">
        <w:trPr>
          <w:trHeight w:val="600"/>
        </w:trPr>
        <w:tc>
          <w:tcPr>
            <w:tcW w:w="4946" w:type="dxa"/>
            <w:tcBorders>
              <w:top w:val="nil"/>
              <w:left w:val="single" w:sz="4" w:space="0" w:color="auto"/>
              <w:bottom w:val="single" w:sz="4" w:space="0" w:color="auto"/>
              <w:right w:val="single" w:sz="4" w:space="0" w:color="auto"/>
            </w:tcBorders>
            <w:vAlign w:val="bottom"/>
            <w:hideMark/>
          </w:tcPr>
          <w:p w:rsidR="00A63EF0" w:rsidRPr="00E658BF" w:rsidRDefault="00A63EF0" w:rsidP="00E658BF">
            <w:pPr>
              <w:spacing w:after="0" w:line="240" w:lineRule="auto"/>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Постачання електроенергії, газу, пари та кондиційованого повітря; Водопостачання; каналізація, поводження з відходами</w:t>
            </w:r>
          </w:p>
        </w:tc>
        <w:tc>
          <w:tcPr>
            <w:tcW w:w="1433" w:type="dxa"/>
            <w:tcBorders>
              <w:top w:val="nil"/>
              <w:left w:val="nil"/>
              <w:bottom w:val="single" w:sz="4" w:space="0" w:color="auto"/>
              <w:right w:val="single" w:sz="4" w:space="0" w:color="auto"/>
            </w:tcBorders>
            <w:noWrap/>
            <w:vAlign w:val="bottom"/>
            <w:hideMark/>
          </w:tcPr>
          <w:p w:rsidR="00A63EF0" w:rsidRPr="00E658BF" w:rsidRDefault="00A63EF0" w:rsidP="00E658BF">
            <w:pPr>
              <w:spacing w:after="0" w:line="240" w:lineRule="auto"/>
              <w:jc w:val="right"/>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8</w:t>
            </w:r>
          </w:p>
        </w:tc>
        <w:tc>
          <w:tcPr>
            <w:tcW w:w="1418" w:type="dxa"/>
            <w:tcBorders>
              <w:top w:val="nil"/>
              <w:left w:val="nil"/>
              <w:bottom w:val="single" w:sz="4" w:space="0" w:color="auto"/>
              <w:right w:val="single" w:sz="4" w:space="0" w:color="auto"/>
            </w:tcBorders>
            <w:noWrap/>
            <w:vAlign w:val="bottom"/>
            <w:hideMark/>
          </w:tcPr>
          <w:p w:rsidR="00A63EF0" w:rsidRPr="00E658BF" w:rsidRDefault="00A63EF0" w:rsidP="00E658BF">
            <w:pPr>
              <w:spacing w:after="0" w:line="240" w:lineRule="auto"/>
              <w:jc w:val="right"/>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6</w:t>
            </w:r>
          </w:p>
        </w:tc>
        <w:tc>
          <w:tcPr>
            <w:tcW w:w="1666" w:type="dxa"/>
            <w:tcBorders>
              <w:top w:val="nil"/>
              <w:left w:val="nil"/>
              <w:bottom w:val="single" w:sz="4" w:space="0" w:color="auto"/>
              <w:right w:val="single" w:sz="4" w:space="0" w:color="auto"/>
            </w:tcBorders>
            <w:noWrap/>
            <w:vAlign w:val="bottom"/>
            <w:hideMark/>
          </w:tcPr>
          <w:p w:rsidR="00A63EF0" w:rsidRPr="00E658BF" w:rsidRDefault="00A63EF0" w:rsidP="00E658BF">
            <w:pPr>
              <w:spacing w:after="0" w:line="240" w:lineRule="auto"/>
              <w:jc w:val="right"/>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2</w:t>
            </w:r>
          </w:p>
        </w:tc>
      </w:tr>
      <w:tr w:rsidR="00A63EF0" w:rsidRPr="00E658BF" w:rsidTr="00FB05E1">
        <w:trPr>
          <w:trHeight w:val="300"/>
        </w:trPr>
        <w:tc>
          <w:tcPr>
            <w:tcW w:w="4946" w:type="dxa"/>
            <w:tcBorders>
              <w:top w:val="nil"/>
              <w:left w:val="single" w:sz="4" w:space="0" w:color="auto"/>
              <w:bottom w:val="single" w:sz="4" w:space="0" w:color="auto"/>
              <w:right w:val="single" w:sz="4" w:space="0" w:color="auto"/>
            </w:tcBorders>
            <w:noWrap/>
            <w:vAlign w:val="bottom"/>
            <w:hideMark/>
          </w:tcPr>
          <w:p w:rsidR="00A63EF0" w:rsidRPr="00E658BF" w:rsidRDefault="00A63EF0" w:rsidP="00E658BF">
            <w:pPr>
              <w:spacing w:after="0" w:line="240" w:lineRule="auto"/>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Будівництво</w:t>
            </w:r>
          </w:p>
        </w:tc>
        <w:tc>
          <w:tcPr>
            <w:tcW w:w="1433" w:type="dxa"/>
            <w:tcBorders>
              <w:top w:val="nil"/>
              <w:left w:val="nil"/>
              <w:bottom w:val="single" w:sz="4" w:space="0" w:color="auto"/>
              <w:right w:val="single" w:sz="4" w:space="0" w:color="auto"/>
            </w:tcBorders>
            <w:noWrap/>
            <w:vAlign w:val="bottom"/>
            <w:hideMark/>
          </w:tcPr>
          <w:p w:rsidR="00A63EF0" w:rsidRPr="00E658BF" w:rsidRDefault="00A63EF0" w:rsidP="00E658BF">
            <w:pPr>
              <w:spacing w:after="0" w:line="240" w:lineRule="auto"/>
              <w:jc w:val="right"/>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38</w:t>
            </w:r>
          </w:p>
        </w:tc>
        <w:tc>
          <w:tcPr>
            <w:tcW w:w="1418" w:type="dxa"/>
            <w:tcBorders>
              <w:top w:val="nil"/>
              <w:left w:val="nil"/>
              <w:bottom w:val="single" w:sz="4" w:space="0" w:color="auto"/>
              <w:right w:val="single" w:sz="4" w:space="0" w:color="auto"/>
            </w:tcBorders>
            <w:noWrap/>
            <w:vAlign w:val="bottom"/>
            <w:hideMark/>
          </w:tcPr>
          <w:p w:rsidR="00A63EF0" w:rsidRPr="00E658BF" w:rsidRDefault="00A63EF0" w:rsidP="00E658BF">
            <w:pPr>
              <w:spacing w:after="0" w:line="240" w:lineRule="auto"/>
              <w:jc w:val="right"/>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15</w:t>
            </w:r>
          </w:p>
        </w:tc>
        <w:tc>
          <w:tcPr>
            <w:tcW w:w="1666" w:type="dxa"/>
            <w:tcBorders>
              <w:top w:val="nil"/>
              <w:left w:val="nil"/>
              <w:bottom w:val="single" w:sz="4" w:space="0" w:color="auto"/>
              <w:right w:val="single" w:sz="4" w:space="0" w:color="auto"/>
            </w:tcBorders>
            <w:noWrap/>
            <w:vAlign w:val="bottom"/>
            <w:hideMark/>
          </w:tcPr>
          <w:p w:rsidR="00A63EF0" w:rsidRPr="00E658BF" w:rsidRDefault="00A63EF0" w:rsidP="00E658BF">
            <w:pPr>
              <w:spacing w:after="0" w:line="240" w:lineRule="auto"/>
              <w:jc w:val="right"/>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23</w:t>
            </w:r>
          </w:p>
        </w:tc>
      </w:tr>
      <w:tr w:rsidR="00A63EF0" w:rsidRPr="00E658BF" w:rsidTr="00FB05E1">
        <w:trPr>
          <w:trHeight w:val="300"/>
        </w:trPr>
        <w:tc>
          <w:tcPr>
            <w:tcW w:w="4946" w:type="dxa"/>
            <w:tcBorders>
              <w:top w:val="nil"/>
              <w:left w:val="single" w:sz="4" w:space="0" w:color="auto"/>
              <w:bottom w:val="single" w:sz="4" w:space="0" w:color="auto"/>
              <w:right w:val="single" w:sz="4" w:space="0" w:color="auto"/>
            </w:tcBorders>
            <w:noWrap/>
            <w:vAlign w:val="bottom"/>
            <w:hideMark/>
          </w:tcPr>
          <w:p w:rsidR="00A63EF0" w:rsidRPr="00E658BF" w:rsidRDefault="00A63EF0" w:rsidP="00E658BF">
            <w:pPr>
              <w:spacing w:after="0" w:line="240" w:lineRule="auto"/>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Оптова і роздрібна торгівля</w:t>
            </w:r>
          </w:p>
        </w:tc>
        <w:tc>
          <w:tcPr>
            <w:tcW w:w="1433" w:type="dxa"/>
            <w:tcBorders>
              <w:top w:val="nil"/>
              <w:left w:val="nil"/>
              <w:bottom w:val="single" w:sz="4" w:space="0" w:color="auto"/>
              <w:right w:val="single" w:sz="4" w:space="0" w:color="auto"/>
            </w:tcBorders>
            <w:noWrap/>
            <w:vAlign w:val="bottom"/>
            <w:hideMark/>
          </w:tcPr>
          <w:p w:rsidR="00A63EF0" w:rsidRPr="00E658BF" w:rsidRDefault="00A63EF0" w:rsidP="00E658BF">
            <w:pPr>
              <w:spacing w:after="0" w:line="240" w:lineRule="auto"/>
              <w:jc w:val="right"/>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866</w:t>
            </w:r>
          </w:p>
        </w:tc>
        <w:tc>
          <w:tcPr>
            <w:tcW w:w="1418" w:type="dxa"/>
            <w:tcBorders>
              <w:top w:val="nil"/>
              <w:left w:val="nil"/>
              <w:bottom w:val="single" w:sz="4" w:space="0" w:color="auto"/>
              <w:right w:val="single" w:sz="4" w:space="0" w:color="auto"/>
            </w:tcBorders>
            <w:noWrap/>
            <w:vAlign w:val="bottom"/>
            <w:hideMark/>
          </w:tcPr>
          <w:p w:rsidR="00A63EF0" w:rsidRPr="00E658BF" w:rsidRDefault="00A63EF0" w:rsidP="00E658BF">
            <w:pPr>
              <w:spacing w:after="0" w:line="240" w:lineRule="auto"/>
              <w:jc w:val="right"/>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43</w:t>
            </w:r>
          </w:p>
        </w:tc>
        <w:tc>
          <w:tcPr>
            <w:tcW w:w="1666" w:type="dxa"/>
            <w:tcBorders>
              <w:top w:val="nil"/>
              <w:left w:val="nil"/>
              <w:bottom w:val="single" w:sz="4" w:space="0" w:color="auto"/>
              <w:right w:val="single" w:sz="4" w:space="0" w:color="auto"/>
            </w:tcBorders>
            <w:noWrap/>
            <w:vAlign w:val="bottom"/>
            <w:hideMark/>
          </w:tcPr>
          <w:p w:rsidR="00A63EF0" w:rsidRPr="00E658BF" w:rsidRDefault="00A63EF0" w:rsidP="00E658BF">
            <w:pPr>
              <w:spacing w:after="0" w:line="240" w:lineRule="auto"/>
              <w:jc w:val="right"/>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823</w:t>
            </w:r>
          </w:p>
        </w:tc>
      </w:tr>
      <w:tr w:rsidR="00A63EF0" w:rsidRPr="00E658BF" w:rsidTr="00FB05E1">
        <w:trPr>
          <w:trHeight w:val="300"/>
        </w:trPr>
        <w:tc>
          <w:tcPr>
            <w:tcW w:w="4946" w:type="dxa"/>
            <w:tcBorders>
              <w:top w:val="nil"/>
              <w:left w:val="single" w:sz="4" w:space="0" w:color="auto"/>
              <w:bottom w:val="single" w:sz="4" w:space="0" w:color="auto"/>
              <w:right w:val="single" w:sz="4" w:space="0" w:color="auto"/>
            </w:tcBorders>
            <w:noWrap/>
            <w:vAlign w:val="bottom"/>
            <w:hideMark/>
          </w:tcPr>
          <w:p w:rsidR="00A63EF0" w:rsidRPr="00E658BF" w:rsidRDefault="00A63EF0" w:rsidP="00E658BF">
            <w:pPr>
              <w:spacing w:after="0" w:line="240" w:lineRule="auto"/>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Транспорт</w:t>
            </w:r>
          </w:p>
        </w:tc>
        <w:tc>
          <w:tcPr>
            <w:tcW w:w="1433" w:type="dxa"/>
            <w:tcBorders>
              <w:top w:val="nil"/>
              <w:left w:val="nil"/>
              <w:bottom w:val="single" w:sz="4" w:space="0" w:color="auto"/>
              <w:right w:val="single" w:sz="4" w:space="0" w:color="auto"/>
            </w:tcBorders>
            <w:noWrap/>
            <w:vAlign w:val="bottom"/>
            <w:hideMark/>
          </w:tcPr>
          <w:p w:rsidR="00A63EF0" w:rsidRPr="00E658BF" w:rsidRDefault="00A63EF0" w:rsidP="00E658BF">
            <w:pPr>
              <w:spacing w:after="0" w:line="240" w:lineRule="auto"/>
              <w:jc w:val="right"/>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149</w:t>
            </w:r>
          </w:p>
        </w:tc>
        <w:tc>
          <w:tcPr>
            <w:tcW w:w="1418" w:type="dxa"/>
            <w:tcBorders>
              <w:top w:val="nil"/>
              <w:left w:val="nil"/>
              <w:bottom w:val="single" w:sz="4" w:space="0" w:color="auto"/>
              <w:right w:val="single" w:sz="4" w:space="0" w:color="auto"/>
            </w:tcBorders>
            <w:noWrap/>
            <w:vAlign w:val="bottom"/>
            <w:hideMark/>
          </w:tcPr>
          <w:p w:rsidR="00A63EF0" w:rsidRPr="00E658BF" w:rsidRDefault="00A63EF0" w:rsidP="00E658BF">
            <w:pPr>
              <w:spacing w:after="0" w:line="240" w:lineRule="auto"/>
              <w:jc w:val="right"/>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9</w:t>
            </w:r>
          </w:p>
        </w:tc>
        <w:tc>
          <w:tcPr>
            <w:tcW w:w="1666" w:type="dxa"/>
            <w:tcBorders>
              <w:top w:val="nil"/>
              <w:left w:val="nil"/>
              <w:bottom w:val="single" w:sz="4" w:space="0" w:color="auto"/>
              <w:right w:val="single" w:sz="4" w:space="0" w:color="auto"/>
            </w:tcBorders>
            <w:noWrap/>
            <w:vAlign w:val="bottom"/>
            <w:hideMark/>
          </w:tcPr>
          <w:p w:rsidR="00A63EF0" w:rsidRPr="00E658BF" w:rsidRDefault="00A63EF0" w:rsidP="00E658BF">
            <w:pPr>
              <w:spacing w:after="0" w:line="240" w:lineRule="auto"/>
              <w:jc w:val="right"/>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140</w:t>
            </w:r>
          </w:p>
        </w:tc>
      </w:tr>
      <w:tr w:rsidR="00A63EF0" w:rsidRPr="00E658BF" w:rsidTr="00FB05E1">
        <w:trPr>
          <w:trHeight w:val="300"/>
        </w:trPr>
        <w:tc>
          <w:tcPr>
            <w:tcW w:w="4946" w:type="dxa"/>
            <w:tcBorders>
              <w:top w:val="nil"/>
              <w:left w:val="single" w:sz="4" w:space="0" w:color="auto"/>
              <w:bottom w:val="single" w:sz="4" w:space="0" w:color="auto"/>
              <w:right w:val="single" w:sz="4" w:space="0" w:color="auto"/>
            </w:tcBorders>
            <w:noWrap/>
            <w:vAlign w:val="bottom"/>
            <w:hideMark/>
          </w:tcPr>
          <w:p w:rsidR="00A63EF0" w:rsidRPr="00E658BF" w:rsidRDefault="00A63EF0" w:rsidP="00E658BF">
            <w:pPr>
              <w:spacing w:after="0" w:line="240" w:lineRule="auto"/>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Тимчасове розміщування й організація харчування</w:t>
            </w:r>
          </w:p>
        </w:tc>
        <w:tc>
          <w:tcPr>
            <w:tcW w:w="1433" w:type="dxa"/>
            <w:tcBorders>
              <w:top w:val="nil"/>
              <w:left w:val="nil"/>
              <w:bottom w:val="single" w:sz="4" w:space="0" w:color="auto"/>
              <w:right w:val="single" w:sz="4" w:space="0" w:color="auto"/>
            </w:tcBorders>
            <w:noWrap/>
            <w:vAlign w:val="bottom"/>
            <w:hideMark/>
          </w:tcPr>
          <w:p w:rsidR="00A63EF0" w:rsidRPr="00E658BF" w:rsidRDefault="00A63EF0" w:rsidP="00E658BF">
            <w:pPr>
              <w:spacing w:after="0" w:line="240" w:lineRule="auto"/>
              <w:jc w:val="right"/>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41</w:t>
            </w:r>
          </w:p>
        </w:tc>
        <w:tc>
          <w:tcPr>
            <w:tcW w:w="1418" w:type="dxa"/>
            <w:tcBorders>
              <w:top w:val="nil"/>
              <w:left w:val="nil"/>
              <w:bottom w:val="single" w:sz="4" w:space="0" w:color="auto"/>
              <w:right w:val="single" w:sz="4" w:space="0" w:color="auto"/>
            </w:tcBorders>
            <w:noWrap/>
            <w:vAlign w:val="bottom"/>
            <w:hideMark/>
          </w:tcPr>
          <w:p w:rsidR="00A63EF0" w:rsidRPr="00E658BF" w:rsidRDefault="00A63EF0" w:rsidP="00E658BF">
            <w:pPr>
              <w:spacing w:after="0" w:line="240" w:lineRule="auto"/>
              <w:jc w:val="right"/>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4</w:t>
            </w:r>
          </w:p>
        </w:tc>
        <w:tc>
          <w:tcPr>
            <w:tcW w:w="1666" w:type="dxa"/>
            <w:tcBorders>
              <w:top w:val="nil"/>
              <w:left w:val="nil"/>
              <w:bottom w:val="single" w:sz="4" w:space="0" w:color="auto"/>
              <w:right w:val="single" w:sz="4" w:space="0" w:color="auto"/>
            </w:tcBorders>
            <w:noWrap/>
            <w:vAlign w:val="bottom"/>
            <w:hideMark/>
          </w:tcPr>
          <w:p w:rsidR="00A63EF0" w:rsidRPr="00E658BF" w:rsidRDefault="00A63EF0" w:rsidP="00E658BF">
            <w:pPr>
              <w:spacing w:after="0" w:line="240" w:lineRule="auto"/>
              <w:jc w:val="right"/>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37</w:t>
            </w:r>
          </w:p>
        </w:tc>
      </w:tr>
      <w:tr w:rsidR="00A63EF0" w:rsidRPr="00E658BF" w:rsidTr="00FB05E1">
        <w:trPr>
          <w:trHeight w:val="300"/>
        </w:trPr>
        <w:tc>
          <w:tcPr>
            <w:tcW w:w="4946" w:type="dxa"/>
            <w:tcBorders>
              <w:top w:val="nil"/>
              <w:left w:val="single" w:sz="4" w:space="0" w:color="auto"/>
              <w:bottom w:val="single" w:sz="4" w:space="0" w:color="auto"/>
              <w:right w:val="single" w:sz="4" w:space="0" w:color="auto"/>
            </w:tcBorders>
            <w:noWrap/>
            <w:vAlign w:val="bottom"/>
            <w:hideMark/>
          </w:tcPr>
          <w:p w:rsidR="00A63EF0" w:rsidRPr="00E658BF" w:rsidRDefault="00A63EF0" w:rsidP="00E658BF">
            <w:pPr>
              <w:spacing w:after="0" w:line="240" w:lineRule="auto"/>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Інформація, телекомунікації</w:t>
            </w:r>
          </w:p>
        </w:tc>
        <w:tc>
          <w:tcPr>
            <w:tcW w:w="1433" w:type="dxa"/>
            <w:tcBorders>
              <w:top w:val="nil"/>
              <w:left w:val="nil"/>
              <w:bottom w:val="single" w:sz="4" w:space="0" w:color="auto"/>
              <w:right w:val="single" w:sz="4" w:space="0" w:color="auto"/>
            </w:tcBorders>
            <w:noWrap/>
            <w:vAlign w:val="bottom"/>
            <w:hideMark/>
          </w:tcPr>
          <w:p w:rsidR="00A63EF0" w:rsidRPr="00E658BF" w:rsidRDefault="00A63EF0" w:rsidP="00E658BF">
            <w:pPr>
              <w:spacing w:after="0" w:line="240" w:lineRule="auto"/>
              <w:jc w:val="right"/>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73</w:t>
            </w:r>
          </w:p>
        </w:tc>
        <w:tc>
          <w:tcPr>
            <w:tcW w:w="1418" w:type="dxa"/>
            <w:tcBorders>
              <w:top w:val="nil"/>
              <w:left w:val="nil"/>
              <w:bottom w:val="single" w:sz="4" w:space="0" w:color="auto"/>
              <w:right w:val="single" w:sz="4" w:space="0" w:color="auto"/>
            </w:tcBorders>
            <w:noWrap/>
            <w:vAlign w:val="bottom"/>
            <w:hideMark/>
          </w:tcPr>
          <w:p w:rsidR="00A63EF0" w:rsidRPr="00E658BF" w:rsidRDefault="00A63EF0" w:rsidP="00E658BF">
            <w:pPr>
              <w:spacing w:after="0" w:line="240" w:lineRule="auto"/>
              <w:jc w:val="right"/>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6</w:t>
            </w:r>
          </w:p>
        </w:tc>
        <w:tc>
          <w:tcPr>
            <w:tcW w:w="1666" w:type="dxa"/>
            <w:tcBorders>
              <w:top w:val="nil"/>
              <w:left w:val="nil"/>
              <w:bottom w:val="single" w:sz="4" w:space="0" w:color="auto"/>
              <w:right w:val="single" w:sz="4" w:space="0" w:color="auto"/>
            </w:tcBorders>
            <w:noWrap/>
            <w:vAlign w:val="bottom"/>
            <w:hideMark/>
          </w:tcPr>
          <w:p w:rsidR="00A63EF0" w:rsidRPr="00E658BF" w:rsidRDefault="00A63EF0" w:rsidP="00E658BF">
            <w:pPr>
              <w:spacing w:after="0" w:line="240" w:lineRule="auto"/>
              <w:jc w:val="right"/>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67</w:t>
            </w:r>
          </w:p>
        </w:tc>
      </w:tr>
      <w:tr w:rsidR="00A63EF0" w:rsidRPr="00E658BF" w:rsidTr="00FB05E1">
        <w:trPr>
          <w:trHeight w:val="300"/>
        </w:trPr>
        <w:tc>
          <w:tcPr>
            <w:tcW w:w="4946" w:type="dxa"/>
            <w:tcBorders>
              <w:top w:val="nil"/>
              <w:left w:val="single" w:sz="4" w:space="0" w:color="auto"/>
              <w:bottom w:val="single" w:sz="4" w:space="0" w:color="auto"/>
              <w:right w:val="single" w:sz="4" w:space="0" w:color="auto"/>
            </w:tcBorders>
            <w:noWrap/>
            <w:vAlign w:val="bottom"/>
            <w:hideMark/>
          </w:tcPr>
          <w:p w:rsidR="00A63EF0" w:rsidRPr="00E658BF" w:rsidRDefault="00A63EF0" w:rsidP="00E658BF">
            <w:pPr>
              <w:spacing w:after="0" w:line="240" w:lineRule="auto"/>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Операції з нерухомим майном</w:t>
            </w:r>
          </w:p>
        </w:tc>
        <w:tc>
          <w:tcPr>
            <w:tcW w:w="1433" w:type="dxa"/>
            <w:tcBorders>
              <w:top w:val="nil"/>
              <w:left w:val="nil"/>
              <w:bottom w:val="single" w:sz="4" w:space="0" w:color="auto"/>
              <w:right w:val="single" w:sz="4" w:space="0" w:color="auto"/>
            </w:tcBorders>
            <w:noWrap/>
            <w:vAlign w:val="bottom"/>
            <w:hideMark/>
          </w:tcPr>
          <w:p w:rsidR="00A63EF0" w:rsidRPr="00E658BF" w:rsidRDefault="00A63EF0" w:rsidP="00E658BF">
            <w:pPr>
              <w:spacing w:after="0" w:line="240" w:lineRule="auto"/>
              <w:jc w:val="right"/>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38</w:t>
            </w:r>
          </w:p>
        </w:tc>
        <w:tc>
          <w:tcPr>
            <w:tcW w:w="1418" w:type="dxa"/>
            <w:tcBorders>
              <w:top w:val="nil"/>
              <w:left w:val="nil"/>
              <w:bottom w:val="single" w:sz="4" w:space="0" w:color="auto"/>
              <w:right w:val="single" w:sz="4" w:space="0" w:color="auto"/>
            </w:tcBorders>
            <w:noWrap/>
            <w:vAlign w:val="bottom"/>
            <w:hideMark/>
          </w:tcPr>
          <w:p w:rsidR="00A63EF0" w:rsidRPr="00E658BF" w:rsidRDefault="00A63EF0" w:rsidP="00E658BF">
            <w:pPr>
              <w:spacing w:after="0" w:line="240" w:lineRule="auto"/>
              <w:jc w:val="right"/>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13</w:t>
            </w:r>
          </w:p>
        </w:tc>
        <w:tc>
          <w:tcPr>
            <w:tcW w:w="1666" w:type="dxa"/>
            <w:tcBorders>
              <w:top w:val="nil"/>
              <w:left w:val="nil"/>
              <w:bottom w:val="single" w:sz="4" w:space="0" w:color="auto"/>
              <w:right w:val="single" w:sz="4" w:space="0" w:color="auto"/>
            </w:tcBorders>
            <w:noWrap/>
            <w:vAlign w:val="bottom"/>
            <w:hideMark/>
          </w:tcPr>
          <w:p w:rsidR="00A63EF0" w:rsidRPr="00E658BF" w:rsidRDefault="00A63EF0" w:rsidP="00E658BF">
            <w:pPr>
              <w:spacing w:after="0" w:line="240" w:lineRule="auto"/>
              <w:jc w:val="right"/>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25</w:t>
            </w:r>
          </w:p>
        </w:tc>
      </w:tr>
      <w:tr w:rsidR="00A63EF0" w:rsidRPr="00E658BF" w:rsidTr="00FB05E1">
        <w:trPr>
          <w:trHeight w:val="300"/>
        </w:trPr>
        <w:tc>
          <w:tcPr>
            <w:tcW w:w="4946" w:type="dxa"/>
            <w:tcBorders>
              <w:top w:val="nil"/>
              <w:left w:val="single" w:sz="4" w:space="0" w:color="auto"/>
              <w:bottom w:val="single" w:sz="4" w:space="0" w:color="auto"/>
              <w:right w:val="single" w:sz="4" w:space="0" w:color="auto"/>
            </w:tcBorders>
            <w:noWrap/>
            <w:vAlign w:val="bottom"/>
            <w:hideMark/>
          </w:tcPr>
          <w:p w:rsidR="00A63EF0" w:rsidRPr="00E658BF" w:rsidRDefault="00A63EF0" w:rsidP="00E658BF">
            <w:pPr>
              <w:spacing w:after="0" w:line="240" w:lineRule="auto"/>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Інші види діяльності</w:t>
            </w:r>
          </w:p>
        </w:tc>
        <w:tc>
          <w:tcPr>
            <w:tcW w:w="1433" w:type="dxa"/>
            <w:tcBorders>
              <w:top w:val="nil"/>
              <w:left w:val="nil"/>
              <w:bottom w:val="single" w:sz="4" w:space="0" w:color="auto"/>
              <w:right w:val="single" w:sz="4" w:space="0" w:color="auto"/>
            </w:tcBorders>
            <w:noWrap/>
            <w:vAlign w:val="bottom"/>
            <w:hideMark/>
          </w:tcPr>
          <w:p w:rsidR="00A63EF0" w:rsidRPr="00E658BF" w:rsidRDefault="00A63EF0" w:rsidP="00E658BF">
            <w:pPr>
              <w:spacing w:after="0" w:line="240" w:lineRule="auto"/>
              <w:jc w:val="right"/>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601</w:t>
            </w:r>
          </w:p>
        </w:tc>
        <w:tc>
          <w:tcPr>
            <w:tcW w:w="1418" w:type="dxa"/>
            <w:tcBorders>
              <w:top w:val="nil"/>
              <w:left w:val="nil"/>
              <w:bottom w:val="single" w:sz="4" w:space="0" w:color="auto"/>
              <w:right w:val="single" w:sz="4" w:space="0" w:color="auto"/>
            </w:tcBorders>
            <w:noWrap/>
            <w:vAlign w:val="bottom"/>
            <w:hideMark/>
          </w:tcPr>
          <w:p w:rsidR="00A63EF0" w:rsidRPr="00E658BF" w:rsidRDefault="00A63EF0" w:rsidP="00E658BF">
            <w:pPr>
              <w:spacing w:after="0" w:line="240" w:lineRule="auto"/>
              <w:jc w:val="right"/>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331</w:t>
            </w:r>
          </w:p>
        </w:tc>
        <w:tc>
          <w:tcPr>
            <w:tcW w:w="1666" w:type="dxa"/>
            <w:tcBorders>
              <w:top w:val="nil"/>
              <w:left w:val="nil"/>
              <w:bottom w:val="single" w:sz="4" w:space="0" w:color="auto"/>
              <w:right w:val="single" w:sz="4" w:space="0" w:color="auto"/>
            </w:tcBorders>
            <w:noWrap/>
            <w:vAlign w:val="bottom"/>
            <w:hideMark/>
          </w:tcPr>
          <w:p w:rsidR="00A63EF0" w:rsidRPr="00E658BF" w:rsidRDefault="00A63EF0" w:rsidP="00E658BF">
            <w:pPr>
              <w:spacing w:after="0" w:line="240" w:lineRule="auto"/>
              <w:jc w:val="right"/>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270</w:t>
            </w:r>
          </w:p>
        </w:tc>
      </w:tr>
      <w:tr w:rsidR="00A63EF0" w:rsidRPr="00E658BF" w:rsidTr="00FB05E1">
        <w:trPr>
          <w:trHeight w:val="300"/>
        </w:trPr>
        <w:tc>
          <w:tcPr>
            <w:tcW w:w="4946" w:type="dxa"/>
            <w:tcBorders>
              <w:top w:val="nil"/>
              <w:left w:val="single" w:sz="4" w:space="0" w:color="auto"/>
              <w:bottom w:val="single" w:sz="4" w:space="0" w:color="auto"/>
              <w:right w:val="single" w:sz="4" w:space="0" w:color="auto"/>
            </w:tcBorders>
            <w:noWrap/>
            <w:vAlign w:val="bottom"/>
            <w:hideMark/>
          </w:tcPr>
          <w:p w:rsidR="00A63EF0" w:rsidRPr="00E658BF" w:rsidRDefault="00A63EF0" w:rsidP="00E658BF">
            <w:pPr>
              <w:spacing w:after="0" w:line="240" w:lineRule="auto"/>
              <w:rPr>
                <w:rFonts w:ascii="Times New Roman" w:eastAsia="Times New Roman" w:hAnsi="Times New Roman" w:cs="Times New Roman"/>
                <w:b/>
                <w:bCs/>
                <w:sz w:val="24"/>
                <w:szCs w:val="24"/>
                <w:lang w:eastAsia="ru-RU"/>
              </w:rPr>
            </w:pPr>
            <w:r w:rsidRPr="00E658BF">
              <w:rPr>
                <w:rFonts w:ascii="Times New Roman" w:eastAsia="Times New Roman" w:hAnsi="Times New Roman" w:cs="Times New Roman"/>
                <w:b/>
                <w:bCs/>
                <w:sz w:val="24"/>
                <w:szCs w:val="24"/>
                <w:lang w:eastAsia="ru-RU"/>
              </w:rPr>
              <w:t>Разом</w:t>
            </w:r>
          </w:p>
        </w:tc>
        <w:tc>
          <w:tcPr>
            <w:tcW w:w="1433" w:type="dxa"/>
            <w:tcBorders>
              <w:top w:val="nil"/>
              <w:left w:val="nil"/>
              <w:bottom w:val="single" w:sz="4" w:space="0" w:color="auto"/>
              <w:right w:val="single" w:sz="4" w:space="0" w:color="auto"/>
            </w:tcBorders>
            <w:noWrap/>
            <w:vAlign w:val="bottom"/>
            <w:hideMark/>
          </w:tcPr>
          <w:p w:rsidR="00A63EF0" w:rsidRPr="00E658BF" w:rsidRDefault="00A63EF0" w:rsidP="00E658BF">
            <w:pPr>
              <w:spacing w:after="0" w:line="240" w:lineRule="auto"/>
              <w:jc w:val="right"/>
              <w:rPr>
                <w:rFonts w:ascii="Times New Roman" w:eastAsia="Times New Roman" w:hAnsi="Times New Roman" w:cs="Times New Roman"/>
                <w:b/>
                <w:bCs/>
                <w:sz w:val="24"/>
                <w:szCs w:val="24"/>
                <w:lang w:eastAsia="ru-RU"/>
              </w:rPr>
            </w:pPr>
            <w:r w:rsidRPr="00E658BF">
              <w:rPr>
                <w:rFonts w:ascii="Times New Roman" w:eastAsia="Times New Roman" w:hAnsi="Times New Roman" w:cs="Times New Roman"/>
                <w:b/>
                <w:bCs/>
                <w:sz w:val="24"/>
                <w:szCs w:val="24"/>
                <w:lang w:eastAsia="ru-RU"/>
              </w:rPr>
              <w:t>2124</w:t>
            </w:r>
          </w:p>
        </w:tc>
        <w:tc>
          <w:tcPr>
            <w:tcW w:w="1418" w:type="dxa"/>
            <w:tcBorders>
              <w:top w:val="nil"/>
              <w:left w:val="nil"/>
              <w:bottom w:val="single" w:sz="4" w:space="0" w:color="auto"/>
              <w:right w:val="single" w:sz="4" w:space="0" w:color="auto"/>
            </w:tcBorders>
            <w:noWrap/>
            <w:vAlign w:val="bottom"/>
            <w:hideMark/>
          </w:tcPr>
          <w:p w:rsidR="00A63EF0" w:rsidRPr="00E658BF" w:rsidRDefault="00A63EF0" w:rsidP="00E658BF">
            <w:pPr>
              <w:spacing w:after="0" w:line="240" w:lineRule="auto"/>
              <w:jc w:val="right"/>
              <w:rPr>
                <w:rFonts w:ascii="Times New Roman" w:eastAsia="Times New Roman" w:hAnsi="Times New Roman" w:cs="Times New Roman"/>
                <w:b/>
                <w:bCs/>
                <w:sz w:val="24"/>
                <w:szCs w:val="24"/>
                <w:lang w:eastAsia="ru-RU"/>
              </w:rPr>
            </w:pPr>
            <w:r w:rsidRPr="00E658BF">
              <w:rPr>
                <w:rFonts w:ascii="Times New Roman" w:eastAsia="Times New Roman" w:hAnsi="Times New Roman" w:cs="Times New Roman"/>
                <w:b/>
                <w:bCs/>
                <w:sz w:val="24"/>
                <w:szCs w:val="24"/>
                <w:lang w:eastAsia="ru-RU"/>
              </w:rPr>
              <w:t>560</w:t>
            </w:r>
          </w:p>
        </w:tc>
        <w:tc>
          <w:tcPr>
            <w:tcW w:w="1666" w:type="dxa"/>
            <w:tcBorders>
              <w:top w:val="nil"/>
              <w:left w:val="nil"/>
              <w:bottom w:val="single" w:sz="4" w:space="0" w:color="auto"/>
              <w:right w:val="single" w:sz="4" w:space="0" w:color="auto"/>
            </w:tcBorders>
            <w:noWrap/>
            <w:vAlign w:val="bottom"/>
            <w:hideMark/>
          </w:tcPr>
          <w:p w:rsidR="00A63EF0" w:rsidRPr="00E658BF" w:rsidRDefault="00A63EF0" w:rsidP="00E658BF">
            <w:pPr>
              <w:spacing w:after="0" w:line="240" w:lineRule="auto"/>
              <w:jc w:val="right"/>
              <w:rPr>
                <w:rFonts w:ascii="Times New Roman" w:eastAsia="Times New Roman" w:hAnsi="Times New Roman" w:cs="Times New Roman"/>
                <w:b/>
                <w:bCs/>
                <w:sz w:val="24"/>
                <w:szCs w:val="24"/>
                <w:lang w:eastAsia="ru-RU"/>
              </w:rPr>
            </w:pPr>
            <w:r w:rsidRPr="00E658BF">
              <w:rPr>
                <w:rFonts w:ascii="Times New Roman" w:eastAsia="Times New Roman" w:hAnsi="Times New Roman" w:cs="Times New Roman"/>
                <w:b/>
                <w:bCs/>
                <w:sz w:val="24"/>
                <w:szCs w:val="24"/>
                <w:lang w:eastAsia="ru-RU"/>
              </w:rPr>
              <w:t>1564</w:t>
            </w:r>
          </w:p>
        </w:tc>
      </w:tr>
    </w:tbl>
    <w:p w:rsidR="00A63EF0" w:rsidRPr="00E658BF" w:rsidRDefault="00A63EF0" w:rsidP="00E658BF">
      <w:pPr>
        <w:spacing w:after="0" w:line="240" w:lineRule="auto"/>
        <w:ind w:firstLine="567"/>
        <w:jc w:val="both"/>
        <w:rPr>
          <w:rFonts w:ascii="Times New Roman" w:eastAsia="Calibri" w:hAnsi="Times New Roman" w:cs="Times New Roman"/>
          <w:sz w:val="24"/>
          <w:szCs w:val="24"/>
          <w:lang w:val="uk-UA"/>
        </w:rPr>
      </w:pPr>
    </w:p>
    <w:p w:rsidR="00A63EF0" w:rsidRPr="00E658BF" w:rsidRDefault="00A63EF0" w:rsidP="00E658BF">
      <w:pPr>
        <w:spacing w:after="0" w:line="240" w:lineRule="auto"/>
        <w:ind w:firstLine="567"/>
        <w:jc w:val="center"/>
        <w:rPr>
          <w:rFonts w:ascii="Times New Roman" w:eastAsia="Calibri" w:hAnsi="Times New Roman" w:cs="Times New Roman"/>
          <w:b/>
          <w:sz w:val="24"/>
          <w:szCs w:val="24"/>
        </w:rPr>
      </w:pPr>
    </w:p>
    <w:p w:rsidR="00A63EF0" w:rsidRPr="00E658BF" w:rsidRDefault="00A63EF0" w:rsidP="00E658BF">
      <w:pPr>
        <w:spacing w:after="0" w:line="240" w:lineRule="auto"/>
        <w:ind w:firstLine="567"/>
        <w:jc w:val="center"/>
        <w:rPr>
          <w:rFonts w:ascii="Times New Roman" w:eastAsia="Calibri" w:hAnsi="Times New Roman" w:cs="Times New Roman"/>
          <w:b/>
          <w:sz w:val="24"/>
          <w:szCs w:val="24"/>
        </w:rPr>
      </w:pPr>
    </w:p>
    <w:p w:rsidR="00A63EF0" w:rsidRPr="00E658BF" w:rsidRDefault="00A63EF0" w:rsidP="00E658BF">
      <w:pPr>
        <w:spacing w:after="0" w:line="240" w:lineRule="auto"/>
        <w:ind w:firstLine="567"/>
        <w:jc w:val="center"/>
        <w:rPr>
          <w:rFonts w:ascii="Times New Roman" w:eastAsia="Calibri" w:hAnsi="Times New Roman" w:cs="Times New Roman"/>
          <w:b/>
          <w:sz w:val="24"/>
          <w:szCs w:val="24"/>
        </w:rPr>
      </w:pPr>
    </w:p>
    <w:p w:rsidR="00A63EF0" w:rsidRPr="00E658BF" w:rsidRDefault="00A63EF0" w:rsidP="00E658BF">
      <w:pPr>
        <w:spacing w:after="0" w:line="240" w:lineRule="auto"/>
        <w:ind w:firstLine="567"/>
        <w:jc w:val="center"/>
        <w:rPr>
          <w:rFonts w:ascii="Times New Roman" w:eastAsia="Calibri" w:hAnsi="Times New Roman" w:cs="Times New Roman"/>
          <w:b/>
          <w:sz w:val="24"/>
          <w:szCs w:val="24"/>
        </w:rPr>
      </w:pPr>
    </w:p>
    <w:p w:rsidR="00A63EF0" w:rsidRPr="00E658BF" w:rsidRDefault="00A63EF0" w:rsidP="00E658BF">
      <w:pPr>
        <w:spacing w:after="0" w:line="240" w:lineRule="auto"/>
        <w:ind w:firstLine="567"/>
        <w:jc w:val="center"/>
        <w:rPr>
          <w:rFonts w:ascii="Times New Roman" w:eastAsia="Calibri" w:hAnsi="Times New Roman" w:cs="Times New Roman"/>
          <w:b/>
          <w:sz w:val="24"/>
          <w:szCs w:val="24"/>
        </w:rPr>
      </w:pPr>
      <w:r w:rsidRPr="00E658BF">
        <w:rPr>
          <w:rFonts w:ascii="Times New Roman" w:eastAsia="Calibri" w:hAnsi="Times New Roman" w:cs="Times New Roman"/>
          <w:b/>
          <w:sz w:val="24"/>
          <w:szCs w:val="24"/>
        </w:rPr>
        <w:t>Розподіл суб’єктів господарської діяльності за категорією підприємств (мікро-, малі, середні і великі)</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111"/>
      </w:tblGrid>
      <w:tr w:rsidR="00A63EF0" w:rsidRPr="00E658BF" w:rsidTr="00FB05E1">
        <w:tc>
          <w:tcPr>
            <w:tcW w:w="5245" w:type="dxa"/>
            <w:tcBorders>
              <w:top w:val="single" w:sz="4" w:space="0" w:color="auto"/>
              <w:left w:val="single" w:sz="4" w:space="0" w:color="auto"/>
              <w:bottom w:val="single" w:sz="4" w:space="0" w:color="auto"/>
              <w:right w:val="single" w:sz="4" w:space="0" w:color="auto"/>
            </w:tcBorders>
            <w:hideMark/>
          </w:tcPr>
          <w:p w:rsidR="00A63EF0" w:rsidRPr="00E658BF" w:rsidRDefault="00A63EF0" w:rsidP="00E658BF">
            <w:pPr>
              <w:spacing w:after="0" w:line="240" w:lineRule="auto"/>
              <w:jc w:val="center"/>
              <w:rPr>
                <w:rFonts w:ascii="Times New Roman" w:eastAsia="Calibri" w:hAnsi="Times New Roman" w:cs="Times New Roman"/>
                <w:b/>
                <w:bCs/>
                <w:sz w:val="24"/>
                <w:szCs w:val="24"/>
                <w:lang w:val="uk-UA" w:eastAsia="zh-CN"/>
              </w:rPr>
            </w:pPr>
            <w:r w:rsidRPr="00E658BF">
              <w:rPr>
                <w:rFonts w:ascii="Times New Roman" w:eastAsia="Calibri" w:hAnsi="Times New Roman" w:cs="Times New Roman"/>
                <w:b/>
                <w:sz w:val="24"/>
                <w:szCs w:val="24"/>
                <w:lang w:eastAsia="zh-CN"/>
              </w:rPr>
              <w:t xml:space="preserve">Категорія підприємства </w:t>
            </w:r>
          </w:p>
        </w:tc>
        <w:tc>
          <w:tcPr>
            <w:tcW w:w="4111" w:type="dxa"/>
            <w:tcBorders>
              <w:top w:val="single" w:sz="4" w:space="0" w:color="auto"/>
              <w:left w:val="single" w:sz="4" w:space="0" w:color="auto"/>
              <w:bottom w:val="single" w:sz="4" w:space="0" w:color="auto"/>
              <w:right w:val="single" w:sz="4" w:space="0" w:color="auto"/>
            </w:tcBorders>
            <w:hideMark/>
          </w:tcPr>
          <w:p w:rsidR="00A63EF0" w:rsidRPr="00E658BF" w:rsidRDefault="00A63EF0" w:rsidP="00E658BF">
            <w:pPr>
              <w:spacing w:after="0" w:line="240" w:lineRule="auto"/>
              <w:jc w:val="center"/>
              <w:rPr>
                <w:rFonts w:ascii="Times New Roman" w:eastAsia="Calibri" w:hAnsi="Times New Roman" w:cs="Times New Roman"/>
                <w:b/>
                <w:bCs/>
                <w:sz w:val="24"/>
                <w:szCs w:val="24"/>
                <w:lang w:val="uk-UA" w:eastAsia="zh-CN"/>
              </w:rPr>
            </w:pPr>
            <w:r w:rsidRPr="00E658BF">
              <w:rPr>
                <w:rFonts w:ascii="Times New Roman" w:eastAsia="Calibri" w:hAnsi="Times New Roman" w:cs="Times New Roman"/>
                <w:b/>
                <w:bCs/>
                <w:sz w:val="24"/>
                <w:szCs w:val="24"/>
                <w:lang w:eastAsia="zh-CN"/>
              </w:rPr>
              <w:t>Кількість СГД</w:t>
            </w:r>
          </w:p>
        </w:tc>
      </w:tr>
      <w:tr w:rsidR="00A63EF0" w:rsidRPr="00E658BF" w:rsidTr="00FB05E1">
        <w:tc>
          <w:tcPr>
            <w:tcW w:w="5245" w:type="dxa"/>
            <w:tcBorders>
              <w:top w:val="single" w:sz="4" w:space="0" w:color="auto"/>
              <w:left w:val="single" w:sz="4" w:space="0" w:color="auto"/>
              <w:bottom w:val="single" w:sz="4" w:space="0" w:color="auto"/>
              <w:right w:val="single" w:sz="4" w:space="0" w:color="auto"/>
            </w:tcBorders>
            <w:hideMark/>
          </w:tcPr>
          <w:p w:rsidR="00A63EF0" w:rsidRPr="00E658BF" w:rsidRDefault="00A63EF0" w:rsidP="00E658BF">
            <w:pPr>
              <w:spacing w:after="0" w:line="240" w:lineRule="auto"/>
              <w:rPr>
                <w:rFonts w:ascii="Times New Roman" w:eastAsia="Calibri" w:hAnsi="Times New Roman" w:cs="Times New Roman"/>
                <w:b/>
                <w:sz w:val="24"/>
                <w:szCs w:val="24"/>
                <w:lang w:val="uk-UA" w:eastAsia="zh-CN"/>
              </w:rPr>
            </w:pPr>
            <w:r w:rsidRPr="00E658BF">
              <w:rPr>
                <w:rFonts w:ascii="Times New Roman" w:eastAsia="Calibri" w:hAnsi="Times New Roman" w:cs="Times New Roman"/>
                <w:b/>
                <w:sz w:val="24"/>
                <w:szCs w:val="24"/>
                <w:lang w:eastAsia="zh-CN"/>
              </w:rPr>
              <w:t>- мікропідприємства</w:t>
            </w:r>
          </w:p>
        </w:tc>
        <w:tc>
          <w:tcPr>
            <w:tcW w:w="4111" w:type="dxa"/>
            <w:tcBorders>
              <w:top w:val="single" w:sz="4" w:space="0" w:color="auto"/>
              <w:left w:val="single" w:sz="4" w:space="0" w:color="auto"/>
              <w:bottom w:val="single" w:sz="4" w:space="0" w:color="auto"/>
              <w:right w:val="single" w:sz="4" w:space="0" w:color="auto"/>
            </w:tcBorders>
            <w:hideMark/>
          </w:tcPr>
          <w:p w:rsidR="00A63EF0" w:rsidRPr="00E658BF" w:rsidRDefault="00A63EF0" w:rsidP="00E658BF">
            <w:pPr>
              <w:spacing w:after="0" w:line="240" w:lineRule="auto"/>
              <w:jc w:val="center"/>
              <w:rPr>
                <w:rFonts w:ascii="Times New Roman" w:eastAsia="Calibri" w:hAnsi="Times New Roman" w:cs="Times New Roman"/>
                <w:bCs/>
                <w:sz w:val="24"/>
                <w:szCs w:val="24"/>
                <w:lang w:val="uk-UA" w:eastAsia="zh-CN"/>
              </w:rPr>
            </w:pPr>
            <w:r w:rsidRPr="00E658BF">
              <w:rPr>
                <w:rFonts w:ascii="Times New Roman" w:eastAsia="Calibri" w:hAnsi="Times New Roman" w:cs="Times New Roman"/>
                <w:bCs/>
                <w:sz w:val="24"/>
                <w:szCs w:val="24"/>
                <w:lang w:eastAsia="zh-CN"/>
              </w:rPr>
              <w:t>2 003</w:t>
            </w:r>
          </w:p>
        </w:tc>
      </w:tr>
      <w:tr w:rsidR="00A63EF0" w:rsidRPr="00E658BF" w:rsidTr="00FB05E1">
        <w:trPr>
          <w:trHeight w:val="268"/>
        </w:trPr>
        <w:tc>
          <w:tcPr>
            <w:tcW w:w="5245" w:type="dxa"/>
            <w:tcBorders>
              <w:top w:val="single" w:sz="4" w:space="0" w:color="auto"/>
              <w:left w:val="single" w:sz="4" w:space="0" w:color="auto"/>
              <w:bottom w:val="single" w:sz="4" w:space="0" w:color="auto"/>
              <w:right w:val="single" w:sz="4" w:space="0" w:color="auto"/>
            </w:tcBorders>
            <w:hideMark/>
          </w:tcPr>
          <w:p w:rsidR="00A63EF0" w:rsidRPr="00E658BF" w:rsidRDefault="00A63EF0" w:rsidP="00E658BF">
            <w:pPr>
              <w:spacing w:after="0" w:line="240" w:lineRule="auto"/>
              <w:rPr>
                <w:rFonts w:ascii="Times New Roman" w:eastAsia="Calibri" w:hAnsi="Times New Roman" w:cs="Times New Roman"/>
                <w:b/>
                <w:sz w:val="24"/>
                <w:szCs w:val="24"/>
                <w:lang w:val="uk-UA" w:eastAsia="zh-CN"/>
              </w:rPr>
            </w:pPr>
            <w:r w:rsidRPr="00E658BF">
              <w:rPr>
                <w:rFonts w:ascii="Times New Roman" w:eastAsia="Calibri" w:hAnsi="Times New Roman" w:cs="Times New Roman"/>
                <w:b/>
                <w:sz w:val="24"/>
                <w:szCs w:val="24"/>
                <w:lang w:eastAsia="zh-CN"/>
              </w:rPr>
              <w:t xml:space="preserve">- малі </w:t>
            </w:r>
          </w:p>
        </w:tc>
        <w:tc>
          <w:tcPr>
            <w:tcW w:w="4111" w:type="dxa"/>
            <w:tcBorders>
              <w:top w:val="single" w:sz="4" w:space="0" w:color="auto"/>
              <w:left w:val="single" w:sz="4" w:space="0" w:color="auto"/>
              <w:bottom w:val="single" w:sz="4" w:space="0" w:color="auto"/>
              <w:right w:val="single" w:sz="4" w:space="0" w:color="auto"/>
            </w:tcBorders>
            <w:hideMark/>
          </w:tcPr>
          <w:p w:rsidR="00A63EF0" w:rsidRPr="00E658BF" w:rsidRDefault="00A63EF0" w:rsidP="00E658BF">
            <w:pPr>
              <w:spacing w:after="0" w:line="240" w:lineRule="auto"/>
              <w:jc w:val="center"/>
              <w:rPr>
                <w:rFonts w:ascii="Times New Roman" w:eastAsia="Calibri" w:hAnsi="Times New Roman" w:cs="Times New Roman"/>
                <w:sz w:val="24"/>
                <w:szCs w:val="24"/>
                <w:lang w:val="uk-UA" w:eastAsia="zh-CN"/>
              </w:rPr>
            </w:pPr>
            <w:r w:rsidRPr="00E658BF">
              <w:rPr>
                <w:rFonts w:ascii="Times New Roman" w:eastAsia="Calibri" w:hAnsi="Times New Roman" w:cs="Times New Roman"/>
                <w:sz w:val="24"/>
                <w:szCs w:val="24"/>
                <w:lang w:eastAsia="zh-CN"/>
              </w:rPr>
              <w:t>110</w:t>
            </w:r>
          </w:p>
        </w:tc>
      </w:tr>
      <w:tr w:rsidR="00A63EF0" w:rsidRPr="00E658BF" w:rsidTr="00FB05E1">
        <w:trPr>
          <w:trHeight w:val="291"/>
        </w:trPr>
        <w:tc>
          <w:tcPr>
            <w:tcW w:w="5245" w:type="dxa"/>
            <w:tcBorders>
              <w:top w:val="single" w:sz="4" w:space="0" w:color="auto"/>
              <w:left w:val="single" w:sz="4" w:space="0" w:color="auto"/>
              <w:bottom w:val="single" w:sz="4" w:space="0" w:color="auto"/>
              <w:right w:val="single" w:sz="4" w:space="0" w:color="auto"/>
            </w:tcBorders>
            <w:hideMark/>
          </w:tcPr>
          <w:p w:rsidR="00A63EF0" w:rsidRPr="00E658BF" w:rsidRDefault="00A63EF0" w:rsidP="00E658BF">
            <w:pPr>
              <w:spacing w:after="0" w:line="240" w:lineRule="auto"/>
              <w:rPr>
                <w:rFonts w:ascii="Times New Roman" w:eastAsia="Calibri" w:hAnsi="Times New Roman" w:cs="Times New Roman"/>
                <w:b/>
                <w:sz w:val="24"/>
                <w:szCs w:val="24"/>
                <w:lang w:val="uk-UA" w:eastAsia="zh-CN"/>
              </w:rPr>
            </w:pPr>
            <w:r w:rsidRPr="00E658BF">
              <w:rPr>
                <w:rFonts w:ascii="Times New Roman" w:eastAsia="Calibri" w:hAnsi="Times New Roman" w:cs="Times New Roman"/>
                <w:b/>
                <w:sz w:val="24"/>
                <w:szCs w:val="24"/>
                <w:lang w:eastAsia="zh-CN"/>
              </w:rPr>
              <w:t>- середні</w:t>
            </w:r>
          </w:p>
        </w:tc>
        <w:tc>
          <w:tcPr>
            <w:tcW w:w="4111" w:type="dxa"/>
            <w:tcBorders>
              <w:top w:val="single" w:sz="4" w:space="0" w:color="auto"/>
              <w:left w:val="single" w:sz="4" w:space="0" w:color="auto"/>
              <w:bottom w:val="single" w:sz="4" w:space="0" w:color="auto"/>
              <w:right w:val="single" w:sz="4" w:space="0" w:color="auto"/>
            </w:tcBorders>
            <w:hideMark/>
          </w:tcPr>
          <w:p w:rsidR="00A63EF0" w:rsidRPr="00E658BF" w:rsidRDefault="00A63EF0" w:rsidP="00E658BF">
            <w:pPr>
              <w:spacing w:after="0" w:line="240" w:lineRule="auto"/>
              <w:jc w:val="center"/>
              <w:rPr>
                <w:rFonts w:ascii="Times New Roman" w:eastAsia="Calibri" w:hAnsi="Times New Roman" w:cs="Times New Roman"/>
                <w:sz w:val="24"/>
                <w:szCs w:val="24"/>
                <w:lang w:val="uk-UA" w:eastAsia="zh-CN"/>
              </w:rPr>
            </w:pPr>
            <w:r w:rsidRPr="00E658BF">
              <w:rPr>
                <w:rFonts w:ascii="Times New Roman" w:eastAsia="Calibri" w:hAnsi="Times New Roman" w:cs="Times New Roman"/>
                <w:sz w:val="24"/>
                <w:szCs w:val="24"/>
                <w:lang w:eastAsia="zh-CN"/>
              </w:rPr>
              <w:t>11</w:t>
            </w:r>
          </w:p>
        </w:tc>
      </w:tr>
    </w:tbl>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val="uk-UA" w:eastAsia="ru-RU"/>
        </w:rPr>
      </w:pP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val="uk-UA" w:eastAsia="uk-UA"/>
        </w:rPr>
      </w:pPr>
      <w:r w:rsidRPr="00E658BF">
        <w:rPr>
          <w:rFonts w:ascii="Times New Roman" w:eastAsia="Times New Roman" w:hAnsi="Times New Roman" w:cs="Times New Roman"/>
          <w:sz w:val="24"/>
          <w:szCs w:val="24"/>
          <w:lang w:val="uk-UA" w:eastAsia="ru-RU"/>
        </w:rPr>
        <w:t xml:space="preserve">Сфера внутрішньої торгівлі, громадського харчування та побутового обслуговування населення є важливою складовою внутрішнього ринку і відіграє значну роль як у формуванні загального економічного потенціалу, так і у забезпеченні потреб населення в товарах і послугах на території об’єднаної громади. </w:t>
      </w:r>
    </w:p>
    <w:p w:rsidR="00A63EF0" w:rsidRPr="00E658BF" w:rsidRDefault="00A63EF0" w:rsidP="00E658BF">
      <w:pPr>
        <w:spacing w:after="0" w:line="240" w:lineRule="auto"/>
        <w:ind w:firstLine="567"/>
        <w:contextualSpacing/>
        <w:jc w:val="both"/>
        <w:rPr>
          <w:rFonts w:ascii="Times New Roman" w:eastAsia="Times New Roman" w:hAnsi="Times New Roman" w:cs="Times New Roman"/>
          <w:sz w:val="24"/>
          <w:szCs w:val="24"/>
          <w:lang w:eastAsia="ru-RU"/>
        </w:rPr>
      </w:pPr>
      <w:r w:rsidRPr="00E658BF">
        <w:rPr>
          <w:rFonts w:ascii="Times New Roman" w:eastAsia="Times New Roman" w:hAnsi="Times New Roman" w:cs="Times New Roman"/>
          <w:bCs/>
          <w:iCs/>
          <w:sz w:val="24"/>
          <w:szCs w:val="24"/>
          <w:lang w:val="uk-UA" w:eastAsia="ru-RU"/>
        </w:rPr>
        <w:lastRenderedPageBreak/>
        <w:t xml:space="preserve">В галузевій структурі громади </w:t>
      </w:r>
      <w:r w:rsidRPr="00E658BF">
        <w:rPr>
          <w:rFonts w:ascii="Times New Roman" w:eastAsia="Times New Roman" w:hAnsi="Times New Roman" w:cs="Times New Roman"/>
          <w:color w:val="000000"/>
          <w:sz w:val="24"/>
          <w:szCs w:val="24"/>
          <w:lang w:val="uk-UA" w:eastAsia="ru-RU"/>
        </w:rPr>
        <w:t>стабільний розвиток та відносно висока продуктивність</w:t>
      </w:r>
      <w:r w:rsidRPr="00E658BF">
        <w:rPr>
          <w:rFonts w:ascii="Times New Roman" w:eastAsia="Times New Roman" w:hAnsi="Times New Roman" w:cs="Times New Roman"/>
          <w:sz w:val="24"/>
          <w:szCs w:val="24"/>
          <w:lang w:val="uk-UA" w:eastAsia="ru-RU"/>
        </w:rPr>
        <w:t xml:space="preserve"> виробництва продуктів харчування, роздрібна і оптова торгівлля, заготівля та переробка продуктів харчування, ресторанне господарство та побутове обслуговування населення. </w:t>
      </w:r>
      <w:r w:rsidRPr="00E658BF">
        <w:rPr>
          <w:rFonts w:ascii="Times New Roman" w:eastAsia="Times New Roman" w:hAnsi="Times New Roman" w:cs="Times New Roman"/>
          <w:sz w:val="24"/>
          <w:szCs w:val="24"/>
          <w:lang w:eastAsia="ru-RU"/>
        </w:rPr>
        <w:t>На території громади успішно діють заклади громадського харчування та торгівлі, а саме:</w:t>
      </w:r>
    </w:p>
    <w:p w:rsidR="00A63EF0" w:rsidRPr="00E658BF" w:rsidRDefault="00A63EF0" w:rsidP="00E658BF">
      <w:pPr>
        <w:numPr>
          <w:ilvl w:val="0"/>
          <w:numId w:val="2"/>
        </w:numPr>
        <w:spacing w:after="0" w:line="240" w:lineRule="auto"/>
        <w:ind w:firstLine="567"/>
        <w:contextualSpacing/>
        <w:jc w:val="both"/>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26 обєктів громадського харчування;</w:t>
      </w:r>
    </w:p>
    <w:p w:rsidR="00A63EF0" w:rsidRPr="00E658BF" w:rsidRDefault="00A63EF0" w:rsidP="00E658BF">
      <w:pPr>
        <w:numPr>
          <w:ilvl w:val="0"/>
          <w:numId w:val="2"/>
        </w:numPr>
        <w:spacing w:after="0" w:line="240" w:lineRule="auto"/>
        <w:ind w:firstLine="567"/>
        <w:contextualSpacing/>
        <w:jc w:val="both"/>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224 магазини;</w:t>
      </w:r>
    </w:p>
    <w:p w:rsidR="00A63EF0" w:rsidRPr="00E658BF" w:rsidRDefault="00A63EF0" w:rsidP="00E658BF">
      <w:pPr>
        <w:numPr>
          <w:ilvl w:val="0"/>
          <w:numId w:val="2"/>
        </w:numPr>
        <w:spacing w:after="0" w:line="240" w:lineRule="auto"/>
        <w:ind w:firstLine="567"/>
        <w:contextualSpacing/>
        <w:jc w:val="both"/>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56 павільйонів;</w:t>
      </w:r>
    </w:p>
    <w:p w:rsidR="00A63EF0" w:rsidRPr="00E658BF" w:rsidRDefault="00A63EF0" w:rsidP="00E658BF">
      <w:pPr>
        <w:numPr>
          <w:ilvl w:val="0"/>
          <w:numId w:val="2"/>
        </w:numPr>
        <w:spacing w:after="0" w:line="240" w:lineRule="auto"/>
        <w:ind w:firstLine="567"/>
        <w:contextualSpacing/>
        <w:jc w:val="both"/>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44 об᾿єкти  лоткової торгівлі;</w:t>
      </w:r>
    </w:p>
    <w:p w:rsidR="00A63EF0" w:rsidRPr="00E658BF" w:rsidRDefault="00A63EF0" w:rsidP="00E658BF">
      <w:pPr>
        <w:numPr>
          <w:ilvl w:val="0"/>
          <w:numId w:val="2"/>
        </w:numPr>
        <w:spacing w:after="0" w:line="240" w:lineRule="auto"/>
        <w:ind w:firstLine="567"/>
        <w:contextualSpacing/>
        <w:jc w:val="both"/>
        <w:rPr>
          <w:rFonts w:ascii="Times New Roman" w:eastAsia="Times New Roman" w:hAnsi="Times New Roman" w:cs="Times New Roman"/>
          <w:b/>
          <w:sz w:val="24"/>
          <w:szCs w:val="24"/>
          <w:lang w:eastAsia="ru-RU"/>
        </w:rPr>
      </w:pPr>
      <w:r w:rsidRPr="00E658BF">
        <w:rPr>
          <w:rFonts w:ascii="Times New Roman" w:eastAsia="Times New Roman" w:hAnsi="Times New Roman" w:cs="Times New Roman"/>
          <w:sz w:val="24"/>
          <w:szCs w:val="24"/>
          <w:lang w:eastAsia="ru-RU"/>
        </w:rPr>
        <w:t>2 ринки.</w:t>
      </w:r>
    </w:p>
    <w:p w:rsidR="00A63EF0" w:rsidRPr="00E658BF" w:rsidRDefault="00A63EF0" w:rsidP="00E658BF">
      <w:pPr>
        <w:spacing w:after="0" w:line="240" w:lineRule="auto"/>
        <w:ind w:firstLine="567"/>
        <w:jc w:val="both"/>
        <w:rPr>
          <w:rFonts w:ascii="Times New Roman" w:eastAsia="Calibri" w:hAnsi="Times New Roman" w:cs="Times New Roman"/>
          <w:sz w:val="24"/>
          <w:szCs w:val="24"/>
          <w:lang w:val="uk-UA"/>
        </w:rPr>
      </w:pPr>
    </w:p>
    <w:p w:rsidR="00A63EF0" w:rsidRPr="00E658BF" w:rsidRDefault="00A63EF0" w:rsidP="00E658BF">
      <w:pPr>
        <w:spacing w:after="0" w:line="240" w:lineRule="auto"/>
        <w:ind w:firstLine="567"/>
        <w:jc w:val="both"/>
        <w:rPr>
          <w:rFonts w:ascii="Times New Roman" w:eastAsia="Calibri" w:hAnsi="Times New Roman" w:cs="Times New Roman"/>
          <w:sz w:val="24"/>
          <w:szCs w:val="24"/>
          <w:lang w:val="uk-UA"/>
        </w:rPr>
      </w:pPr>
      <w:r w:rsidRPr="00E658BF">
        <w:rPr>
          <w:rFonts w:ascii="Times New Roman" w:eastAsia="Calibri" w:hAnsi="Times New Roman" w:cs="Times New Roman"/>
          <w:b/>
          <w:sz w:val="24"/>
          <w:szCs w:val="24"/>
          <w:lang w:val="uk-UA"/>
        </w:rPr>
        <w:t>Пріоритетні напрями діяльності суб’єктів малого і середнього підприємництва</w:t>
      </w:r>
      <w:r w:rsidRPr="00E658BF">
        <w:rPr>
          <w:rFonts w:ascii="Times New Roman" w:eastAsia="Calibri" w:hAnsi="Times New Roman" w:cs="Times New Roman"/>
          <w:sz w:val="24"/>
          <w:szCs w:val="24"/>
          <w:lang w:val="uk-UA"/>
        </w:rPr>
        <w:t>:</w:t>
      </w:r>
    </w:p>
    <w:p w:rsidR="00A63EF0" w:rsidRPr="00E658BF" w:rsidRDefault="00A63EF0" w:rsidP="00E658BF">
      <w:pPr>
        <w:numPr>
          <w:ilvl w:val="0"/>
          <w:numId w:val="10"/>
        </w:numPr>
        <w:spacing w:after="0" w:line="240" w:lineRule="auto"/>
        <w:ind w:left="567" w:hanging="283"/>
        <w:contextualSpacing/>
        <w:jc w:val="both"/>
        <w:rPr>
          <w:rFonts w:ascii="Times New Roman" w:eastAsia="Calibri" w:hAnsi="Times New Roman" w:cs="Times New Roman"/>
          <w:sz w:val="24"/>
          <w:szCs w:val="24"/>
          <w:lang w:val="uk-UA"/>
        </w:rPr>
      </w:pPr>
      <w:r w:rsidRPr="00E658BF">
        <w:rPr>
          <w:rFonts w:ascii="Times New Roman" w:eastAsia="Calibri" w:hAnsi="Times New Roman" w:cs="Times New Roman"/>
          <w:sz w:val="24"/>
          <w:szCs w:val="24"/>
          <w:lang w:val="uk-UA"/>
        </w:rPr>
        <w:t>виробництво сільськогосподарської продукції (у тому числі вирощування нових та нетрадиційних для регіону видів продукції, тваринництво, рослинництво, бджільництво тощо);</w:t>
      </w:r>
    </w:p>
    <w:p w:rsidR="00A63EF0" w:rsidRPr="00E658BF" w:rsidRDefault="00A63EF0" w:rsidP="00E658BF">
      <w:pPr>
        <w:numPr>
          <w:ilvl w:val="0"/>
          <w:numId w:val="10"/>
        </w:numPr>
        <w:spacing w:after="0" w:line="240" w:lineRule="auto"/>
        <w:ind w:left="567" w:hanging="283"/>
        <w:contextualSpacing/>
        <w:jc w:val="both"/>
        <w:rPr>
          <w:rFonts w:ascii="Times New Roman" w:eastAsia="Calibri" w:hAnsi="Times New Roman" w:cs="Times New Roman"/>
          <w:sz w:val="24"/>
          <w:szCs w:val="24"/>
          <w:lang w:val="uk-UA"/>
        </w:rPr>
      </w:pPr>
      <w:r w:rsidRPr="00E658BF">
        <w:rPr>
          <w:rFonts w:ascii="Times New Roman" w:eastAsia="Calibri" w:hAnsi="Times New Roman" w:cs="Times New Roman"/>
          <w:sz w:val="24"/>
          <w:szCs w:val="24"/>
          <w:lang w:val="uk-UA"/>
        </w:rPr>
        <w:t>переробка сільськогосподарської продукції (виробництво продуктів харчування, еко- та біопродуктів, виробництво з переробки сировини рослинного і тваринного походження тощо);</w:t>
      </w:r>
    </w:p>
    <w:p w:rsidR="00A63EF0" w:rsidRPr="00E658BF" w:rsidRDefault="00A63EF0" w:rsidP="00E658BF">
      <w:pPr>
        <w:numPr>
          <w:ilvl w:val="0"/>
          <w:numId w:val="10"/>
        </w:numPr>
        <w:spacing w:after="0" w:line="240" w:lineRule="auto"/>
        <w:ind w:left="567" w:hanging="283"/>
        <w:contextualSpacing/>
        <w:jc w:val="both"/>
        <w:rPr>
          <w:rFonts w:ascii="Times New Roman" w:eastAsia="Calibri" w:hAnsi="Times New Roman" w:cs="Times New Roman"/>
          <w:sz w:val="24"/>
          <w:szCs w:val="24"/>
        </w:rPr>
      </w:pPr>
      <w:r w:rsidRPr="00E658BF">
        <w:rPr>
          <w:rFonts w:ascii="Times New Roman" w:eastAsia="Calibri" w:hAnsi="Times New Roman" w:cs="Times New Roman"/>
          <w:sz w:val="24"/>
          <w:szCs w:val="24"/>
        </w:rPr>
        <w:t>швейна промисловість;</w:t>
      </w:r>
    </w:p>
    <w:p w:rsidR="00A63EF0" w:rsidRPr="00E658BF" w:rsidRDefault="00A63EF0" w:rsidP="00E658BF">
      <w:pPr>
        <w:numPr>
          <w:ilvl w:val="0"/>
          <w:numId w:val="10"/>
        </w:numPr>
        <w:spacing w:after="0" w:line="240" w:lineRule="auto"/>
        <w:ind w:left="567" w:hanging="283"/>
        <w:contextualSpacing/>
        <w:jc w:val="both"/>
        <w:rPr>
          <w:rFonts w:ascii="Times New Roman" w:eastAsia="Calibri" w:hAnsi="Times New Roman" w:cs="Times New Roman"/>
          <w:sz w:val="24"/>
          <w:szCs w:val="24"/>
        </w:rPr>
      </w:pPr>
      <w:r w:rsidRPr="00E658BF">
        <w:rPr>
          <w:rFonts w:ascii="Times New Roman" w:eastAsia="Calibri" w:hAnsi="Times New Roman" w:cs="Times New Roman"/>
          <w:sz w:val="24"/>
          <w:szCs w:val="24"/>
        </w:rPr>
        <w:t>деревообробна промисловість (виготовлення дерев’яних конструкцій для житлового будівництва, меблів, столярних виробів, виробництво інших виробів з деревини);</w:t>
      </w:r>
    </w:p>
    <w:p w:rsidR="00A63EF0" w:rsidRPr="00E658BF" w:rsidRDefault="00A63EF0" w:rsidP="00E658BF">
      <w:pPr>
        <w:numPr>
          <w:ilvl w:val="0"/>
          <w:numId w:val="10"/>
        </w:numPr>
        <w:spacing w:after="0" w:line="240" w:lineRule="auto"/>
        <w:ind w:left="567" w:hanging="283"/>
        <w:contextualSpacing/>
        <w:jc w:val="both"/>
        <w:rPr>
          <w:rFonts w:ascii="Times New Roman" w:eastAsia="Calibri" w:hAnsi="Times New Roman" w:cs="Times New Roman"/>
          <w:sz w:val="24"/>
          <w:szCs w:val="24"/>
        </w:rPr>
      </w:pPr>
      <w:r w:rsidRPr="00E658BF">
        <w:rPr>
          <w:rFonts w:ascii="Times New Roman" w:eastAsia="Calibri" w:hAnsi="Times New Roman" w:cs="Times New Roman"/>
          <w:sz w:val="24"/>
          <w:szCs w:val="24"/>
        </w:rPr>
        <w:t>будівництво та ремонтно-будівельні роботи;</w:t>
      </w:r>
    </w:p>
    <w:p w:rsidR="00A63EF0" w:rsidRPr="00E658BF" w:rsidRDefault="00A63EF0" w:rsidP="00E658BF">
      <w:pPr>
        <w:numPr>
          <w:ilvl w:val="0"/>
          <w:numId w:val="10"/>
        </w:numPr>
        <w:spacing w:after="0" w:line="240" w:lineRule="auto"/>
        <w:ind w:left="567" w:hanging="283"/>
        <w:contextualSpacing/>
        <w:jc w:val="both"/>
        <w:rPr>
          <w:rFonts w:ascii="Times New Roman" w:eastAsia="Calibri" w:hAnsi="Times New Roman" w:cs="Times New Roman"/>
          <w:sz w:val="24"/>
          <w:szCs w:val="24"/>
        </w:rPr>
      </w:pPr>
      <w:r w:rsidRPr="00E658BF">
        <w:rPr>
          <w:rFonts w:ascii="Times New Roman" w:eastAsia="Calibri" w:hAnsi="Times New Roman" w:cs="Times New Roman"/>
          <w:sz w:val="24"/>
          <w:szCs w:val="24"/>
        </w:rPr>
        <w:t>туристична та рекреаційна сфери (виготовлення сувенірної продукції, відродження народних промислів);</w:t>
      </w:r>
    </w:p>
    <w:p w:rsidR="00A63EF0" w:rsidRPr="00E658BF" w:rsidRDefault="00A63EF0" w:rsidP="00E658BF">
      <w:pPr>
        <w:numPr>
          <w:ilvl w:val="0"/>
          <w:numId w:val="10"/>
        </w:numPr>
        <w:spacing w:after="0" w:line="240" w:lineRule="auto"/>
        <w:ind w:left="567" w:hanging="283"/>
        <w:contextualSpacing/>
        <w:jc w:val="both"/>
        <w:rPr>
          <w:rFonts w:ascii="Times New Roman" w:eastAsia="Calibri" w:hAnsi="Times New Roman" w:cs="Times New Roman"/>
          <w:sz w:val="24"/>
          <w:szCs w:val="24"/>
        </w:rPr>
      </w:pPr>
      <w:r w:rsidRPr="00E658BF">
        <w:rPr>
          <w:rFonts w:ascii="Times New Roman" w:eastAsia="Calibri" w:hAnsi="Times New Roman" w:cs="Times New Roman"/>
          <w:sz w:val="24"/>
          <w:szCs w:val="24"/>
        </w:rPr>
        <w:t>надання соціально-побутових послуг населенню у сільській місцевості;</w:t>
      </w:r>
    </w:p>
    <w:p w:rsidR="00A63EF0" w:rsidRPr="00E658BF" w:rsidRDefault="00A63EF0" w:rsidP="00E658BF">
      <w:pPr>
        <w:numPr>
          <w:ilvl w:val="0"/>
          <w:numId w:val="10"/>
        </w:numPr>
        <w:spacing w:after="0" w:line="240" w:lineRule="auto"/>
        <w:ind w:left="567" w:hanging="283"/>
        <w:contextualSpacing/>
        <w:jc w:val="both"/>
        <w:rPr>
          <w:rFonts w:ascii="Times New Roman" w:eastAsia="Calibri" w:hAnsi="Times New Roman" w:cs="Times New Roman"/>
          <w:sz w:val="24"/>
          <w:szCs w:val="24"/>
        </w:rPr>
      </w:pPr>
      <w:r w:rsidRPr="00E658BF">
        <w:rPr>
          <w:rFonts w:ascii="Times New Roman" w:eastAsia="Calibri" w:hAnsi="Times New Roman" w:cs="Times New Roman"/>
          <w:sz w:val="24"/>
          <w:szCs w:val="24"/>
        </w:rPr>
        <w:t>роздрібна торгівля продовольчими та непродовольчими товарами у сільській місцевості.</w:t>
      </w:r>
    </w:p>
    <w:p w:rsidR="00A63EF0" w:rsidRPr="00E658BF" w:rsidRDefault="00A63EF0" w:rsidP="00E658BF">
      <w:pPr>
        <w:spacing w:after="0" w:line="240" w:lineRule="auto"/>
        <w:ind w:left="567"/>
        <w:contextualSpacing/>
        <w:jc w:val="both"/>
        <w:rPr>
          <w:rFonts w:ascii="Times New Roman" w:eastAsia="Times New Roman" w:hAnsi="Times New Roman" w:cs="Times New Roman"/>
          <w:b/>
          <w:sz w:val="24"/>
          <w:szCs w:val="24"/>
          <w:lang w:eastAsia="ru-RU"/>
        </w:rPr>
      </w:pPr>
    </w:p>
    <w:p w:rsidR="00A63EF0" w:rsidRPr="00E658BF" w:rsidRDefault="00A63EF0" w:rsidP="00E658BF">
      <w:pPr>
        <w:spacing w:after="0" w:line="240" w:lineRule="auto"/>
        <w:ind w:firstLine="567"/>
        <w:contextualSpacing/>
        <w:jc w:val="center"/>
        <w:rPr>
          <w:rFonts w:ascii="Times New Roman" w:eastAsia="Times New Roman" w:hAnsi="Times New Roman" w:cs="Times New Roman"/>
          <w:b/>
          <w:sz w:val="24"/>
          <w:szCs w:val="24"/>
          <w:lang w:eastAsia="ru-RU"/>
        </w:rPr>
      </w:pPr>
      <w:r w:rsidRPr="00E658BF">
        <w:rPr>
          <w:rFonts w:ascii="Times New Roman" w:eastAsia="Times New Roman" w:hAnsi="Times New Roman" w:cs="Times New Roman"/>
          <w:b/>
          <w:sz w:val="24"/>
          <w:szCs w:val="24"/>
          <w:lang w:eastAsia="ru-RU"/>
        </w:rPr>
        <w:t>Транспорт  та  зв’язок</w:t>
      </w: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 xml:space="preserve">Дунаєвецька міська рада має добре розвинуту транспортну мережу. Зовнішні і внутрішні транспортні зв’язки громади здійснюються автомобільним транспортом. </w:t>
      </w: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 xml:space="preserve">Населені пункти громади забезпечені автобусним сполученням та багаторазовим автобусним сполученням з обласним центром, окремими районними центрами Хмельницької області, з містами Київ, Вінниця, Чернівці, Тернопіль, Львів. </w:t>
      </w: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 xml:space="preserve">На території громади створені і працюють 27 обєктів поштового зв’язку, з них 21 сільських відділень зв’язку, 2 - в місті, 4 точки присутності. </w:t>
      </w:r>
    </w:p>
    <w:p w:rsidR="00A63EF0" w:rsidRPr="00E658BF" w:rsidRDefault="00A63EF0" w:rsidP="00E658BF">
      <w:pPr>
        <w:widowControl w:val="0"/>
        <w:autoSpaceDE w:val="0"/>
        <w:autoSpaceDN w:val="0"/>
        <w:adjustRightInd w:val="0"/>
        <w:spacing w:after="0" w:line="240" w:lineRule="auto"/>
        <w:ind w:firstLine="567"/>
        <w:jc w:val="both"/>
        <w:rPr>
          <w:rFonts w:ascii="Times New Roman" w:eastAsia="Times New Roman" w:hAnsi="Times New Roman" w:cs="Times New Roman"/>
          <w:b/>
          <w:color w:val="FF0000"/>
          <w:sz w:val="24"/>
          <w:szCs w:val="24"/>
          <w:lang w:val="uk-UA" w:eastAsia="uk-UA"/>
        </w:rPr>
      </w:pPr>
      <w:r w:rsidRPr="00E658BF">
        <w:rPr>
          <w:rFonts w:ascii="Times New Roman" w:eastAsia="Times New Roman" w:hAnsi="Times New Roman" w:cs="Times New Roman"/>
          <w:color w:val="FF0000"/>
          <w:sz w:val="24"/>
          <w:szCs w:val="24"/>
          <w:lang w:eastAsia="uk-UA"/>
        </w:rPr>
        <w:t xml:space="preserve">     </w:t>
      </w:r>
      <w:r w:rsidRPr="00E658BF">
        <w:rPr>
          <w:rFonts w:ascii="Times New Roman" w:eastAsia="Times New Roman" w:hAnsi="Times New Roman" w:cs="Times New Roman"/>
          <w:b/>
          <w:sz w:val="24"/>
          <w:szCs w:val="24"/>
          <w:lang w:eastAsia="uk-UA"/>
        </w:rPr>
        <w:t xml:space="preserve"> </w:t>
      </w:r>
    </w:p>
    <w:p w:rsidR="00A63EF0" w:rsidRPr="00E658BF" w:rsidRDefault="00A63EF0" w:rsidP="00E658BF">
      <w:pPr>
        <w:spacing w:after="0" w:line="240" w:lineRule="auto"/>
        <w:ind w:firstLine="567"/>
        <w:jc w:val="center"/>
        <w:rPr>
          <w:rFonts w:ascii="Times New Roman" w:eastAsia="Times New Roman" w:hAnsi="Times New Roman" w:cs="Times New Roman"/>
          <w:b/>
          <w:sz w:val="24"/>
          <w:szCs w:val="24"/>
          <w:lang w:val="uk-UA" w:eastAsia="uk-UA"/>
        </w:rPr>
      </w:pPr>
      <w:r w:rsidRPr="00E658BF">
        <w:rPr>
          <w:rFonts w:ascii="Times New Roman" w:eastAsia="Times New Roman" w:hAnsi="Times New Roman" w:cs="Times New Roman"/>
          <w:b/>
          <w:sz w:val="24"/>
          <w:szCs w:val="24"/>
          <w:lang w:val="uk-UA" w:eastAsia="uk-UA"/>
        </w:rPr>
        <w:t>Інвестиційна діяльність</w:t>
      </w:r>
    </w:p>
    <w:p w:rsidR="00A63EF0" w:rsidRPr="00E658BF" w:rsidRDefault="00A63EF0" w:rsidP="00E658BF">
      <w:pPr>
        <w:widowControl w:val="0"/>
        <w:tabs>
          <w:tab w:val="left" w:pos="0"/>
          <w:tab w:val="left" w:pos="709"/>
          <w:tab w:val="left" w:pos="5954"/>
        </w:tabs>
        <w:autoSpaceDE w:val="0"/>
        <w:autoSpaceDN w:val="0"/>
        <w:adjustRightInd w:val="0"/>
        <w:spacing w:after="0" w:line="240" w:lineRule="auto"/>
        <w:ind w:firstLine="567"/>
        <w:jc w:val="both"/>
        <w:rPr>
          <w:rFonts w:ascii="Times New Roman" w:eastAsia="Times New Roman" w:hAnsi="Times New Roman" w:cs="Times New Roman"/>
          <w:bCs/>
          <w:sz w:val="24"/>
          <w:szCs w:val="24"/>
          <w:lang w:val="uk-UA" w:eastAsia="ru-RU"/>
        </w:rPr>
      </w:pPr>
      <w:r w:rsidRPr="00E658BF">
        <w:rPr>
          <w:rFonts w:ascii="Times New Roman" w:eastAsia="Calibri" w:hAnsi="Times New Roman" w:cs="Times New Roman"/>
          <w:sz w:val="24"/>
          <w:szCs w:val="24"/>
          <w:lang w:val="uk-UA" w:eastAsia="ru-RU"/>
        </w:rPr>
        <w:t xml:space="preserve">Відповідно до постанови Кабінету Міністрів України від 18 березня 2015 року №196 "Деякі питання державного фонду регіонального розвитку" (зі змінами) </w:t>
      </w:r>
      <w:r w:rsidRPr="00E658BF">
        <w:rPr>
          <w:rFonts w:ascii="Times New Roman" w:eastAsia="Times New Roman" w:hAnsi="Times New Roman" w:cs="Times New Roman"/>
          <w:bCs/>
          <w:sz w:val="24"/>
          <w:szCs w:val="24"/>
          <w:lang w:val="uk-UA" w:eastAsia="ru-RU"/>
        </w:rPr>
        <w:t>за  рахунок  коштів  державного  фонду  регіонального розвитку продовжується фінансування   проєкту</w:t>
      </w:r>
      <w:r w:rsidRPr="00E658BF">
        <w:rPr>
          <w:rFonts w:ascii="Times New Roman" w:hAnsi="Times New Roman" w:cs="Times New Roman"/>
          <w:lang w:val="uk-UA"/>
        </w:rPr>
        <w:t xml:space="preserve"> </w:t>
      </w:r>
      <w:r w:rsidRPr="00E658BF">
        <w:rPr>
          <w:rFonts w:ascii="Times New Roman" w:eastAsia="Times New Roman" w:hAnsi="Times New Roman" w:cs="Times New Roman"/>
          <w:bCs/>
          <w:sz w:val="24"/>
          <w:szCs w:val="24"/>
          <w:lang w:val="uk-UA" w:eastAsia="ru-RU"/>
        </w:rPr>
        <w:t xml:space="preserve">«Капітальний ремонт Дунаєвецької Загальноосвітньої школи І-ІІІ ступенів №3 (утеплення фасадів та горищного перекриття) по вул. Шевченка, 109 А в м. Дунаївці Дунаєвецького району Хмельницької області», </w:t>
      </w:r>
      <w:r w:rsidRPr="00E658BF">
        <w:rPr>
          <w:rFonts w:ascii="Times New Roman" w:eastAsia="Calibri" w:hAnsi="Times New Roman" w:cs="Times New Roman"/>
          <w:sz w:val="24"/>
          <w:szCs w:val="24"/>
          <w:lang w:val="uk-UA" w:eastAsia="ru-RU"/>
        </w:rPr>
        <w:t>у</w:t>
      </w:r>
      <w:r w:rsidRPr="00E658BF">
        <w:rPr>
          <w:rFonts w:ascii="Times New Roman" w:eastAsia="Times New Roman" w:hAnsi="Times New Roman" w:cs="Times New Roman"/>
          <w:bCs/>
          <w:sz w:val="24"/>
          <w:szCs w:val="24"/>
          <w:lang w:val="uk-UA" w:eastAsia="ru-RU"/>
        </w:rPr>
        <w:t xml:space="preserve">  2020  році  виділено з фонду 3614,088 тис.грн. та з місцевого бюджету 658,7 тис.грн.</w:t>
      </w:r>
    </w:p>
    <w:p w:rsidR="00A63EF0" w:rsidRPr="00E658BF" w:rsidRDefault="00A63EF0" w:rsidP="00E658BF">
      <w:pPr>
        <w:widowControl w:val="0"/>
        <w:tabs>
          <w:tab w:val="left" w:pos="0"/>
          <w:tab w:val="left" w:pos="709"/>
          <w:tab w:val="left" w:pos="5954"/>
        </w:tabs>
        <w:autoSpaceDE w:val="0"/>
        <w:autoSpaceDN w:val="0"/>
        <w:adjustRightInd w:val="0"/>
        <w:spacing w:after="0" w:line="240" w:lineRule="auto"/>
        <w:ind w:firstLine="567"/>
        <w:jc w:val="both"/>
        <w:rPr>
          <w:rFonts w:ascii="Times New Roman" w:eastAsia="Times New Roman" w:hAnsi="Times New Roman" w:cs="Times New Roman"/>
          <w:bCs/>
          <w:sz w:val="24"/>
          <w:szCs w:val="24"/>
          <w:lang w:val="uk-UA" w:eastAsia="ru-RU"/>
        </w:rPr>
      </w:pPr>
    </w:p>
    <w:p w:rsidR="00A63EF0" w:rsidRPr="00E658BF" w:rsidRDefault="00A63EF0" w:rsidP="00E658BF">
      <w:pPr>
        <w:spacing w:after="0" w:line="240" w:lineRule="auto"/>
        <w:ind w:firstLine="567"/>
        <w:jc w:val="both"/>
        <w:rPr>
          <w:rFonts w:ascii="Times New Roman" w:hAnsi="Times New Roman" w:cs="Times New Roman"/>
          <w:color w:val="FF0000"/>
          <w:sz w:val="24"/>
          <w:szCs w:val="24"/>
          <w:lang w:val="uk-UA"/>
        </w:rPr>
      </w:pPr>
    </w:p>
    <w:p w:rsidR="00A63EF0" w:rsidRPr="00E658BF" w:rsidRDefault="00A63EF0" w:rsidP="00E658BF">
      <w:pPr>
        <w:tabs>
          <w:tab w:val="left" w:pos="709"/>
        </w:tabs>
        <w:spacing w:after="0" w:line="240" w:lineRule="auto"/>
        <w:ind w:firstLine="1"/>
        <w:jc w:val="both"/>
        <w:rPr>
          <w:rFonts w:ascii="Times New Roman" w:eastAsia="Times New Roman" w:hAnsi="Times New Roman" w:cs="Times New Roman"/>
          <w:b/>
          <w:bCs/>
          <w:sz w:val="24"/>
          <w:szCs w:val="24"/>
          <w:lang w:val="uk-UA" w:eastAsia="ru-RU"/>
        </w:rPr>
      </w:pPr>
      <w:r w:rsidRPr="00E658BF">
        <w:rPr>
          <w:rFonts w:ascii="Times New Roman" w:eastAsia="Times New Roman" w:hAnsi="Times New Roman" w:cs="Times New Roman"/>
          <w:sz w:val="24"/>
          <w:szCs w:val="24"/>
          <w:lang w:val="uk-UA" w:eastAsia="ru-RU"/>
        </w:rPr>
        <w:tab/>
      </w:r>
      <w:r w:rsidRPr="00E658BF">
        <w:rPr>
          <w:rFonts w:ascii="Times New Roman" w:eastAsia="Times New Roman" w:hAnsi="Times New Roman" w:cs="Times New Roman"/>
          <w:b/>
          <w:bCs/>
          <w:sz w:val="24"/>
          <w:szCs w:val="24"/>
          <w:lang w:eastAsia="ru-RU"/>
        </w:rPr>
        <w:t>ІІ. Пояснення щодо розрахунку дохідної частини міського бюджету на 202</w:t>
      </w:r>
      <w:r w:rsidRPr="00E658BF">
        <w:rPr>
          <w:rFonts w:ascii="Times New Roman" w:eastAsia="Times New Roman" w:hAnsi="Times New Roman" w:cs="Times New Roman"/>
          <w:b/>
          <w:bCs/>
          <w:sz w:val="24"/>
          <w:szCs w:val="24"/>
          <w:lang w:val="uk-UA" w:eastAsia="ru-RU"/>
        </w:rPr>
        <w:t>1</w:t>
      </w:r>
      <w:r w:rsidRPr="00E658BF">
        <w:rPr>
          <w:rFonts w:ascii="Times New Roman" w:eastAsia="Times New Roman" w:hAnsi="Times New Roman" w:cs="Times New Roman"/>
          <w:b/>
          <w:bCs/>
          <w:sz w:val="24"/>
          <w:szCs w:val="24"/>
          <w:lang w:eastAsia="ru-RU"/>
        </w:rPr>
        <w:t xml:space="preserve"> рік</w:t>
      </w:r>
    </w:p>
    <w:p w:rsidR="00A63EF0" w:rsidRPr="00E658BF" w:rsidRDefault="00A63EF0" w:rsidP="00E658BF">
      <w:pPr>
        <w:tabs>
          <w:tab w:val="left" w:pos="709"/>
        </w:tabs>
        <w:spacing w:after="0" w:line="240" w:lineRule="auto"/>
        <w:ind w:firstLine="1"/>
        <w:jc w:val="both"/>
        <w:rPr>
          <w:rFonts w:ascii="Times New Roman" w:eastAsia="Times New Roman" w:hAnsi="Times New Roman" w:cs="Times New Roman"/>
          <w:sz w:val="24"/>
          <w:szCs w:val="24"/>
          <w:lang w:val="uk-UA" w:eastAsia="ru-RU"/>
        </w:rPr>
      </w:pPr>
    </w:p>
    <w:p w:rsidR="00A63EF0" w:rsidRPr="00E658BF" w:rsidRDefault="00A63EF0" w:rsidP="00E658BF">
      <w:pPr>
        <w:tabs>
          <w:tab w:val="left" w:pos="993"/>
        </w:tabs>
        <w:autoSpaceDE w:val="0"/>
        <w:autoSpaceDN w:val="0"/>
        <w:adjustRightInd w:val="0"/>
        <w:spacing w:after="0" w:line="240" w:lineRule="auto"/>
        <w:ind w:firstLine="567"/>
        <w:jc w:val="both"/>
        <w:rPr>
          <w:rFonts w:ascii="Times New Roman" w:hAnsi="Times New Roman" w:cs="Times New Roman"/>
          <w:i/>
          <w:iCs/>
          <w:sz w:val="24"/>
          <w:szCs w:val="24"/>
          <w:lang w:val="uk-UA"/>
        </w:rPr>
      </w:pPr>
      <w:r w:rsidRPr="00E658BF">
        <w:rPr>
          <w:rFonts w:ascii="Times New Roman" w:hAnsi="Times New Roman" w:cs="Times New Roman"/>
          <w:sz w:val="24"/>
          <w:szCs w:val="24"/>
          <w:lang w:val="uk-UA"/>
        </w:rPr>
        <w:t xml:space="preserve">Фінансовий ресурс міського бюджету на 2021 рік сформований із врахуванням норм чинного Податкового і Бюджетного кодексів України. Враховано зміни бюджетного законодавства, зокрема ті, які стосуються відміни зарахування частини (13,44 відсотка) акцизного податку з виробленого в Україні та ввезеного на митну територію України пального до місцевих бюджетів.  </w:t>
      </w:r>
      <w:r w:rsidRPr="00E658BF">
        <w:rPr>
          <w:rFonts w:ascii="Times New Roman" w:hAnsi="Times New Roman" w:cs="Times New Roman"/>
          <w:sz w:val="24"/>
          <w:szCs w:val="24"/>
        </w:rPr>
        <w:t xml:space="preserve">При </w:t>
      </w:r>
      <w:r w:rsidRPr="00E658BF">
        <w:rPr>
          <w:rFonts w:ascii="Times New Roman" w:hAnsi="Times New Roman" w:cs="Times New Roman"/>
          <w:sz w:val="24"/>
          <w:szCs w:val="24"/>
          <w:lang w:val="uk-UA"/>
        </w:rPr>
        <w:t>плануванні</w:t>
      </w:r>
      <w:r w:rsidRPr="00E658BF">
        <w:rPr>
          <w:rFonts w:ascii="Times New Roman" w:hAnsi="Times New Roman" w:cs="Times New Roman"/>
          <w:sz w:val="24"/>
          <w:szCs w:val="24"/>
        </w:rPr>
        <w:t xml:space="preserve"> було враховано </w:t>
      </w:r>
      <w:r w:rsidRPr="00E658BF">
        <w:rPr>
          <w:rFonts w:ascii="Times New Roman" w:hAnsi="Times New Roman" w:cs="Times New Roman"/>
          <w:iCs/>
          <w:sz w:val="24"/>
          <w:szCs w:val="24"/>
        </w:rPr>
        <w:t xml:space="preserve">фактичне виконання дохідної частини бюджету за результатами </w:t>
      </w:r>
      <w:r w:rsidRPr="00E658BF">
        <w:rPr>
          <w:rFonts w:ascii="Times New Roman" w:hAnsi="Times New Roman" w:cs="Times New Roman"/>
          <w:iCs/>
          <w:sz w:val="24"/>
          <w:szCs w:val="24"/>
          <w:lang w:val="uk-UA"/>
        </w:rPr>
        <w:t>9</w:t>
      </w:r>
      <w:r w:rsidRPr="00E658BF">
        <w:rPr>
          <w:rFonts w:ascii="Times New Roman" w:hAnsi="Times New Roman" w:cs="Times New Roman"/>
          <w:iCs/>
          <w:sz w:val="24"/>
          <w:szCs w:val="24"/>
        </w:rPr>
        <w:t xml:space="preserve"> місяців 20</w:t>
      </w:r>
      <w:r w:rsidRPr="00E658BF">
        <w:rPr>
          <w:rFonts w:ascii="Times New Roman" w:hAnsi="Times New Roman" w:cs="Times New Roman"/>
          <w:iCs/>
          <w:sz w:val="24"/>
          <w:szCs w:val="24"/>
          <w:lang w:val="uk-UA"/>
        </w:rPr>
        <w:t>20</w:t>
      </w:r>
      <w:r w:rsidRPr="00E658BF">
        <w:rPr>
          <w:rFonts w:ascii="Times New Roman" w:hAnsi="Times New Roman" w:cs="Times New Roman"/>
          <w:iCs/>
          <w:sz w:val="24"/>
          <w:szCs w:val="24"/>
        </w:rPr>
        <w:t xml:space="preserve"> року</w:t>
      </w:r>
      <w:r w:rsidRPr="00E658BF">
        <w:rPr>
          <w:rFonts w:ascii="Times New Roman" w:hAnsi="Times New Roman" w:cs="Times New Roman"/>
          <w:i/>
          <w:iCs/>
          <w:sz w:val="24"/>
          <w:szCs w:val="24"/>
        </w:rPr>
        <w:t>.</w:t>
      </w:r>
    </w:p>
    <w:p w:rsidR="00A63EF0" w:rsidRPr="00E658BF" w:rsidRDefault="00A63EF0" w:rsidP="00E658BF">
      <w:pPr>
        <w:tabs>
          <w:tab w:val="left" w:pos="993"/>
        </w:tabs>
        <w:autoSpaceDE w:val="0"/>
        <w:autoSpaceDN w:val="0"/>
        <w:adjustRightInd w:val="0"/>
        <w:spacing w:after="0" w:line="240" w:lineRule="auto"/>
        <w:ind w:firstLine="567"/>
        <w:jc w:val="both"/>
        <w:rPr>
          <w:rFonts w:ascii="Times New Roman" w:hAnsi="Times New Roman" w:cs="Times New Roman"/>
          <w:i/>
          <w:iCs/>
          <w:sz w:val="24"/>
          <w:szCs w:val="24"/>
          <w:lang w:val="uk-UA"/>
        </w:rPr>
      </w:pPr>
    </w:p>
    <w:p w:rsidR="00A63EF0" w:rsidRPr="00E658BF" w:rsidRDefault="00A63EF0" w:rsidP="00E658BF">
      <w:pPr>
        <w:tabs>
          <w:tab w:val="left" w:pos="993"/>
        </w:tabs>
        <w:autoSpaceDE w:val="0"/>
        <w:autoSpaceDN w:val="0"/>
        <w:adjustRightInd w:val="0"/>
        <w:spacing w:after="0" w:line="240" w:lineRule="auto"/>
        <w:ind w:firstLine="567"/>
        <w:jc w:val="both"/>
        <w:rPr>
          <w:rFonts w:ascii="Times New Roman" w:hAnsi="Times New Roman" w:cs="Times New Roman"/>
          <w:i/>
          <w:iCs/>
          <w:color w:val="FF0000"/>
          <w:sz w:val="24"/>
          <w:szCs w:val="24"/>
        </w:rPr>
      </w:pPr>
      <w:r w:rsidRPr="00E658BF">
        <w:rPr>
          <w:rFonts w:ascii="Times New Roman" w:hAnsi="Times New Roman" w:cs="Times New Roman"/>
          <w:sz w:val="24"/>
          <w:szCs w:val="24"/>
          <w:lang w:val="uk-UA"/>
        </w:rPr>
        <w:t>Д</w:t>
      </w:r>
      <w:r w:rsidRPr="00E658BF">
        <w:rPr>
          <w:rFonts w:ascii="Times New Roman" w:hAnsi="Times New Roman" w:cs="Times New Roman"/>
          <w:sz w:val="24"/>
          <w:szCs w:val="24"/>
        </w:rPr>
        <w:t>охідн</w:t>
      </w:r>
      <w:r w:rsidRPr="00E658BF">
        <w:rPr>
          <w:rFonts w:ascii="Times New Roman" w:hAnsi="Times New Roman" w:cs="Times New Roman"/>
          <w:sz w:val="24"/>
          <w:szCs w:val="24"/>
          <w:lang w:val="uk-UA"/>
        </w:rPr>
        <w:t>а</w:t>
      </w:r>
      <w:r w:rsidRPr="00E658BF">
        <w:rPr>
          <w:rFonts w:ascii="Times New Roman" w:hAnsi="Times New Roman" w:cs="Times New Roman"/>
          <w:sz w:val="24"/>
          <w:szCs w:val="24"/>
        </w:rPr>
        <w:t xml:space="preserve"> частин</w:t>
      </w:r>
      <w:r w:rsidRPr="00E658BF">
        <w:rPr>
          <w:rFonts w:ascii="Times New Roman" w:hAnsi="Times New Roman" w:cs="Times New Roman"/>
          <w:sz w:val="24"/>
          <w:szCs w:val="24"/>
          <w:lang w:val="uk-UA"/>
        </w:rPr>
        <w:t>а</w:t>
      </w:r>
      <w:r w:rsidRPr="00E658BF">
        <w:rPr>
          <w:rFonts w:ascii="Times New Roman" w:hAnsi="Times New Roman" w:cs="Times New Roman"/>
          <w:sz w:val="24"/>
          <w:szCs w:val="24"/>
        </w:rPr>
        <w:t xml:space="preserve"> міського бюджету розрахована в сумі</w:t>
      </w:r>
      <w:r w:rsidRPr="00E658BF">
        <w:rPr>
          <w:rFonts w:ascii="Times New Roman" w:hAnsi="Times New Roman" w:cs="Times New Roman"/>
          <w:sz w:val="24"/>
          <w:szCs w:val="24"/>
          <w:lang w:val="uk-UA"/>
        </w:rPr>
        <w:t xml:space="preserve"> 263 780,8 </w:t>
      </w:r>
      <w:r w:rsidRPr="00E658BF">
        <w:rPr>
          <w:rFonts w:ascii="Times New Roman" w:hAnsi="Times New Roman" w:cs="Times New Roman"/>
          <w:sz w:val="24"/>
          <w:szCs w:val="24"/>
        </w:rPr>
        <w:t xml:space="preserve">тис.грн., в тому числі доходи загального фонду </w:t>
      </w:r>
      <w:r w:rsidRPr="00E658BF">
        <w:rPr>
          <w:rFonts w:ascii="Times New Roman" w:hAnsi="Times New Roman" w:cs="Times New Roman"/>
          <w:sz w:val="24"/>
          <w:szCs w:val="24"/>
          <w:lang w:val="uk-UA"/>
        </w:rPr>
        <w:t>-</w:t>
      </w:r>
      <w:r w:rsidRPr="00E658BF">
        <w:rPr>
          <w:rFonts w:ascii="Times New Roman" w:hAnsi="Times New Roman" w:cs="Times New Roman"/>
          <w:sz w:val="24"/>
          <w:szCs w:val="24"/>
        </w:rPr>
        <w:t xml:space="preserve"> </w:t>
      </w:r>
      <w:r w:rsidRPr="00E658BF">
        <w:rPr>
          <w:rFonts w:ascii="Times New Roman" w:hAnsi="Times New Roman" w:cs="Times New Roman"/>
          <w:sz w:val="24"/>
          <w:szCs w:val="24"/>
          <w:lang w:val="uk-UA"/>
        </w:rPr>
        <w:t xml:space="preserve"> 258 583,4 </w:t>
      </w:r>
      <w:r w:rsidRPr="00E658BF">
        <w:rPr>
          <w:rFonts w:ascii="Times New Roman" w:hAnsi="Times New Roman" w:cs="Times New Roman"/>
          <w:sz w:val="24"/>
          <w:szCs w:val="24"/>
        </w:rPr>
        <w:t xml:space="preserve">тис.грн., спеціального – </w:t>
      </w:r>
      <w:r w:rsidRPr="00E658BF">
        <w:rPr>
          <w:rFonts w:ascii="Times New Roman" w:hAnsi="Times New Roman" w:cs="Times New Roman"/>
          <w:sz w:val="24"/>
          <w:szCs w:val="24"/>
          <w:lang w:val="uk-UA"/>
        </w:rPr>
        <w:t xml:space="preserve"> 5 197,4 </w:t>
      </w:r>
      <w:r w:rsidRPr="00E658BF">
        <w:rPr>
          <w:rFonts w:ascii="Times New Roman" w:hAnsi="Times New Roman" w:cs="Times New Roman"/>
          <w:sz w:val="24"/>
          <w:szCs w:val="24"/>
        </w:rPr>
        <w:t>тис.грн.</w:t>
      </w:r>
    </w:p>
    <w:p w:rsidR="00A63EF0" w:rsidRPr="00E658BF" w:rsidRDefault="00A63EF0" w:rsidP="00E658BF">
      <w:pPr>
        <w:spacing w:after="0" w:line="240" w:lineRule="auto"/>
        <w:ind w:firstLine="539"/>
        <w:jc w:val="both"/>
        <w:rPr>
          <w:rFonts w:ascii="Times New Roman" w:hAnsi="Times New Roman" w:cs="Times New Roman"/>
          <w:iCs/>
          <w:sz w:val="24"/>
          <w:szCs w:val="24"/>
          <w:lang w:val="uk-UA"/>
        </w:rPr>
      </w:pPr>
      <w:r w:rsidRPr="00E658BF">
        <w:rPr>
          <w:rFonts w:ascii="Times New Roman" w:hAnsi="Times New Roman" w:cs="Times New Roman"/>
          <w:sz w:val="24"/>
          <w:szCs w:val="24"/>
          <w:lang w:val="uk-UA"/>
        </w:rPr>
        <w:t>План</w:t>
      </w:r>
      <w:r w:rsidRPr="00E658BF">
        <w:rPr>
          <w:rFonts w:ascii="Times New Roman" w:hAnsi="Times New Roman" w:cs="Times New Roman"/>
          <w:sz w:val="24"/>
          <w:szCs w:val="24"/>
        </w:rPr>
        <w:t xml:space="preserve"> власних доходів загального фонду бюджету на 20</w:t>
      </w:r>
      <w:r w:rsidRPr="00E658BF">
        <w:rPr>
          <w:rFonts w:ascii="Times New Roman" w:hAnsi="Times New Roman" w:cs="Times New Roman"/>
          <w:sz w:val="24"/>
          <w:szCs w:val="24"/>
          <w:lang w:val="uk-UA"/>
        </w:rPr>
        <w:t>21</w:t>
      </w:r>
      <w:r w:rsidRPr="00E658BF">
        <w:rPr>
          <w:rFonts w:ascii="Times New Roman" w:hAnsi="Times New Roman" w:cs="Times New Roman"/>
          <w:sz w:val="24"/>
          <w:szCs w:val="24"/>
        </w:rPr>
        <w:t xml:space="preserve"> рік становить</w:t>
      </w:r>
      <w:r w:rsidRPr="00E658BF">
        <w:rPr>
          <w:rFonts w:ascii="Times New Roman" w:hAnsi="Times New Roman" w:cs="Times New Roman"/>
          <w:sz w:val="24"/>
          <w:szCs w:val="24"/>
          <w:lang w:val="uk-UA"/>
        </w:rPr>
        <w:t xml:space="preserve"> 133 000 </w:t>
      </w:r>
      <w:r w:rsidRPr="00E658BF">
        <w:rPr>
          <w:rFonts w:ascii="Times New Roman" w:hAnsi="Times New Roman" w:cs="Times New Roman"/>
          <w:sz w:val="24"/>
          <w:szCs w:val="24"/>
        </w:rPr>
        <w:t>тис.грн</w:t>
      </w:r>
      <w:r w:rsidRPr="00E658BF">
        <w:rPr>
          <w:rFonts w:ascii="Times New Roman" w:hAnsi="Times New Roman" w:cs="Times New Roman"/>
          <w:sz w:val="24"/>
          <w:szCs w:val="24"/>
          <w:lang w:val="uk-UA"/>
        </w:rPr>
        <w:t>..</w:t>
      </w:r>
    </w:p>
    <w:p w:rsidR="00A63EF0" w:rsidRPr="00E658BF" w:rsidRDefault="00A63EF0" w:rsidP="00E658BF">
      <w:pPr>
        <w:spacing w:after="0" w:line="240" w:lineRule="auto"/>
        <w:ind w:firstLine="567"/>
        <w:jc w:val="both"/>
        <w:rPr>
          <w:rFonts w:ascii="Times New Roman" w:hAnsi="Times New Roman" w:cs="Times New Roman"/>
          <w:bCs/>
          <w:sz w:val="24"/>
          <w:szCs w:val="24"/>
          <w:lang w:val="uk-UA"/>
        </w:rPr>
      </w:pPr>
      <w:r w:rsidRPr="00E658BF">
        <w:rPr>
          <w:rFonts w:ascii="Times New Roman" w:hAnsi="Times New Roman" w:cs="Times New Roman"/>
          <w:iCs/>
          <w:sz w:val="24"/>
          <w:szCs w:val="24"/>
        </w:rPr>
        <w:t>Основним</w:t>
      </w:r>
      <w:r w:rsidRPr="00E658BF">
        <w:rPr>
          <w:rFonts w:ascii="Times New Roman" w:hAnsi="Times New Roman" w:cs="Times New Roman"/>
          <w:bCs/>
          <w:sz w:val="24"/>
          <w:szCs w:val="24"/>
        </w:rPr>
        <w:t xml:space="preserve"> </w:t>
      </w:r>
      <w:r w:rsidRPr="00E658BF">
        <w:rPr>
          <w:rFonts w:ascii="Times New Roman" w:hAnsi="Times New Roman" w:cs="Times New Roman"/>
          <w:bCs/>
          <w:sz w:val="24"/>
          <w:szCs w:val="24"/>
          <w:lang w:val="uk-UA"/>
        </w:rPr>
        <w:t xml:space="preserve">бюджетоформуючим </w:t>
      </w:r>
      <w:r w:rsidRPr="00E658BF">
        <w:rPr>
          <w:rFonts w:ascii="Times New Roman" w:hAnsi="Times New Roman" w:cs="Times New Roman"/>
          <w:bCs/>
          <w:sz w:val="24"/>
          <w:szCs w:val="24"/>
        </w:rPr>
        <w:t xml:space="preserve">джерелом надходжень загального фонду є </w:t>
      </w:r>
      <w:r w:rsidRPr="00E658BF">
        <w:rPr>
          <w:rFonts w:ascii="Times New Roman" w:hAnsi="Times New Roman" w:cs="Times New Roman"/>
          <w:b/>
          <w:bCs/>
          <w:sz w:val="24"/>
          <w:szCs w:val="24"/>
        </w:rPr>
        <w:t>податок та збір на доходи фізичних осіб</w:t>
      </w:r>
      <w:r w:rsidRPr="00E658BF">
        <w:rPr>
          <w:rFonts w:ascii="Times New Roman" w:hAnsi="Times New Roman" w:cs="Times New Roman"/>
          <w:bCs/>
          <w:sz w:val="24"/>
          <w:szCs w:val="24"/>
        </w:rPr>
        <w:t xml:space="preserve"> – він  становить </w:t>
      </w:r>
      <w:r w:rsidRPr="00E658BF">
        <w:rPr>
          <w:rFonts w:ascii="Times New Roman" w:hAnsi="Times New Roman" w:cs="Times New Roman"/>
          <w:bCs/>
          <w:sz w:val="24"/>
          <w:szCs w:val="24"/>
          <w:lang w:val="uk-UA"/>
        </w:rPr>
        <w:t>майже 65</w:t>
      </w:r>
      <w:r w:rsidRPr="00E658BF">
        <w:rPr>
          <w:rFonts w:ascii="Times New Roman" w:hAnsi="Times New Roman" w:cs="Times New Roman"/>
          <w:bCs/>
          <w:sz w:val="24"/>
          <w:szCs w:val="24"/>
        </w:rPr>
        <w:t xml:space="preserve">% </w:t>
      </w:r>
      <w:r w:rsidRPr="00E658BF">
        <w:rPr>
          <w:rFonts w:ascii="Times New Roman" w:hAnsi="Times New Roman" w:cs="Times New Roman"/>
          <w:bCs/>
          <w:sz w:val="24"/>
          <w:szCs w:val="24"/>
          <w:lang w:val="uk-UA"/>
        </w:rPr>
        <w:t>в загальному обсязі власних доходів громади</w:t>
      </w:r>
      <w:r w:rsidRPr="00E658BF">
        <w:rPr>
          <w:rFonts w:ascii="Times New Roman" w:hAnsi="Times New Roman" w:cs="Times New Roman"/>
          <w:bCs/>
          <w:sz w:val="24"/>
          <w:szCs w:val="24"/>
        </w:rPr>
        <w:t xml:space="preserve">. Згідно норм Бюджетного кодексу України </w:t>
      </w:r>
      <w:r w:rsidRPr="00E658BF">
        <w:rPr>
          <w:rFonts w:ascii="Times New Roman" w:hAnsi="Times New Roman" w:cs="Times New Roman"/>
          <w:bCs/>
          <w:sz w:val="24"/>
          <w:szCs w:val="24"/>
          <w:lang w:val="uk-UA"/>
        </w:rPr>
        <w:t xml:space="preserve">збережено відсоток зарахування податку до бюджету ОТГ - </w:t>
      </w:r>
      <w:r w:rsidRPr="00E658BF">
        <w:rPr>
          <w:rFonts w:ascii="Times New Roman" w:hAnsi="Times New Roman" w:cs="Times New Roman"/>
          <w:bCs/>
          <w:sz w:val="24"/>
          <w:szCs w:val="24"/>
        </w:rPr>
        <w:t xml:space="preserve"> 60%</w:t>
      </w:r>
      <w:r w:rsidRPr="00E658BF">
        <w:rPr>
          <w:rFonts w:ascii="Times New Roman" w:hAnsi="Times New Roman" w:cs="Times New Roman"/>
          <w:bCs/>
          <w:sz w:val="24"/>
          <w:szCs w:val="24"/>
          <w:lang w:val="uk-UA"/>
        </w:rPr>
        <w:t xml:space="preserve">. </w:t>
      </w:r>
      <w:r w:rsidRPr="00E658BF">
        <w:rPr>
          <w:rFonts w:ascii="Times New Roman" w:hAnsi="Times New Roman" w:cs="Times New Roman"/>
          <w:bCs/>
          <w:sz w:val="24"/>
          <w:szCs w:val="24"/>
        </w:rPr>
        <w:t xml:space="preserve">Прогнозний показник </w:t>
      </w:r>
      <w:r w:rsidRPr="00E658BF">
        <w:rPr>
          <w:rFonts w:ascii="Times New Roman" w:hAnsi="Times New Roman" w:cs="Times New Roman"/>
          <w:bCs/>
          <w:sz w:val="24"/>
          <w:szCs w:val="24"/>
          <w:lang w:val="uk-UA"/>
        </w:rPr>
        <w:t>ПДФО</w:t>
      </w:r>
      <w:r w:rsidRPr="00E658BF">
        <w:rPr>
          <w:rFonts w:ascii="Times New Roman" w:hAnsi="Times New Roman" w:cs="Times New Roman"/>
          <w:bCs/>
          <w:sz w:val="24"/>
          <w:szCs w:val="24"/>
        </w:rPr>
        <w:t xml:space="preserve">  розраховано в сумі </w:t>
      </w:r>
      <w:r w:rsidRPr="00E658BF">
        <w:rPr>
          <w:rFonts w:ascii="Times New Roman" w:hAnsi="Times New Roman" w:cs="Times New Roman"/>
          <w:bCs/>
          <w:sz w:val="24"/>
          <w:szCs w:val="24"/>
          <w:lang w:val="uk-UA"/>
        </w:rPr>
        <w:t xml:space="preserve">85 920,0 </w:t>
      </w:r>
      <w:r w:rsidRPr="00E658BF">
        <w:rPr>
          <w:rFonts w:ascii="Times New Roman" w:hAnsi="Times New Roman" w:cs="Times New Roman"/>
          <w:bCs/>
          <w:sz w:val="24"/>
          <w:szCs w:val="24"/>
        </w:rPr>
        <w:t>тис.грн</w:t>
      </w:r>
      <w:r w:rsidRPr="00E658BF">
        <w:rPr>
          <w:rFonts w:ascii="Times New Roman" w:hAnsi="Times New Roman" w:cs="Times New Roman"/>
          <w:bCs/>
          <w:sz w:val="24"/>
          <w:szCs w:val="24"/>
          <w:lang w:val="uk-UA"/>
        </w:rPr>
        <w:t>.</w:t>
      </w:r>
    </w:p>
    <w:p w:rsidR="00A63EF0" w:rsidRPr="00E658BF" w:rsidRDefault="00A63EF0" w:rsidP="00E658BF">
      <w:pPr>
        <w:spacing w:after="0" w:line="240" w:lineRule="auto"/>
        <w:ind w:firstLine="720"/>
        <w:jc w:val="both"/>
        <w:rPr>
          <w:rFonts w:ascii="Times New Roman" w:hAnsi="Times New Roman" w:cs="Times New Roman"/>
          <w:bCs/>
          <w:sz w:val="24"/>
          <w:szCs w:val="24"/>
          <w:lang w:val="uk-UA"/>
        </w:rPr>
      </w:pPr>
      <w:r w:rsidRPr="00E658BF">
        <w:rPr>
          <w:rFonts w:ascii="Times New Roman" w:hAnsi="Times New Roman" w:cs="Times New Roman"/>
          <w:bCs/>
          <w:sz w:val="24"/>
          <w:szCs w:val="24"/>
          <w:lang w:val="uk-UA"/>
        </w:rPr>
        <w:t>Основні чинники, які вплинуть на надходження</w:t>
      </w:r>
      <w:r w:rsidRPr="00E658BF">
        <w:rPr>
          <w:rFonts w:ascii="Times New Roman" w:hAnsi="Times New Roman" w:cs="Times New Roman"/>
          <w:snapToGrid w:val="0"/>
          <w:sz w:val="24"/>
          <w:szCs w:val="24"/>
          <w:lang w:val="uk-UA"/>
        </w:rPr>
        <w:t xml:space="preserve"> </w:t>
      </w:r>
      <w:r w:rsidRPr="00E658BF">
        <w:rPr>
          <w:rFonts w:ascii="Times New Roman" w:hAnsi="Times New Roman" w:cs="Times New Roman"/>
          <w:bCs/>
          <w:sz w:val="24"/>
          <w:szCs w:val="24"/>
          <w:lang w:val="uk-UA"/>
        </w:rPr>
        <w:t>податку на доходи фізичних осіб:</w:t>
      </w:r>
    </w:p>
    <w:p w:rsidR="00A63EF0" w:rsidRPr="00E658BF" w:rsidRDefault="00A63EF0" w:rsidP="00E658BF">
      <w:pPr>
        <w:numPr>
          <w:ilvl w:val="0"/>
          <w:numId w:val="8"/>
        </w:numPr>
        <w:tabs>
          <w:tab w:val="left" w:pos="993"/>
        </w:tabs>
        <w:spacing w:after="0" w:line="240" w:lineRule="auto"/>
        <w:ind w:left="0" w:firstLine="709"/>
        <w:jc w:val="both"/>
        <w:rPr>
          <w:rFonts w:ascii="Times New Roman" w:hAnsi="Times New Roman" w:cs="Times New Roman"/>
          <w:bCs/>
          <w:sz w:val="24"/>
          <w:szCs w:val="24"/>
          <w:lang w:val="uk-UA"/>
        </w:rPr>
      </w:pPr>
      <w:r w:rsidRPr="00E658BF">
        <w:rPr>
          <w:rFonts w:ascii="Times New Roman" w:hAnsi="Times New Roman" w:cs="Times New Roman"/>
          <w:bCs/>
          <w:sz w:val="24"/>
          <w:szCs w:val="24"/>
          <w:lang w:val="uk-UA"/>
        </w:rPr>
        <w:t>збереження єдиної ставки (18%) оподаткування доходів фізичних осіб та відсотка зарахування податку до бюджетів ОТГ (60%);</w:t>
      </w:r>
    </w:p>
    <w:p w:rsidR="00A63EF0" w:rsidRPr="00E658BF" w:rsidRDefault="00A63EF0" w:rsidP="00E658BF">
      <w:pPr>
        <w:numPr>
          <w:ilvl w:val="0"/>
          <w:numId w:val="8"/>
        </w:numPr>
        <w:tabs>
          <w:tab w:val="left" w:pos="993"/>
        </w:tabs>
        <w:spacing w:after="0" w:line="240" w:lineRule="auto"/>
        <w:ind w:left="0" w:firstLine="709"/>
        <w:jc w:val="both"/>
        <w:rPr>
          <w:rFonts w:ascii="Times New Roman" w:hAnsi="Times New Roman" w:cs="Times New Roman"/>
          <w:bCs/>
          <w:sz w:val="24"/>
          <w:szCs w:val="24"/>
          <w:lang w:val="uk-UA"/>
        </w:rPr>
      </w:pPr>
      <w:r w:rsidRPr="00E658BF">
        <w:rPr>
          <w:rFonts w:ascii="Times New Roman" w:hAnsi="Times New Roman" w:cs="Times New Roman"/>
          <w:bCs/>
          <w:sz w:val="24"/>
          <w:szCs w:val="24"/>
          <w:lang w:val="uk-UA"/>
        </w:rPr>
        <w:t>підвищення мінімальної заробітної плати та прожиткового мінімуму;</w:t>
      </w:r>
    </w:p>
    <w:p w:rsidR="00A63EF0" w:rsidRPr="00E658BF" w:rsidRDefault="00A63EF0" w:rsidP="00E658BF">
      <w:pPr>
        <w:numPr>
          <w:ilvl w:val="0"/>
          <w:numId w:val="8"/>
        </w:numPr>
        <w:tabs>
          <w:tab w:val="left" w:pos="993"/>
        </w:tabs>
        <w:spacing w:after="0" w:line="240" w:lineRule="auto"/>
        <w:ind w:left="0" w:firstLine="709"/>
        <w:jc w:val="both"/>
        <w:rPr>
          <w:rFonts w:ascii="Times New Roman" w:hAnsi="Times New Roman" w:cs="Times New Roman"/>
          <w:bCs/>
          <w:sz w:val="24"/>
          <w:szCs w:val="24"/>
          <w:lang w:val="uk-UA"/>
        </w:rPr>
      </w:pPr>
      <w:r w:rsidRPr="00E658BF">
        <w:rPr>
          <w:rFonts w:ascii="Times New Roman" w:hAnsi="Times New Roman" w:cs="Times New Roman"/>
          <w:bCs/>
          <w:sz w:val="24"/>
          <w:szCs w:val="24"/>
          <w:lang w:val="uk-UA"/>
        </w:rPr>
        <w:t>зниження податкового навантаження на громадян, за рахунок надання податкової соціальної пільги на рівні 50% прожиткового мінімуму для працездатних осіб для будь-якого платника податку за умови, що дохід не перевищує 1,4 прожиткового мінімуму для працездатних осіб;</w:t>
      </w:r>
    </w:p>
    <w:p w:rsidR="00A63EF0" w:rsidRPr="00E658BF" w:rsidRDefault="00A63EF0" w:rsidP="00E658BF">
      <w:pPr>
        <w:numPr>
          <w:ilvl w:val="0"/>
          <w:numId w:val="8"/>
        </w:numPr>
        <w:tabs>
          <w:tab w:val="left" w:pos="993"/>
        </w:tabs>
        <w:spacing w:after="0" w:line="240" w:lineRule="auto"/>
        <w:ind w:left="0" w:firstLine="709"/>
        <w:jc w:val="both"/>
        <w:rPr>
          <w:rFonts w:ascii="Times New Roman" w:hAnsi="Times New Roman" w:cs="Times New Roman"/>
          <w:bCs/>
          <w:sz w:val="24"/>
          <w:szCs w:val="24"/>
          <w:lang w:val="uk-UA"/>
        </w:rPr>
      </w:pPr>
      <w:r w:rsidRPr="00E658BF">
        <w:rPr>
          <w:rFonts w:ascii="Times New Roman" w:hAnsi="Times New Roman" w:cs="Times New Roman"/>
          <w:bCs/>
          <w:sz w:val="24"/>
          <w:szCs w:val="24"/>
          <w:lang w:val="uk-UA"/>
        </w:rPr>
        <w:t>зарахування податку від доходів за паї до бюджету за місцем знаходження таких об’єктів оренди.</w:t>
      </w:r>
    </w:p>
    <w:p w:rsidR="00A63EF0" w:rsidRPr="00E658BF" w:rsidRDefault="00A63EF0" w:rsidP="00E658BF">
      <w:pPr>
        <w:tabs>
          <w:tab w:val="left" w:pos="993"/>
        </w:tabs>
        <w:spacing w:after="0" w:line="240" w:lineRule="auto"/>
        <w:ind w:left="709"/>
        <w:jc w:val="both"/>
        <w:rPr>
          <w:rFonts w:ascii="Times New Roman" w:hAnsi="Times New Roman" w:cs="Times New Roman"/>
          <w:bCs/>
          <w:sz w:val="24"/>
          <w:szCs w:val="24"/>
          <w:lang w:val="uk-UA"/>
        </w:rPr>
      </w:pPr>
    </w:p>
    <w:p w:rsidR="00A63EF0" w:rsidRPr="00E658BF" w:rsidRDefault="00A63EF0" w:rsidP="00E658BF">
      <w:pPr>
        <w:tabs>
          <w:tab w:val="left" w:pos="993"/>
        </w:tabs>
        <w:spacing w:after="0" w:line="240" w:lineRule="auto"/>
        <w:jc w:val="both"/>
        <w:rPr>
          <w:rFonts w:ascii="Times New Roman" w:hAnsi="Times New Roman" w:cs="Times New Roman"/>
          <w:sz w:val="24"/>
          <w:szCs w:val="24"/>
          <w:lang w:val="uk-UA"/>
        </w:rPr>
      </w:pPr>
      <w:r w:rsidRPr="00E658BF">
        <w:rPr>
          <w:rFonts w:ascii="Times New Roman" w:hAnsi="Times New Roman" w:cs="Times New Roman"/>
          <w:sz w:val="24"/>
          <w:szCs w:val="24"/>
          <w:lang w:val="uk-UA"/>
        </w:rPr>
        <w:t xml:space="preserve">            По кодах класифікації податок на доходи фізичних осіб заплановано наступним чином:</w:t>
      </w:r>
    </w:p>
    <w:p w:rsidR="00A63EF0" w:rsidRPr="00E658BF" w:rsidRDefault="00A63EF0" w:rsidP="00E658BF">
      <w:pPr>
        <w:numPr>
          <w:ilvl w:val="0"/>
          <w:numId w:val="9"/>
        </w:numPr>
        <w:tabs>
          <w:tab w:val="left" w:pos="993"/>
        </w:tabs>
        <w:spacing w:after="0" w:line="240" w:lineRule="auto"/>
        <w:ind w:left="0" w:firstLine="567"/>
        <w:jc w:val="both"/>
        <w:rPr>
          <w:rFonts w:ascii="Times New Roman" w:hAnsi="Times New Roman" w:cs="Times New Roman"/>
          <w:i/>
          <w:color w:val="FF0000"/>
          <w:sz w:val="24"/>
          <w:szCs w:val="24"/>
          <w:lang w:val="uk-UA"/>
        </w:rPr>
      </w:pPr>
      <w:r w:rsidRPr="00E658BF">
        <w:rPr>
          <w:rFonts w:ascii="Times New Roman" w:hAnsi="Times New Roman" w:cs="Times New Roman"/>
          <w:i/>
          <w:sz w:val="24"/>
          <w:szCs w:val="24"/>
          <w:lang w:val="uk-UA"/>
        </w:rPr>
        <w:t xml:space="preserve">11010100 Податок на доходи фізичних осіб, що сплачується податковими агентами, із доходів платника податку у вигляді заробітної плати – 67 300,0  тис.грн. (60%) Розрахунок здійснено з врахуванням прогнозного обсягу фонду оплати праці, кількості працюючого населення, а також бази та ставок оподаткування доходів фізичних осіб. </w:t>
      </w:r>
    </w:p>
    <w:p w:rsidR="00A63EF0" w:rsidRPr="00E658BF" w:rsidRDefault="00A63EF0" w:rsidP="00E658BF">
      <w:pPr>
        <w:numPr>
          <w:ilvl w:val="1"/>
          <w:numId w:val="7"/>
        </w:numPr>
        <w:tabs>
          <w:tab w:val="left" w:pos="993"/>
        </w:tabs>
        <w:spacing w:after="0" w:line="240" w:lineRule="auto"/>
        <w:ind w:left="0" w:firstLine="567"/>
        <w:jc w:val="both"/>
        <w:rPr>
          <w:rFonts w:ascii="Times New Roman" w:hAnsi="Times New Roman" w:cs="Times New Roman"/>
          <w:i/>
          <w:sz w:val="24"/>
          <w:szCs w:val="24"/>
          <w:lang w:val="uk-UA"/>
        </w:rPr>
      </w:pPr>
      <w:r w:rsidRPr="00E658BF">
        <w:rPr>
          <w:rFonts w:ascii="Times New Roman" w:hAnsi="Times New Roman" w:cs="Times New Roman"/>
          <w:i/>
          <w:sz w:val="24"/>
          <w:szCs w:val="24"/>
          <w:lang w:val="uk-UA"/>
        </w:rPr>
        <w:t xml:space="preserve">11010200 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 4 100,0 тис.грн. </w:t>
      </w:r>
    </w:p>
    <w:p w:rsidR="00A63EF0" w:rsidRPr="00E658BF" w:rsidRDefault="00A63EF0" w:rsidP="00E658BF">
      <w:pPr>
        <w:numPr>
          <w:ilvl w:val="1"/>
          <w:numId w:val="7"/>
        </w:numPr>
        <w:tabs>
          <w:tab w:val="left" w:pos="993"/>
        </w:tabs>
        <w:spacing w:after="0" w:line="240" w:lineRule="auto"/>
        <w:ind w:left="0" w:firstLine="567"/>
        <w:jc w:val="both"/>
        <w:rPr>
          <w:rFonts w:ascii="Times New Roman" w:hAnsi="Times New Roman" w:cs="Times New Roman"/>
          <w:i/>
          <w:sz w:val="24"/>
          <w:szCs w:val="24"/>
          <w:lang w:val="uk-UA"/>
        </w:rPr>
      </w:pPr>
      <w:r w:rsidRPr="00E658BF">
        <w:rPr>
          <w:rFonts w:ascii="Times New Roman" w:hAnsi="Times New Roman" w:cs="Times New Roman"/>
          <w:i/>
          <w:sz w:val="24"/>
          <w:szCs w:val="24"/>
          <w:lang w:val="uk-UA"/>
        </w:rPr>
        <w:t>11010400 Податок на доходи фізичних осіб, що сплачується податковими агентами, із доходів платника податку інших ніж заробітна плата – 13 600,0  тис.грн.: це податок від оренди паї та податок від доходів, отриманих від продажу електроенергії за «зеленим» тарифом. Розрахунок проведено, виходячи із площ орендованих паїв та розміру орендної плати у 2020 році. Незважаючи на сплату  окремими господарствами податку з грошової винагороди за переукладання договорів та боргів минулого року, надходження очікуються на рівні поточного року.</w:t>
      </w:r>
    </w:p>
    <w:p w:rsidR="00A63EF0" w:rsidRPr="00E658BF" w:rsidRDefault="00A63EF0" w:rsidP="00E658BF">
      <w:pPr>
        <w:numPr>
          <w:ilvl w:val="0"/>
          <w:numId w:val="9"/>
        </w:numPr>
        <w:tabs>
          <w:tab w:val="left" w:pos="993"/>
        </w:tabs>
        <w:spacing w:after="0" w:line="240" w:lineRule="auto"/>
        <w:ind w:left="0" w:firstLine="709"/>
        <w:jc w:val="both"/>
        <w:rPr>
          <w:rFonts w:ascii="Times New Roman" w:hAnsi="Times New Roman" w:cs="Times New Roman"/>
          <w:i/>
          <w:sz w:val="24"/>
          <w:szCs w:val="24"/>
          <w:lang w:val="uk-UA"/>
        </w:rPr>
      </w:pPr>
      <w:r w:rsidRPr="00E658BF">
        <w:rPr>
          <w:rFonts w:ascii="Times New Roman" w:hAnsi="Times New Roman" w:cs="Times New Roman"/>
          <w:i/>
          <w:sz w:val="24"/>
          <w:szCs w:val="24"/>
          <w:lang w:val="uk-UA"/>
        </w:rPr>
        <w:t>11010500 Податок на доходи фізичних осіб, що сплачується фізичними особами за результатами річного декларування – 920,0 тис.грн.: на рівні очікуваних надходжень 2020 року.</w:t>
      </w:r>
    </w:p>
    <w:p w:rsidR="00A63EF0" w:rsidRPr="00E658BF" w:rsidRDefault="00A63EF0" w:rsidP="00E658BF">
      <w:pPr>
        <w:tabs>
          <w:tab w:val="left" w:pos="993"/>
        </w:tabs>
        <w:spacing w:after="0" w:line="240" w:lineRule="auto"/>
        <w:ind w:left="709"/>
        <w:jc w:val="both"/>
        <w:rPr>
          <w:rFonts w:ascii="Times New Roman" w:hAnsi="Times New Roman" w:cs="Times New Roman"/>
          <w:i/>
          <w:sz w:val="24"/>
          <w:szCs w:val="24"/>
          <w:lang w:val="uk-UA"/>
        </w:rPr>
      </w:pPr>
    </w:p>
    <w:p w:rsidR="00A63EF0" w:rsidRPr="00E658BF" w:rsidRDefault="00A63EF0" w:rsidP="00E658BF">
      <w:pPr>
        <w:tabs>
          <w:tab w:val="left" w:pos="567"/>
        </w:tabs>
        <w:spacing w:after="0" w:line="240" w:lineRule="auto"/>
        <w:jc w:val="both"/>
        <w:rPr>
          <w:rFonts w:ascii="Times New Roman" w:hAnsi="Times New Roman" w:cs="Times New Roman"/>
          <w:sz w:val="24"/>
          <w:szCs w:val="24"/>
          <w:lang w:val="uk-UA"/>
        </w:rPr>
      </w:pPr>
      <w:r w:rsidRPr="00E658BF">
        <w:rPr>
          <w:rFonts w:ascii="Times New Roman" w:hAnsi="Times New Roman" w:cs="Times New Roman"/>
          <w:color w:val="FF0000"/>
          <w:sz w:val="24"/>
          <w:szCs w:val="24"/>
          <w:lang w:val="uk-UA"/>
        </w:rPr>
        <w:tab/>
      </w:r>
      <w:r w:rsidRPr="00E658BF">
        <w:rPr>
          <w:rFonts w:ascii="Times New Roman" w:hAnsi="Times New Roman" w:cs="Times New Roman"/>
          <w:sz w:val="24"/>
          <w:szCs w:val="24"/>
          <w:lang w:val="uk-UA"/>
        </w:rPr>
        <w:t xml:space="preserve">Заплановано надходження </w:t>
      </w:r>
      <w:r w:rsidRPr="00E658BF">
        <w:rPr>
          <w:rFonts w:ascii="Times New Roman" w:hAnsi="Times New Roman" w:cs="Times New Roman"/>
          <w:sz w:val="24"/>
          <w:szCs w:val="24"/>
        </w:rPr>
        <w:t xml:space="preserve"> </w:t>
      </w:r>
      <w:r w:rsidRPr="00E658BF">
        <w:rPr>
          <w:rFonts w:ascii="Times New Roman" w:hAnsi="Times New Roman" w:cs="Times New Roman"/>
          <w:b/>
          <w:sz w:val="24"/>
          <w:szCs w:val="24"/>
        </w:rPr>
        <w:t>рентної плати за спеціальне використання лісових ресурсів</w:t>
      </w:r>
      <w:r w:rsidRPr="00E658BF">
        <w:rPr>
          <w:rFonts w:ascii="Times New Roman" w:hAnsi="Times New Roman" w:cs="Times New Roman"/>
          <w:sz w:val="24"/>
          <w:szCs w:val="24"/>
        </w:rPr>
        <w:t xml:space="preserve"> в частині деревини, заготовленої в порядку рубок головного користування. Розрахунок </w:t>
      </w:r>
      <w:r w:rsidRPr="00E658BF">
        <w:rPr>
          <w:rFonts w:ascii="Times New Roman" w:hAnsi="Times New Roman" w:cs="Times New Roman"/>
          <w:sz w:val="24"/>
          <w:szCs w:val="24"/>
          <w:lang w:val="uk-UA"/>
        </w:rPr>
        <w:t>здійснено</w:t>
      </w:r>
      <w:r w:rsidRPr="00E658BF">
        <w:rPr>
          <w:rFonts w:ascii="Times New Roman" w:hAnsi="Times New Roman" w:cs="Times New Roman"/>
          <w:sz w:val="24"/>
          <w:szCs w:val="24"/>
        </w:rPr>
        <w:t xml:space="preserve"> з врахуванням фактичних надходжень </w:t>
      </w:r>
      <w:r w:rsidRPr="00E658BF">
        <w:rPr>
          <w:rFonts w:ascii="Times New Roman" w:hAnsi="Times New Roman" w:cs="Times New Roman"/>
          <w:sz w:val="24"/>
          <w:szCs w:val="24"/>
          <w:lang w:val="uk-UA"/>
        </w:rPr>
        <w:t>ренти до</w:t>
      </w:r>
      <w:r w:rsidRPr="00E658BF">
        <w:rPr>
          <w:rFonts w:ascii="Times New Roman" w:hAnsi="Times New Roman" w:cs="Times New Roman"/>
          <w:sz w:val="24"/>
          <w:szCs w:val="24"/>
        </w:rPr>
        <w:t xml:space="preserve"> </w:t>
      </w:r>
      <w:r w:rsidRPr="00E658BF">
        <w:rPr>
          <w:rFonts w:ascii="Times New Roman" w:hAnsi="Times New Roman" w:cs="Times New Roman"/>
          <w:sz w:val="24"/>
          <w:szCs w:val="24"/>
          <w:lang w:val="uk-UA"/>
        </w:rPr>
        <w:t>міського</w:t>
      </w:r>
      <w:r w:rsidRPr="00E658BF">
        <w:rPr>
          <w:rFonts w:ascii="Times New Roman" w:hAnsi="Times New Roman" w:cs="Times New Roman"/>
          <w:sz w:val="24"/>
          <w:szCs w:val="24"/>
        </w:rPr>
        <w:t xml:space="preserve"> бюджету за </w:t>
      </w:r>
      <w:r w:rsidRPr="00E658BF">
        <w:rPr>
          <w:rFonts w:ascii="Times New Roman" w:hAnsi="Times New Roman" w:cs="Times New Roman"/>
          <w:sz w:val="24"/>
          <w:szCs w:val="24"/>
          <w:lang w:val="uk-UA"/>
        </w:rPr>
        <w:t xml:space="preserve">9 </w:t>
      </w:r>
      <w:r w:rsidRPr="00E658BF">
        <w:rPr>
          <w:rFonts w:ascii="Times New Roman" w:hAnsi="Times New Roman" w:cs="Times New Roman"/>
          <w:sz w:val="24"/>
          <w:szCs w:val="24"/>
        </w:rPr>
        <w:t>місяців 20</w:t>
      </w:r>
      <w:r w:rsidRPr="00E658BF">
        <w:rPr>
          <w:rFonts w:ascii="Times New Roman" w:hAnsi="Times New Roman" w:cs="Times New Roman"/>
          <w:sz w:val="24"/>
          <w:szCs w:val="24"/>
          <w:lang w:val="uk-UA"/>
        </w:rPr>
        <w:t>20</w:t>
      </w:r>
      <w:r w:rsidRPr="00E658BF">
        <w:rPr>
          <w:rFonts w:ascii="Times New Roman" w:hAnsi="Times New Roman" w:cs="Times New Roman"/>
          <w:sz w:val="24"/>
          <w:szCs w:val="24"/>
        </w:rPr>
        <w:t xml:space="preserve"> року</w:t>
      </w:r>
      <w:r w:rsidRPr="00E658BF">
        <w:rPr>
          <w:rFonts w:ascii="Times New Roman" w:hAnsi="Times New Roman" w:cs="Times New Roman"/>
          <w:sz w:val="24"/>
          <w:szCs w:val="24"/>
          <w:lang w:val="uk-UA"/>
        </w:rPr>
        <w:t xml:space="preserve"> та відсотка відокремлення плати до бюджетів ОТГ – 37%: </w:t>
      </w:r>
      <w:r w:rsidRPr="00E658BF">
        <w:rPr>
          <w:rFonts w:ascii="Times New Roman" w:hAnsi="Times New Roman" w:cs="Times New Roman"/>
          <w:sz w:val="24"/>
          <w:szCs w:val="24"/>
        </w:rPr>
        <w:t xml:space="preserve">прогнозний показник на наступний рік становить </w:t>
      </w:r>
      <w:r w:rsidRPr="00E658BF">
        <w:rPr>
          <w:rFonts w:ascii="Times New Roman" w:hAnsi="Times New Roman" w:cs="Times New Roman"/>
          <w:sz w:val="24"/>
          <w:szCs w:val="24"/>
          <w:lang w:val="uk-UA"/>
        </w:rPr>
        <w:t>360,0</w:t>
      </w:r>
      <w:r w:rsidRPr="00E658BF">
        <w:rPr>
          <w:rFonts w:ascii="Times New Roman" w:hAnsi="Times New Roman" w:cs="Times New Roman"/>
          <w:sz w:val="24"/>
          <w:szCs w:val="24"/>
        </w:rPr>
        <w:t xml:space="preserve"> тис.грн.</w:t>
      </w:r>
    </w:p>
    <w:p w:rsidR="00A63EF0" w:rsidRPr="00E658BF" w:rsidRDefault="00A63EF0" w:rsidP="00E658BF">
      <w:pPr>
        <w:tabs>
          <w:tab w:val="left" w:pos="1080"/>
        </w:tabs>
        <w:spacing w:after="0" w:line="240" w:lineRule="auto"/>
        <w:ind w:firstLine="567"/>
        <w:jc w:val="both"/>
        <w:rPr>
          <w:rFonts w:ascii="Times New Roman" w:hAnsi="Times New Roman" w:cs="Times New Roman"/>
          <w:sz w:val="24"/>
          <w:szCs w:val="24"/>
          <w:lang w:val="uk-UA"/>
        </w:rPr>
      </w:pPr>
      <w:r w:rsidRPr="00E658BF">
        <w:rPr>
          <w:rFonts w:ascii="Times New Roman" w:hAnsi="Times New Roman" w:cs="Times New Roman"/>
          <w:sz w:val="24"/>
          <w:szCs w:val="24"/>
        </w:rPr>
        <w:t xml:space="preserve">Розрахунок </w:t>
      </w:r>
      <w:r w:rsidRPr="00E658BF">
        <w:rPr>
          <w:rFonts w:ascii="Times New Roman" w:hAnsi="Times New Roman" w:cs="Times New Roman"/>
          <w:b/>
          <w:sz w:val="24"/>
          <w:szCs w:val="24"/>
        </w:rPr>
        <w:t>рентної плати</w:t>
      </w:r>
      <w:r w:rsidRPr="00E658BF">
        <w:rPr>
          <w:rFonts w:ascii="Times New Roman" w:hAnsi="Times New Roman" w:cs="Times New Roman"/>
          <w:sz w:val="24"/>
          <w:szCs w:val="24"/>
        </w:rPr>
        <w:t xml:space="preserve"> </w:t>
      </w:r>
      <w:r w:rsidRPr="00E658BF">
        <w:rPr>
          <w:rFonts w:ascii="Times New Roman" w:hAnsi="Times New Roman" w:cs="Times New Roman"/>
          <w:b/>
          <w:sz w:val="24"/>
          <w:szCs w:val="24"/>
        </w:rPr>
        <w:t>за спеціальне використання лісових ресурсів</w:t>
      </w:r>
      <w:r w:rsidRPr="00E658BF">
        <w:rPr>
          <w:rFonts w:ascii="Times New Roman" w:hAnsi="Times New Roman" w:cs="Times New Roman"/>
          <w:sz w:val="24"/>
          <w:szCs w:val="24"/>
        </w:rPr>
        <w:t xml:space="preserve"> </w:t>
      </w:r>
      <w:r w:rsidRPr="00E658BF">
        <w:rPr>
          <w:rFonts w:ascii="Times New Roman" w:hAnsi="Times New Roman" w:cs="Times New Roman"/>
          <w:sz w:val="24"/>
          <w:szCs w:val="24"/>
          <w:lang w:val="uk-UA"/>
        </w:rPr>
        <w:t xml:space="preserve">(крім ренти </w:t>
      </w:r>
      <w:r w:rsidRPr="00E658BF">
        <w:rPr>
          <w:rFonts w:ascii="Times New Roman" w:hAnsi="Times New Roman" w:cs="Times New Roman"/>
          <w:sz w:val="24"/>
          <w:szCs w:val="24"/>
        </w:rPr>
        <w:t>за спеціальне використання лісових ресурсів в частині деревини, заготовленої в порядку рубок головного користуванн) здійснено з урахуванням динаміки надходжень за попередні роки</w:t>
      </w:r>
      <w:r w:rsidRPr="00E658BF">
        <w:rPr>
          <w:rFonts w:ascii="Times New Roman" w:hAnsi="Times New Roman" w:cs="Times New Roman"/>
          <w:b/>
          <w:sz w:val="24"/>
          <w:szCs w:val="24"/>
          <w:lang w:val="uk-UA"/>
        </w:rPr>
        <w:t>:</w:t>
      </w:r>
      <w:r w:rsidRPr="00E658BF">
        <w:rPr>
          <w:rFonts w:ascii="Times New Roman" w:hAnsi="Times New Roman" w:cs="Times New Roman"/>
          <w:sz w:val="24"/>
          <w:szCs w:val="24"/>
          <w:lang w:val="uk-UA"/>
        </w:rPr>
        <w:t xml:space="preserve"> 62,0 тис.грн.</w:t>
      </w:r>
      <w:r w:rsidRPr="00E658BF">
        <w:rPr>
          <w:rFonts w:ascii="Times New Roman" w:hAnsi="Times New Roman" w:cs="Times New Roman"/>
          <w:sz w:val="24"/>
          <w:szCs w:val="24"/>
        </w:rPr>
        <w:t xml:space="preserve">  </w:t>
      </w:r>
    </w:p>
    <w:p w:rsidR="00A63EF0" w:rsidRPr="00E658BF" w:rsidRDefault="00A63EF0" w:rsidP="00E658BF">
      <w:pPr>
        <w:tabs>
          <w:tab w:val="left" w:pos="1080"/>
        </w:tabs>
        <w:spacing w:after="0" w:line="240" w:lineRule="auto"/>
        <w:ind w:firstLine="567"/>
        <w:jc w:val="both"/>
        <w:rPr>
          <w:rFonts w:ascii="Times New Roman" w:hAnsi="Times New Roman" w:cs="Times New Roman"/>
          <w:color w:val="FF0000"/>
          <w:sz w:val="24"/>
          <w:szCs w:val="24"/>
        </w:rPr>
      </w:pPr>
      <w:r w:rsidRPr="00E658BF">
        <w:rPr>
          <w:rFonts w:ascii="Times New Roman" w:hAnsi="Times New Roman" w:cs="Times New Roman"/>
          <w:sz w:val="24"/>
          <w:szCs w:val="24"/>
          <w:lang w:val="uk-UA"/>
        </w:rPr>
        <w:t>П</w:t>
      </w:r>
      <w:r w:rsidRPr="00E658BF">
        <w:rPr>
          <w:rFonts w:ascii="Times New Roman" w:hAnsi="Times New Roman" w:cs="Times New Roman"/>
          <w:sz w:val="24"/>
          <w:szCs w:val="24"/>
        </w:rPr>
        <w:t>рогнозний показник</w:t>
      </w:r>
      <w:r w:rsidRPr="00E658BF">
        <w:rPr>
          <w:rFonts w:ascii="Times New Roman" w:hAnsi="Times New Roman" w:cs="Times New Roman"/>
          <w:b/>
          <w:sz w:val="24"/>
          <w:szCs w:val="24"/>
        </w:rPr>
        <w:t xml:space="preserve"> </w:t>
      </w:r>
      <w:r w:rsidRPr="00E658BF">
        <w:rPr>
          <w:rFonts w:ascii="Times New Roman" w:hAnsi="Times New Roman" w:cs="Times New Roman"/>
          <w:b/>
          <w:sz w:val="24"/>
          <w:szCs w:val="24"/>
          <w:lang w:val="uk-UA"/>
        </w:rPr>
        <w:t>р</w:t>
      </w:r>
      <w:r w:rsidRPr="00E658BF">
        <w:rPr>
          <w:rFonts w:ascii="Times New Roman" w:hAnsi="Times New Roman" w:cs="Times New Roman"/>
          <w:b/>
          <w:sz w:val="24"/>
          <w:szCs w:val="24"/>
        </w:rPr>
        <w:t>ентної плати за користування надрами загальнодержавного значення</w:t>
      </w:r>
      <w:r w:rsidRPr="00E658BF">
        <w:rPr>
          <w:rFonts w:ascii="Times New Roman" w:hAnsi="Times New Roman" w:cs="Times New Roman"/>
          <w:b/>
          <w:sz w:val="24"/>
          <w:szCs w:val="24"/>
          <w:lang w:val="uk-UA"/>
        </w:rPr>
        <w:t xml:space="preserve"> </w:t>
      </w:r>
      <w:r w:rsidRPr="00E658BF">
        <w:rPr>
          <w:rFonts w:ascii="Times New Roman" w:hAnsi="Times New Roman" w:cs="Times New Roman"/>
          <w:sz w:val="24"/>
          <w:szCs w:val="24"/>
        </w:rPr>
        <w:t xml:space="preserve"> становить </w:t>
      </w:r>
      <w:r w:rsidRPr="00E658BF">
        <w:rPr>
          <w:rFonts w:ascii="Times New Roman" w:hAnsi="Times New Roman" w:cs="Times New Roman"/>
          <w:sz w:val="24"/>
          <w:szCs w:val="24"/>
          <w:lang w:val="uk-UA"/>
        </w:rPr>
        <w:t>15,0</w:t>
      </w:r>
      <w:r w:rsidRPr="00E658BF">
        <w:rPr>
          <w:rFonts w:ascii="Times New Roman" w:hAnsi="Times New Roman" w:cs="Times New Roman"/>
          <w:sz w:val="24"/>
          <w:szCs w:val="24"/>
        </w:rPr>
        <w:t xml:space="preserve"> тис.грн</w:t>
      </w:r>
      <w:r w:rsidRPr="00E658BF">
        <w:rPr>
          <w:rFonts w:ascii="Times New Roman" w:hAnsi="Times New Roman" w:cs="Times New Roman"/>
          <w:color w:val="FF0000"/>
          <w:sz w:val="24"/>
          <w:szCs w:val="24"/>
        </w:rPr>
        <w:t>.</w:t>
      </w:r>
    </w:p>
    <w:p w:rsidR="00A63EF0" w:rsidRPr="00E658BF" w:rsidRDefault="00A63EF0" w:rsidP="00E658BF">
      <w:pPr>
        <w:tabs>
          <w:tab w:val="left" w:pos="1080"/>
        </w:tabs>
        <w:spacing w:after="0" w:line="240" w:lineRule="auto"/>
        <w:ind w:firstLine="567"/>
        <w:jc w:val="both"/>
        <w:rPr>
          <w:rFonts w:ascii="Times New Roman" w:hAnsi="Times New Roman" w:cs="Times New Roman"/>
          <w:sz w:val="24"/>
          <w:szCs w:val="24"/>
          <w:lang w:val="uk-UA"/>
        </w:rPr>
      </w:pPr>
      <w:r w:rsidRPr="00E658BF">
        <w:rPr>
          <w:rFonts w:ascii="Times New Roman" w:hAnsi="Times New Roman" w:cs="Times New Roman"/>
          <w:sz w:val="24"/>
          <w:szCs w:val="24"/>
          <w:lang w:val="uk-UA"/>
        </w:rPr>
        <w:t>А</w:t>
      </w:r>
      <w:r w:rsidRPr="00E658BF">
        <w:rPr>
          <w:rFonts w:ascii="Times New Roman" w:hAnsi="Times New Roman" w:cs="Times New Roman"/>
          <w:b/>
          <w:sz w:val="24"/>
          <w:szCs w:val="24"/>
        </w:rPr>
        <w:t>кцизн</w:t>
      </w:r>
      <w:r w:rsidRPr="00E658BF">
        <w:rPr>
          <w:rFonts w:ascii="Times New Roman" w:hAnsi="Times New Roman" w:cs="Times New Roman"/>
          <w:b/>
          <w:sz w:val="24"/>
          <w:szCs w:val="24"/>
          <w:lang w:val="uk-UA"/>
        </w:rPr>
        <w:t>ий</w:t>
      </w:r>
      <w:r w:rsidRPr="00E658BF">
        <w:rPr>
          <w:rFonts w:ascii="Times New Roman" w:hAnsi="Times New Roman" w:cs="Times New Roman"/>
          <w:b/>
          <w:sz w:val="24"/>
          <w:szCs w:val="24"/>
        </w:rPr>
        <w:t xml:space="preserve"> подат</w:t>
      </w:r>
      <w:r w:rsidRPr="00E658BF">
        <w:rPr>
          <w:rFonts w:ascii="Times New Roman" w:hAnsi="Times New Roman" w:cs="Times New Roman"/>
          <w:b/>
          <w:sz w:val="24"/>
          <w:szCs w:val="24"/>
          <w:lang w:val="uk-UA"/>
        </w:rPr>
        <w:t>ок</w:t>
      </w:r>
      <w:r w:rsidRPr="00E658BF">
        <w:rPr>
          <w:rFonts w:ascii="Times New Roman" w:hAnsi="Times New Roman" w:cs="Times New Roman"/>
          <w:sz w:val="24"/>
          <w:szCs w:val="24"/>
        </w:rPr>
        <w:t xml:space="preserve"> </w:t>
      </w:r>
      <w:r w:rsidRPr="00E658BF">
        <w:rPr>
          <w:rFonts w:ascii="Times New Roman" w:hAnsi="Times New Roman" w:cs="Times New Roman"/>
          <w:sz w:val="24"/>
          <w:szCs w:val="24"/>
          <w:lang w:val="uk-UA"/>
        </w:rPr>
        <w:t>розрахований в сумі</w:t>
      </w:r>
      <w:r w:rsidRPr="00E658BF">
        <w:rPr>
          <w:rFonts w:ascii="Times New Roman" w:hAnsi="Times New Roman" w:cs="Times New Roman"/>
          <w:sz w:val="24"/>
          <w:szCs w:val="24"/>
        </w:rPr>
        <w:t xml:space="preserve"> </w:t>
      </w:r>
      <w:r w:rsidRPr="00E658BF">
        <w:rPr>
          <w:rFonts w:ascii="Times New Roman" w:hAnsi="Times New Roman" w:cs="Times New Roman"/>
          <w:sz w:val="24"/>
          <w:szCs w:val="24"/>
          <w:lang w:val="uk-UA"/>
        </w:rPr>
        <w:t>1 900,0</w:t>
      </w:r>
      <w:r w:rsidRPr="00E658BF">
        <w:rPr>
          <w:rFonts w:ascii="Times New Roman" w:hAnsi="Times New Roman" w:cs="Times New Roman"/>
          <w:sz w:val="24"/>
          <w:szCs w:val="24"/>
        </w:rPr>
        <w:t xml:space="preserve"> тис.грн. </w:t>
      </w:r>
      <w:r w:rsidRPr="00E658BF">
        <w:rPr>
          <w:rFonts w:ascii="Times New Roman" w:hAnsi="Times New Roman" w:cs="Times New Roman"/>
          <w:sz w:val="24"/>
          <w:szCs w:val="24"/>
          <w:lang w:val="uk-UA"/>
        </w:rPr>
        <w:t xml:space="preserve"> – це лише акциз з роздрібного продажу алкоголю та тютюну, адже зарахування до місцевих бюджетів частини акцизного</w:t>
      </w:r>
      <w:r w:rsidRPr="00E658BF">
        <w:rPr>
          <w:rFonts w:ascii="Times New Roman" w:hAnsi="Times New Roman" w:cs="Times New Roman"/>
          <w:b/>
          <w:sz w:val="24"/>
          <w:szCs w:val="24"/>
        </w:rPr>
        <w:t xml:space="preserve"> </w:t>
      </w:r>
      <w:r w:rsidRPr="00E658BF">
        <w:rPr>
          <w:rFonts w:ascii="Times New Roman" w:hAnsi="Times New Roman" w:cs="Times New Roman"/>
          <w:sz w:val="24"/>
          <w:szCs w:val="24"/>
        </w:rPr>
        <w:lastRenderedPageBreak/>
        <w:t>податку з вироблених та ввезених на митну територію України підакцизних товарів (пальне)</w:t>
      </w:r>
      <w:r w:rsidRPr="00E658BF">
        <w:rPr>
          <w:rFonts w:ascii="Times New Roman" w:hAnsi="Times New Roman" w:cs="Times New Roman"/>
          <w:sz w:val="24"/>
          <w:szCs w:val="24"/>
          <w:lang w:val="uk-UA"/>
        </w:rPr>
        <w:t xml:space="preserve"> з 01.01.2021р. відмінене.</w:t>
      </w:r>
      <w:r w:rsidRPr="00E658BF">
        <w:rPr>
          <w:rFonts w:ascii="Times New Roman" w:hAnsi="Times New Roman" w:cs="Times New Roman"/>
          <w:sz w:val="24"/>
          <w:szCs w:val="24"/>
        </w:rPr>
        <w:t xml:space="preserve"> </w:t>
      </w:r>
      <w:r w:rsidRPr="00E658BF">
        <w:rPr>
          <w:rFonts w:ascii="Times New Roman" w:hAnsi="Times New Roman" w:cs="Times New Roman"/>
          <w:sz w:val="24"/>
          <w:szCs w:val="24"/>
          <w:lang w:val="uk-UA"/>
        </w:rPr>
        <w:t xml:space="preserve">Планова сума надходжень розрахована, виходячи із </w:t>
      </w:r>
      <w:r w:rsidRPr="00E658BF">
        <w:rPr>
          <w:rFonts w:ascii="Times New Roman" w:hAnsi="Times New Roman" w:cs="Times New Roman"/>
          <w:sz w:val="24"/>
          <w:szCs w:val="24"/>
        </w:rPr>
        <w:t>середньомісячних надходжень 20</w:t>
      </w:r>
      <w:r w:rsidRPr="00E658BF">
        <w:rPr>
          <w:rFonts w:ascii="Times New Roman" w:hAnsi="Times New Roman" w:cs="Times New Roman"/>
          <w:sz w:val="24"/>
          <w:szCs w:val="24"/>
          <w:lang w:val="uk-UA"/>
        </w:rPr>
        <w:t>20</w:t>
      </w:r>
      <w:r w:rsidRPr="00E658BF">
        <w:rPr>
          <w:rFonts w:ascii="Times New Roman" w:hAnsi="Times New Roman" w:cs="Times New Roman"/>
          <w:sz w:val="24"/>
          <w:szCs w:val="24"/>
        </w:rPr>
        <w:t xml:space="preserve"> року</w:t>
      </w:r>
      <w:r w:rsidRPr="00E658BF">
        <w:rPr>
          <w:rFonts w:ascii="Times New Roman" w:hAnsi="Times New Roman" w:cs="Times New Roman"/>
          <w:sz w:val="24"/>
          <w:szCs w:val="24"/>
          <w:lang w:val="uk-UA"/>
        </w:rPr>
        <w:t>.</w:t>
      </w:r>
    </w:p>
    <w:p w:rsidR="00A63EF0" w:rsidRPr="00E658BF" w:rsidRDefault="00A63EF0" w:rsidP="00E658BF">
      <w:pPr>
        <w:tabs>
          <w:tab w:val="left" w:pos="1080"/>
        </w:tabs>
        <w:spacing w:after="0" w:line="240" w:lineRule="auto"/>
        <w:ind w:firstLine="567"/>
        <w:jc w:val="both"/>
        <w:rPr>
          <w:rFonts w:ascii="Times New Roman" w:hAnsi="Times New Roman" w:cs="Times New Roman"/>
          <w:sz w:val="24"/>
          <w:szCs w:val="24"/>
          <w:lang w:val="uk-UA"/>
        </w:rPr>
      </w:pPr>
      <w:r w:rsidRPr="00E658BF">
        <w:rPr>
          <w:rFonts w:ascii="Times New Roman" w:hAnsi="Times New Roman" w:cs="Times New Roman"/>
          <w:b/>
          <w:sz w:val="24"/>
          <w:szCs w:val="24"/>
          <w:lang w:val="uk-UA"/>
        </w:rPr>
        <w:t>Податок на нерухоме майно, відмінне від земельної ділянки</w:t>
      </w:r>
      <w:r w:rsidRPr="00E658BF">
        <w:rPr>
          <w:rFonts w:ascii="Times New Roman" w:hAnsi="Times New Roman" w:cs="Times New Roman"/>
          <w:b/>
          <w:i/>
          <w:sz w:val="24"/>
          <w:szCs w:val="24"/>
          <w:lang w:val="uk-UA"/>
        </w:rPr>
        <w:t xml:space="preserve"> </w:t>
      </w:r>
      <w:r w:rsidRPr="00E658BF">
        <w:rPr>
          <w:rFonts w:ascii="Times New Roman" w:hAnsi="Times New Roman" w:cs="Times New Roman"/>
          <w:sz w:val="24"/>
          <w:szCs w:val="24"/>
          <w:lang w:val="uk-UA"/>
        </w:rPr>
        <w:t xml:space="preserve">запланований з урахуванням наступних умов: для юридичних осіб - мінімальна заробітна плата з 01.01.2021р.(6 000 грн.) та ставки, які діятимуть з 01.01.2021р.; для фізичних осіб податок нараховується за попередній рік, тобто врахована мінімальна заробітня плата станом на 01.01.2020р (4723 грн.), та ставки, затверджені на 2020 рік.  Податок для фізичних осіб з об’єктів житлової нерухомості розрахований в сумі 800,0 тис.грн., з нежитлової – 1 000,0 тис.грн.: при розрахунку врахований ріст мінімальної зарплати 2020 року до 2019 року 113% та зменшення ставок податку для об’єктів сфери торгівлі на 30%. Для юридичних осіб заплановано 55,0 тис.грн. податку з житлової нерухомості та 800,0 тис.грн. – з нежитлової нерухомості: розмір ставок не змінювався, тому врахований лише ріст мінімальної зарплати 2021 року до 2020 року 125,5%. </w:t>
      </w:r>
    </w:p>
    <w:p w:rsidR="00A63EF0" w:rsidRPr="00E658BF" w:rsidRDefault="00A63EF0" w:rsidP="00E658BF">
      <w:pPr>
        <w:tabs>
          <w:tab w:val="left" w:pos="1080"/>
        </w:tabs>
        <w:spacing w:after="0" w:line="240" w:lineRule="auto"/>
        <w:ind w:firstLine="567"/>
        <w:jc w:val="both"/>
        <w:rPr>
          <w:rFonts w:ascii="Times New Roman" w:hAnsi="Times New Roman" w:cs="Times New Roman"/>
          <w:sz w:val="24"/>
          <w:szCs w:val="24"/>
          <w:lang w:val="uk-UA"/>
        </w:rPr>
      </w:pPr>
      <w:r w:rsidRPr="00E658BF">
        <w:rPr>
          <w:rFonts w:ascii="Times New Roman" w:hAnsi="Times New Roman" w:cs="Times New Roman"/>
          <w:b/>
          <w:sz w:val="24"/>
          <w:szCs w:val="24"/>
          <w:lang w:val="uk-UA"/>
        </w:rPr>
        <w:t>Плати за землю</w:t>
      </w:r>
      <w:r w:rsidRPr="00E658BF">
        <w:rPr>
          <w:rFonts w:ascii="Times New Roman" w:hAnsi="Times New Roman" w:cs="Times New Roman"/>
          <w:sz w:val="24"/>
          <w:szCs w:val="24"/>
          <w:lang w:val="uk-UA"/>
        </w:rPr>
        <w:t xml:space="preserve"> заплановано 16 112,0 тис.грн.. Прогноз орендної плати за землю  в сумі 13 400,0 тис.грн. </w:t>
      </w:r>
      <w:r w:rsidRPr="00E658BF">
        <w:rPr>
          <w:rFonts w:ascii="Times New Roman" w:hAnsi="Times New Roman" w:cs="Times New Roman"/>
          <w:snapToGrid w:val="0"/>
          <w:sz w:val="24"/>
          <w:szCs w:val="24"/>
          <w:lang w:val="uk-UA"/>
        </w:rPr>
        <w:t xml:space="preserve">сформований відповідно до діючих договорів оренди в межах та за межами населених пунктів.  </w:t>
      </w:r>
      <w:r w:rsidRPr="00E658BF">
        <w:rPr>
          <w:rFonts w:ascii="Times New Roman" w:hAnsi="Times New Roman" w:cs="Times New Roman"/>
          <w:sz w:val="24"/>
          <w:szCs w:val="24"/>
          <w:lang w:val="uk-UA"/>
        </w:rPr>
        <w:t>Враховано те, що по 23 договорах оренди, оформлених за результатами проведених в 2020 році аукціонів, орендна плата щомісячно почне сплачуватися, починаючи з першого місяця другого року оренди.</w:t>
      </w:r>
    </w:p>
    <w:p w:rsidR="00A63EF0" w:rsidRPr="00E658BF" w:rsidRDefault="00A63EF0" w:rsidP="00E658BF">
      <w:pPr>
        <w:tabs>
          <w:tab w:val="left" w:pos="1080"/>
        </w:tabs>
        <w:spacing w:after="0" w:line="240" w:lineRule="auto"/>
        <w:ind w:firstLine="567"/>
        <w:jc w:val="both"/>
        <w:rPr>
          <w:rFonts w:ascii="Times New Roman" w:hAnsi="Times New Roman" w:cs="Times New Roman"/>
          <w:sz w:val="24"/>
          <w:szCs w:val="24"/>
          <w:lang w:val="uk-UA"/>
        </w:rPr>
      </w:pPr>
      <w:r w:rsidRPr="00E658BF">
        <w:rPr>
          <w:rFonts w:ascii="Times New Roman" w:hAnsi="Times New Roman" w:cs="Times New Roman"/>
          <w:sz w:val="24"/>
          <w:szCs w:val="24"/>
          <w:lang w:val="uk-UA"/>
        </w:rPr>
        <w:t xml:space="preserve">Земельний податок запланований на рівні очікуваних надходжень 2020 року  в сумі  1 512,0 тис.грн. - з юридичних осіб та 1 200,0 тис.грн. - з громадян та приватних підприємців. </w:t>
      </w:r>
    </w:p>
    <w:p w:rsidR="00A63EF0" w:rsidRPr="00E658BF" w:rsidRDefault="00A63EF0" w:rsidP="00E658BF">
      <w:pPr>
        <w:tabs>
          <w:tab w:val="left" w:pos="1134"/>
        </w:tabs>
        <w:spacing w:after="0" w:line="240" w:lineRule="auto"/>
        <w:ind w:firstLine="567"/>
        <w:jc w:val="both"/>
        <w:rPr>
          <w:rFonts w:ascii="Times New Roman" w:hAnsi="Times New Roman" w:cs="Times New Roman"/>
          <w:sz w:val="24"/>
          <w:szCs w:val="24"/>
          <w:lang w:val="uk-UA"/>
        </w:rPr>
      </w:pPr>
      <w:r w:rsidRPr="00E658BF">
        <w:rPr>
          <w:rFonts w:ascii="Times New Roman" w:hAnsi="Times New Roman" w:cs="Times New Roman"/>
          <w:sz w:val="24"/>
          <w:szCs w:val="24"/>
          <w:lang w:val="uk-UA"/>
        </w:rPr>
        <w:t xml:space="preserve">Плановий показник  </w:t>
      </w:r>
      <w:r w:rsidRPr="00E658BF">
        <w:rPr>
          <w:rFonts w:ascii="Times New Roman" w:hAnsi="Times New Roman" w:cs="Times New Roman"/>
          <w:b/>
          <w:sz w:val="24"/>
          <w:szCs w:val="24"/>
          <w:lang w:val="uk-UA"/>
        </w:rPr>
        <w:t>єдиного податку</w:t>
      </w:r>
      <w:r w:rsidRPr="00E658BF">
        <w:rPr>
          <w:rFonts w:ascii="Times New Roman" w:hAnsi="Times New Roman" w:cs="Times New Roman"/>
          <w:sz w:val="24"/>
          <w:szCs w:val="24"/>
          <w:lang w:val="uk-UA"/>
        </w:rPr>
        <w:t xml:space="preserve"> становить 23 406,0 тис.грн. Платники-єдинщики юридичні особи (58 платників) прогнозовано сплатять  2 006,0 тис.грн.</w:t>
      </w:r>
      <w:r w:rsidRPr="00E658BF">
        <w:rPr>
          <w:rFonts w:ascii="Times New Roman" w:hAnsi="Times New Roman" w:cs="Times New Roman"/>
          <w:color w:val="FF0000"/>
          <w:sz w:val="24"/>
          <w:szCs w:val="24"/>
          <w:lang w:val="uk-UA"/>
        </w:rPr>
        <w:t xml:space="preserve"> </w:t>
      </w:r>
      <w:r w:rsidRPr="00E658BF">
        <w:rPr>
          <w:rFonts w:ascii="Times New Roman" w:hAnsi="Times New Roman" w:cs="Times New Roman"/>
          <w:sz w:val="24"/>
          <w:szCs w:val="24"/>
          <w:lang w:val="uk-UA"/>
        </w:rPr>
        <w:t>План надходжень єдиного податку для  фізичних осіб (1383 платники) розраховано окремо по групах з врахуванням збереження ставок для платників 2 групи на рівні 16% та збільшення мінімальної заробітної плати на 25,5 відсотків – 14 400,0 тис.грн..</w:t>
      </w:r>
      <w:r w:rsidRPr="00E658BF">
        <w:rPr>
          <w:rFonts w:ascii="Times New Roman" w:hAnsi="Times New Roman" w:cs="Times New Roman"/>
          <w:color w:val="FF0000"/>
          <w:sz w:val="24"/>
          <w:szCs w:val="24"/>
          <w:lang w:val="uk-UA"/>
        </w:rPr>
        <w:t xml:space="preserve"> </w:t>
      </w:r>
      <w:r w:rsidRPr="00E658BF">
        <w:rPr>
          <w:rFonts w:ascii="Times New Roman" w:hAnsi="Times New Roman" w:cs="Times New Roman"/>
          <w:sz w:val="24"/>
          <w:szCs w:val="24"/>
          <w:lang w:val="uk-UA"/>
        </w:rPr>
        <w:t>Сільськогосподарські підприємства (платники 4 групи) прогнозовано сплатять 7</w:t>
      </w:r>
      <w:r w:rsidRPr="00E658BF">
        <w:rPr>
          <w:rFonts w:ascii="Times New Roman" w:hAnsi="Times New Roman" w:cs="Times New Roman"/>
          <w:sz w:val="24"/>
          <w:szCs w:val="24"/>
        </w:rPr>
        <w:t> </w:t>
      </w:r>
      <w:r w:rsidRPr="00E658BF">
        <w:rPr>
          <w:rFonts w:ascii="Times New Roman" w:hAnsi="Times New Roman" w:cs="Times New Roman"/>
          <w:sz w:val="24"/>
          <w:szCs w:val="24"/>
          <w:lang w:val="uk-UA"/>
        </w:rPr>
        <w:t>000 тис.грн.</w:t>
      </w:r>
    </w:p>
    <w:p w:rsidR="00A63EF0" w:rsidRPr="00E658BF" w:rsidRDefault="00A63EF0" w:rsidP="00E658BF">
      <w:pPr>
        <w:tabs>
          <w:tab w:val="left" w:pos="1134"/>
        </w:tabs>
        <w:spacing w:after="0" w:line="240" w:lineRule="auto"/>
        <w:ind w:firstLine="567"/>
        <w:jc w:val="both"/>
        <w:rPr>
          <w:rFonts w:ascii="Times New Roman" w:hAnsi="Times New Roman" w:cs="Times New Roman"/>
          <w:sz w:val="24"/>
          <w:szCs w:val="24"/>
          <w:lang w:val="uk-UA"/>
        </w:rPr>
      </w:pPr>
      <w:r w:rsidRPr="00E658BF">
        <w:rPr>
          <w:rFonts w:ascii="Times New Roman" w:hAnsi="Times New Roman" w:cs="Times New Roman"/>
          <w:b/>
          <w:sz w:val="24"/>
          <w:szCs w:val="24"/>
          <w:lang w:val="uk-UA"/>
        </w:rPr>
        <w:t>Туристичний збір</w:t>
      </w:r>
      <w:r w:rsidRPr="00E658BF">
        <w:rPr>
          <w:rFonts w:ascii="Times New Roman" w:hAnsi="Times New Roman" w:cs="Times New Roman"/>
          <w:sz w:val="24"/>
          <w:szCs w:val="24"/>
          <w:lang w:val="uk-UA"/>
        </w:rPr>
        <w:t xml:space="preserve"> заплановано у сумі 7,0 тис.грн. з урахуванням ставок, прийнятих на 2021 рік - 0,1% від мінімальної заробітної плати станом на  01.01.2021р. за проживання одніє людини протягом однієї доби.</w:t>
      </w:r>
    </w:p>
    <w:p w:rsidR="00A63EF0" w:rsidRPr="00E658BF" w:rsidRDefault="00A63EF0" w:rsidP="00E658BF">
      <w:pPr>
        <w:tabs>
          <w:tab w:val="left" w:pos="1080"/>
        </w:tabs>
        <w:spacing w:after="0" w:line="240" w:lineRule="auto"/>
        <w:ind w:firstLine="567"/>
        <w:jc w:val="both"/>
        <w:rPr>
          <w:rFonts w:ascii="Times New Roman" w:hAnsi="Times New Roman" w:cs="Times New Roman"/>
          <w:sz w:val="24"/>
          <w:szCs w:val="24"/>
          <w:lang w:val="uk-UA"/>
        </w:rPr>
      </w:pPr>
      <w:r w:rsidRPr="00E658BF">
        <w:rPr>
          <w:rFonts w:ascii="Times New Roman" w:hAnsi="Times New Roman" w:cs="Times New Roman"/>
          <w:sz w:val="24"/>
          <w:szCs w:val="24"/>
          <w:lang w:val="uk-UA"/>
        </w:rPr>
        <w:t>А</w:t>
      </w:r>
      <w:r w:rsidRPr="00E658BF">
        <w:rPr>
          <w:rFonts w:ascii="Times New Roman" w:hAnsi="Times New Roman" w:cs="Times New Roman"/>
          <w:b/>
          <w:sz w:val="24"/>
          <w:szCs w:val="24"/>
          <w:lang w:val="uk-UA"/>
        </w:rPr>
        <w:t>дміністративних штрафів за порушення законодавства в сфері виробництва та обігу алкогольних напоїв та тютюнових виробів</w:t>
      </w:r>
      <w:r w:rsidRPr="00E658BF">
        <w:rPr>
          <w:rFonts w:ascii="Times New Roman" w:hAnsi="Times New Roman" w:cs="Times New Roman"/>
          <w:sz w:val="24"/>
          <w:szCs w:val="24"/>
          <w:lang w:val="uk-UA"/>
        </w:rPr>
        <w:t xml:space="preserve"> планується отримати 71,0 тис.грн.,</w:t>
      </w:r>
      <w:r w:rsidRPr="00E658BF">
        <w:rPr>
          <w:rFonts w:ascii="Times New Roman" w:hAnsi="Times New Roman" w:cs="Times New Roman"/>
          <w:b/>
          <w:sz w:val="24"/>
          <w:szCs w:val="24"/>
          <w:lang w:val="uk-UA"/>
        </w:rPr>
        <w:t xml:space="preserve"> інших адміністративних штрафів </w:t>
      </w:r>
      <w:r w:rsidRPr="00E658BF">
        <w:rPr>
          <w:rFonts w:ascii="Times New Roman" w:hAnsi="Times New Roman" w:cs="Times New Roman"/>
          <w:sz w:val="24"/>
          <w:szCs w:val="24"/>
          <w:lang w:val="uk-UA"/>
        </w:rPr>
        <w:t>– 30,0 тис.грн.,</w:t>
      </w:r>
      <w:r w:rsidRPr="00E658BF">
        <w:rPr>
          <w:rFonts w:ascii="Times New Roman" w:hAnsi="Times New Roman" w:cs="Times New Roman"/>
          <w:b/>
          <w:sz w:val="24"/>
          <w:szCs w:val="24"/>
          <w:lang w:val="uk-UA"/>
        </w:rPr>
        <w:t xml:space="preserve"> плати за встановлення</w:t>
      </w:r>
      <w:r w:rsidRPr="00E658BF">
        <w:rPr>
          <w:rFonts w:ascii="Times New Roman" w:hAnsi="Times New Roman" w:cs="Times New Roman"/>
          <w:sz w:val="24"/>
          <w:szCs w:val="24"/>
          <w:lang w:val="uk-UA"/>
        </w:rPr>
        <w:t xml:space="preserve"> </w:t>
      </w:r>
      <w:r w:rsidRPr="00E658BF">
        <w:rPr>
          <w:rFonts w:ascii="Times New Roman" w:hAnsi="Times New Roman" w:cs="Times New Roman"/>
          <w:b/>
          <w:sz w:val="24"/>
          <w:szCs w:val="24"/>
          <w:lang w:val="uk-UA"/>
        </w:rPr>
        <w:t>земельного сервітуту</w:t>
      </w:r>
      <w:r w:rsidRPr="00E658BF">
        <w:rPr>
          <w:rFonts w:ascii="Times New Roman" w:hAnsi="Times New Roman" w:cs="Times New Roman"/>
          <w:b/>
          <w:i/>
          <w:sz w:val="24"/>
          <w:szCs w:val="24"/>
          <w:lang w:val="uk-UA"/>
        </w:rPr>
        <w:t>,</w:t>
      </w:r>
      <w:r w:rsidRPr="00E658BF">
        <w:rPr>
          <w:rFonts w:ascii="Times New Roman" w:hAnsi="Times New Roman" w:cs="Times New Roman"/>
          <w:sz w:val="24"/>
          <w:szCs w:val="24"/>
          <w:lang w:val="uk-UA"/>
        </w:rPr>
        <w:t xml:space="preserve"> згідно укладених договорів оренди – 20,0 тис.грн.</w:t>
      </w:r>
    </w:p>
    <w:p w:rsidR="00A63EF0" w:rsidRPr="00E658BF" w:rsidRDefault="00A63EF0" w:rsidP="00E658BF">
      <w:pPr>
        <w:tabs>
          <w:tab w:val="left" w:pos="1080"/>
        </w:tabs>
        <w:spacing w:after="0" w:line="240" w:lineRule="auto"/>
        <w:ind w:firstLine="567"/>
        <w:jc w:val="both"/>
        <w:rPr>
          <w:rFonts w:ascii="Times New Roman" w:hAnsi="Times New Roman" w:cs="Times New Roman"/>
          <w:sz w:val="24"/>
          <w:szCs w:val="24"/>
          <w:lang w:val="uk-UA"/>
        </w:rPr>
      </w:pPr>
      <w:r w:rsidRPr="00E658BF">
        <w:rPr>
          <w:rFonts w:ascii="Times New Roman" w:hAnsi="Times New Roman" w:cs="Times New Roman"/>
          <w:b/>
          <w:sz w:val="24"/>
          <w:szCs w:val="24"/>
          <w:lang w:val="uk-UA"/>
        </w:rPr>
        <w:t>Адміністративного збору за державну реєстрацію речових прав на нерухоме майно та їх обтяжень</w:t>
      </w:r>
      <w:r w:rsidRPr="00E658BF">
        <w:rPr>
          <w:rFonts w:ascii="Times New Roman" w:hAnsi="Times New Roman" w:cs="Times New Roman"/>
          <w:sz w:val="24"/>
          <w:szCs w:val="24"/>
          <w:lang w:val="uk-UA"/>
        </w:rPr>
        <w:t xml:space="preserve"> та </w:t>
      </w:r>
      <w:r w:rsidRPr="00E658BF">
        <w:rPr>
          <w:rFonts w:ascii="Times New Roman" w:hAnsi="Times New Roman" w:cs="Times New Roman"/>
          <w:b/>
          <w:sz w:val="24"/>
          <w:szCs w:val="24"/>
          <w:lang w:val="uk-UA"/>
        </w:rPr>
        <w:t>за проведення державної реєстрації юридичних осіб, фізичних осіб – підприємців та громадських формувань</w:t>
      </w:r>
      <w:r w:rsidRPr="00E658BF">
        <w:rPr>
          <w:rFonts w:ascii="Times New Roman" w:hAnsi="Times New Roman" w:cs="Times New Roman"/>
          <w:sz w:val="24"/>
          <w:szCs w:val="24"/>
          <w:lang w:val="uk-UA"/>
        </w:rPr>
        <w:t xml:space="preserve"> планується 360,0 тис.грн. та 50,0 тис.грн. відповідно.</w:t>
      </w:r>
      <w:r w:rsidRPr="00E658BF">
        <w:rPr>
          <w:rFonts w:ascii="Times New Roman" w:hAnsi="Times New Roman" w:cs="Times New Roman"/>
          <w:b/>
          <w:sz w:val="24"/>
          <w:szCs w:val="24"/>
          <w:lang w:val="uk-UA"/>
        </w:rPr>
        <w:t xml:space="preserve"> </w:t>
      </w:r>
      <w:r w:rsidRPr="00E658BF">
        <w:rPr>
          <w:rFonts w:ascii="Times New Roman" w:hAnsi="Times New Roman" w:cs="Times New Roman"/>
          <w:b/>
          <w:sz w:val="24"/>
          <w:szCs w:val="24"/>
        </w:rPr>
        <w:t>Плат</w:t>
      </w:r>
      <w:r w:rsidRPr="00E658BF">
        <w:rPr>
          <w:rFonts w:ascii="Times New Roman" w:hAnsi="Times New Roman" w:cs="Times New Roman"/>
          <w:b/>
          <w:sz w:val="24"/>
          <w:szCs w:val="24"/>
          <w:lang w:val="uk-UA"/>
        </w:rPr>
        <w:t>а</w:t>
      </w:r>
      <w:r w:rsidRPr="00E658BF">
        <w:rPr>
          <w:rFonts w:ascii="Times New Roman" w:hAnsi="Times New Roman" w:cs="Times New Roman"/>
          <w:b/>
          <w:sz w:val="24"/>
          <w:szCs w:val="24"/>
        </w:rPr>
        <w:t xml:space="preserve"> за надання інших адміністративних послуг </w:t>
      </w:r>
      <w:r w:rsidRPr="00E658BF">
        <w:rPr>
          <w:rFonts w:ascii="Times New Roman" w:hAnsi="Times New Roman" w:cs="Times New Roman"/>
          <w:sz w:val="24"/>
          <w:szCs w:val="24"/>
          <w:lang w:val="uk-UA"/>
        </w:rPr>
        <w:t>запланована в сумі 1 800,0</w:t>
      </w:r>
      <w:r w:rsidRPr="00E658BF">
        <w:rPr>
          <w:rFonts w:ascii="Times New Roman" w:hAnsi="Times New Roman" w:cs="Times New Roman"/>
          <w:sz w:val="24"/>
          <w:szCs w:val="24"/>
        </w:rPr>
        <w:t xml:space="preserve"> тис.грн. </w:t>
      </w:r>
    </w:p>
    <w:p w:rsidR="00A63EF0" w:rsidRPr="00E658BF" w:rsidRDefault="00A63EF0" w:rsidP="00E658BF">
      <w:pPr>
        <w:tabs>
          <w:tab w:val="left" w:pos="1080"/>
        </w:tabs>
        <w:spacing w:after="0" w:line="240" w:lineRule="auto"/>
        <w:ind w:firstLine="567"/>
        <w:jc w:val="both"/>
        <w:rPr>
          <w:rFonts w:ascii="Times New Roman" w:hAnsi="Times New Roman" w:cs="Times New Roman"/>
          <w:sz w:val="24"/>
          <w:szCs w:val="24"/>
          <w:lang w:val="uk-UA"/>
        </w:rPr>
      </w:pPr>
      <w:r w:rsidRPr="00E658BF">
        <w:rPr>
          <w:rFonts w:ascii="Times New Roman" w:hAnsi="Times New Roman" w:cs="Times New Roman"/>
          <w:sz w:val="24"/>
          <w:szCs w:val="24"/>
          <w:lang w:val="uk-UA"/>
        </w:rPr>
        <w:t xml:space="preserve">Надходження </w:t>
      </w:r>
      <w:r w:rsidRPr="00E658BF">
        <w:rPr>
          <w:rFonts w:ascii="Times New Roman" w:hAnsi="Times New Roman" w:cs="Times New Roman"/>
          <w:b/>
          <w:sz w:val="24"/>
          <w:szCs w:val="24"/>
          <w:lang w:val="uk-UA"/>
        </w:rPr>
        <w:t xml:space="preserve">коштів від </w:t>
      </w:r>
      <w:r w:rsidRPr="00E658BF">
        <w:rPr>
          <w:rFonts w:ascii="Times New Roman" w:hAnsi="Times New Roman" w:cs="Times New Roman"/>
          <w:b/>
          <w:bCs/>
          <w:sz w:val="24"/>
          <w:szCs w:val="24"/>
          <w:lang w:val="uk-UA"/>
        </w:rPr>
        <w:t>орендної плати за користування цілісним майновим комплексом та іншим майном, що перебуває в комунальній власності</w:t>
      </w:r>
      <w:r w:rsidRPr="00E658BF">
        <w:rPr>
          <w:rFonts w:ascii="Times New Roman" w:hAnsi="Times New Roman" w:cs="Times New Roman"/>
          <w:bCs/>
          <w:sz w:val="24"/>
          <w:szCs w:val="24"/>
          <w:lang w:val="uk-UA"/>
        </w:rPr>
        <w:t xml:space="preserve"> </w:t>
      </w:r>
      <w:r w:rsidRPr="00E658BF">
        <w:rPr>
          <w:rFonts w:ascii="Times New Roman" w:hAnsi="Times New Roman" w:cs="Times New Roman"/>
          <w:bCs/>
          <w:sz w:val="24"/>
          <w:szCs w:val="24"/>
          <w:lang w:val="uk-UA"/>
          <w14:shadow w14:blurRad="50800" w14:dist="38100" w14:dir="2700000" w14:sx="100000" w14:sy="100000" w14:kx="0" w14:ky="0" w14:algn="tl">
            <w14:srgbClr w14:val="000000">
              <w14:alpha w14:val="60000"/>
            </w14:srgbClr>
          </w14:shadow>
        </w:rPr>
        <w:t xml:space="preserve"> </w:t>
      </w:r>
      <w:r w:rsidRPr="00E658BF">
        <w:rPr>
          <w:rFonts w:ascii="Times New Roman" w:hAnsi="Times New Roman" w:cs="Times New Roman"/>
          <w:sz w:val="24"/>
          <w:szCs w:val="24"/>
          <w:lang w:val="uk-UA"/>
        </w:rPr>
        <w:t>розраховані</w:t>
      </w:r>
      <w:r w:rsidRPr="00E658BF">
        <w:rPr>
          <w:rFonts w:ascii="Times New Roman" w:hAnsi="Times New Roman" w:cs="Times New Roman"/>
          <w:snapToGrid w:val="0"/>
          <w:sz w:val="24"/>
          <w:szCs w:val="24"/>
          <w:lang w:val="uk-UA"/>
        </w:rPr>
        <w:t xml:space="preserve"> відповідно до діючих договорів оренди в сумі 120,0 тис.грн.</w:t>
      </w:r>
    </w:p>
    <w:p w:rsidR="00A63EF0" w:rsidRPr="00E658BF" w:rsidRDefault="00A63EF0" w:rsidP="00E658BF">
      <w:pPr>
        <w:tabs>
          <w:tab w:val="left" w:pos="1080"/>
          <w:tab w:val="left" w:pos="1260"/>
        </w:tabs>
        <w:spacing w:after="0" w:line="240" w:lineRule="auto"/>
        <w:ind w:firstLine="567"/>
        <w:jc w:val="both"/>
        <w:rPr>
          <w:rFonts w:ascii="Times New Roman" w:hAnsi="Times New Roman" w:cs="Times New Roman"/>
          <w:sz w:val="24"/>
          <w:szCs w:val="24"/>
          <w:lang w:val="uk-UA"/>
        </w:rPr>
      </w:pPr>
      <w:r w:rsidRPr="00E658BF">
        <w:rPr>
          <w:rFonts w:ascii="Times New Roman" w:hAnsi="Times New Roman" w:cs="Times New Roman"/>
          <w:b/>
          <w:sz w:val="24"/>
          <w:szCs w:val="24"/>
          <w:lang w:val="uk-UA"/>
        </w:rPr>
        <w:t xml:space="preserve">Державне мито: </w:t>
      </w:r>
      <w:r w:rsidRPr="00E658BF">
        <w:rPr>
          <w:rFonts w:ascii="Times New Roman" w:hAnsi="Times New Roman" w:cs="Times New Roman"/>
          <w:sz w:val="24"/>
          <w:szCs w:val="24"/>
          <w:lang w:val="uk-UA"/>
        </w:rPr>
        <w:t>показник</w:t>
      </w:r>
      <w:r w:rsidRPr="00E658BF">
        <w:rPr>
          <w:rFonts w:ascii="Times New Roman" w:hAnsi="Times New Roman" w:cs="Times New Roman"/>
          <w:b/>
          <w:sz w:val="24"/>
          <w:szCs w:val="24"/>
          <w:lang w:val="uk-UA"/>
        </w:rPr>
        <w:t xml:space="preserve"> </w:t>
      </w:r>
      <w:r w:rsidRPr="00E658BF">
        <w:rPr>
          <w:rFonts w:ascii="Times New Roman" w:hAnsi="Times New Roman" w:cs="Times New Roman"/>
          <w:sz w:val="24"/>
          <w:szCs w:val="24"/>
          <w:lang w:val="uk-UA"/>
        </w:rPr>
        <w:t xml:space="preserve">розрахований відповідно до очікуваних надходжень в 2020 році в сумі 12,0 тис.грн. Прогнозується надходження 100,0 тис.грн. </w:t>
      </w:r>
      <w:r w:rsidRPr="00E658BF">
        <w:rPr>
          <w:rFonts w:ascii="Times New Roman" w:hAnsi="Times New Roman" w:cs="Times New Roman"/>
          <w:b/>
          <w:sz w:val="24"/>
          <w:szCs w:val="24"/>
          <w:lang w:val="uk-UA"/>
        </w:rPr>
        <w:t>коштів за шкоду, що заподіяна на земельних ділянках, внаслідок їх самовільного зайняття.</w:t>
      </w:r>
    </w:p>
    <w:p w:rsidR="00A63EF0" w:rsidRPr="00E658BF" w:rsidRDefault="00A63EF0" w:rsidP="00E658BF">
      <w:pPr>
        <w:widowControl w:val="0"/>
        <w:spacing w:after="0" w:line="240" w:lineRule="auto"/>
        <w:ind w:firstLine="567"/>
        <w:contextualSpacing/>
        <w:jc w:val="both"/>
        <w:rPr>
          <w:rFonts w:ascii="Times New Roman" w:eastAsia="Times New Roman" w:hAnsi="Times New Roman" w:cs="Times New Roman"/>
          <w:sz w:val="24"/>
          <w:szCs w:val="24"/>
          <w:lang w:val="uk-UA" w:eastAsia="ru-RU"/>
        </w:rPr>
      </w:pPr>
      <w:r w:rsidRPr="00E658BF">
        <w:rPr>
          <w:rFonts w:ascii="Times New Roman" w:eastAsiaTheme="minorEastAsia" w:hAnsi="Times New Roman" w:cs="Times New Roman"/>
          <w:b/>
          <w:sz w:val="24"/>
          <w:szCs w:val="24"/>
          <w:lang w:val="uk-UA" w:eastAsia="ru-RU"/>
        </w:rPr>
        <w:t>Міжбюджетні трансферти</w:t>
      </w:r>
      <w:r w:rsidRPr="00E658BF">
        <w:rPr>
          <w:rFonts w:ascii="Times New Roman" w:eastAsiaTheme="minorEastAsia" w:hAnsi="Times New Roman" w:cs="Times New Roman"/>
          <w:sz w:val="24"/>
          <w:szCs w:val="24"/>
          <w:lang w:val="uk-UA" w:eastAsia="ru-RU"/>
        </w:rPr>
        <w:t xml:space="preserve"> загального фонду заплановані в сумі 125 583,4 тис.грн.. В тому числі  з державного бюджету планується отримати 121 175,9 тис.грн., з них </w:t>
      </w:r>
      <w:r w:rsidRPr="00E658BF">
        <w:rPr>
          <w:rFonts w:ascii="Times New Roman" w:eastAsiaTheme="minorEastAsia" w:hAnsi="Times New Roman" w:cs="Times New Roman"/>
          <w:bCs/>
          <w:iCs/>
          <w:snapToGrid w:val="0"/>
          <w:sz w:val="24"/>
          <w:szCs w:val="24"/>
          <w:lang w:val="uk-UA" w:eastAsia="ru-RU"/>
        </w:rPr>
        <w:t>базова дотація – 27 287,2 тис.грн.,</w:t>
      </w:r>
      <w:r w:rsidRPr="00E658BF">
        <w:rPr>
          <w:rFonts w:ascii="Times New Roman" w:eastAsiaTheme="minorEastAsia" w:hAnsi="Times New Roman" w:cs="Times New Roman"/>
          <w:sz w:val="24"/>
          <w:szCs w:val="24"/>
          <w:lang w:val="uk-UA" w:eastAsia="ru-RU"/>
        </w:rPr>
        <w:t xml:space="preserve"> </w:t>
      </w:r>
      <w:r w:rsidRPr="00E658BF">
        <w:rPr>
          <w:rFonts w:ascii="Times New Roman" w:eastAsiaTheme="minorEastAsia" w:hAnsi="Times New Roman" w:cs="Times New Roman"/>
          <w:bCs/>
          <w:iCs/>
          <w:snapToGrid w:val="0"/>
          <w:sz w:val="24"/>
          <w:szCs w:val="24"/>
          <w:lang w:val="uk-UA" w:eastAsia="ru-RU"/>
        </w:rPr>
        <w:t>освітня субвенція – 93 888,7 тис.грн.</w:t>
      </w:r>
      <w:r w:rsidRPr="00E658BF">
        <w:rPr>
          <w:rFonts w:ascii="Times New Roman" w:eastAsiaTheme="minorEastAsia" w:hAnsi="Times New Roman" w:cs="Times New Roman"/>
          <w:sz w:val="24"/>
          <w:szCs w:val="24"/>
          <w:lang w:val="uk-UA" w:eastAsia="ru-RU"/>
        </w:rPr>
        <w:t xml:space="preserve">,  </w:t>
      </w:r>
      <w:r w:rsidRPr="00E658BF">
        <w:rPr>
          <w:rFonts w:ascii="Times New Roman" w:eastAsiaTheme="minorEastAsia" w:hAnsi="Times New Roman" w:cs="Times New Roman"/>
          <w:bCs/>
          <w:iCs/>
          <w:snapToGrid w:val="0"/>
          <w:sz w:val="24"/>
          <w:szCs w:val="24"/>
          <w:lang w:val="uk-UA" w:eastAsia="ru-RU"/>
        </w:rPr>
        <w:t xml:space="preserve">З обласного бюджету очікуємо </w:t>
      </w:r>
      <w:r w:rsidRPr="00E658BF">
        <w:rPr>
          <w:rFonts w:ascii="Times New Roman" w:eastAsia="Times New Roman" w:hAnsi="Times New Roman" w:cs="Times New Roman"/>
          <w:sz w:val="24"/>
          <w:szCs w:val="24"/>
          <w:lang w:val="uk-UA" w:eastAsia="ru-RU"/>
        </w:rPr>
        <w:t xml:space="preserve">2 040,5 тис.грн. дотації з місцевого бюджету на здійснення переданих з державного бюджету видатків з </w:t>
      </w:r>
      <w:r w:rsidRPr="00E658BF">
        <w:rPr>
          <w:rFonts w:ascii="Times New Roman" w:eastAsia="Times New Roman" w:hAnsi="Times New Roman" w:cs="Times New Roman"/>
          <w:sz w:val="24"/>
          <w:szCs w:val="24"/>
          <w:lang w:eastAsia="ru-RU"/>
        </w:rPr>
        <w:t>  </w:t>
      </w:r>
      <w:r w:rsidRPr="00E658BF">
        <w:rPr>
          <w:rFonts w:ascii="Times New Roman" w:eastAsia="Times New Roman" w:hAnsi="Times New Roman" w:cs="Times New Roman"/>
          <w:sz w:val="24"/>
          <w:szCs w:val="24"/>
          <w:lang w:val="uk-UA" w:eastAsia="ru-RU"/>
        </w:rPr>
        <w:t xml:space="preserve">утримання закладів освіти та охорони здоров’я за рахунок відповідної додаткової дотації з державного бюджету, </w:t>
      </w:r>
      <w:r w:rsidRPr="00E658BF">
        <w:rPr>
          <w:rFonts w:ascii="Times New Roman" w:eastAsiaTheme="minorEastAsia" w:hAnsi="Times New Roman" w:cs="Times New Roman"/>
          <w:bCs/>
          <w:iCs/>
          <w:snapToGrid w:val="0"/>
          <w:sz w:val="24"/>
          <w:szCs w:val="24"/>
          <w:lang w:val="uk-UA" w:eastAsia="ru-RU"/>
        </w:rPr>
        <w:t xml:space="preserve">1 357,5 тис.грн. </w:t>
      </w:r>
      <w:r w:rsidRPr="00E658BF">
        <w:rPr>
          <w:rFonts w:ascii="Times New Roman" w:eastAsia="Times New Roman" w:hAnsi="Times New Roman" w:cs="Times New Roman"/>
          <w:sz w:val="24"/>
          <w:szCs w:val="24"/>
          <w:lang w:val="uk-UA" w:eastAsia="ru-RU"/>
        </w:rPr>
        <w:t xml:space="preserve">субвенції з місцевого бюджету на здійснення переданих видатків у сфері освіти за рахунок коштів освітньої субвенції (на фінансування заробітної плати педпрацівників інклюзивно-ресурсного центру), 68,6 тис.грн. субвенції на надання державної підтримки особам з особливими освітніми потребами, 940,9 </w:t>
      </w:r>
      <w:r w:rsidRPr="00E658BF">
        <w:rPr>
          <w:rFonts w:ascii="Times New Roman" w:eastAsia="Times New Roman" w:hAnsi="Times New Roman" w:cs="Times New Roman"/>
          <w:sz w:val="24"/>
          <w:szCs w:val="24"/>
          <w:lang w:val="uk-UA" w:eastAsia="ru-RU"/>
        </w:rPr>
        <w:lastRenderedPageBreak/>
        <w:t>тис.грн. субвенції на здійснення підтримки окремих закладів та заходів у системі охорони здоров’я (на лікування хворих на цукровий діабет інсуліном та нецукровий діабет десмопресином).</w:t>
      </w:r>
    </w:p>
    <w:p w:rsidR="00A63EF0" w:rsidRPr="00E658BF" w:rsidRDefault="00A63EF0" w:rsidP="00E658BF">
      <w:pPr>
        <w:widowControl w:val="0"/>
        <w:spacing w:after="0" w:line="240" w:lineRule="auto"/>
        <w:ind w:firstLine="567"/>
        <w:contextualSpacing/>
        <w:jc w:val="both"/>
        <w:rPr>
          <w:rFonts w:ascii="Times New Roman" w:eastAsia="Times New Roman" w:hAnsi="Times New Roman" w:cs="Times New Roman"/>
          <w:sz w:val="24"/>
          <w:szCs w:val="24"/>
          <w:lang w:val="uk-UA" w:eastAsia="ru-RU"/>
        </w:rPr>
      </w:pPr>
    </w:p>
    <w:p w:rsidR="00A63EF0" w:rsidRPr="00E658BF" w:rsidRDefault="00A63EF0" w:rsidP="00E658BF">
      <w:pPr>
        <w:tabs>
          <w:tab w:val="left" w:pos="1080"/>
        </w:tabs>
        <w:spacing w:after="0" w:line="240" w:lineRule="auto"/>
        <w:ind w:firstLine="567"/>
        <w:jc w:val="both"/>
        <w:rPr>
          <w:rFonts w:ascii="Times New Roman" w:hAnsi="Times New Roman" w:cs="Times New Roman"/>
          <w:snapToGrid w:val="0"/>
          <w:sz w:val="24"/>
          <w:szCs w:val="24"/>
          <w:lang w:val="uk-UA"/>
        </w:rPr>
      </w:pPr>
      <w:r w:rsidRPr="00E658BF">
        <w:rPr>
          <w:rFonts w:ascii="Times New Roman" w:hAnsi="Times New Roman" w:cs="Times New Roman"/>
          <w:snapToGrid w:val="0"/>
          <w:sz w:val="24"/>
          <w:szCs w:val="24"/>
        </w:rPr>
        <w:t>Прогнозн</w:t>
      </w:r>
      <w:r w:rsidRPr="00E658BF">
        <w:rPr>
          <w:rFonts w:ascii="Times New Roman" w:hAnsi="Times New Roman" w:cs="Times New Roman"/>
          <w:snapToGrid w:val="0"/>
          <w:sz w:val="24"/>
          <w:szCs w:val="24"/>
          <w:lang w:val="uk-UA"/>
        </w:rPr>
        <w:t>ий</w:t>
      </w:r>
      <w:r w:rsidRPr="00E658BF">
        <w:rPr>
          <w:rFonts w:ascii="Times New Roman" w:hAnsi="Times New Roman" w:cs="Times New Roman"/>
          <w:snapToGrid w:val="0"/>
          <w:sz w:val="24"/>
          <w:szCs w:val="24"/>
        </w:rPr>
        <w:t xml:space="preserve"> </w:t>
      </w:r>
      <w:r w:rsidRPr="00E658BF">
        <w:rPr>
          <w:rFonts w:ascii="Times New Roman" w:hAnsi="Times New Roman" w:cs="Times New Roman"/>
          <w:snapToGrid w:val="0"/>
          <w:sz w:val="24"/>
          <w:szCs w:val="24"/>
          <w:lang w:val="uk-UA"/>
        </w:rPr>
        <w:t>обсяг</w:t>
      </w:r>
      <w:r w:rsidRPr="00E658BF">
        <w:rPr>
          <w:rFonts w:ascii="Times New Roman" w:hAnsi="Times New Roman" w:cs="Times New Roman"/>
          <w:snapToGrid w:val="0"/>
          <w:sz w:val="24"/>
          <w:szCs w:val="24"/>
        </w:rPr>
        <w:t xml:space="preserve"> доходів спеціального фонду міського бюджету </w:t>
      </w:r>
      <w:r w:rsidRPr="00E658BF">
        <w:rPr>
          <w:rFonts w:ascii="Times New Roman" w:hAnsi="Times New Roman" w:cs="Times New Roman"/>
          <w:snapToGrid w:val="0"/>
          <w:sz w:val="24"/>
          <w:szCs w:val="24"/>
          <w:lang w:val="uk-UA"/>
        </w:rPr>
        <w:t>становить</w:t>
      </w:r>
      <w:r w:rsidRPr="00E658BF">
        <w:rPr>
          <w:rFonts w:ascii="Times New Roman" w:hAnsi="Times New Roman" w:cs="Times New Roman"/>
          <w:snapToGrid w:val="0"/>
          <w:sz w:val="24"/>
          <w:szCs w:val="24"/>
        </w:rPr>
        <w:t xml:space="preserve"> </w:t>
      </w:r>
      <w:r w:rsidRPr="00E658BF">
        <w:rPr>
          <w:rFonts w:ascii="Times New Roman" w:hAnsi="Times New Roman" w:cs="Times New Roman"/>
          <w:snapToGrid w:val="0"/>
          <w:sz w:val="24"/>
          <w:szCs w:val="24"/>
          <w:lang w:val="uk-UA"/>
        </w:rPr>
        <w:t>5 155,4</w:t>
      </w:r>
      <w:r w:rsidRPr="00E658BF">
        <w:rPr>
          <w:rFonts w:ascii="Times New Roman" w:hAnsi="Times New Roman" w:cs="Times New Roman"/>
          <w:snapToGrid w:val="0"/>
          <w:sz w:val="24"/>
          <w:szCs w:val="24"/>
        </w:rPr>
        <w:t xml:space="preserve"> тис.грн.</w:t>
      </w:r>
      <w:r w:rsidRPr="00E658BF">
        <w:rPr>
          <w:rFonts w:ascii="Times New Roman" w:hAnsi="Times New Roman" w:cs="Times New Roman"/>
          <w:snapToGrid w:val="0"/>
          <w:sz w:val="24"/>
          <w:szCs w:val="24"/>
          <w:lang w:val="uk-UA"/>
        </w:rPr>
        <w:t xml:space="preserve"> – це власні надходження бюджетних установ.</w:t>
      </w:r>
    </w:p>
    <w:p w:rsidR="00A63EF0" w:rsidRPr="00E658BF" w:rsidRDefault="00A63EF0" w:rsidP="00E658BF">
      <w:pPr>
        <w:spacing w:after="0" w:line="240" w:lineRule="auto"/>
        <w:ind w:firstLine="567"/>
        <w:jc w:val="both"/>
        <w:rPr>
          <w:rFonts w:ascii="Times New Roman" w:hAnsi="Times New Roman" w:cs="Times New Roman"/>
          <w:b/>
          <w:sz w:val="24"/>
          <w:szCs w:val="24"/>
          <w:lang w:val="uk-UA"/>
        </w:rPr>
      </w:pPr>
      <w:r w:rsidRPr="00E658BF">
        <w:rPr>
          <w:rFonts w:ascii="Times New Roman" w:hAnsi="Times New Roman" w:cs="Times New Roman"/>
          <w:snapToGrid w:val="0"/>
          <w:sz w:val="24"/>
          <w:szCs w:val="24"/>
          <w:lang w:val="uk-UA"/>
        </w:rPr>
        <w:t xml:space="preserve"> </w:t>
      </w:r>
      <w:r w:rsidRPr="00E658BF">
        <w:rPr>
          <w:rFonts w:ascii="Times New Roman" w:hAnsi="Times New Roman" w:cs="Times New Roman"/>
          <w:b/>
          <w:sz w:val="24"/>
          <w:szCs w:val="24"/>
          <w:lang w:val="uk-UA"/>
        </w:rPr>
        <w:t>Управління освіти, молоді та спорту</w:t>
      </w:r>
      <w:r w:rsidRPr="00E658BF">
        <w:rPr>
          <w:rFonts w:ascii="Times New Roman" w:hAnsi="Times New Roman" w:cs="Times New Roman"/>
          <w:sz w:val="24"/>
          <w:szCs w:val="24"/>
          <w:lang w:val="uk-UA"/>
        </w:rPr>
        <w:t xml:space="preserve"> </w:t>
      </w:r>
      <w:r w:rsidRPr="00E658BF">
        <w:rPr>
          <w:rFonts w:ascii="Times New Roman" w:hAnsi="Times New Roman" w:cs="Times New Roman"/>
          <w:b/>
          <w:sz w:val="24"/>
          <w:szCs w:val="24"/>
          <w:lang w:val="uk-UA"/>
        </w:rPr>
        <w:t>Дунаєвецької міської ради</w:t>
      </w:r>
      <w:r w:rsidRPr="00E658BF">
        <w:rPr>
          <w:rFonts w:ascii="Times New Roman" w:hAnsi="Times New Roman" w:cs="Times New Roman"/>
          <w:sz w:val="24"/>
          <w:szCs w:val="24"/>
          <w:lang w:val="uk-UA"/>
        </w:rPr>
        <w:t xml:space="preserve"> планує отримати 4 463,4 тис.грн. власних надходжень, з них плата за харчування учнів –  4 449,7 тис.грн., плата за оренду майна бюджетних установ згідно договорів – 6,4 тис.грн., надходження від реалізації в установленому порядку майна (крім нерухомого майна) – 7,3 тис.грн. Планові надходження спецфонду </w:t>
      </w:r>
      <w:r w:rsidRPr="00E658BF">
        <w:rPr>
          <w:rFonts w:ascii="Times New Roman" w:hAnsi="Times New Roman" w:cs="Times New Roman"/>
          <w:b/>
          <w:sz w:val="24"/>
          <w:szCs w:val="24"/>
          <w:lang w:val="uk-UA"/>
        </w:rPr>
        <w:t>КУ «Дунаєвецька дитяча школа мистецтв»</w:t>
      </w:r>
      <w:r w:rsidRPr="00E658BF">
        <w:rPr>
          <w:rFonts w:ascii="Times New Roman" w:hAnsi="Times New Roman" w:cs="Times New Roman"/>
          <w:sz w:val="24"/>
          <w:szCs w:val="24"/>
          <w:lang w:val="uk-UA"/>
        </w:rPr>
        <w:t xml:space="preserve"> становлять 518,1 тис.грн.,</w:t>
      </w:r>
      <w:r w:rsidRPr="00E658BF">
        <w:rPr>
          <w:rFonts w:ascii="Times New Roman" w:hAnsi="Times New Roman" w:cs="Times New Roman"/>
          <w:b/>
          <w:sz w:val="24"/>
          <w:szCs w:val="24"/>
          <w:lang w:val="uk-UA"/>
        </w:rPr>
        <w:t xml:space="preserve"> </w:t>
      </w:r>
      <w:r w:rsidRPr="00E658BF">
        <w:rPr>
          <w:rFonts w:ascii="Times New Roman" w:hAnsi="Times New Roman" w:cs="Times New Roman"/>
          <w:sz w:val="24"/>
          <w:szCs w:val="24"/>
          <w:lang w:val="uk-UA"/>
        </w:rPr>
        <w:t>в тому числі батьківська плата за навчання – 515,9 тис.грн., плата за оренду майна – 2,2 тис.грн. По</w:t>
      </w:r>
      <w:r w:rsidRPr="00E658BF">
        <w:rPr>
          <w:rFonts w:ascii="Times New Roman" w:hAnsi="Times New Roman" w:cs="Times New Roman"/>
          <w:b/>
          <w:sz w:val="24"/>
          <w:szCs w:val="24"/>
          <w:lang w:val="uk-UA"/>
        </w:rPr>
        <w:t xml:space="preserve"> КЗ «Територіальний центр</w:t>
      </w:r>
      <w:r w:rsidRPr="00E658BF">
        <w:rPr>
          <w:rFonts w:ascii="Times New Roman" w:hAnsi="Times New Roman" w:cs="Times New Roman"/>
          <w:sz w:val="24"/>
          <w:szCs w:val="24"/>
          <w:lang w:val="uk-UA"/>
        </w:rPr>
        <w:t xml:space="preserve"> </w:t>
      </w:r>
      <w:r w:rsidRPr="00E658BF">
        <w:rPr>
          <w:rFonts w:ascii="Times New Roman" w:hAnsi="Times New Roman" w:cs="Times New Roman"/>
          <w:b/>
          <w:sz w:val="24"/>
          <w:szCs w:val="24"/>
          <w:lang w:val="uk-UA"/>
        </w:rPr>
        <w:t>соціального обслуговування»</w:t>
      </w:r>
      <w:r w:rsidRPr="00E658BF">
        <w:rPr>
          <w:rFonts w:ascii="Times New Roman" w:hAnsi="Times New Roman" w:cs="Times New Roman"/>
          <w:sz w:val="24"/>
          <w:szCs w:val="24"/>
          <w:lang w:val="uk-UA"/>
        </w:rPr>
        <w:t xml:space="preserve"> заплановано 72,2 тис.грн. плати за послуги. </w:t>
      </w:r>
      <w:r w:rsidRPr="00E658BF">
        <w:rPr>
          <w:rFonts w:ascii="Times New Roman" w:hAnsi="Times New Roman" w:cs="Times New Roman"/>
          <w:b/>
          <w:sz w:val="24"/>
          <w:szCs w:val="24"/>
          <w:lang w:val="uk-UA"/>
        </w:rPr>
        <w:t xml:space="preserve">КУ «Дунаєвецька міська бібліотека» </w:t>
      </w:r>
      <w:r w:rsidRPr="00E658BF">
        <w:rPr>
          <w:rFonts w:ascii="Times New Roman" w:hAnsi="Times New Roman" w:cs="Times New Roman"/>
          <w:sz w:val="24"/>
          <w:szCs w:val="24"/>
          <w:lang w:val="uk-UA"/>
        </w:rPr>
        <w:t xml:space="preserve">прогнозовано отримає від плати за послуги 12,9 тис.грн., </w:t>
      </w:r>
      <w:r w:rsidRPr="00E658BF">
        <w:rPr>
          <w:rFonts w:ascii="Times New Roman" w:hAnsi="Times New Roman" w:cs="Times New Roman"/>
          <w:b/>
          <w:sz w:val="24"/>
          <w:szCs w:val="24"/>
          <w:lang w:val="uk-UA"/>
        </w:rPr>
        <w:t>КЗ «Історико-краєзнавчий музей»</w:t>
      </w:r>
      <w:r w:rsidRPr="00E658BF">
        <w:rPr>
          <w:rFonts w:ascii="Times New Roman" w:hAnsi="Times New Roman" w:cs="Times New Roman"/>
          <w:sz w:val="24"/>
          <w:szCs w:val="24"/>
          <w:lang w:val="uk-UA"/>
        </w:rPr>
        <w:t xml:space="preserve"> - 2,0 тис.грн. Надходження власних коштів по спеціальному фонду </w:t>
      </w:r>
      <w:r w:rsidRPr="00E658BF">
        <w:rPr>
          <w:rFonts w:ascii="Times New Roman" w:hAnsi="Times New Roman" w:cs="Times New Roman"/>
          <w:b/>
          <w:sz w:val="24"/>
          <w:szCs w:val="24"/>
          <w:lang w:val="uk-UA"/>
        </w:rPr>
        <w:t xml:space="preserve">КУ «Міський культурно-мистецький, просвітницький центр» </w:t>
      </w:r>
      <w:r w:rsidRPr="00E658BF">
        <w:rPr>
          <w:rFonts w:ascii="Times New Roman" w:hAnsi="Times New Roman" w:cs="Times New Roman"/>
          <w:sz w:val="24"/>
          <w:szCs w:val="24"/>
          <w:lang w:val="uk-UA"/>
        </w:rPr>
        <w:t>очікується у сумі 66,8 тис.грн.</w:t>
      </w:r>
      <w:r w:rsidRPr="00E658BF">
        <w:rPr>
          <w:rFonts w:ascii="Times New Roman" w:hAnsi="Times New Roman" w:cs="Times New Roman"/>
          <w:b/>
          <w:sz w:val="24"/>
          <w:szCs w:val="24"/>
          <w:lang w:val="uk-UA"/>
        </w:rPr>
        <w:t xml:space="preserve">: </w:t>
      </w:r>
      <w:r w:rsidRPr="00E658BF">
        <w:rPr>
          <w:rFonts w:ascii="Times New Roman" w:hAnsi="Times New Roman" w:cs="Times New Roman"/>
          <w:sz w:val="24"/>
          <w:szCs w:val="24"/>
          <w:lang w:val="uk-UA"/>
        </w:rPr>
        <w:t xml:space="preserve">плата за оренду майна становить 15,6 тис.грн. та платні послуги (майстер-класи з декоративно-ужиткового мистецтва, прокат сценічних костюмів, молодіжні вечори та вечори відпочинку тощо) – 51,2 тис.грн. Планові надходження спецфонду. </w:t>
      </w:r>
      <w:r w:rsidRPr="00E658BF">
        <w:rPr>
          <w:rFonts w:ascii="Times New Roman" w:hAnsi="Times New Roman" w:cs="Times New Roman"/>
          <w:b/>
          <w:sz w:val="24"/>
          <w:szCs w:val="24"/>
          <w:lang w:val="uk-UA"/>
        </w:rPr>
        <w:t xml:space="preserve">«Спорт для всіх» </w:t>
      </w:r>
      <w:r w:rsidRPr="00E658BF">
        <w:rPr>
          <w:rFonts w:ascii="Times New Roman" w:hAnsi="Times New Roman" w:cs="Times New Roman"/>
          <w:sz w:val="24"/>
          <w:szCs w:val="24"/>
          <w:lang w:val="uk-UA"/>
        </w:rPr>
        <w:t>від плати за оренду майна становлять 15,0 тис.грн., плати за послуги – 5,0 тис.грн.</w:t>
      </w:r>
      <w:r w:rsidRPr="00E658BF">
        <w:rPr>
          <w:rFonts w:ascii="Times New Roman" w:hAnsi="Times New Roman" w:cs="Times New Roman"/>
          <w:b/>
          <w:sz w:val="24"/>
          <w:szCs w:val="24"/>
          <w:lang w:val="uk-UA"/>
        </w:rPr>
        <w:t xml:space="preserve"> </w:t>
      </w:r>
    </w:p>
    <w:p w:rsidR="00A63EF0" w:rsidRPr="00E658BF" w:rsidRDefault="00A63EF0" w:rsidP="00E658BF">
      <w:pPr>
        <w:tabs>
          <w:tab w:val="left" w:pos="1080"/>
        </w:tabs>
        <w:spacing w:after="0" w:line="240" w:lineRule="auto"/>
        <w:ind w:firstLine="567"/>
        <w:jc w:val="both"/>
        <w:rPr>
          <w:rFonts w:ascii="Times New Roman" w:hAnsi="Times New Roman" w:cs="Times New Roman"/>
          <w:sz w:val="24"/>
          <w:szCs w:val="24"/>
          <w:lang w:val="uk-UA"/>
        </w:rPr>
      </w:pPr>
      <w:r w:rsidRPr="00E658BF">
        <w:rPr>
          <w:rFonts w:ascii="Times New Roman" w:hAnsi="Times New Roman" w:cs="Times New Roman"/>
          <w:snapToGrid w:val="0"/>
          <w:sz w:val="24"/>
          <w:szCs w:val="24"/>
        </w:rPr>
        <w:t xml:space="preserve">Прогнозні надходження </w:t>
      </w:r>
      <w:r w:rsidRPr="00E658BF">
        <w:rPr>
          <w:rFonts w:ascii="Times New Roman" w:hAnsi="Times New Roman" w:cs="Times New Roman"/>
          <w:b/>
          <w:bCs/>
          <w:sz w:val="24"/>
          <w:szCs w:val="24"/>
        </w:rPr>
        <w:t>екологічного податку</w:t>
      </w:r>
      <w:r w:rsidRPr="00E658BF">
        <w:rPr>
          <w:rFonts w:ascii="Times New Roman" w:hAnsi="Times New Roman" w:cs="Times New Roman"/>
          <w:snapToGrid w:val="0"/>
          <w:sz w:val="24"/>
          <w:szCs w:val="24"/>
        </w:rPr>
        <w:t xml:space="preserve"> передбачені </w:t>
      </w:r>
      <w:r w:rsidRPr="00E658BF">
        <w:rPr>
          <w:rFonts w:ascii="Times New Roman" w:hAnsi="Times New Roman" w:cs="Times New Roman"/>
          <w:sz w:val="24"/>
          <w:szCs w:val="24"/>
        </w:rPr>
        <w:t xml:space="preserve">в сумі </w:t>
      </w:r>
      <w:r w:rsidRPr="00E658BF">
        <w:rPr>
          <w:rFonts w:ascii="Times New Roman" w:hAnsi="Times New Roman" w:cs="Times New Roman"/>
          <w:sz w:val="24"/>
          <w:szCs w:val="24"/>
          <w:lang w:val="uk-UA"/>
        </w:rPr>
        <w:t>42,0</w:t>
      </w:r>
      <w:r w:rsidRPr="00E658BF">
        <w:rPr>
          <w:rFonts w:ascii="Times New Roman" w:hAnsi="Times New Roman" w:cs="Times New Roman"/>
          <w:sz w:val="24"/>
          <w:szCs w:val="24"/>
        </w:rPr>
        <w:t xml:space="preserve"> тис.грн.</w:t>
      </w:r>
      <w:r w:rsidRPr="00E658BF">
        <w:rPr>
          <w:rFonts w:ascii="Times New Roman" w:hAnsi="Times New Roman" w:cs="Times New Roman"/>
          <w:sz w:val="24"/>
          <w:szCs w:val="24"/>
          <w:lang w:val="uk-UA"/>
        </w:rPr>
        <w:t xml:space="preserve">, виходячи з факту поточного року. </w:t>
      </w:r>
    </w:p>
    <w:p w:rsidR="00A63EF0" w:rsidRPr="00E658BF" w:rsidRDefault="00A63EF0" w:rsidP="00E658BF">
      <w:pPr>
        <w:tabs>
          <w:tab w:val="left" w:pos="1080"/>
        </w:tabs>
        <w:spacing w:after="0" w:line="240" w:lineRule="auto"/>
        <w:jc w:val="both"/>
        <w:rPr>
          <w:rFonts w:ascii="Times New Roman" w:hAnsi="Times New Roman" w:cs="Times New Roman"/>
          <w:sz w:val="24"/>
          <w:szCs w:val="24"/>
          <w:lang w:val="uk-UA"/>
        </w:rPr>
      </w:pPr>
    </w:p>
    <w:p w:rsidR="00A63EF0" w:rsidRPr="00E658BF" w:rsidRDefault="00A63EF0" w:rsidP="00E658BF">
      <w:pPr>
        <w:spacing w:after="0" w:line="240" w:lineRule="auto"/>
        <w:ind w:firstLine="567"/>
        <w:jc w:val="center"/>
        <w:rPr>
          <w:rFonts w:ascii="Times New Roman" w:eastAsia="Times New Roman" w:hAnsi="Times New Roman" w:cs="Times New Roman"/>
          <w:sz w:val="24"/>
          <w:szCs w:val="24"/>
          <w:lang w:eastAsia="ru-RU"/>
        </w:rPr>
      </w:pPr>
      <w:r w:rsidRPr="00E658BF">
        <w:rPr>
          <w:rFonts w:ascii="Times New Roman" w:eastAsia="Times New Roman" w:hAnsi="Times New Roman" w:cs="Times New Roman"/>
          <w:b/>
          <w:bCs/>
          <w:sz w:val="24"/>
          <w:szCs w:val="24"/>
          <w:lang w:eastAsia="ru-RU"/>
        </w:rPr>
        <w:t>ІІІ. Пояснення до запропонованих обсягів видатків</w:t>
      </w:r>
    </w:p>
    <w:p w:rsidR="00A63EF0" w:rsidRPr="00E658BF" w:rsidRDefault="00A63EF0" w:rsidP="00E658BF">
      <w:pPr>
        <w:spacing w:after="0" w:line="240" w:lineRule="auto"/>
        <w:ind w:firstLine="567"/>
        <w:jc w:val="center"/>
        <w:rPr>
          <w:rFonts w:ascii="Times New Roman" w:eastAsia="Times New Roman" w:hAnsi="Times New Roman" w:cs="Times New Roman"/>
          <w:sz w:val="24"/>
          <w:szCs w:val="24"/>
          <w:lang w:eastAsia="ru-RU"/>
        </w:rPr>
      </w:pPr>
      <w:r w:rsidRPr="00E658BF">
        <w:rPr>
          <w:rFonts w:ascii="Times New Roman" w:eastAsia="Times New Roman" w:hAnsi="Times New Roman" w:cs="Times New Roman"/>
          <w:b/>
          <w:bCs/>
          <w:sz w:val="24"/>
          <w:szCs w:val="24"/>
          <w:lang w:eastAsia="ru-RU"/>
        </w:rPr>
        <w:t>міського бюджету на 20</w:t>
      </w:r>
      <w:r w:rsidRPr="00E658BF">
        <w:rPr>
          <w:rFonts w:ascii="Times New Roman" w:eastAsia="Times New Roman" w:hAnsi="Times New Roman" w:cs="Times New Roman"/>
          <w:b/>
          <w:bCs/>
          <w:sz w:val="24"/>
          <w:szCs w:val="24"/>
          <w:lang w:val="uk-UA" w:eastAsia="ru-RU"/>
        </w:rPr>
        <w:t>21</w:t>
      </w:r>
      <w:r w:rsidRPr="00E658BF">
        <w:rPr>
          <w:rFonts w:ascii="Times New Roman" w:eastAsia="Times New Roman" w:hAnsi="Times New Roman" w:cs="Times New Roman"/>
          <w:b/>
          <w:bCs/>
          <w:sz w:val="24"/>
          <w:szCs w:val="24"/>
          <w:lang w:eastAsia="ru-RU"/>
        </w:rPr>
        <w:t xml:space="preserve"> рік</w:t>
      </w:r>
      <w:r w:rsidRPr="00E658BF">
        <w:rPr>
          <w:rFonts w:ascii="Times New Roman" w:eastAsia="Times New Roman" w:hAnsi="Times New Roman" w:cs="Times New Roman"/>
          <w:sz w:val="24"/>
          <w:szCs w:val="24"/>
          <w:lang w:eastAsia="ru-RU"/>
        </w:rPr>
        <w:t xml:space="preserve">. </w:t>
      </w:r>
    </w:p>
    <w:p w:rsidR="00A63EF0" w:rsidRPr="00E658BF" w:rsidRDefault="00A63EF0" w:rsidP="00E658BF">
      <w:pPr>
        <w:spacing w:after="0" w:line="240" w:lineRule="auto"/>
        <w:ind w:firstLine="567"/>
        <w:jc w:val="center"/>
        <w:rPr>
          <w:rFonts w:ascii="Times New Roman" w:eastAsia="Times New Roman" w:hAnsi="Times New Roman" w:cs="Times New Roman"/>
          <w:color w:val="FF0000"/>
          <w:sz w:val="24"/>
          <w:szCs w:val="24"/>
          <w:lang w:val="uk-UA" w:eastAsia="ru-RU"/>
        </w:rPr>
      </w:pP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Видаткова частина міського бюджету сформована на основі поданих головними розпорядниками коштів бюджетних запитів та забезпечує першочергову потребу на оплату праці працівників бюджетної сфери, оплату комунальних послуг та енергоносіїв, видатки на харчування та інші першочергові потреби.</w:t>
      </w: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 xml:space="preserve"> Заробітна плата запланована з врахуванням   розміру посадового окладу працівника І тарифного розряду Єдиної тарифної сітки</w:t>
      </w:r>
      <w:r w:rsidRPr="00E658BF">
        <w:rPr>
          <w:rFonts w:ascii="Times New Roman" w:eastAsia="Times New Roman" w:hAnsi="Times New Roman" w:cs="Times New Roman"/>
          <w:sz w:val="24"/>
          <w:szCs w:val="24"/>
          <w:lang w:eastAsia="ru-RU"/>
        </w:rPr>
        <w:t> </w:t>
      </w:r>
      <w:r w:rsidRPr="00E658BF">
        <w:rPr>
          <w:rFonts w:ascii="Times New Roman" w:eastAsia="Times New Roman" w:hAnsi="Times New Roman" w:cs="Times New Roman"/>
          <w:sz w:val="24"/>
          <w:szCs w:val="24"/>
          <w:lang w:val="uk-UA" w:eastAsia="ru-RU"/>
        </w:rPr>
        <w:t>з 1 січня 2021 року – 2670 грн. та росту цього показника з 1 липня 2021 року до 2893 грн.;  враховано також розмір мінімальної заробітної плати з 01.01.2021р. – 6000 грн. та з 01.12.2021р. – 6500 грн.. Д</w:t>
      </w:r>
      <w:r w:rsidRPr="00E658BF">
        <w:rPr>
          <w:rFonts w:ascii="Times New Roman" w:eastAsia="Times New Roman" w:hAnsi="Times New Roman" w:cs="Times New Roman"/>
          <w:sz w:val="24"/>
          <w:szCs w:val="24"/>
          <w:lang w:eastAsia="ru-RU"/>
        </w:rPr>
        <w:t xml:space="preserve">ля розрахунку потреби в коштах на оплату комунальних послуг та енергоносіїв до діючих </w:t>
      </w:r>
      <w:r w:rsidRPr="00E658BF">
        <w:rPr>
          <w:rFonts w:ascii="Times New Roman" w:eastAsia="Times New Roman" w:hAnsi="Times New Roman" w:cs="Times New Roman"/>
          <w:sz w:val="24"/>
          <w:szCs w:val="24"/>
          <w:lang w:val="uk-UA" w:eastAsia="ru-RU"/>
        </w:rPr>
        <w:t xml:space="preserve">в 2020 році </w:t>
      </w:r>
      <w:r w:rsidRPr="00E658BF">
        <w:rPr>
          <w:rFonts w:ascii="Times New Roman" w:eastAsia="Times New Roman" w:hAnsi="Times New Roman" w:cs="Times New Roman"/>
          <w:sz w:val="24"/>
          <w:szCs w:val="24"/>
          <w:lang w:eastAsia="ru-RU"/>
        </w:rPr>
        <w:t>тарифів застосован</w:t>
      </w:r>
      <w:r w:rsidRPr="00E658BF">
        <w:rPr>
          <w:rFonts w:ascii="Times New Roman" w:eastAsia="Times New Roman" w:hAnsi="Times New Roman" w:cs="Times New Roman"/>
          <w:sz w:val="24"/>
          <w:szCs w:val="24"/>
          <w:lang w:val="uk-UA" w:eastAsia="ru-RU"/>
        </w:rPr>
        <w:t>ий</w:t>
      </w:r>
      <w:r w:rsidRPr="00E658BF">
        <w:rPr>
          <w:rFonts w:ascii="Times New Roman" w:eastAsia="Times New Roman" w:hAnsi="Times New Roman" w:cs="Times New Roman"/>
          <w:sz w:val="24"/>
          <w:szCs w:val="24"/>
          <w:lang w:eastAsia="ru-RU"/>
        </w:rPr>
        <w:t xml:space="preserve"> коефіцієнт росту</w:t>
      </w:r>
      <w:r w:rsidRPr="00E658BF">
        <w:rPr>
          <w:rFonts w:ascii="Times New Roman" w:eastAsia="Times New Roman" w:hAnsi="Times New Roman" w:cs="Times New Roman"/>
          <w:sz w:val="24"/>
          <w:szCs w:val="24"/>
          <w:lang w:val="uk-UA" w:eastAsia="ru-RU"/>
        </w:rPr>
        <w:t xml:space="preserve"> 1,087 – затверджений постановою Кабінету Міністрів України від 29.07.2020р. №671 «Про схвалення </w:t>
      </w:r>
      <w:r w:rsidRPr="00E658BF">
        <w:rPr>
          <w:rFonts w:ascii="Times New Roman" w:hAnsi="Times New Roman" w:cs="Times New Roman"/>
          <w:sz w:val="24"/>
          <w:szCs w:val="24"/>
          <w:lang w:val="uk-UA"/>
        </w:rPr>
        <w:t>Прогнозу економічного і соціального розвитку України на 2021-2023 роки»</w:t>
      </w:r>
      <w:r w:rsidRPr="00E658BF">
        <w:rPr>
          <w:rFonts w:ascii="Times New Roman" w:eastAsia="Times New Roman" w:hAnsi="Times New Roman" w:cs="Times New Roman"/>
          <w:sz w:val="24"/>
          <w:szCs w:val="24"/>
          <w:lang w:val="uk-UA" w:eastAsia="ru-RU"/>
        </w:rPr>
        <w:t>.</w:t>
      </w:r>
      <w:r w:rsidRPr="00E658BF">
        <w:rPr>
          <w:rFonts w:ascii="Times New Roman" w:eastAsia="Times New Roman" w:hAnsi="Times New Roman" w:cs="Times New Roman"/>
          <w:sz w:val="24"/>
          <w:szCs w:val="24"/>
          <w:lang w:eastAsia="ru-RU"/>
        </w:rPr>
        <w:t> </w:t>
      </w: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Обсяг видатків міського бюджету на 2021 рік розрахований в сумі 263 780,8 тис.грн., в т.ч. видатки загального фонду – 258 583,4 тис.грн. та спеціального фонду –</w:t>
      </w:r>
      <w:r w:rsidRPr="00E658BF">
        <w:rPr>
          <w:rFonts w:ascii="Times New Roman" w:eastAsia="Times New Roman" w:hAnsi="Times New Roman" w:cs="Times New Roman"/>
          <w:sz w:val="24"/>
          <w:szCs w:val="24"/>
          <w:lang w:eastAsia="ru-RU"/>
        </w:rPr>
        <w:t> </w:t>
      </w:r>
      <w:r w:rsidRPr="00E658BF">
        <w:rPr>
          <w:rFonts w:ascii="Times New Roman" w:eastAsia="Times New Roman" w:hAnsi="Times New Roman" w:cs="Times New Roman"/>
          <w:sz w:val="24"/>
          <w:szCs w:val="24"/>
          <w:lang w:val="uk-UA" w:eastAsia="ru-RU"/>
        </w:rPr>
        <w:t xml:space="preserve"> 5 197,4</w:t>
      </w:r>
      <w:r w:rsidRPr="00E658BF">
        <w:rPr>
          <w:rFonts w:ascii="Times New Roman" w:eastAsia="Times New Roman" w:hAnsi="Times New Roman" w:cs="Times New Roman"/>
          <w:sz w:val="24"/>
          <w:szCs w:val="24"/>
          <w:lang w:eastAsia="ru-RU"/>
        </w:rPr>
        <w:t> </w:t>
      </w:r>
      <w:r w:rsidRPr="00E658BF">
        <w:rPr>
          <w:rFonts w:ascii="Times New Roman" w:eastAsia="Times New Roman" w:hAnsi="Times New Roman" w:cs="Times New Roman"/>
          <w:sz w:val="24"/>
          <w:szCs w:val="24"/>
          <w:lang w:val="uk-UA" w:eastAsia="ru-RU"/>
        </w:rPr>
        <w:t xml:space="preserve">тис.грн., в тому числі від надходження екологічного податку  42,0 тис.грн., платних послуг – 5 155,4 тис.грн. </w:t>
      </w: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val="uk-UA" w:eastAsia="ru-RU"/>
        </w:rPr>
      </w:pP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 </w:t>
      </w:r>
      <w:r w:rsidRPr="00E658BF">
        <w:rPr>
          <w:rFonts w:ascii="Times New Roman" w:eastAsia="Times New Roman" w:hAnsi="Times New Roman" w:cs="Times New Roman"/>
          <w:sz w:val="24"/>
          <w:szCs w:val="24"/>
          <w:lang w:val="uk-UA" w:eastAsia="ru-RU"/>
        </w:rPr>
        <w:t>Видатки заплановані на утримання бюджетних установ та закладів міської ради, зокрема 23 садочки та ще 6 в складі гімназій (Ганнівської, Зеленченської, Залісцівської, Січинецької, Великопобіянської та Рахнівської), 20 загальноосвітніх шкіл, позашкільних та інших закладів освіти,</w:t>
      </w:r>
      <w:r w:rsidRPr="00E658BF">
        <w:rPr>
          <w:rFonts w:ascii="Times New Roman" w:eastAsia="Times New Roman" w:hAnsi="Times New Roman" w:cs="Times New Roman"/>
          <w:sz w:val="24"/>
          <w:szCs w:val="24"/>
          <w:lang w:eastAsia="ru-RU"/>
        </w:rPr>
        <w:t> </w:t>
      </w:r>
      <w:r w:rsidRPr="00E658BF">
        <w:rPr>
          <w:rFonts w:ascii="Times New Roman" w:eastAsia="Times New Roman" w:hAnsi="Times New Roman" w:cs="Times New Roman"/>
          <w:sz w:val="24"/>
          <w:szCs w:val="24"/>
          <w:lang w:val="uk-UA" w:eastAsia="ru-RU"/>
        </w:rPr>
        <w:t>КУ «Дунаєвецька міська публічно-шкільна бібліотека», КЗ «Історико-краєзнавчий музей», КУ «Міський культурно-мистецький просвітницький центр»,</w:t>
      </w:r>
      <w:r w:rsidRPr="00E658BF">
        <w:rPr>
          <w:rFonts w:ascii="Times New Roman" w:eastAsia="Times New Roman" w:hAnsi="Times New Roman" w:cs="Times New Roman"/>
          <w:sz w:val="24"/>
          <w:szCs w:val="24"/>
          <w:lang w:eastAsia="ru-RU"/>
        </w:rPr>
        <w:t> </w:t>
      </w:r>
      <w:r w:rsidRPr="00E658BF">
        <w:rPr>
          <w:rFonts w:ascii="Times New Roman" w:eastAsia="Times New Roman" w:hAnsi="Times New Roman" w:cs="Times New Roman"/>
          <w:sz w:val="24"/>
          <w:szCs w:val="24"/>
          <w:lang w:val="uk-UA" w:eastAsia="ru-RU"/>
        </w:rPr>
        <w:t xml:space="preserve"> КЗ «Дунаєвецька дитяча школа мистецтв», КУ «Міський центр комплексної реабілітації дітей з інвалідністю </w:t>
      </w:r>
      <w:r w:rsidRPr="00E658BF">
        <w:rPr>
          <w:rFonts w:ascii="Times New Roman" w:eastAsia="Times New Roman" w:hAnsi="Times New Roman" w:cs="Times New Roman"/>
          <w:sz w:val="24"/>
          <w:szCs w:val="24"/>
          <w:lang w:eastAsia="ru-RU"/>
        </w:rPr>
        <w:t>«Ластівка»», КУ «Територіальний центр соціального обслуговування», КУ «Дунаєвецька дитячо-юнацька спортивна школа», КУ «Спорт для всіх»</w:t>
      </w:r>
      <w:r w:rsidRPr="00E658BF">
        <w:rPr>
          <w:rFonts w:ascii="Times New Roman" w:eastAsia="Times New Roman" w:hAnsi="Times New Roman" w:cs="Times New Roman"/>
          <w:sz w:val="24"/>
          <w:szCs w:val="24"/>
          <w:lang w:val="uk-UA" w:eastAsia="ru-RU"/>
        </w:rPr>
        <w:t>, Служби у справах дітей</w:t>
      </w:r>
      <w:r w:rsidRPr="00E658BF">
        <w:rPr>
          <w:rFonts w:ascii="Times New Roman" w:eastAsia="Times New Roman" w:hAnsi="Times New Roman" w:cs="Times New Roman"/>
          <w:sz w:val="24"/>
          <w:szCs w:val="24"/>
          <w:lang w:eastAsia="ru-RU"/>
        </w:rPr>
        <w:t>, а також утримання апарату міської ради, старост, фінансового управління та ін.</w:t>
      </w:r>
    </w:p>
    <w:p w:rsidR="00A63EF0" w:rsidRPr="00E658BF" w:rsidRDefault="00A63EF0" w:rsidP="00E658BF">
      <w:pPr>
        <w:spacing w:after="0" w:line="240" w:lineRule="auto"/>
        <w:ind w:firstLine="567"/>
        <w:jc w:val="both"/>
        <w:rPr>
          <w:rFonts w:ascii="Times New Roman" w:eastAsia="Times New Roman" w:hAnsi="Times New Roman" w:cs="Times New Roman"/>
          <w:color w:val="FF0000"/>
          <w:sz w:val="24"/>
          <w:szCs w:val="24"/>
          <w:lang w:eastAsia="ru-RU"/>
        </w:rPr>
      </w:pPr>
      <w:r w:rsidRPr="00E658BF">
        <w:rPr>
          <w:rFonts w:ascii="Times New Roman" w:eastAsia="Times New Roman" w:hAnsi="Times New Roman" w:cs="Times New Roman"/>
          <w:color w:val="FF0000"/>
          <w:sz w:val="24"/>
          <w:szCs w:val="24"/>
          <w:lang w:eastAsia="ru-RU"/>
        </w:rPr>
        <w:t> </w:t>
      </w: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val="uk-UA" w:eastAsia="ru-RU"/>
        </w:rPr>
        <w:lastRenderedPageBreak/>
        <w:t>Обсяг</w:t>
      </w:r>
      <w:r w:rsidRPr="00E658BF">
        <w:rPr>
          <w:rFonts w:ascii="Times New Roman" w:eastAsia="Times New Roman" w:hAnsi="Times New Roman" w:cs="Times New Roman"/>
          <w:sz w:val="24"/>
          <w:szCs w:val="24"/>
          <w:lang w:eastAsia="ru-RU"/>
        </w:rPr>
        <w:t xml:space="preserve"> ресурс</w:t>
      </w:r>
      <w:r w:rsidRPr="00E658BF">
        <w:rPr>
          <w:rFonts w:ascii="Times New Roman" w:eastAsia="Times New Roman" w:hAnsi="Times New Roman" w:cs="Times New Roman"/>
          <w:sz w:val="24"/>
          <w:szCs w:val="24"/>
          <w:lang w:val="uk-UA" w:eastAsia="ru-RU"/>
        </w:rPr>
        <w:t>у</w:t>
      </w:r>
      <w:r w:rsidRPr="00E658BF">
        <w:rPr>
          <w:rFonts w:ascii="Times New Roman" w:eastAsia="Times New Roman" w:hAnsi="Times New Roman" w:cs="Times New Roman"/>
          <w:sz w:val="24"/>
          <w:szCs w:val="24"/>
          <w:lang w:eastAsia="ru-RU"/>
        </w:rPr>
        <w:t xml:space="preserve"> для забезпечення фінансування видатків загального фонду становить </w:t>
      </w:r>
      <w:r w:rsidRPr="00E658BF">
        <w:rPr>
          <w:rFonts w:ascii="Times New Roman" w:eastAsia="Times New Roman" w:hAnsi="Times New Roman" w:cs="Times New Roman"/>
          <w:sz w:val="24"/>
          <w:szCs w:val="24"/>
          <w:lang w:val="uk-UA" w:eastAsia="ru-RU"/>
        </w:rPr>
        <w:t>258 583,4</w:t>
      </w:r>
      <w:r w:rsidRPr="00E658BF">
        <w:rPr>
          <w:rFonts w:ascii="Times New Roman" w:eastAsia="Times New Roman" w:hAnsi="Times New Roman" w:cs="Times New Roman"/>
          <w:sz w:val="24"/>
          <w:szCs w:val="24"/>
          <w:lang w:eastAsia="ru-RU"/>
        </w:rPr>
        <w:t xml:space="preserve"> тис.грн., в тому числі:</w:t>
      </w: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 </w:t>
      </w:r>
    </w:p>
    <w:p w:rsidR="00A63EF0" w:rsidRPr="00E658BF" w:rsidRDefault="00A63EF0" w:rsidP="00E658BF">
      <w:pPr>
        <w:widowControl w:val="0"/>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 xml:space="preserve">власні  доходи –  </w:t>
      </w:r>
      <w:r w:rsidRPr="00E658BF">
        <w:rPr>
          <w:rFonts w:ascii="Times New Roman" w:eastAsia="Times New Roman" w:hAnsi="Times New Roman" w:cs="Times New Roman"/>
          <w:sz w:val="24"/>
          <w:szCs w:val="24"/>
          <w:lang w:val="uk-UA" w:eastAsia="ru-RU"/>
        </w:rPr>
        <w:t>133 000,0</w:t>
      </w:r>
      <w:r w:rsidRPr="00E658BF">
        <w:rPr>
          <w:rFonts w:ascii="Times New Roman" w:eastAsia="Times New Roman" w:hAnsi="Times New Roman" w:cs="Times New Roman"/>
          <w:sz w:val="24"/>
          <w:szCs w:val="24"/>
          <w:lang w:eastAsia="ru-RU"/>
        </w:rPr>
        <w:t xml:space="preserve"> тис.грн. </w:t>
      </w:r>
    </w:p>
    <w:p w:rsidR="00A63EF0" w:rsidRPr="00E658BF" w:rsidRDefault="00A63EF0" w:rsidP="00E658BF">
      <w:pPr>
        <w:widowControl w:val="0"/>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 xml:space="preserve">міжбюджетні трансферти – </w:t>
      </w:r>
      <w:r w:rsidRPr="00E658BF">
        <w:rPr>
          <w:rFonts w:ascii="Times New Roman" w:eastAsia="Times New Roman" w:hAnsi="Times New Roman" w:cs="Times New Roman"/>
          <w:sz w:val="24"/>
          <w:szCs w:val="24"/>
          <w:lang w:val="uk-UA" w:eastAsia="ru-RU"/>
        </w:rPr>
        <w:t xml:space="preserve">125 583,4 </w:t>
      </w:r>
      <w:r w:rsidRPr="00E658BF">
        <w:rPr>
          <w:rFonts w:ascii="Times New Roman" w:eastAsia="Times New Roman" w:hAnsi="Times New Roman" w:cs="Times New Roman"/>
          <w:sz w:val="24"/>
          <w:szCs w:val="24"/>
          <w:lang w:eastAsia="ru-RU"/>
        </w:rPr>
        <w:t>тис.грн., з них:</w:t>
      </w:r>
    </w:p>
    <w:p w:rsidR="00A63EF0" w:rsidRPr="00E658BF" w:rsidRDefault="00A63EF0" w:rsidP="00E658BF">
      <w:pPr>
        <w:widowControl w:val="0"/>
        <w:spacing w:after="0" w:line="240" w:lineRule="auto"/>
        <w:ind w:firstLine="567"/>
        <w:jc w:val="both"/>
        <w:rPr>
          <w:rFonts w:ascii="Times New Roman" w:eastAsia="Times New Roman" w:hAnsi="Times New Roman" w:cs="Times New Roman"/>
          <w:color w:val="FF0000"/>
          <w:sz w:val="24"/>
          <w:szCs w:val="24"/>
          <w:lang w:eastAsia="ru-RU"/>
        </w:rPr>
      </w:pPr>
      <w:r w:rsidRPr="00E658BF">
        <w:rPr>
          <w:rFonts w:ascii="Times New Roman" w:eastAsia="Times New Roman" w:hAnsi="Times New Roman" w:cs="Times New Roman"/>
          <w:color w:val="FF0000"/>
          <w:sz w:val="24"/>
          <w:szCs w:val="24"/>
          <w:lang w:eastAsia="ru-RU"/>
        </w:rPr>
        <w:t> </w:t>
      </w:r>
    </w:p>
    <w:p w:rsidR="00A63EF0" w:rsidRPr="00E658BF" w:rsidRDefault="00A63EF0" w:rsidP="00E658BF">
      <w:pPr>
        <w:widowControl w:val="0"/>
        <w:numPr>
          <w:ilvl w:val="0"/>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 xml:space="preserve">базова дотація з державного бюджету – </w:t>
      </w:r>
      <w:r w:rsidRPr="00E658BF">
        <w:rPr>
          <w:rFonts w:ascii="Times New Roman" w:eastAsia="Times New Roman" w:hAnsi="Times New Roman" w:cs="Times New Roman"/>
          <w:sz w:val="24"/>
          <w:szCs w:val="24"/>
          <w:lang w:val="uk-UA" w:eastAsia="ru-RU"/>
        </w:rPr>
        <w:t xml:space="preserve">27 287,2 </w:t>
      </w:r>
      <w:r w:rsidRPr="00E658BF">
        <w:rPr>
          <w:rFonts w:ascii="Times New Roman" w:eastAsia="Times New Roman" w:hAnsi="Times New Roman" w:cs="Times New Roman"/>
          <w:sz w:val="24"/>
          <w:szCs w:val="24"/>
          <w:lang w:eastAsia="ru-RU"/>
        </w:rPr>
        <w:t>тис.грн.</w:t>
      </w:r>
    </w:p>
    <w:p w:rsidR="00A63EF0" w:rsidRPr="00E658BF" w:rsidRDefault="00A63EF0" w:rsidP="00E658BF">
      <w:pPr>
        <w:widowControl w:val="0"/>
        <w:numPr>
          <w:ilvl w:val="0"/>
          <w:numId w:val="6"/>
        </w:numPr>
        <w:spacing w:after="0" w:line="240" w:lineRule="auto"/>
        <w:ind w:firstLine="567"/>
        <w:contextualSpacing/>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eastAsia="ru-RU"/>
        </w:rPr>
        <w:t>дотація з місцевого бюджету на здійснення переданих з державного бюджету видатків з   утримання закладів освіти та охорони здоро</w:t>
      </w:r>
      <w:r w:rsidRPr="00E658BF">
        <w:rPr>
          <w:rFonts w:ascii="Times New Roman" w:eastAsia="Times New Roman" w:hAnsi="Times New Roman" w:cs="Times New Roman"/>
          <w:sz w:val="24"/>
          <w:szCs w:val="24"/>
          <w:lang w:val="uk-UA" w:eastAsia="ru-RU"/>
        </w:rPr>
        <w:t>в’</w:t>
      </w:r>
      <w:r w:rsidRPr="00E658BF">
        <w:rPr>
          <w:rFonts w:ascii="Times New Roman" w:eastAsia="Times New Roman" w:hAnsi="Times New Roman" w:cs="Times New Roman"/>
          <w:sz w:val="24"/>
          <w:szCs w:val="24"/>
          <w:lang w:eastAsia="ru-RU"/>
        </w:rPr>
        <w:t xml:space="preserve">я за рахунок відповідної додаткової дотації з державного бюджету – </w:t>
      </w:r>
      <w:r w:rsidRPr="00E658BF">
        <w:rPr>
          <w:rFonts w:ascii="Times New Roman" w:eastAsia="Times New Roman" w:hAnsi="Times New Roman" w:cs="Times New Roman"/>
          <w:sz w:val="24"/>
          <w:szCs w:val="24"/>
          <w:lang w:val="uk-UA" w:eastAsia="ru-RU"/>
        </w:rPr>
        <w:t>2040,5</w:t>
      </w:r>
      <w:r w:rsidRPr="00E658BF">
        <w:rPr>
          <w:rFonts w:ascii="Times New Roman" w:eastAsia="Times New Roman" w:hAnsi="Times New Roman" w:cs="Times New Roman"/>
          <w:sz w:val="24"/>
          <w:szCs w:val="24"/>
          <w:lang w:eastAsia="ru-RU"/>
        </w:rPr>
        <w:t xml:space="preserve"> тис.грн.</w:t>
      </w:r>
    </w:p>
    <w:p w:rsidR="00A63EF0" w:rsidRPr="00E658BF" w:rsidRDefault="00A63EF0" w:rsidP="00E658BF">
      <w:pPr>
        <w:widowControl w:val="0"/>
        <w:numPr>
          <w:ilvl w:val="0"/>
          <w:numId w:val="6"/>
        </w:numPr>
        <w:tabs>
          <w:tab w:val="left" w:pos="495"/>
        </w:tabs>
        <w:spacing w:after="0" w:line="240" w:lineRule="auto"/>
        <w:ind w:firstLine="567"/>
        <w:jc w:val="both"/>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 xml:space="preserve">освітня субвенція з державного бюджету -  </w:t>
      </w:r>
      <w:r w:rsidRPr="00E658BF">
        <w:rPr>
          <w:rFonts w:ascii="Times New Roman" w:eastAsia="Times New Roman" w:hAnsi="Times New Roman" w:cs="Times New Roman"/>
          <w:sz w:val="24"/>
          <w:szCs w:val="24"/>
          <w:lang w:val="uk-UA" w:eastAsia="ru-RU"/>
        </w:rPr>
        <w:t>93 888,7</w:t>
      </w:r>
      <w:r w:rsidRPr="00E658BF">
        <w:rPr>
          <w:rFonts w:ascii="Times New Roman" w:eastAsia="Times New Roman" w:hAnsi="Times New Roman" w:cs="Times New Roman"/>
          <w:sz w:val="24"/>
          <w:szCs w:val="24"/>
          <w:lang w:eastAsia="ru-RU"/>
        </w:rPr>
        <w:t xml:space="preserve"> тис.грн.</w:t>
      </w:r>
    </w:p>
    <w:p w:rsidR="00A63EF0" w:rsidRPr="00E658BF" w:rsidRDefault="00A63EF0" w:rsidP="00E658BF">
      <w:pPr>
        <w:widowControl w:val="0"/>
        <w:numPr>
          <w:ilvl w:val="0"/>
          <w:numId w:val="6"/>
        </w:numPr>
        <w:tabs>
          <w:tab w:val="left" w:pos="495"/>
        </w:tabs>
        <w:spacing w:after="0" w:line="240" w:lineRule="auto"/>
        <w:ind w:firstLine="567"/>
        <w:jc w:val="both"/>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 xml:space="preserve">субвенція з місцевого бюджету на здійснення переданих видатків у сфері освіти за рахунок коштів освітньої субвенції – </w:t>
      </w:r>
      <w:r w:rsidRPr="00E658BF">
        <w:rPr>
          <w:rFonts w:ascii="Times New Roman" w:eastAsia="Times New Roman" w:hAnsi="Times New Roman" w:cs="Times New Roman"/>
          <w:sz w:val="24"/>
          <w:szCs w:val="24"/>
          <w:lang w:val="uk-UA" w:eastAsia="ru-RU"/>
        </w:rPr>
        <w:t>1 357,5</w:t>
      </w:r>
      <w:r w:rsidRPr="00E658BF">
        <w:rPr>
          <w:rFonts w:ascii="Times New Roman" w:eastAsia="Times New Roman" w:hAnsi="Times New Roman" w:cs="Times New Roman"/>
          <w:sz w:val="24"/>
          <w:szCs w:val="24"/>
          <w:lang w:eastAsia="ru-RU"/>
        </w:rPr>
        <w:t xml:space="preserve"> тис.грн.</w:t>
      </w:r>
    </w:p>
    <w:p w:rsidR="00A63EF0" w:rsidRPr="00E658BF" w:rsidRDefault="00A63EF0" w:rsidP="00E658BF">
      <w:pPr>
        <w:widowControl w:val="0"/>
        <w:numPr>
          <w:ilvl w:val="0"/>
          <w:numId w:val="6"/>
        </w:numPr>
        <w:tabs>
          <w:tab w:val="left" w:pos="495"/>
        </w:tabs>
        <w:spacing w:after="0" w:line="240" w:lineRule="auto"/>
        <w:ind w:firstLine="567"/>
        <w:jc w:val="both"/>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val="uk-UA"/>
        </w:rPr>
        <w:t>субвенція на надання державної підтримки особам з особливими освітніми потребами – 68,6 тис.грн.</w:t>
      </w:r>
    </w:p>
    <w:p w:rsidR="00A63EF0" w:rsidRPr="00E658BF" w:rsidRDefault="00A63EF0" w:rsidP="00E658BF">
      <w:pPr>
        <w:widowControl w:val="0"/>
        <w:numPr>
          <w:ilvl w:val="0"/>
          <w:numId w:val="6"/>
        </w:numPr>
        <w:spacing w:after="0" w:line="240" w:lineRule="auto"/>
        <w:ind w:firstLine="557"/>
        <w:contextualSpacing/>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субвенція на здійснення підтримки окремих закладів та заходів у системі охорони здоров’я (на лікування хворих на цукровий діабет інсуліном та нецукровий діабет десмопресином) – 940,9 тис.грн.</w:t>
      </w:r>
    </w:p>
    <w:p w:rsidR="00A63EF0" w:rsidRPr="00E658BF" w:rsidRDefault="00A63EF0" w:rsidP="00E658BF">
      <w:pPr>
        <w:widowControl w:val="0"/>
        <w:tabs>
          <w:tab w:val="left" w:pos="495"/>
        </w:tabs>
        <w:spacing w:after="0" w:line="240" w:lineRule="auto"/>
        <w:ind w:left="436" w:firstLine="567"/>
        <w:jc w:val="both"/>
        <w:rPr>
          <w:rFonts w:ascii="Times New Roman" w:eastAsia="Times New Roman" w:hAnsi="Times New Roman" w:cs="Times New Roman"/>
          <w:color w:val="FF0000"/>
          <w:sz w:val="24"/>
          <w:szCs w:val="24"/>
          <w:lang w:eastAsia="ru-RU"/>
        </w:rPr>
      </w:pP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eastAsia="ru-RU"/>
        </w:rPr>
      </w:pPr>
      <w:r w:rsidRPr="00E658BF">
        <w:rPr>
          <w:rFonts w:ascii="Times New Roman" w:eastAsia="Times New Roman" w:hAnsi="Times New Roman" w:cs="Times New Roman"/>
          <w:color w:val="FF0000"/>
          <w:sz w:val="24"/>
          <w:szCs w:val="24"/>
          <w:lang w:eastAsia="ru-RU"/>
        </w:rPr>
        <w:t> </w:t>
      </w:r>
      <w:r w:rsidRPr="00E658BF">
        <w:rPr>
          <w:rFonts w:ascii="Times New Roman" w:eastAsia="Times New Roman" w:hAnsi="Times New Roman" w:cs="Times New Roman"/>
          <w:sz w:val="24"/>
          <w:szCs w:val="24"/>
          <w:lang w:eastAsia="ru-RU"/>
        </w:rPr>
        <w:t>До видатків на галузь «Управління» відноситься утримання апарату міської ради, керівництво управління освіти, молоді та спорту, управління культури</w:t>
      </w:r>
      <w:r w:rsidRPr="00E658BF">
        <w:rPr>
          <w:rFonts w:ascii="Times New Roman" w:eastAsia="Times New Roman" w:hAnsi="Times New Roman" w:cs="Times New Roman"/>
          <w:sz w:val="24"/>
          <w:szCs w:val="24"/>
          <w:lang w:val="uk-UA" w:eastAsia="ru-RU"/>
        </w:rPr>
        <w:t>, туризму та інформації</w:t>
      </w:r>
      <w:r w:rsidRPr="00E658BF">
        <w:rPr>
          <w:rFonts w:ascii="Times New Roman" w:eastAsia="Times New Roman" w:hAnsi="Times New Roman" w:cs="Times New Roman"/>
          <w:sz w:val="24"/>
          <w:szCs w:val="24"/>
          <w:lang w:eastAsia="ru-RU"/>
        </w:rPr>
        <w:t xml:space="preserve">, </w:t>
      </w:r>
      <w:r w:rsidRPr="00E658BF">
        <w:rPr>
          <w:rFonts w:ascii="Times New Roman" w:eastAsia="Times New Roman" w:hAnsi="Times New Roman" w:cs="Times New Roman"/>
          <w:sz w:val="24"/>
          <w:szCs w:val="24"/>
          <w:lang w:val="uk-UA" w:eastAsia="ru-RU"/>
        </w:rPr>
        <w:t>управління</w:t>
      </w:r>
      <w:r w:rsidRPr="00E658BF">
        <w:rPr>
          <w:rFonts w:ascii="Times New Roman" w:eastAsia="Times New Roman" w:hAnsi="Times New Roman" w:cs="Times New Roman"/>
          <w:sz w:val="24"/>
          <w:szCs w:val="24"/>
          <w:lang w:eastAsia="ru-RU"/>
        </w:rPr>
        <w:t xml:space="preserve"> соціального захисту </w:t>
      </w:r>
      <w:r w:rsidRPr="00E658BF">
        <w:rPr>
          <w:rFonts w:ascii="Times New Roman" w:eastAsia="Times New Roman" w:hAnsi="Times New Roman" w:cs="Times New Roman"/>
          <w:sz w:val="24"/>
          <w:szCs w:val="24"/>
          <w:lang w:val="uk-UA" w:eastAsia="ru-RU"/>
        </w:rPr>
        <w:t xml:space="preserve"> та праці,</w:t>
      </w:r>
      <w:r w:rsidRPr="00E658BF">
        <w:rPr>
          <w:rFonts w:ascii="Times New Roman" w:eastAsia="Times New Roman" w:hAnsi="Times New Roman" w:cs="Times New Roman"/>
          <w:sz w:val="24"/>
          <w:szCs w:val="24"/>
          <w:lang w:eastAsia="ru-RU"/>
        </w:rPr>
        <w:t xml:space="preserve"> фінансове управління</w:t>
      </w:r>
      <w:r w:rsidRPr="00E658BF">
        <w:rPr>
          <w:rFonts w:ascii="Times New Roman" w:eastAsia="Times New Roman" w:hAnsi="Times New Roman" w:cs="Times New Roman"/>
          <w:sz w:val="24"/>
          <w:szCs w:val="24"/>
          <w:lang w:val="uk-UA" w:eastAsia="ru-RU"/>
        </w:rPr>
        <w:t>, служба у справах дітей.</w:t>
      </w:r>
      <w:r w:rsidRPr="00E658BF">
        <w:rPr>
          <w:rFonts w:ascii="Times New Roman" w:eastAsia="Times New Roman" w:hAnsi="Times New Roman" w:cs="Times New Roman"/>
          <w:sz w:val="24"/>
          <w:szCs w:val="24"/>
          <w:lang w:eastAsia="ru-RU"/>
        </w:rPr>
        <w:t xml:space="preserve"> На галузь заплановано  </w:t>
      </w:r>
      <w:r w:rsidRPr="00E658BF">
        <w:rPr>
          <w:rFonts w:ascii="Times New Roman" w:eastAsia="Times New Roman" w:hAnsi="Times New Roman" w:cs="Times New Roman"/>
          <w:sz w:val="24"/>
          <w:szCs w:val="24"/>
          <w:lang w:val="uk-UA" w:eastAsia="ru-RU"/>
        </w:rPr>
        <w:t>27 755,3 тис.грн., що на 9,4 відсотків більше від уточненого річного плану 2020 року.</w:t>
      </w:r>
      <w:r w:rsidRPr="00E658BF">
        <w:rPr>
          <w:rFonts w:ascii="Times New Roman" w:eastAsia="Times New Roman" w:hAnsi="Times New Roman" w:cs="Times New Roman"/>
          <w:sz w:val="24"/>
          <w:szCs w:val="24"/>
          <w:lang w:eastAsia="ru-RU"/>
        </w:rPr>
        <w:t xml:space="preserve"> </w:t>
      </w:r>
      <w:r w:rsidRPr="00E658BF">
        <w:rPr>
          <w:rFonts w:ascii="Times New Roman" w:eastAsia="Times New Roman" w:hAnsi="Times New Roman" w:cs="Times New Roman"/>
          <w:sz w:val="24"/>
          <w:szCs w:val="24"/>
          <w:lang w:val="uk-UA" w:eastAsia="ru-RU"/>
        </w:rPr>
        <w:t>На</w:t>
      </w:r>
      <w:r w:rsidRPr="00E658BF">
        <w:rPr>
          <w:rFonts w:ascii="Times New Roman" w:eastAsia="Times New Roman" w:hAnsi="Times New Roman" w:cs="Times New Roman"/>
          <w:sz w:val="24"/>
          <w:szCs w:val="24"/>
          <w:lang w:eastAsia="ru-RU"/>
        </w:rPr>
        <w:t xml:space="preserve"> оплат</w:t>
      </w:r>
      <w:r w:rsidRPr="00E658BF">
        <w:rPr>
          <w:rFonts w:ascii="Times New Roman" w:eastAsia="Times New Roman" w:hAnsi="Times New Roman" w:cs="Times New Roman"/>
          <w:sz w:val="24"/>
          <w:szCs w:val="24"/>
          <w:lang w:val="uk-UA" w:eastAsia="ru-RU"/>
        </w:rPr>
        <w:t>у</w:t>
      </w:r>
      <w:r w:rsidRPr="00E658BF">
        <w:rPr>
          <w:rFonts w:ascii="Times New Roman" w:eastAsia="Times New Roman" w:hAnsi="Times New Roman" w:cs="Times New Roman"/>
          <w:sz w:val="24"/>
          <w:szCs w:val="24"/>
          <w:lang w:eastAsia="ru-RU"/>
        </w:rPr>
        <w:t xml:space="preserve"> праці разом з нарахуваннями </w:t>
      </w:r>
      <w:r w:rsidRPr="00E658BF">
        <w:rPr>
          <w:rFonts w:ascii="Times New Roman" w:eastAsia="Times New Roman" w:hAnsi="Times New Roman" w:cs="Times New Roman"/>
          <w:sz w:val="24"/>
          <w:szCs w:val="24"/>
          <w:lang w:val="uk-UA" w:eastAsia="ru-RU"/>
        </w:rPr>
        <w:t>спрямовано 25 753,0</w:t>
      </w:r>
      <w:r w:rsidRPr="00E658BF">
        <w:rPr>
          <w:rFonts w:ascii="Times New Roman" w:eastAsia="Times New Roman" w:hAnsi="Times New Roman" w:cs="Times New Roman"/>
          <w:sz w:val="24"/>
          <w:szCs w:val="24"/>
          <w:lang w:eastAsia="ru-RU"/>
        </w:rPr>
        <w:t xml:space="preserve"> тис.грн. та оплата енергоносіїв – </w:t>
      </w:r>
      <w:r w:rsidRPr="00E658BF">
        <w:rPr>
          <w:rFonts w:ascii="Times New Roman" w:eastAsia="Times New Roman" w:hAnsi="Times New Roman" w:cs="Times New Roman"/>
          <w:sz w:val="24"/>
          <w:szCs w:val="24"/>
          <w:lang w:val="uk-UA" w:eastAsia="ru-RU"/>
        </w:rPr>
        <w:t>661,2</w:t>
      </w:r>
      <w:r w:rsidRPr="00E658BF">
        <w:rPr>
          <w:rFonts w:ascii="Times New Roman" w:eastAsia="Times New Roman" w:hAnsi="Times New Roman" w:cs="Times New Roman"/>
          <w:sz w:val="24"/>
          <w:szCs w:val="24"/>
          <w:lang w:eastAsia="ru-RU"/>
        </w:rPr>
        <w:t xml:space="preserve"> тис</w:t>
      </w:r>
      <w:r w:rsidRPr="00E658BF">
        <w:rPr>
          <w:rFonts w:ascii="Times New Roman" w:eastAsia="Times New Roman" w:hAnsi="Times New Roman" w:cs="Times New Roman"/>
          <w:color w:val="FF0000"/>
          <w:sz w:val="24"/>
          <w:szCs w:val="24"/>
          <w:lang w:eastAsia="ru-RU"/>
        </w:rPr>
        <w:t>.</w:t>
      </w:r>
      <w:r w:rsidRPr="00E658BF">
        <w:rPr>
          <w:rFonts w:ascii="Times New Roman" w:eastAsia="Times New Roman" w:hAnsi="Times New Roman" w:cs="Times New Roman"/>
          <w:sz w:val="24"/>
          <w:szCs w:val="24"/>
          <w:lang w:eastAsia="ru-RU"/>
        </w:rPr>
        <w:t>грн.</w:t>
      </w:r>
      <w:r w:rsidRPr="00E658BF">
        <w:rPr>
          <w:rFonts w:ascii="Times New Roman" w:eastAsia="Times New Roman" w:hAnsi="Times New Roman" w:cs="Times New Roman"/>
          <w:color w:val="FF0000"/>
          <w:sz w:val="24"/>
          <w:szCs w:val="24"/>
          <w:lang w:eastAsia="ru-RU"/>
        </w:rPr>
        <w:t xml:space="preserve">.  </w:t>
      </w:r>
    </w:p>
    <w:p w:rsidR="00A63EF0" w:rsidRPr="00E658BF" w:rsidRDefault="00A63EF0" w:rsidP="00E658BF">
      <w:pPr>
        <w:spacing w:after="0" w:line="240" w:lineRule="auto"/>
        <w:ind w:firstLine="567"/>
        <w:jc w:val="both"/>
        <w:rPr>
          <w:rFonts w:ascii="Times New Roman" w:eastAsia="Times New Roman" w:hAnsi="Times New Roman" w:cs="Times New Roman"/>
          <w:color w:val="FF0000"/>
          <w:sz w:val="24"/>
          <w:szCs w:val="24"/>
          <w:lang w:eastAsia="ru-RU"/>
        </w:rPr>
      </w:pP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eastAsia="ru-RU"/>
        </w:rPr>
        <w:t xml:space="preserve">По галузі «Освіта» видатки загального фонду заплановані в сумі  </w:t>
      </w:r>
      <w:r w:rsidRPr="00E658BF">
        <w:rPr>
          <w:rFonts w:ascii="Times New Roman" w:eastAsia="Times New Roman" w:hAnsi="Times New Roman" w:cs="Times New Roman"/>
          <w:sz w:val="24"/>
          <w:szCs w:val="24"/>
          <w:lang w:val="uk-UA" w:eastAsia="ru-RU"/>
        </w:rPr>
        <w:t>187 911,7</w:t>
      </w:r>
      <w:r w:rsidRPr="00E658BF">
        <w:rPr>
          <w:rFonts w:ascii="Times New Roman" w:eastAsia="Times New Roman" w:hAnsi="Times New Roman" w:cs="Times New Roman"/>
          <w:sz w:val="24"/>
          <w:szCs w:val="24"/>
          <w:lang w:eastAsia="ru-RU"/>
        </w:rPr>
        <w:t xml:space="preserve"> тис.грн.</w:t>
      </w:r>
      <w:r w:rsidRPr="00E658BF">
        <w:rPr>
          <w:rFonts w:ascii="Times New Roman" w:eastAsia="Times New Roman" w:hAnsi="Times New Roman" w:cs="Times New Roman"/>
          <w:sz w:val="24"/>
          <w:szCs w:val="24"/>
          <w:lang w:val="uk-UA" w:eastAsia="ru-RU"/>
        </w:rPr>
        <w:t xml:space="preserve"> – це 119,3 відсотків до запланованих галузевих призначень 2020 року зі змінами станом на 01.10.2020р..</w:t>
      </w: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eastAsia="ru-RU"/>
        </w:rPr>
      </w:pPr>
      <w:r w:rsidRPr="00E658BF">
        <w:rPr>
          <w:rFonts w:ascii="Times New Roman" w:eastAsia="Times New Roman" w:hAnsi="Times New Roman" w:cs="Times New Roman"/>
          <w:color w:val="FF0000"/>
          <w:sz w:val="24"/>
          <w:szCs w:val="24"/>
          <w:lang w:val="uk-UA" w:eastAsia="ru-RU"/>
        </w:rPr>
        <w:t xml:space="preserve">  </w:t>
      </w:r>
      <w:r w:rsidRPr="00E658BF">
        <w:rPr>
          <w:rFonts w:ascii="Times New Roman" w:eastAsia="Times New Roman" w:hAnsi="Times New Roman" w:cs="Times New Roman"/>
          <w:color w:val="FF0000"/>
          <w:sz w:val="24"/>
          <w:szCs w:val="24"/>
          <w:lang w:eastAsia="ru-RU"/>
        </w:rPr>
        <w:t xml:space="preserve"> </w:t>
      </w:r>
      <w:r w:rsidRPr="00E658BF">
        <w:rPr>
          <w:rFonts w:ascii="Times New Roman" w:eastAsia="Times New Roman" w:hAnsi="Times New Roman" w:cs="Times New Roman"/>
          <w:sz w:val="24"/>
          <w:szCs w:val="24"/>
          <w:lang w:eastAsia="ru-RU"/>
        </w:rPr>
        <w:t>Джерела фінансування освітянської галузі:</w:t>
      </w: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eastAsia="ru-RU"/>
        </w:rPr>
        <w:t xml:space="preserve">-  освітня субвенція з Державного бюджету місцевим бюджетам – </w:t>
      </w:r>
      <w:r w:rsidRPr="00E658BF">
        <w:rPr>
          <w:rFonts w:ascii="Times New Roman" w:eastAsia="Times New Roman" w:hAnsi="Times New Roman" w:cs="Times New Roman"/>
          <w:sz w:val="24"/>
          <w:szCs w:val="24"/>
          <w:lang w:val="uk-UA" w:eastAsia="ru-RU"/>
        </w:rPr>
        <w:t>93 888,7</w:t>
      </w:r>
      <w:r w:rsidRPr="00E658BF">
        <w:rPr>
          <w:rFonts w:ascii="Times New Roman" w:eastAsia="Times New Roman" w:hAnsi="Times New Roman" w:cs="Times New Roman"/>
          <w:sz w:val="24"/>
          <w:szCs w:val="24"/>
          <w:lang w:eastAsia="ru-RU"/>
        </w:rPr>
        <w:t xml:space="preserve"> тис.грн.</w:t>
      </w:r>
      <w:r w:rsidRPr="00E658BF">
        <w:rPr>
          <w:rFonts w:ascii="Times New Roman" w:eastAsia="Times New Roman" w:hAnsi="Times New Roman" w:cs="Times New Roman"/>
          <w:sz w:val="24"/>
          <w:szCs w:val="24"/>
          <w:lang w:val="uk-UA" w:eastAsia="ru-RU"/>
        </w:rPr>
        <w:t xml:space="preserve">; </w:t>
      </w: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eastAsia="ru-RU"/>
        </w:rPr>
        <w:t xml:space="preserve">-  субвенція з обласного бюджету на здійснення переданих видатків у сфері освіти за рахунок коштів освітньої субвенції на утримання Інклюзивно-ресурсного центру – </w:t>
      </w:r>
      <w:r w:rsidRPr="00E658BF">
        <w:rPr>
          <w:rFonts w:ascii="Times New Roman" w:eastAsia="Times New Roman" w:hAnsi="Times New Roman" w:cs="Times New Roman"/>
          <w:sz w:val="24"/>
          <w:szCs w:val="24"/>
          <w:lang w:val="uk-UA" w:eastAsia="ru-RU"/>
        </w:rPr>
        <w:t>1 357,5</w:t>
      </w:r>
      <w:r w:rsidRPr="00E658BF">
        <w:rPr>
          <w:rFonts w:ascii="Times New Roman" w:eastAsia="Times New Roman" w:hAnsi="Times New Roman" w:cs="Times New Roman"/>
          <w:sz w:val="24"/>
          <w:szCs w:val="24"/>
          <w:lang w:eastAsia="ru-RU"/>
        </w:rPr>
        <w:t xml:space="preserve"> тис.грн.</w:t>
      </w:r>
      <w:r w:rsidRPr="00E658BF">
        <w:rPr>
          <w:rFonts w:ascii="Times New Roman" w:eastAsia="Times New Roman" w:hAnsi="Times New Roman" w:cs="Times New Roman"/>
          <w:sz w:val="24"/>
          <w:szCs w:val="24"/>
          <w:lang w:val="uk-UA" w:eastAsia="ru-RU"/>
        </w:rPr>
        <w:t>;</w:t>
      </w: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eastAsia="ru-RU"/>
        </w:rPr>
        <w:t xml:space="preserve">-  дотація з обласного бюджету на здійснення переданих з державного бюджету видатків з  утримання закладів освіти </w:t>
      </w:r>
      <w:r w:rsidRPr="00E658BF">
        <w:rPr>
          <w:rFonts w:ascii="Times New Roman" w:eastAsia="Times New Roman" w:hAnsi="Times New Roman" w:cs="Times New Roman"/>
          <w:sz w:val="24"/>
          <w:szCs w:val="24"/>
          <w:lang w:val="uk-UA" w:eastAsia="ru-RU"/>
        </w:rPr>
        <w:t xml:space="preserve"> та охорони здоров’я </w:t>
      </w:r>
      <w:r w:rsidRPr="00E658BF">
        <w:rPr>
          <w:rFonts w:ascii="Times New Roman" w:eastAsia="Times New Roman" w:hAnsi="Times New Roman" w:cs="Times New Roman"/>
          <w:sz w:val="24"/>
          <w:szCs w:val="24"/>
          <w:lang w:eastAsia="ru-RU"/>
        </w:rPr>
        <w:t xml:space="preserve">– </w:t>
      </w:r>
      <w:r w:rsidRPr="00E658BF">
        <w:rPr>
          <w:rFonts w:ascii="Times New Roman" w:eastAsia="Times New Roman" w:hAnsi="Times New Roman" w:cs="Times New Roman"/>
          <w:sz w:val="24"/>
          <w:szCs w:val="24"/>
          <w:lang w:val="uk-UA" w:eastAsia="ru-RU"/>
        </w:rPr>
        <w:t>2 040,5</w:t>
      </w:r>
      <w:r w:rsidRPr="00E658BF">
        <w:rPr>
          <w:rFonts w:ascii="Times New Roman" w:eastAsia="Times New Roman" w:hAnsi="Times New Roman" w:cs="Times New Roman"/>
          <w:sz w:val="24"/>
          <w:szCs w:val="24"/>
          <w:lang w:eastAsia="ru-RU"/>
        </w:rPr>
        <w:t xml:space="preserve"> тис.грн</w:t>
      </w:r>
      <w:r w:rsidRPr="00E658BF">
        <w:rPr>
          <w:rFonts w:ascii="Times New Roman" w:eastAsia="Times New Roman" w:hAnsi="Times New Roman" w:cs="Times New Roman"/>
          <w:sz w:val="24"/>
          <w:szCs w:val="24"/>
          <w:lang w:val="uk-UA" w:eastAsia="ru-RU"/>
        </w:rPr>
        <w:t>.;</w:t>
      </w: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 субвенція з обласного бюджету на надання державної підтримки особам з особливими освітніми проблемами – 68,6 тис.грн.</w:t>
      </w: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 xml:space="preserve">-   кошти міського бюджету – </w:t>
      </w:r>
      <w:r w:rsidRPr="00E658BF">
        <w:rPr>
          <w:rFonts w:ascii="Times New Roman" w:eastAsia="Times New Roman" w:hAnsi="Times New Roman" w:cs="Times New Roman"/>
          <w:sz w:val="24"/>
          <w:szCs w:val="24"/>
          <w:lang w:val="uk-UA" w:eastAsia="ru-RU"/>
        </w:rPr>
        <w:t>90 556,4</w:t>
      </w:r>
      <w:r w:rsidRPr="00E658BF">
        <w:rPr>
          <w:rFonts w:ascii="Times New Roman" w:eastAsia="Times New Roman" w:hAnsi="Times New Roman" w:cs="Times New Roman"/>
          <w:sz w:val="24"/>
          <w:szCs w:val="24"/>
          <w:lang w:eastAsia="ru-RU"/>
        </w:rPr>
        <w:t xml:space="preserve"> тис.грн. </w:t>
      </w:r>
    </w:p>
    <w:p w:rsidR="00A63EF0" w:rsidRPr="00E658BF" w:rsidRDefault="00A63EF0" w:rsidP="00E658BF">
      <w:pPr>
        <w:spacing w:after="0" w:line="240" w:lineRule="auto"/>
        <w:ind w:firstLine="567"/>
        <w:jc w:val="both"/>
        <w:rPr>
          <w:rFonts w:ascii="Times New Roman" w:eastAsia="Times New Roman" w:hAnsi="Times New Roman" w:cs="Times New Roman"/>
          <w:color w:val="FF0000"/>
          <w:sz w:val="24"/>
          <w:szCs w:val="24"/>
          <w:lang w:eastAsia="ru-RU"/>
        </w:rPr>
      </w:pPr>
      <w:r w:rsidRPr="00E658BF">
        <w:rPr>
          <w:rFonts w:ascii="Times New Roman" w:eastAsia="Times New Roman" w:hAnsi="Times New Roman" w:cs="Times New Roman"/>
          <w:color w:val="FF0000"/>
          <w:sz w:val="24"/>
          <w:szCs w:val="24"/>
          <w:lang w:eastAsia="ru-RU"/>
        </w:rPr>
        <w:t> </w:t>
      </w: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eastAsia="ru-RU"/>
        </w:rPr>
        <w:t xml:space="preserve">Видатки загального фонду на заробітню плату з нарахуваннями становлять </w:t>
      </w:r>
      <w:r w:rsidRPr="00E658BF">
        <w:rPr>
          <w:rFonts w:ascii="Times New Roman" w:eastAsia="Times New Roman" w:hAnsi="Times New Roman" w:cs="Times New Roman"/>
          <w:sz w:val="24"/>
          <w:szCs w:val="24"/>
          <w:lang w:val="uk-UA" w:eastAsia="ru-RU"/>
        </w:rPr>
        <w:t>165 105,9</w:t>
      </w:r>
      <w:r w:rsidRPr="00E658BF">
        <w:rPr>
          <w:rFonts w:ascii="Times New Roman" w:eastAsia="Times New Roman" w:hAnsi="Times New Roman" w:cs="Times New Roman"/>
          <w:sz w:val="24"/>
          <w:szCs w:val="24"/>
          <w:lang w:eastAsia="ru-RU"/>
        </w:rPr>
        <w:t xml:space="preserve"> тис.грн., оплату комунальних послуг та енергоносіїв – </w:t>
      </w:r>
      <w:r w:rsidRPr="00E658BF">
        <w:rPr>
          <w:rFonts w:ascii="Times New Roman" w:eastAsia="Times New Roman" w:hAnsi="Times New Roman" w:cs="Times New Roman"/>
          <w:sz w:val="24"/>
          <w:szCs w:val="24"/>
          <w:lang w:val="uk-UA" w:eastAsia="ru-RU"/>
        </w:rPr>
        <w:t>11 677,5</w:t>
      </w:r>
      <w:r w:rsidRPr="00E658BF">
        <w:rPr>
          <w:rFonts w:ascii="Times New Roman" w:eastAsia="Times New Roman" w:hAnsi="Times New Roman" w:cs="Times New Roman"/>
          <w:sz w:val="24"/>
          <w:szCs w:val="24"/>
          <w:lang w:eastAsia="ru-RU"/>
        </w:rPr>
        <w:t xml:space="preserve"> тис.грн. харчування – </w:t>
      </w:r>
      <w:r w:rsidRPr="00E658BF">
        <w:rPr>
          <w:rFonts w:ascii="Times New Roman" w:eastAsia="Times New Roman" w:hAnsi="Times New Roman" w:cs="Times New Roman"/>
          <w:sz w:val="24"/>
          <w:szCs w:val="24"/>
          <w:lang w:val="uk-UA" w:eastAsia="ru-RU"/>
        </w:rPr>
        <w:t>5 476,1</w:t>
      </w:r>
      <w:r w:rsidRPr="00E658BF">
        <w:rPr>
          <w:rFonts w:ascii="Times New Roman" w:eastAsia="Times New Roman" w:hAnsi="Times New Roman" w:cs="Times New Roman"/>
          <w:sz w:val="24"/>
          <w:szCs w:val="24"/>
          <w:lang w:eastAsia="ru-RU"/>
        </w:rPr>
        <w:t xml:space="preserve"> тис.грн. Видатки спеціального фонду заплановані в сумі </w:t>
      </w:r>
      <w:r w:rsidRPr="00E658BF">
        <w:rPr>
          <w:rFonts w:ascii="Times New Roman" w:eastAsia="Times New Roman" w:hAnsi="Times New Roman" w:cs="Times New Roman"/>
          <w:sz w:val="24"/>
          <w:szCs w:val="24"/>
          <w:lang w:val="uk-UA" w:eastAsia="ru-RU"/>
        </w:rPr>
        <w:t>4 981,5</w:t>
      </w:r>
      <w:r w:rsidRPr="00E658BF">
        <w:rPr>
          <w:rFonts w:ascii="Times New Roman" w:eastAsia="Times New Roman" w:hAnsi="Times New Roman" w:cs="Times New Roman"/>
          <w:sz w:val="24"/>
          <w:szCs w:val="24"/>
          <w:lang w:eastAsia="ru-RU"/>
        </w:rPr>
        <w:t xml:space="preserve"> тис.грн.</w:t>
      </w: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На дошкільну освіту</w:t>
      </w:r>
      <w:r w:rsidRPr="00E658BF">
        <w:rPr>
          <w:rFonts w:ascii="Times New Roman" w:eastAsia="Times New Roman" w:hAnsi="Times New Roman" w:cs="Times New Roman"/>
          <w:sz w:val="24"/>
          <w:szCs w:val="24"/>
          <w:lang w:eastAsia="ru-RU"/>
        </w:rPr>
        <w:t> </w:t>
      </w:r>
      <w:r w:rsidRPr="00E658BF">
        <w:rPr>
          <w:rFonts w:ascii="Times New Roman" w:eastAsia="Times New Roman" w:hAnsi="Times New Roman" w:cs="Times New Roman"/>
          <w:sz w:val="24"/>
          <w:szCs w:val="24"/>
          <w:lang w:val="uk-UA" w:eastAsia="ru-RU"/>
        </w:rPr>
        <w:t xml:space="preserve"> передбачені видатки загального фонду в сумі 34 702,4 тис.грн., ріст до призначень 2020 року становить 118,8%. З загального обсягу видатків зарплата з нарахуваннями – 27 185,1 тис.грн. (грошова винагорода педагогічним працівникам та допомога на оздоровлення техпрацівникам в сумі 1 518,3 тис.грн. буде запланована з вільних залишків), оплата енергоносіїв – 3 312,1 тис.грн. (не враховано потребу на вугілля, дрова і пелети в сумі 622,4 тис.грн. – планується за рахунок вільних залишків), видатки на харчування – 2 863,6 тис.грн.: враховано батьківську плату</w:t>
      </w:r>
      <w:r w:rsidRPr="00E658BF">
        <w:rPr>
          <w:rFonts w:ascii="Times New Roman" w:eastAsia="Times New Roman" w:hAnsi="Times New Roman" w:cs="Times New Roman"/>
          <w:sz w:val="24"/>
          <w:szCs w:val="24"/>
          <w:lang w:eastAsia="ru-RU"/>
        </w:rPr>
        <w:t> </w:t>
      </w:r>
      <w:r w:rsidRPr="00E658BF">
        <w:rPr>
          <w:rFonts w:ascii="Times New Roman" w:eastAsia="Times New Roman" w:hAnsi="Times New Roman" w:cs="Times New Roman"/>
          <w:sz w:val="24"/>
          <w:szCs w:val="24"/>
          <w:lang w:val="uk-UA" w:eastAsia="ru-RU"/>
        </w:rPr>
        <w:t xml:space="preserve"> в місті – 60 відсотків, в селах – 40 відсотків, за рахунок якої </w:t>
      </w:r>
      <w:r w:rsidRPr="00E658BF">
        <w:rPr>
          <w:rFonts w:ascii="Times New Roman" w:eastAsia="Times New Roman" w:hAnsi="Times New Roman" w:cs="Times New Roman"/>
          <w:sz w:val="24"/>
          <w:szCs w:val="24"/>
          <w:lang w:eastAsia="ru-RU"/>
        </w:rPr>
        <w:t> </w:t>
      </w:r>
      <w:r w:rsidRPr="00E658BF">
        <w:rPr>
          <w:rFonts w:ascii="Times New Roman" w:eastAsia="Times New Roman" w:hAnsi="Times New Roman" w:cs="Times New Roman"/>
          <w:sz w:val="24"/>
          <w:szCs w:val="24"/>
          <w:lang w:val="uk-UA" w:eastAsia="ru-RU"/>
        </w:rPr>
        <w:t>видатки спеціального фонду становлять 2 177,2 тис.грн.</w:t>
      </w:r>
      <w:r w:rsidRPr="00E658BF">
        <w:rPr>
          <w:rFonts w:ascii="Times New Roman" w:eastAsia="Times New Roman" w:hAnsi="Times New Roman" w:cs="Times New Roman"/>
          <w:sz w:val="24"/>
          <w:szCs w:val="24"/>
          <w:lang w:eastAsia="ru-RU"/>
        </w:rPr>
        <w:t> </w:t>
      </w: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На утримання загальноосвітніх навчальних закладів заплановано 129 906,1</w:t>
      </w:r>
      <w:r w:rsidRPr="00E658BF">
        <w:rPr>
          <w:rFonts w:ascii="Times New Roman" w:eastAsia="Times New Roman" w:hAnsi="Times New Roman" w:cs="Times New Roman"/>
          <w:sz w:val="24"/>
          <w:szCs w:val="24"/>
          <w:lang w:eastAsia="ru-RU"/>
        </w:rPr>
        <w:t> </w:t>
      </w:r>
      <w:r w:rsidRPr="00E658BF">
        <w:rPr>
          <w:rFonts w:ascii="Times New Roman" w:eastAsia="Times New Roman" w:hAnsi="Times New Roman" w:cs="Times New Roman"/>
          <w:sz w:val="24"/>
          <w:szCs w:val="24"/>
          <w:lang w:val="uk-UA" w:eastAsia="ru-RU"/>
        </w:rPr>
        <w:t xml:space="preserve">тис.грн. видатків загального фонду:  порівняно з плановим показником на 2020 рік ріст становить 118,4% (незначний відсоток росту порівняно із збільшенням соціальних стандартів </w:t>
      </w:r>
      <w:r w:rsidRPr="00E658BF">
        <w:rPr>
          <w:rFonts w:ascii="Times New Roman" w:eastAsia="Times New Roman" w:hAnsi="Times New Roman" w:cs="Times New Roman"/>
          <w:sz w:val="24"/>
          <w:szCs w:val="24"/>
          <w:lang w:val="uk-UA" w:eastAsia="ru-RU"/>
        </w:rPr>
        <w:lastRenderedPageBreak/>
        <w:t>пов’язаний з оптимізацією в 2020 році трьох шкіл, видатки на які в 2021 році не планувалися – Великокужелівської, Гутояцковецької та Малокужелівської).</w:t>
      </w:r>
      <w:r w:rsidRPr="00E658BF">
        <w:rPr>
          <w:rFonts w:ascii="Times New Roman" w:eastAsia="Times New Roman" w:hAnsi="Times New Roman" w:cs="Times New Roman"/>
          <w:color w:val="FF0000"/>
          <w:sz w:val="24"/>
          <w:szCs w:val="24"/>
          <w:lang w:val="uk-UA" w:eastAsia="ru-RU"/>
        </w:rPr>
        <w:t xml:space="preserve"> </w:t>
      </w:r>
      <w:r w:rsidRPr="00E658BF">
        <w:rPr>
          <w:rFonts w:ascii="Times New Roman" w:eastAsia="Times New Roman" w:hAnsi="Times New Roman" w:cs="Times New Roman"/>
          <w:sz w:val="24"/>
          <w:szCs w:val="24"/>
          <w:lang w:val="uk-UA" w:eastAsia="ru-RU"/>
        </w:rPr>
        <w:t>Крім міжбюджетних трансфертів на видатки по КПК 0611020 спрямовано 33 959,7 тис.грн. коштів міського бюджету. На оплату праці з нарахуваннями заплановано</w:t>
      </w:r>
      <w:r w:rsidRPr="00E658BF">
        <w:rPr>
          <w:rFonts w:ascii="Times New Roman" w:eastAsia="Times New Roman" w:hAnsi="Times New Roman" w:cs="Times New Roman"/>
          <w:sz w:val="24"/>
          <w:szCs w:val="24"/>
          <w:lang w:eastAsia="ru-RU"/>
        </w:rPr>
        <w:t> </w:t>
      </w:r>
      <w:r w:rsidRPr="00E658BF">
        <w:rPr>
          <w:rFonts w:ascii="Times New Roman" w:eastAsia="Times New Roman" w:hAnsi="Times New Roman" w:cs="Times New Roman"/>
          <w:sz w:val="24"/>
          <w:szCs w:val="24"/>
          <w:lang w:val="uk-UA" w:eastAsia="ru-RU"/>
        </w:rPr>
        <w:t>116 369,0 тис.грн.(з них 20 428,4 тис.грн. – кошти міського бюджету, 93 888,7 тис.грн. – освітня субвенція з державного бюджету, 2 040,5 тис.грн.- дотація з обласного бюджету на здійснення переданих з державного бюджету видатків з утримання закладів освіти та охорони здоров’я, 11,4 тис.грн. – субвенція з обласного бюджету на надання державної підтримки особам з особливими освітніми проблемами): на грошову винагороду педагогам освітньої субвенції не вистачає – ці виплати в сумі 4 724,3 тис.грн. необхідно запланувати з міського бюджету при уточненні вільних лишків; також за рахунок вільних лишків буде запланована допомога на оздоровлення техпрацівникам в сумі 872,1 тис.грн.;  на енергоносії та комунальні послуги передбачено 7 392,2 тис.грн.(2 158,6 тис.грн. на придбання дров, пелет та вугілля планується залучити з вільних залишків), харчування учнів – 2 612,6 тис.грн.</w:t>
      </w:r>
      <w:r w:rsidRPr="00E658BF">
        <w:rPr>
          <w:rFonts w:ascii="Times New Roman" w:eastAsia="Times New Roman" w:hAnsi="Times New Roman" w:cs="Times New Roman"/>
          <w:sz w:val="24"/>
          <w:szCs w:val="24"/>
          <w:lang w:eastAsia="ru-RU"/>
        </w:rPr>
        <w:t> </w:t>
      </w:r>
      <w:r w:rsidRPr="00E658BF">
        <w:rPr>
          <w:rFonts w:ascii="Times New Roman" w:eastAsia="Times New Roman" w:hAnsi="Times New Roman" w:cs="Times New Roman"/>
          <w:sz w:val="24"/>
          <w:szCs w:val="24"/>
          <w:lang w:val="uk-UA" w:eastAsia="ru-RU"/>
        </w:rPr>
        <w:t>(учні пільгових категорій всіх класів (діти учасників АТО, діти-сироти, діти позбавлені батьківського піклування, діти з малозабезпечених сімей та ін.) харчуються безкоштовно;</w:t>
      </w:r>
      <w:r w:rsidRPr="00E658BF">
        <w:rPr>
          <w:rFonts w:ascii="Times New Roman" w:eastAsia="Times New Roman" w:hAnsi="Times New Roman" w:cs="Times New Roman"/>
          <w:sz w:val="24"/>
          <w:szCs w:val="24"/>
          <w:lang w:eastAsia="ru-RU"/>
        </w:rPr>
        <w:t> </w:t>
      </w:r>
      <w:r w:rsidRPr="00E658BF">
        <w:rPr>
          <w:rFonts w:ascii="Times New Roman" w:eastAsia="Times New Roman" w:hAnsi="Times New Roman" w:cs="Times New Roman"/>
          <w:sz w:val="24"/>
          <w:szCs w:val="24"/>
          <w:lang w:val="uk-UA" w:eastAsia="ru-RU"/>
        </w:rPr>
        <w:t xml:space="preserve"> для батьків учнів 1-4 класів встановлено батьківську плату в розмірі 40%).</w:t>
      </w:r>
      <w:r w:rsidRPr="00E658BF">
        <w:rPr>
          <w:rFonts w:ascii="Times New Roman" w:eastAsia="Times New Roman" w:hAnsi="Times New Roman" w:cs="Times New Roman"/>
          <w:sz w:val="24"/>
          <w:szCs w:val="24"/>
          <w:lang w:eastAsia="ru-RU"/>
        </w:rPr>
        <w:t> </w:t>
      </w:r>
      <w:r w:rsidRPr="00E658BF">
        <w:rPr>
          <w:rFonts w:ascii="Times New Roman" w:eastAsia="Times New Roman" w:hAnsi="Times New Roman" w:cs="Times New Roman"/>
          <w:sz w:val="24"/>
          <w:szCs w:val="24"/>
          <w:lang w:val="uk-UA" w:eastAsia="ru-RU"/>
        </w:rPr>
        <w:t xml:space="preserve"> </w:t>
      </w:r>
      <w:r w:rsidRPr="00E658BF">
        <w:rPr>
          <w:rFonts w:ascii="Times New Roman" w:eastAsia="Times New Roman" w:hAnsi="Times New Roman" w:cs="Times New Roman"/>
          <w:sz w:val="24"/>
          <w:szCs w:val="24"/>
          <w:lang w:eastAsia="ru-RU"/>
        </w:rPr>
        <w:t xml:space="preserve">Видатки спеціального фонду – </w:t>
      </w:r>
      <w:r w:rsidRPr="00E658BF">
        <w:rPr>
          <w:rFonts w:ascii="Times New Roman" w:eastAsia="Times New Roman" w:hAnsi="Times New Roman" w:cs="Times New Roman"/>
          <w:sz w:val="24"/>
          <w:szCs w:val="24"/>
          <w:lang w:val="uk-UA" w:eastAsia="ru-RU"/>
        </w:rPr>
        <w:t>2 281,0</w:t>
      </w:r>
      <w:r w:rsidRPr="00E658BF">
        <w:rPr>
          <w:rFonts w:ascii="Times New Roman" w:eastAsia="Times New Roman" w:hAnsi="Times New Roman" w:cs="Times New Roman"/>
          <w:sz w:val="24"/>
          <w:szCs w:val="24"/>
          <w:lang w:eastAsia="ru-RU"/>
        </w:rPr>
        <w:t xml:space="preserve"> тис.грн.</w:t>
      </w:r>
      <w:r w:rsidRPr="00E658BF">
        <w:rPr>
          <w:rFonts w:ascii="Times New Roman" w:eastAsia="Times New Roman" w:hAnsi="Times New Roman" w:cs="Times New Roman"/>
          <w:sz w:val="24"/>
          <w:szCs w:val="24"/>
          <w:lang w:val="uk-UA" w:eastAsia="ru-RU"/>
        </w:rPr>
        <w:t>, з яких 2 272,5 тис.грн. – батьківська плата за харчування.</w:t>
      </w: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Видатки загального фонду на позашкільну освіту та заходи із позашкільної роботи з дітьми</w:t>
      </w:r>
      <w:r w:rsidRPr="00E658BF">
        <w:rPr>
          <w:rFonts w:ascii="Times New Roman" w:eastAsia="Times New Roman" w:hAnsi="Times New Roman" w:cs="Times New Roman"/>
          <w:sz w:val="24"/>
          <w:szCs w:val="24"/>
          <w:lang w:eastAsia="ru-RU"/>
        </w:rPr>
        <w:t> </w:t>
      </w:r>
      <w:r w:rsidRPr="00E658BF">
        <w:rPr>
          <w:rFonts w:ascii="Times New Roman" w:eastAsia="Times New Roman" w:hAnsi="Times New Roman" w:cs="Times New Roman"/>
          <w:sz w:val="24"/>
          <w:szCs w:val="24"/>
          <w:lang w:val="uk-UA" w:eastAsia="ru-RU"/>
        </w:rPr>
        <w:t xml:space="preserve"> розраховані на утримання двох комунальних установ - Станції юних натуралістів та Будинку творчості школяра -  в сумі 6 686,1</w:t>
      </w:r>
      <w:r w:rsidRPr="00E658BF">
        <w:rPr>
          <w:rFonts w:ascii="Times New Roman" w:eastAsia="Times New Roman" w:hAnsi="Times New Roman" w:cs="Times New Roman"/>
          <w:sz w:val="24"/>
          <w:szCs w:val="24"/>
          <w:lang w:eastAsia="ru-RU"/>
        </w:rPr>
        <w:t> </w:t>
      </w:r>
      <w:r w:rsidRPr="00E658BF">
        <w:rPr>
          <w:rFonts w:ascii="Times New Roman" w:eastAsia="Times New Roman" w:hAnsi="Times New Roman" w:cs="Times New Roman"/>
          <w:sz w:val="24"/>
          <w:szCs w:val="24"/>
          <w:lang w:val="uk-UA" w:eastAsia="ru-RU"/>
        </w:rPr>
        <w:t>тис.грн.(збільшення до плану поточного року 19,5%): зарплата з нарахуваннями – 5961,7 тис.грн., оплата енергоносіїв – 535,5 тис.грн.</w:t>
      </w:r>
      <w:r w:rsidRPr="00E658BF">
        <w:rPr>
          <w:rFonts w:ascii="Times New Roman" w:eastAsia="Times New Roman" w:hAnsi="Times New Roman" w:cs="Times New Roman"/>
          <w:sz w:val="24"/>
          <w:szCs w:val="24"/>
          <w:lang w:eastAsia="ru-RU"/>
        </w:rPr>
        <w:t> </w:t>
      </w:r>
      <w:r w:rsidRPr="00E658BF">
        <w:rPr>
          <w:rFonts w:ascii="Times New Roman" w:eastAsia="Times New Roman" w:hAnsi="Times New Roman" w:cs="Times New Roman"/>
          <w:sz w:val="24"/>
          <w:szCs w:val="24"/>
          <w:lang w:val="uk-UA" w:eastAsia="ru-RU"/>
        </w:rPr>
        <w:t>Спеціальний фонд складає 5,2 тис.грн. – надходження від оренди майна.</w:t>
      </w: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Планові видатки на утримання інших закладів освіти - централізованої бухгалтерії, групи централізованого господарського обслуговування та центру професійного розвитку педагогічних працівників - складають 5 321,7 тис. грн., в тому числі для виплати зарплати з нарахуваннями передбачено 4 788,0 тис.грн. та 128,6 тис.грн. - на оплату енергоносіїв.</w:t>
      </w: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На утримання Інклюзивно-ресурсного центру заплановано 1 440,4 тис.грн. видатків, в тому числі на зарплату з нарахуваннями спрямовано 1 357,5 тис.грн. (це – сума субвенції з обласного бюджету на здійснення переданих видатків у сфері освіти за рахунок коштів освітньої субвенції), на оплату енергоносіїв – 59,7 тис.грн.</w:t>
      </w: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Фінансування КЗ «Дунаєвецька дитяча школа мистецтв» передбачене в сумі 9 790,0 тис.грн., що на 31,0% більше від плану 2020 року: видатки на оплату праці з нарахуваннями становлять 9 444,6 тис.грн., енергоносії – 249,2 тис.грн. Видатки спеціального фонду заплановані в сумі 518,1 тис.грн. (здебільшого за рахунок батьківської плати), з них 242,3 тис.грн.- капітальні видатки (придбання музичних інструментів, мультимедійної дошки та виготовлення проектно-кошторисної документації на утеплення будівлі школи).</w:t>
      </w: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 xml:space="preserve">Крім цього в галузевих видатках передбачена виплата стипендій обдарованим дітям – 65,0 тис.грн. </w:t>
      </w: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val="uk-UA" w:eastAsia="ru-RU"/>
        </w:rPr>
      </w:pP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На нового головного розпорядника бюджетних коштів – службу у справах дітей-  передбачено 671,0 тис.грн. видатків загального фонду, з них заробітна плата і нарахування на неї – 622,6 тис.грн., енергоносії – 34,3 тис.грн.</w:t>
      </w: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eastAsia="ru-RU"/>
        </w:rPr>
        <w:t>  </w:t>
      </w:r>
    </w:p>
    <w:p w:rsidR="00A63EF0" w:rsidRPr="00E658BF" w:rsidRDefault="00A63EF0" w:rsidP="00E658BF">
      <w:pPr>
        <w:spacing w:after="0" w:line="240" w:lineRule="auto"/>
        <w:ind w:firstLine="567"/>
        <w:jc w:val="both"/>
        <w:rPr>
          <w:rFonts w:ascii="Times New Roman" w:eastAsia="Times New Roman" w:hAnsi="Times New Roman" w:cs="Times New Roman"/>
          <w:color w:val="FF0000"/>
          <w:sz w:val="24"/>
          <w:szCs w:val="24"/>
          <w:lang w:val="uk-UA" w:eastAsia="ru-RU"/>
        </w:rPr>
      </w:pPr>
      <w:r w:rsidRPr="00E658BF">
        <w:rPr>
          <w:rFonts w:ascii="Times New Roman" w:eastAsia="Times New Roman" w:hAnsi="Times New Roman" w:cs="Times New Roman"/>
          <w:sz w:val="24"/>
          <w:szCs w:val="24"/>
          <w:lang w:val="uk-UA" w:eastAsia="ru-RU"/>
        </w:rPr>
        <w:t xml:space="preserve">Видатки на галузь «Охорона здоров’я» сформовані, враховуючи затверджені галузеві міські Програми – фінансової підтримки КНП «Дунаєвецький центр первинної медико-санітарної допомоги» Дунаєвецької міської ради на 2021 рік», фінансової підтримки КНП Дунаєвецької міської ради «Дунаєвецька багатопрофільна лікарня» на 2021 рік та «Медико-соціальне забезпечення пільгових та соціально-незахищених верств населення Дунаєвецької ОТГ на 2021 рік». Загальна сума видатків становить 4 679,7 тис.грн. На оплату енергоносіїв Центру ПМСД заплановано  1 100,3 тис.грн., Дунаєвецької центральної лікарні – 2 121,8 тис.грн. (потреба в енергоносіях по лікарні розподілена по бюджетах громад колишнього району пропорційно чисельності населення; в міському бюджеті запланована половина річної потреби).  Призначення на пільгові рецепти становлять 685,5 тис.грн.; на придбання </w:t>
      </w:r>
      <w:r w:rsidRPr="00E658BF">
        <w:rPr>
          <w:rFonts w:ascii="Times New Roman" w:eastAsia="Times New Roman" w:hAnsi="Times New Roman" w:cs="Times New Roman"/>
          <w:sz w:val="24"/>
          <w:szCs w:val="24"/>
          <w:lang w:val="uk-UA" w:eastAsia="ru-RU"/>
        </w:rPr>
        <w:lastRenderedPageBreak/>
        <w:t>виробів медичного призначення (слухових апаратів, тест-смужок, памперсів та кало приймачів) спрямовується 735,5 тис.грн..</w:t>
      </w:r>
      <w:r w:rsidRPr="00E658BF">
        <w:rPr>
          <w:rFonts w:ascii="Times New Roman" w:eastAsia="Times New Roman" w:hAnsi="Times New Roman" w:cs="Times New Roman"/>
          <w:color w:val="FF0000"/>
          <w:sz w:val="24"/>
          <w:szCs w:val="24"/>
          <w:lang w:val="uk-UA" w:eastAsia="ru-RU"/>
        </w:rPr>
        <w:t xml:space="preserve"> </w:t>
      </w:r>
      <w:r w:rsidRPr="00E658BF">
        <w:rPr>
          <w:rFonts w:ascii="Times New Roman" w:eastAsia="Times New Roman" w:hAnsi="Times New Roman" w:cs="Times New Roman"/>
          <w:sz w:val="24"/>
          <w:szCs w:val="24"/>
          <w:lang w:val="uk-UA" w:eastAsia="ru-RU"/>
        </w:rPr>
        <w:t xml:space="preserve">Крім того на один квартал заплановані видатки на фінансове стимулювання 1 молодого спеціаліста-лікаря загальної практики сімейної медицини за перше робоче місце в сільській місцевості – 36,6 тис.грн. Крім цього за рахунок субвенції з обласного бюджету заплановано 940,9 тис.грн. на </w:t>
      </w:r>
      <w:r w:rsidRPr="00E658BF">
        <w:rPr>
          <w:rFonts w:ascii="Times New Roman" w:eastAsia="Times New Roman" w:hAnsi="Times New Roman" w:cs="Times New Roman"/>
          <w:sz w:val="24"/>
          <w:szCs w:val="24"/>
          <w:lang w:val="uk-UA"/>
        </w:rPr>
        <w:t>на лікування хворих на цукровий діабет інсуліном та нецукровий діабет десмопресином.</w:t>
      </w:r>
    </w:p>
    <w:p w:rsidR="00A63EF0" w:rsidRPr="00E658BF" w:rsidRDefault="00A63EF0" w:rsidP="00E658BF">
      <w:pPr>
        <w:spacing w:after="0" w:line="240" w:lineRule="auto"/>
        <w:ind w:firstLine="567"/>
        <w:jc w:val="both"/>
        <w:rPr>
          <w:rFonts w:ascii="Times New Roman" w:eastAsia="Times New Roman" w:hAnsi="Times New Roman" w:cs="Times New Roman"/>
          <w:color w:val="FF0000"/>
          <w:sz w:val="24"/>
          <w:szCs w:val="24"/>
          <w:lang w:val="uk-UA" w:eastAsia="ru-RU"/>
        </w:rPr>
      </w:pPr>
      <w:r w:rsidRPr="00E658BF">
        <w:rPr>
          <w:rFonts w:ascii="Times New Roman" w:eastAsia="Times New Roman" w:hAnsi="Times New Roman" w:cs="Times New Roman"/>
          <w:color w:val="FF0000"/>
          <w:sz w:val="24"/>
          <w:szCs w:val="24"/>
          <w:lang w:eastAsia="ru-RU"/>
        </w:rPr>
        <w:t> </w:t>
      </w: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Видатки на соціальний захист та соціальне забезпечення включають утримання двох комунальних установ - «Територіальний центр соціального обслуговування» та «Міський центр комплексної реабілітації дітей з інвалідністю «Ластівка»», відділу соціального захисту, централізованої бухгалтерії, а також виплату допомог згідно цільової міської Програми соціального захисту населення.</w:t>
      </w:r>
      <w:r w:rsidRPr="00E658BF">
        <w:rPr>
          <w:rFonts w:ascii="Times New Roman" w:eastAsia="Times New Roman" w:hAnsi="Times New Roman" w:cs="Times New Roman"/>
          <w:sz w:val="24"/>
          <w:szCs w:val="24"/>
          <w:lang w:eastAsia="ru-RU"/>
        </w:rPr>
        <w:t> </w:t>
      </w:r>
      <w:r w:rsidRPr="00E658BF">
        <w:rPr>
          <w:rFonts w:ascii="Times New Roman" w:eastAsia="Times New Roman" w:hAnsi="Times New Roman" w:cs="Times New Roman"/>
          <w:sz w:val="24"/>
          <w:szCs w:val="24"/>
          <w:lang w:val="uk-UA" w:eastAsia="ru-RU"/>
        </w:rPr>
        <w:t xml:space="preserve"> Видатки на оздоровлення та відпочинок дітей</w:t>
      </w:r>
      <w:r w:rsidRPr="00E658BF">
        <w:rPr>
          <w:rFonts w:ascii="Times New Roman" w:eastAsia="Times New Roman" w:hAnsi="Times New Roman" w:cs="Times New Roman"/>
          <w:sz w:val="24"/>
          <w:szCs w:val="24"/>
          <w:lang w:eastAsia="ru-RU"/>
        </w:rPr>
        <w:t> </w:t>
      </w:r>
      <w:r w:rsidRPr="00E658BF">
        <w:rPr>
          <w:rFonts w:ascii="Times New Roman" w:eastAsia="Times New Roman" w:hAnsi="Times New Roman" w:cs="Times New Roman"/>
          <w:sz w:val="24"/>
          <w:szCs w:val="24"/>
          <w:lang w:val="uk-UA" w:eastAsia="ru-RU"/>
        </w:rPr>
        <w:t>(крім заходів з оздоровлення дітей, що здійснюються за рахунок коштів на оздоровлення громадян, які постраждали внаслідок Чорнобильської катастрофи) планується передбачити при уточненні вільних лишків міського бюджету. На фінансування галузі в міському бюджеті передбачено 9 243,1 тис.грн., що на 9,2% більше, ніж заплановані видатки на 2020 рік зі змінами (в співставних умовах: без цільових субвенцій з інших громад).</w:t>
      </w: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val="uk-UA" w:eastAsia="ru-RU"/>
        </w:rPr>
        <w:t>На утримання КУ «Територіальний центр соціального обслуговування»</w:t>
      </w:r>
      <w:r w:rsidRPr="00E658BF">
        <w:rPr>
          <w:rFonts w:ascii="Times New Roman" w:eastAsia="Times New Roman" w:hAnsi="Times New Roman" w:cs="Times New Roman"/>
          <w:sz w:val="24"/>
          <w:szCs w:val="24"/>
          <w:lang w:eastAsia="ru-RU"/>
        </w:rPr>
        <w:t> </w:t>
      </w:r>
      <w:r w:rsidRPr="00E658BF">
        <w:rPr>
          <w:rFonts w:ascii="Times New Roman" w:eastAsia="Times New Roman" w:hAnsi="Times New Roman" w:cs="Times New Roman"/>
          <w:sz w:val="24"/>
          <w:szCs w:val="24"/>
          <w:lang w:val="uk-UA" w:eastAsia="ru-RU"/>
        </w:rPr>
        <w:t xml:space="preserve"> передбачені видатки загального фонду в сумі 6 584,2 тис.грн. З них на заробітну плату з нарахуваннями заплановано 6 224,8 тис.грн.; при розрахунку заробітної плати соціальним працівникам передбачена диференційована надбавка за складність і напруженість в розмірі до 50 відсотків. На</w:t>
      </w:r>
      <w:r w:rsidRPr="00E658BF">
        <w:rPr>
          <w:rFonts w:ascii="Times New Roman" w:eastAsia="Times New Roman" w:hAnsi="Times New Roman" w:cs="Times New Roman"/>
          <w:sz w:val="24"/>
          <w:szCs w:val="24"/>
          <w:lang w:eastAsia="ru-RU"/>
        </w:rPr>
        <w:t xml:space="preserve"> оплату енергоносіїв </w:t>
      </w:r>
      <w:r w:rsidRPr="00E658BF">
        <w:rPr>
          <w:rFonts w:ascii="Times New Roman" w:eastAsia="Times New Roman" w:hAnsi="Times New Roman" w:cs="Times New Roman"/>
          <w:sz w:val="24"/>
          <w:szCs w:val="24"/>
          <w:lang w:val="uk-UA" w:eastAsia="ru-RU"/>
        </w:rPr>
        <w:t>передбачено</w:t>
      </w:r>
      <w:r w:rsidRPr="00E658BF">
        <w:rPr>
          <w:rFonts w:ascii="Times New Roman" w:eastAsia="Times New Roman" w:hAnsi="Times New Roman" w:cs="Times New Roman"/>
          <w:sz w:val="24"/>
          <w:szCs w:val="24"/>
          <w:lang w:eastAsia="ru-RU"/>
        </w:rPr>
        <w:t xml:space="preserve"> </w:t>
      </w:r>
      <w:r w:rsidRPr="00E658BF">
        <w:rPr>
          <w:rFonts w:ascii="Times New Roman" w:eastAsia="Times New Roman" w:hAnsi="Times New Roman" w:cs="Times New Roman"/>
          <w:sz w:val="24"/>
          <w:szCs w:val="24"/>
          <w:lang w:val="uk-UA" w:eastAsia="ru-RU"/>
        </w:rPr>
        <w:t>79,7</w:t>
      </w:r>
      <w:r w:rsidRPr="00E658BF">
        <w:rPr>
          <w:rFonts w:ascii="Times New Roman" w:eastAsia="Times New Roman" w:hAnsi="Times New Roman" w:cs="Times New Roman"/>
          <w:sz w:val="24"/>
          <w:szCs w:val="24"/>
          <w:lang w:eastAsia="ru-RU"/>
        </w:rPr>
        <w:t xml:space="preserve"> тис.грн.</w:t>
      </w:r>
      <w:r w:rsidRPr="00E658BF">
        <w:rPr>
          <w:rFonts w:ascii="Times New Roman" w:eastAsia="Times New Roman" w:hAnsi="Times New Roman" w:cs="Times New Roman"/>
          <w:sz w:val="24"/>
          <w:szCs w:val="24"/>
          <w:lang w:val="uk-UA" w:eastAsia="ru-RU"/>
        </w:rPr>
        <w:t xml:space="preserve"> </w:t>
      </w:r>
      <w:r w:rsidRPr="00E658BF">
        <w:rPr>
          <w:rFonts w:ascii="Times New Roman" w:eastAsia="Times New Roman" w:hAnsi="Times New Roman" w:cs="Times New Roman"/>
          <w:sz w:val="24"/>
          <w:szCs w:val="24"/>
          <w:lang w:eastAsia="ru-RU"/>
        </w:rPr>
        <w:t xml:space="preserve"> </w:t>
      </w:r>
      <w:r w:rsidRPr="00E658BF">
        <w:rPr>
          <w:rFonts w:ascii="Times New Roman" w:eastAsia="Times New Roman" w:hAnsi="Times New Roman" w:cs="Times New Roman"/>
          <w:sz w:val="24"/>
          <w:szCs w:val="24"/>
          <w:lang w:val="uk-UA" w:eastAsia="ru-RU"/>
        </w:rPr>
        <w:t xml:space="preserve">Починаючи з 01.01.2020 року, на установу покладена функція перевезення хворих на процедуру гемодіалізу, для цього передбачені видатки на пальне в сумі 125,7 тис.грн. </w:t>
      </w:r>
      <w:r w:rsidRPr="00E658BF">
        <w:rPr>
          <w:rFonts w:ascii="Times New Roman" w:eastAsia="Times New Roman" w:hAnsi="Times New Roman" w:cs="Times New Roman"/>
          <w:sz w:val="24"/>
          <w:szCs w:val="24"/>
          <w:lang w:eastAsia="ru-RU"/>
        </w:rPr>
        <w:t xml:space="preserve">Спеціальний фонд за рахунок надання платних послуг складає </w:t>
      </w:r>
      <w:r w:rsidRPr="00E658BF">
        <w:rPr>
          <w:rFonts w:ascii="Times New Roman" w:eastAsia="Times New Roman" w:hAnsi="Times New Roman" w:cs="Times New Roman"/>
          <w:sz w:val="24"/>
          <w:szCs w:val="24"/>
          <w:lang w:val="uk-UA" w:eastAsia="ru-RU"/>
        </w:rPr>
        <w:t>72,2</w:t>
      </w:r>
      <w:r w:rsidRPr="00E658BF">
        <w:rPr>
          <w:rFonts w:ascii="Times New Roman" w:eastAsia="Times New Roman" w:hAnsi="Times New Roman" w:cs="Times New Roman"/>
          <w:sz w:val="24"/>
          <w:szCs w:val="24"/>
          <w:lang w:eastAsia="ru-RU"/>
        </w:rPr>
        <w:t> тис.грн.</w:t>
      </w: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eastAsia="ru-RU"/>
        </w:rPr>
        <w:t xml:space="preserve">По КУ «Міський центр комплексної реабілітації дітей з інвалідністю «Ластівка»» </w:t>
      </w:r>
      <w:r w:rsidRPr="00E658BF">
        <w:rPr>
          <w:rFonts w:ascii="Times New Roman" w:eastAsia="Times New Roman" w:hAnsi="Times New Roman" w:cs="Times New Roman"/>
          <w:sz w:val="24"/>
          <w:szCs w:val="24"/>
          <w:lang w:val="uk-UA" w:eastAsia="ru-RU"/>
        </w:rPr>
        <w:t>заплановані</w:t>
      </w:r>
      <w:r w:rsidRPr="00E658BF">
        <w:rPr>
          <w:rFonts w:ascii="Times New Roman" w:eastAsia="Times New Roman" w:hAnsi="Times New Roman" w:cs="Times New Roman"/>
          <w:sz w:val="24"/>
          <w:szCs w:val="24"/>
          <w:lang w:eastAsia="ru-RU"/>
        </w:rPr>
        <w:t xml:space="preserve"> видатки в сумі </w:t>
      </w:r>
      <w:r w:rsidRPr="00E658BF">
        <w:rPr>
          <w:rFonts w:ascii="Times New Roman" w:eastAsia="Times New Roman" w:hAnsi="Times New Roman" w:cs="Times New Roman"/>
          <w:sz w:val="24"/>
          <w:szCs w:val="24"/>
          <w:lang w:val="uk-UA" w:eastAsia="ru-RU"/>
        </w:rPr>
        <w:t>1 642,5</w:t>
      </w:r>
      <w:r w:rsidRPr="00E658BF">
        <w:rPr>
          <w:rFonts w:ascii="Times New Roman" w:eastAsia="Times New Roman" w:hAnsi="Times New Roman" w:cs="Times New Roman"/>
          <w:sz w:val="24"/>
          <w:szCs w:val="24"/>
          <w:lang w:eastAsia="ru-RU"/>
        </w:rPr>
        <w:t xml:space="preserve"> тис.грн.</w:t>
      </w:r>
      <w:r w:rsidRPr="00E658BF">
        <w:rPr>
          <w:rFonts w:ascii="Times New Roman" w:eastAsia="Times New Roman" w:hAnsi="Times New Roman" w:cs="Times New Roman"/>
          <w:sz w:val="24"/>
          <w:szCs w:val="24"/>
          <w:lang w:val="uk-UA" w:eastAsia="ru-RU"/>
        </w:rPr>
        <w:t>(ріст до призначень 2020 року – 18,8 відсотків)</w:t>
      </w:r>
      <w:r w:rsidRPr="00E658BF">
        <w:rPr>
          <w:rFonts w:ascii="Times New Roman" w:eastAsia="Times New Roman" w:hAnsi="Times New Roman" w:cs="Times New Roman"/>
          <w:sz w:val="24"/>
          <w:szCs w:val="24"/>
          <w:lang w:eastAsia="ru-RU"/>
        </w:rPr>
        <w:t xml:space="preserve">: для забезпечення виплати заробітної плати спрямовано </w:t>
      </w:r>
      <w:r w:rsidRPr="00E658BF">
        <w:rPr>
          <w:rFonts w:ascii="Times New Roman" w:eastAsia="Times New Roman" w:hAnsi="Times New Roman" w:cs="Times New Roman"/>
          <w:sz w:val="24"/>
          <w:szCs w:val="24"/>
          <w:lang w:val="uk-UA" w:eastAsia="ru-RU"/>
        </w:rPr>
        <w:t>1 356,5</w:t>
      </w:r>
      <w:r w:rsidRPr="00E658BF">
        <w:rPr>
          <w:rFonts w:ascii="Times New Roman" w:eastAsia="Times New Roman" w:hAnsi="Times New Roman" w:cs="Times New Roman"/>
          <w:sz w:val="24"/>
          <w:szCs w:val="24"/>
          <w:lang w:eastAsia="ru-RU"/>
        </w:rPr>
        <w:t xml:space="preserve"> тис.грн., оплату енергоносіїв та комунальних послуг </w:t>
      </w:r>
      <w:r w:rsidRPr="00E658BF">
        <w:rPr>
          <w:rFonts w:ascii="Times New Roman" w:eastAsia="Times New Roman" w:hAnsi="Times New Roman" w:cs="Times New Roman"/>
          <w:sz w:val="24"/>
          <w:szCs w:val="24"/>
          <w:lang w:val="uk-UA" w:eastAsia="ru-RU"/>
        </w:rPr>
        <w:t>-</w:t>
      </w:r>
      <w:r w:rsidRPr="00E658BF">
        <w:rPr>
          <w:rFonts w:ascii="Times New Roman" w:eastAsia="Times New Roman" w:hAnsi="Times New Roman" w:cs="Times New Roman"/>
          <w:sz w:val="24"/>
          <w:szCs w:val="24"/>
          <w:lang w:eastAsia="ru-RU"/>
        </w:rPr>
        <w:t xml:space="preserve">  </w:t>
      </w:r>
      <w:r w:rsidRPr="00E658BF">
        <w:rPr>
          <w:rFonts w:ascii="Times New Roman" w:eastAsia="Times New Roman" w:hAnsi="Times New Roman" w:cs="Times New Roman"/>
          <w:sz w:val="24"/>
          <w:szCs w:val="24"/>
          <w:lang w:val="uk-UA" w:eastAsia="ru-RU"/>
        </w:rPr>
        <w:t>86,0</w:t>
      </w:r>
      <w:r w:rsidRPr="00E658BF">
        <w:rPr>
          <w:rFonts w:ascii="Times New Roman" w:eastAsia="Times New Roman" w:hAnsi="Times New Roman" w:cs="Times New Roman"/>
          <w:sz w:val="24"/>
          <w:szCs w:val="24"/>
          <w:lang w:eastAsia="ru-RU"/>
        </w:rPr>
        <w:t xml:space="preserve"> тис.грн., харчування дітей – </w:t>
      </w:r>
      <w:r w:rsidRPr="00E658BF">
        <w:rPr>
          <w:rFonts w:ascii="Times New Roman" w:eastAsia="Times New Roman" w:hAnsi="Times New Roman" w:cs="Times New Roman"/>
          <w:sz w:val="24"/>
          <w:szCs w:val="24"/>
          <w:lang w:val="uk-UA" w:eastAsia="ru-RU"/>
        </w:rPr>
        <w:t xml:space="preserve">170,6 </w:t>
      </w:r>
      <w:r w:rsidRPr="00E658BF">
        <w:rPr>
          <w:rFonts w:ascii="Times New Roman" w:eastAsia="Times New Roman" w:hAnsi="Times New Roman" w:cs="Times New Roman"/>
          <w:sz w:val="24"/>
          <w:szCs w:val="24"/>
          <w:lang w:eastAsia="ru-RU"/>
        </w:rPr>
        <w:t>тис.грн.</w:t>
      </w:r>
      <w:r w:rsidRPr="00E658BF">
        <w:rPr>
          <w:rFonts w:ascii="Times New Roman" w:eastAsia="Times New Roman" w:hAnsi="Times New Roman" w:cs="Times New Roman"/>
          <w:sz w:val="24"/>
          <w:szCs w:val="24"/>
          <w:lang w:val="uk-UA" w:eastAsia="ru-RU"/>
        </w:rPr>
        <w:t>: заплановано харчування 14 дітей, вартість харчування однієї дитини в день становить майже 49 гривень.</w:t>
      </w: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Видатки на фінансування централізованої бухгалтерії становлять 431,3 тис.грн., в т.ч. на оплату праці – 533,4 тис.грн., енергоносії – 12,0 тис.грн.</w:t>
      </w: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На фінансування міської Програми соціального захисту населення передбачено        431,3 тис.грн.: заплановані видатки на надання протягом 1 кварталу допомоги хворим, які потребують процедури гемодіалізу, допомоги за зверненнями громадян з першою групою інвалідності, інвалідів з дитинства, онкохворих, допомоги дітям учасників АТО, допомоги на дорого вартісне лікування на ін. Дофінансування річної потреби в сумі 1 000,0 тис.грн. планується передбачити за рахунок вільних залишків коштів міського бюджету.</w:t>
      </w:r>
    </w:p>
    <w:p w:rsidR="00A63EF0" w:rsidRPr="00E658BF" w:rsidRDefault="00A63EF0" w:rsidP="00E658BF">
      <w:pPr>
        <w:spacing w:after="0" w:line="240" w:lineRule="auto"/>
        <w:ind w:firstLine="567"/>
        <w:jc w:val="both"/>
        <w:rPr>
          <w:rFonts w:ascii="Times New Roman" w:eastAsia="Times New Roman" w:hAnsi="Times New Roman" w:cs="Times New Roman"/>
          <w:color w:val="FF0000"/>
          <w:sz w:val="24"/>
          <w:szCs w:val="24"/>
          <w:lang w:val="uk-UA" w:eastAsia="ru-RU"/>
        </w:rPr>
      </w:pPr>
      <w:r w:rsidRPr="00E658BF">
        <w:rPr>
          <w:rFonts w:ascii="Times New Roman" w:eastAsia="Times New Roman" w:hAnsi="Times New Roman" w:cs="Times New Roman"/>
          <w:color w:val="FF0000"/>
          <w:sz w:val="24"/>
          <w:szCs w:val="24"/>
          <w:lang w:eastAsia="ru-RU"/>
        </w:rPr>
        <w:t> </w:t>
      </w: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По галузі «Культура і мистецтво» в міському</w:t>
      </w:r>
      <w:r w:rsidRPr="00E658BF">
        <w:rPr>
          <w:rFonts w:ascii="Times New Roman" w:eastAsia="Times New Roman" w:hAnsi="Times New Roman" w:cs="Times New Roman"/>
          <w:b/>
          <w:bCs/>
          <w:sz w:val="24"/>
          <w:szCs w:val="24"/>
          <w:lang w:eastAsia="ru-RU"/>
        </w:rPr>
        <w:t> </w:t>
      </w:r>
      <w:r w:rsidRPr="00E658BF">
        <w:rPr>
          <w:rFonts w:ascii="Times New Roman" w:eastAsia="Times New Roman" w:hAnsi="Times New Roman" w:cs="Times New Roman"/>
          <w:sz w:val="24"/>
          <w:szCs w:val="24"/>
          <w:lang w:eastAsia="ru-RU"/>
        </w:rPr>
        <w:t>бюджеті передбачені видатки по таких установах</w:t>
      </w:r>
      <w:r w:rsidRPr="00E658BF">
        <w:rPr>
          <w:rFonts w:ascii="Times New Roman" w:eastAsia="Times New Roman" w:hAnsi="Times New Roman" w:cs="Times New Roman"/>
          <w:sz w:val="24"/>
          <w:szCs w:val="24"/>
          <w:lang w:val="uk-UA" w:eastAsia="ru-RU"/>
        </w:rPr>
        <w:t>, закладах</w:t>
      </w:r>
      <w:r w:rsidRPr="00E658BF">
        <w:rPr>
          <w:rFonts w:ascii="Times New Roman" w:eastAsia="Times New Roman" w:hAnsi="Times New Roman" w:cs="Times New Roman"/>
          <w:sz w:val="24"/>
          <w:szCs w:val="24"/>
          <w:lang w:eastAsia="ru-RU"/>
        </w:rPr>
        <w:t xml:space="preserve"> та заходах: </w:t>
      </w:r>
    </w:p>
    <w:p w:rsidR="00A63EF0" w:rsidRPr="00E658BF" w:rsidRDefault="00A63EF0" w:rsidP="00E658BF">
      <w:pPr>
        <w:spacing w:after="0" w:line="240" w:lineRule="auto"/>
        <w:ind w:firstLine="567"/>
        <w:jc w:val="both"/>
        <w:rPr>
          <w:rFonts w:ascii="Times New Roman" w:eastAsia="Times New Roman" w:hAnsi="Times New Roman" w:cs="Times New Roman"/>
          <w:color w:val="FF0000"/>
          <w:sz w:val="24"/>
          <w:szCs w:val="24"/>
          <w:lang w:eastAsia="ru-RU"/>
        </w:rPr>
      </w:pPr>
      <w:r w:rsidRPr="00E658BF">
        <w:rPr>
          <w:rFonts w:ascii="Times New Roman" w:eastAsia="Times New Roman" w:hAnsi="Times New Roman" w:cs="Times New Roman"/>
          <w:color w:val="FF0000"/>
          <w:sz w:val="24"/>
          <w:szCs w:val="24"/>
          <w:lang w:eastAsia="ru-RU"/>
        </w:rPr>
        <w:t> </w:t>
      </w:r>
    </w:p>
    <w:p w:rsidR="00A63EF0" w:rsidRPr="00E658BF" w:rsidRDefault="00A63EF0" w:rsidP="00E658BF">
      <w:pPr>
        <w:numPr>
          <w:ilvl w:val="0"/>
          <w:numId w:val="4"/>
        </w:numPr>
        <w:tabs>
          <w:tab w:val="left" w:pos="520"/>
        </w:tabs>
        <w:spacing w:after="0" w:line="240" w:lineRule="auto"/>
        <w:ind w:left="0" w:firstLine="567"/>
        <w:jc w:val="both"/>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 xml:space="preserve">КУ «Дунаєвецька міська публічно-шкільна бібліотека»: видатки загального фонду  – </w:t>
      </w:r>
      <w:r w:rsidRPr="00E658BF">
        <w:rPr>
          <w:rFonts w:ascii="Times New Roman" w:eastAsia="Times New Roman" w:hAnsi="Times New Roman" w:cs="Times New Roman"/>
          <w:sz w:val="24"/>
          <w:szCs w:val="24"/>
          <w:lang w:val="uk-UA" w:eastAsia="ru-RU"/>
        </w:rPr>
        <w:t>4 054,8</w:t>
      </w:r>
      <w:r w:rsidRPr="00E658BF">
        <w:rPr>
          <w:rFonts w:ascii="Times New Roman" w:eastAsia="Times New Roman" w:hAnsi="Times New Roman" w:cs="Times New Roman"/>
          <w:sz w:val="24"/>
          <w:szCs w:val="24"/>
          <w:lang w:eastAsia="ru-RU"/>
        </w:rPr>
        <w:t xml:space="preserve"> тис.грн. (зарплата з нарахуваннями – </w:t>
      </w:r>
      <w:r w:rsidRPr="00E658BF">
        <w:rPr>
          <w:rFonts w:ascii="Times New Roman" w:eastAsia="Times New Roman" w:hAnsi="Times New Roman" w:cs="Times New Roman"/>
          <w:sz w:val="24"/>
          <w:szCs w:val="24"/>
          <w:lang w:val="uk-UA" w:eastAsia="ru-RU"/>
        </w:rPr>
        <w:t>3 574,0</w:t>
      </w:r>
      <w:r w:rsidRPr="00E658BF">
        <w:rPr>
          <w:rFonts w:ascii="Times New Roman" w:eastAsia="Times New Roman" w:hAnsi="Times New Roman" w:cs="Times New Roman"/>
          <w:sz w:val="24"/>
          <w:szCs w:val="24"/>
          <w:lang w:eastAsia="ru-RU"/>
        </w:rPr>
        <w:t xml:space="preserve"> тис.грн., енергоносії – </w:t>
      </w:r>
      <w:r w:rsidRPr="00E658BF">
        <w:rPr>
          <w:rFonts w:ascii="Times New Roman" w:eastAsia="Times New Roman" w:hAnsi="Times New Roman" w:cs="Times New Roman"/>
          <w:sz w:val="24"/>
          <w:szCs w:val="24"/>
          <w:lang w:val="uk-UA" w:eastAsia="ru-RU"/>
        </w:rPr>
        <w:t>294,0</w:t>
      </w:r>
      <w:r w:rsidRPr="00E658BF">
        <w:rPr>
          <w:rFonts w:ascii="Times New Roman" w:eastAsia="Times New Roman" w:hAnsi="Times New Roman" w:cs="Times New Roman"/>
          <w:sz w:val="24"/>
          <w:szCs w:val="24"/>
          <w:lang w:eastAsia="ru-RU"/>
        </w:rPr>
        <w:t xml:space="preserve"> тис.грн.), видатки спеціального фонду – </w:t>
      </w:r>
      <w:r w:rsidRPr="00E658BF">
        <w:rPr>
          <w:rFonts w:ascii="Times New Roman" w:eastAsia="Times New Roman" w:hAnsi="Times New Roman" w:cs="Times New Roman"/>
          <w:sz w:val="24"/>
          <w:szCs w:val="24"/>
          <w:lang w:val="uk-UA" w:eastAsia="ru-RU"/>
        </w:rPr>
        <w:t>12,9</w:t>
      </w:r>
      <w:r w:rsidRPr="00E658BF">
        <w:rPr>
          <w:rFonts w:ascii="Times New Roman" w:eastAsia="Times New Roman" w:hAnsi="Times New Roman" w:cs="Times New Roman"/>
          <w:sz w:val="24"/>
          <w:szCs w:val="24"/>
          <w:lang w:eastAsia="ru-RU"/>
        </w:rPr>
        <w:t xml:space="preserve"> тис.грн</w:t>
      </w:r>
      <w:r w:rsidRPr="00E658BF">
        <w:rPr>
          <w:rFonts w:ascii="Times New Roman" w:eastAsia="Times New Roman" w:hAnsi="Times New Roman" w:cs="Times New Roman"/>
          <w:sz w:val="24"/>
          <w:szCs w:val="24"/>
          <w:lang w:val="uk-UA" w:eastAsia="ru-RU"/>
        </w:rPr>
        <w:t>. Порівняно з запланованим показником 2020 року видатки загального фонду зростають на 30,1%.</w:t>
      </w:r>
    </w:p>
    <w:p w:rsidR="00A63EF0" w:rsidRPr="00E658BF" w:rsidRDefault="00A63EF0" w:rsidP="00E658BF">
      <w:pPr>
        <w:numPr>
          <w:ilvl w:val="0"/>
          <w:numId w:val="4"/>
        </w:numPr>
        <w:tabs>
          <w:tab w:val="left" w:pos="520"/>
        </w:tabs>
        <w:spacing w:after="0" w:line="240" w:lineRule="auto"/>
        <w:ind w:left="0" w:firstLine="567"/>
        <w:jc w:val="both"/>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 xml:space="preserve">КУ «Міський культурно-мистецький просвітницький центр»: видатки загального фонду </w:t>
      </w:r>
      <w:r w:rsidRPr="00E658BF">
        <w:rPr>
          <w:rFonts w:ascii="Times New Roman" w:eastAsia="Times New Roman" w:hAnsi="Times New Roman" w:cs="Times New Roman"/>
          <w:sz w:val="24"/>
          <w:szCs w:val="24"/>
          <w:lang w:val="uk-UA" w:eastAsia="ru-RU"/>
        </w:rPr>
        <w:t>становлять 6 924,2</w:t>
      </w:r>
      <w:r w:rsidRPr="00E658BF">
        <w:rPr>
          <w:rFonts w:ascii="Times New Roman" w:eastAsia="Times New Roman" w:hAnsi="Times New Roman" w:cs="Times New Roman"/>
          <w:sz w:val="24"/>
          <w:szCs w:val="24"/>
          <w:lang w:eastAsia="ru-RU"/>
        </w:rPr>
        <w:t xml:space="preserve"> тис.грн.</w:t>
      </w:r>
      <w:r w:rsidRPr="00E658BF">
        <w:rPr>
          <w:rFonts w:ascii="Times New Roman" w:eastAsia="Times New Roman" w:hAnsi="Times New Roman" w:cs="Times New Roman"/>
          <w:sz w:val="24"/>
          <w:szCs w:val="24"/>
          <w:lang w:val="uk-UA" w:eastAsia="ru-RU"/>
        </w:rPr>
        <w:t xml:space="preserve"> і збільшені порівняно з планом на 2020 рік на 27,2%. З</w:t>
      </w:r>
      <w:r w:rsidRPr="00E658BF">
        <w:rPr>
          <w:rFonts w:ascii="Times New Roman" w:eastAsia="Times New Roman" w:hAnsi="Times New Roman" w:cs="Times New Roman"/>
          <w:sz w:val="24"/>
          <w:szCs w:val="24"/>
          <w:lang w:eastAsia="ru-RU"/>
        </w:rPr>
        <w:t xml:space="preserve">арплата з нарахуваннями </w:t>
      </w:r>
      <w:r w:rsidRPr="00E658BF">
        <w:rPr>
          <w:rFonts w:ascii="Times New Roman" w:eastAsia="Times New Roman" w:hAnsi="Times New Roman" w:cs="Times New Roman"/>
          <w:sz w:val="24"/>
          <w:szCs w:val="24"/>
          <w:lang w:val="uk-UA" w:eastAsia="ru-RU"/>
        </w:rPr>
        <w:t>запланована в сумі 5 768,0</w:t>
      </w:r>
      <w:r w:rsidRPr="00E658BF">
        <w:rPr>
          <w:rFonts w:ascii="Times New Roman" w:eastAsia="Times New Roman" w:hAnsi="Times New Roman" w:cs="Times New Roman"/>
          <w:sz w:val="24"/>
          <w:szCs w:val="24"/>
          <w:lang w:eastAsia="ru-RU"/>
        </w:rPr>
        <w:t xml:space="preserve"> тис.грн., енергоносії – </w:t>
      </w:r>
      <w:r w:rsidRPr="00E658BF">
        <w:rPr>
          <w:rFonts w:ascii="Times New Roman" w:eastAsia="Times New Roman" w:hAnsi="Times New Roman" w:cs="Times New Roman"/>
          <w:sz w:val="24"/>
          <w:szCs w:val="24"/>
          <w:lang w:val="uk-UA" w:eastAsia="ru-RU"/>
        </w:rPr>
        <w:t>690,5</w:t>
      </w:r>
      <w:r w:rsidRPr="00E658BF">
        <w:rPr>
          <w:rFonts w:ascii="Times New Roman" w:eastAsia="Times New Roman" w:hAnsi="Times New Roman" w:cs="Times New Roman"/>
          <w:sz w:val="24"/>
          <w:szCs w:val="24"/>
          <w:lang w:eastAsia="ru-RU"/>
        </w:rPr>
        <w:t xml:space="preserve"> тис.грн.</w:t>
      </w:r>
      <w:r w:rsidRPr="00E658BF">
        <w:rPr>
          <w:rFonts w:ascii="Times New Roman" w:eastAsia="Times New Roman" w:hAnsi="Times New Roman" w:cs="Times New Roman"/>
          <w:sz w:val="24"/>
          <w:szCs w:val="24"/>
          <w:lang w:val="uk-UA" w:eastAsia="ru-RU"/>
        </w:rPr>
        <w:t xml:space="preserve">. </w:t>
      </w:r>
      <w:r w:rsidRPr="00E658BF">
        <w:rPr>
          <w:rFonts w:ascii="Times New Roman" w:eastAsia="Times New Roman" w:hAnsi="Times New Roman" w:cs="Times New Roman"/>
          <w:sz w:val="24"/>
          <w:szCs w:val="24"/>
          <w:lang w:eastAsia="ru-RU"/>
        </w:rPr>
        <w:t xml:space="preserve"> </w:t>
      </w:r>
      <w:r w:rsidRPr="00E658BF">
        <w:rPr>
          <w:rFonts w:ascii="Times New Roman" w:eastAsia="Times New Roman" w:hAnsi="Times New Roman" w:cs="Times New Roman"/>
          <w:sz w:val="24"/>
          <w:szCs w:val="24"/>
          <w:lang w:val="uk-UA" w:eastAsia="ru-RU"/>
        </w:rPr>
        <w:t>На в</w:t>
      </w:r>
      <w:r w:rsidRPr="00E658BF">
        <w:rPr>
          <w:rFonts w:ascii="Times New Roman" w:eastAsia="Times New Roman" w:hAnsi="Times New Roman" w:cs="Times New Roman"/>
          <w:sz w:val="24"/>
          <w:szCs w:val="24"/>
          <w:lang w:eastAsia="ru-RU"/>
        </w:rPr>
        <w:t>идатки спеціального фонду</w:t>
      </w:r>
      <w:r w:rsidRPr="00E658BF">
        <w:rPr>
          <w:rFonts w:ascii="Times New Roman" w:eastAsia="Times New Roman" w:hAnsi="Times New Roman" w:cs="Times New Roman"/>
          <w:sz w:val="24"/>
          <w:szCs w:val="24"/>
          <w:lang w:val="uk-UA" w:eastAsia="ru-RU"/>
        </w:rPr>
        <w:t xml:space="preserve"> спрямовано 66,8 тис.грн. надходжень від платних послуг та частини (після розмежування) плати за оренду нерухомого майна</w:t>
      </w:r>
      <w:r w:rsidRPr="00E658BF">
        <w:rPr>
          <w:rFonts w:ascii="Times New Roman" w:eastAsia="Times New Roman" w:hAnsi="Times New Roman" w:cs="Times New Roman"/>
          <w:sz w:val="24"/>
          <w:szCs w:val="24"/>
          <w:lang w:eastAsia="ru-RU"/>
        </w:rPr>
        <w:t>.</w:t>
      </w:r>
      <w:r w:rsidRPr="00E658BF">
        <w:rPr>
          <w:rFonts w:ascii="Times New Roman" w:eastAsia="Times New Roman" w:hAnsi="Times New Roman" w:cs="Times New Roman"/>
          <w:sz w:val="24"/>
          <w:szCs w:val="24"/>
          <w:lang w:val="uk-UA" w:eastAsia="ru-RU"/>
        </w:rPr>
        <w:t xml:space="preserve"> </w:t>
      </w:r>
    </w:p>
    <w:p w:rsidR="00A63EF0" w:rsidRPr="00E658BF" w:rsidRDefault="00A63EF0" w:rsidP="00E658BF">
      <w:pPr>
        <w:numPr>
          <w:ilvl w:val="0"/>
          <w:numId w:val="4"/>
        </w:numPr>
        <w:tabs>
          <w:tab w:val="left" w:pos="520"/>
        </w:tabs>
        <w:spacing w:after="0" w:line="240" w:lineRule="auto"/>
        <w:ind w:left="0" w:firstLine="567"/>
        <w:jc w:val="both"/>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К</w:t>
      </w:r>
      <w:r w:rsidRPr="00E658BF">
        <w:rPr>
          <w:rFonts w:ascii="Times New Roman" w:eastAsia="Times New Roman" w:hAnsi="Times New Roman" w:cs="Times New Roman"/>
          <w:sz w:val="24"/>
          <w:szCs w:val="24"/>
          <w:lang w:val="uk-UA" w:eastAsia="ru-RU"/>
        </w:rPr>
        <w:t>З</w:t>
      </w:r>
      <w:r w:rsidRPr="00E658BF">
        <w:rPr>
          <w:rFonts w:ascii="Times New Roman" w:eastAsia="Times New Roman" w:hAnsi="Times New Roman" w:cs="Times New Roman"/>
          <w:sz w:val="24"/>
          <w:szCs w:val="24"/>
          <w:lang w:eastAsia="ru-RU"/>
        </w:rPr>
        <w:t xml:space="preserve"> «Історико-краєзнавчий музей»: видатки загального фонду  – </w:t>
      </w:r>
      <w:r w:rsidRPr="00E658BF">
        <w:rPr>
          <w:rFonts w:ascii="Times New Roman" w:eastAsia="Times New Roman" w:hAnsi="Times New Roman" w:cs="Times New Roman"/>
          <w:sz w:val="24"/>
          <w:szCs w:val="24"/>
          <w:lang w:val="uk-UA" w:eastAsia="ru-RU"/>
        </w:rPr>
        <w:t>639,0</w:t>
      </w:r>
      <w:r w:rsidRPr="00E658BF">
        <w:rPr>
          <w:rFonts w:ascii="Times New Roman" w:eastAsia="Times New Roman" w:hAnsi="Times New Roman" w:cs="Times New Roman"/>
          <w:sz w:val="24"/>
          <w:szCs w:val="24"/>
          <w:lang w:eastAsia="ru-RU"/>
        </w:rPr>
        <w:t xml:space="preserve"> тис.грн. (зарплата з нарахуваннями – </w:t>
      </w:r>
      <w:r w:rsidRPr="00E658BF">
        <w:rPr>
          <w:rFonts w:ascii="Times New Roman" w:eastAsia="Times New Roman" w:hAnsi="Times New Roman" w:cs="Times New Roman"/>
          <w:sz w:val="24"/>
          <w:szCs w:val="24"/>
          <w:lang w:val="uk-UA" w:eastAsia="ru-RU"/>
        </w:rPr>
        <w:t>505,6</w:t>
      </w:r>
      <w:r w:rsidRPr="00E658BF">
        <w:rPr>
          <w:rFonts w:ascii="Times New Roman" w:eastAsia="Times New Roman" w:hAnsi="Times New Roman" w:cs="Times New Roman"/>
          <w:sz w:val="24"/>
          <w:szCs w:val="24"/>
          <w:lang w:eastAsia="ru-RU"/>
        </w:rPr>
        <w:t xml:space="preserve"> тис.грн., енергоносії – </w:t>
      </w:r>
      <w:r w:rsidRPr="00E658BF">
        <w:rPr>
          <w:rFonts w:ascii="Times New Roman" w:eastAsia="Times New Roman" w:hAnsi="Times New Roman" w:cs="Times New Roman"/>
          <w:sz w:val="24"/>
          <w:szCs w:val="24"/>
          <w:lang w:val="uk-UA" w:eastAsia="ru-RU"/>
        </w:rPr>
        <w:t>45,2</w:t>
      </w:r>
      <w:r w:rsidRPr="00E658BF">
        <w:rPr>
          <w:rFonts w:ascii="Times New Roman" w:eastAsia="Times New Roman" w:hAnsi="Times New Roman" w:cs="Times New Roman"/>
          <w:sz w:val="24"/>
          <w:szCs w:val="24"/>
          <w:lang w:eastAsia="ru-RU"/>
        </w:rPr>
        <w:t xml:space="preserve"> тис.грн</w:t>
      </w:r>
      <w:r w:rsidRPr="00E658BF">
        <w:rPr>
          <w:rFonts w:ascii="Times New Roman" w:eastAsia="Times New Roman" w:hAnsi="Times New Roman" w:cs="Times New Roman"/>
          <w:sz w:val="24"/>
          <w:szCs w:val="24"/>
          <w:lang w:val="uk-UA" w:eastAsia="ru-RU"/>
        </w:rPr>
        <w:t>.).</w:t>
      </w:r>
      <w:r w:rsidRPr="00E658BF">
        <w:rPr>
          <w:rFonts w:ascii="Times New Roman" w:eastAsia="Times New Roman" w:hAnsi="Times New Roman" w:cs="Times New Roman"/>
          <w:sz w:val="24"/>
          <w:szCs w:val="24"/>
          <w:lang w:eastAsia="ru-RU"/>
        </w:rPr>
        <w:t xml:space="preserve"> </w:t>
      </w:r>
      <w:r w:rsidRPr="00E658BF">
        <w:rPr>
          <w:rFonts w:ascii="Times New Roman" w:eastAsia="Times New Roman" w:hAnsi="Times New Roman" w:cs="Times New Roman"/>
          <w:sz w:val="24"/>
          <w:szCs w:val="24"/>
          <w:lang w:val="uk-UA" w:eastAsia="ru-RU"/>
        </w:rPr>
        <w:t>В</w:t>
      </w:r>
      <w:r w:rsidRPr="00E658BF">
        <w:rPr>
          <w:rFonts w:ascii="Times New Roman" w:eastAsia="Times New Roman" w:hAnsi="Times New Roman" w:cs="Times New Roman"/>
          <w:sz w:val="24"/>
          <w:szCs w:val="24"/>
          <w:lang w:eastAsia="ru-RU"/>
        </w:rPr>
        <w:t>идатки спеціального фонду</w:t>
      </w:r>
      <w:r w:rsidRPr="00E658BF">
        <w:rPr>
          <w:rFonts w:ascii="Times New Roman" w:eastAsia="Times New Roman" w:hAnsi="Times New Roman" w:cs="Times New Roman"/>
          <w:sz w:val="24"/>
          <w:szCs w:val="24"/>
          <w:lang w:val="uk-UA" w:eastAsia="ru-RU"/>
        </w:rPr>
        <w:t xml:space="preserve"> за рахунок платних послуг</w:t>
      </w:r>
      <w:r w:rsidRPr="00E658BF">
        <w:rPr>
          <w:rFonts w:ascii="Times New Roman" w:eastAsia="Times New Roman" w:hAnsi="Times New Roman" w:cs="Times New Roman"/>
          <w:sz w:val="24"/>
          <w:szCs w:val="24"/>
          <w:lang w:eastAsia="ru-RU"/>
        </w:rPr>
        <w:t xml:space="preserve"> – </w:t>
      </w:r>
      <w:r w:rsidRPr="00E658BF">
        <w:rPr>
          <w:rFonts w:ascii="Times New Roman" w:eastAsia="Times New Roman" w:hAnsi="Times New Roman" w:cs="Times New Roman"/>
          <w:sz w:val="24"/>
          <w:szCs w:val="24"/>
          <w:lang w:val="uk-UA" w:eastAsia="ru-RU"/>
        </w:rPr>
        <w:t>2</w:t>
      </w:r>
      <w:r w:rsidRPr="00E658BF">
        <w:rPr>
          <w:rFonts w:ascii="Times New Roman" w:eastAsia="Times New Roman" w:hAnsi="Times New Roman" w:cs="Times New Roman"/>
          <w:sz w:val="24"/>
          <w:szCs w:val="24"/>
          <w:lang w:eastAsia="ru-RU"/>
        </w:rPr>
        <w:t xml:space="preserve"> тис.грн; </w:t>
      </w:r>
    </w:p>
    <w:p w:rsidR="00A63EF0" w:rsidRPr="00E658BF" w:rsidRDefault="00A63EF0" w:rsidP="00E658BF">
      <w:pPr>
        <w:numPr>
          <w:ilvl w:val="0"/>
          <w:numId w:val="4"/>
        </w:numPr>
        <w:tabs>
          <w:tab w:val="left" w:pos="520"/>
        </w:tabs>
        <w:spacing w:after="0" w:line="240" w:lineRule="auto"/>
        <w:ind w:left="0" w:firstLine="567"/>
        <w:jc w:val="both"/>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val="uk-UA" w:eastAsia="ru-RU"/>
        </w:rPr>
        <w:lastRenderedPageBreak/>
        <w:t xml:space="preserve">Інші заклади культури - </w:t>
      </w:r>
      <w:r w:rsidRPr="00E658BF">
        <w:rPr>
          <w:rFonts w:ascii="Times New Roman" w:eastAsia="Times New Roman" w:hAnsi="Times New Roman" w:cs="Times New Roman"/>
          <w:sz w:val="24"/>
          <w:szCs w:val="24"/>
          <w:lang w:eastAsia="ru-RU"/>
        </w:rPr>
        <w:t>централізована бухгалтерія</w:t>
      </w:r>
      <w:r w:rsidRPr="00E658BF">
        <w:rPr>
          <w:rFonts w:ascii="Times New Roman" w:eastAsia="Times New Roman" w:hAnsi="Times New Roman" w:cs="Times New Roman"/>
          <w:sz w:val="24"/>
          <w:szCs w:val="24"/>
          <w:lang w:val="uk-UA" w:eastAsia="ru-RU"/>
        </w:rPr>
        <w:t xml:space="preserve"> управління культури, туризму та інформації, інформаційно-комунікаційний ресурсний центр та туристично-раєзнавчий центр</w:t>
      </w:r>
      <w:r w:rsidRPr="00E658BF">
        <w:rPr>
          <w:rFonts w:ascii="Times New Roman" w:eastAsia="Times New Roman" w:hAnsi="Times New Roman" w:cs="Times New Roman"/>
          <w:sz w:val="24"/>
          <w:szCs w:val="24"/>
          <w:lang w:eastAsia="ru-RU"/>
        </w:rPr>
        <w:t xml:space="preserve">: видатки загального фонду  – </w:t>
      </w:r>
      <w:r w:rsidRPr="00E658BF">
        <w:rPr>
          <w:rFonts w:ascii="Times New Roman" w:eastAsia="Times New Roman" w:hAnsi="Times New Roman" w:cs="Times New Roman"/>
          <w:sz w:val="24"/>
          <w:szCs w:val="24"/>
          <w:lang w:val="uk-UA" w:eastAsia="ru-RU"/>
        </w:rPr>
        <w:t>2 351,7</w:t>
      </w:r>
      <w:r w:rsidRPr="00E658BF">
        <w:rPr>
          <w:rFonts w:ascii="Times New Roman" w:eastAsia="Times New Roman" w:hAnsi="Times New Roman" w:cs="Times New Roman"/>
          <w:sz w:val="24"/>
          <w:szCs w:val="24"/>
          <w:lang w:eastAsia="ru-RU"/>
        </w:rPr>
        <w:t xml:space="preserve"> тис.грн.</w:t>
      </w:r>
      <w:r w:rsidRPr="00E658BF">
        <w:rPr>
          <w:rFonts w:ascii="Times New Roman" w:eastAsia="Times New Roman" w:hAnsi="Times New Roman" w:cs="Times New Roman"/>
          <w:sz w:val="24"/>
          <w:szCs w:val="24"/>
          <w:lang w:val="uk-UA" w:eastAsia="ru-RU"/>
        </w:rPr>
        <w:t>: ріст до плану 2020 року – 55,8%</w:t>
      </w:r>
      <w:r w:rsidRPr="00E658BF">
        <w:rPr>
          <w:rFonts w:ascii="Times New Roman" w:eastAsia="Times New Roman" w:hAnsi="Times New Roman" w:cs="Times New Roman"/>
          <w:sz w:val="24"/>
          <w:szCs w:val="24"/>
          <w:lang w:eastAsia="ru-RU"/>
        </w:rPr>
        <w:t xml:space="preserve"> </w:t>
      </w:r>
      <w:r w:rsidRPr="00E658BF">
        <w:rPr>
          <w:rFonts w:ascii="Times New Roman" w:eastAsia="Times New Roman" w:hAnsi="Times New Roman" w:cs="Times New Roman"/>
          <w:sz w:val="24"/>
          <w:szCs w:val="24"/>
          <w:lang w:val="uk-UA" w:eastAsia="ru-RU"/>
        </w:rPr>
        <w:t xml:space="preserve">(в зв’язку зі створенням в середині 2020 року туристично-краєзнавчого центру);  </w:t>
      </w:r>
      <w:r w:rsidRPr="00E658BF">
        <w:rPr>
          <w:rFonts w:ascii="Times New Roman" w:eastAsia="Times New Roman" w:hAnsi="Times New Roman" w:cs="Times New Roman"/>
          <w:sz w:val="24"/>
          <w:szCs w:val="24"/>
          <w:lang w:eastAsia="ru-RU"/>
        </w:rPr>
        <w:t xml:space="preserve">зарплата з нарахуваннями – </w:t>
      </w:r>
      <w:r w:rsidRPr="00E658BF">
        <w:rPr>
          <w:rFonts w:ascii="Times New Roman" w:eastAsia="Times New Roman" w:hAnsi="Times New Roman" w:cs="Times New Roman"/>
          <w:sz w:val="24"/>
          <w:szCs w:val="24"/>
          <w:lang w:val="uk-UA" w:eastAsia="ru-RU"/>
        </w:rPr>
        <w:t>2 182,7</w:t>
      </w:r>
      <w:r w:rsidRPr="00E658BF">
        <w:rPr>
          <w:rFonts w:ascii="Times New Roman" w:eastAsia="Times New Roman" w:hAnsi="Times New Roman" w:cs="Times New Roman"/>
          <w:sz w:val="24"/>
          <w:szCs w:val="24"/>
          <w:lang w:eastAsia="ru-RU"/>
        </w:rPr>
        <w:t xml:space="preserve"> тис.грн., енергоносії – </w:t>
      </w:r>
      <w:r w:rsidRPr="00E658BF">
        <w:rPr>
          <w:rFonts w:ascii="Times New Roman" w:eastAsia="Times New Roman" w:hAnsi="Times New Roman" w:cs="Times New Roman"/>
          <w:sz w:val="24"/>
          <w:szCs w:val="24"/>
          <w:lang w:val="uk-UA" w:eastAsia="ru-RU"/>
        </w:rPr>
        <w:t>39,6</w:t>
      </w:r>
      <w:r w:rsidRPr="00E658BF">
        <w:rPr>
          <w:rFonts w:ascii="Times New Roman" w:eastAsia="Times New Roman" w:hAnsi="Times New Roman" w:cs="Times New Roman"/>
          <w:sz w:val="24"/>
          <w:szCs w:val="24"/>
          <w:lang w:eastAsia="ru-RU"/>
        </w:rPr>
        <w:t xml:space="preserve"> тис.грн.</w:t>
      </w:r>
      <w:r w:rsidRPr="00E658BF">
        <w:rPr>
          <w:rFonts w:ascii="Times New Roman" w:eastAsia="Times New Roman" w:hAnsi="Times New Roman" w:cs="Times New Roman"/>
          <w:sz w:val="24"/>
          <w:szCs w:val="24"/>
          <w:lang w:val="uk-UA" w:eastAsia="ru-RU"/>
        </w:rPr>
        <w:t>.</w:t>
      </w:r>
    </w:p>
    <w:p w:rsidR="00A63EF0" w:rsidRPr="00E658BF" w:rsidRDefault="00A63EF0" w:rsidP="00E658BF">
      <w:pPr>
        <w:numPr>
          <w:ilvl w:val="0"/>
          <w:numId w:val="4"/>
        </w:numPr>
        <w:tabs>
          <w:tab w:val="left" w:pos="520"/>
        </w:tabs>
        <w:spacing w:after="0" w:line="240" w:lineRule="auto"/>
        <w:ind w:left="0" w:firstLine="567"/>
        <w:jc w:val="both"/>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 xml:space="preserve">інші культурно-освітні заходи  –  </w:t>
      </w:r>
      <w:r w:rsidRPr="00E658BF">
        <w:rPr>
          <w:rFonts w:ascii="Times New Roman" w:eastAsia="Times New Roman" w:hAnsi="Times New Roman" w:cs="Times New Roman"/>
          <w:sz w:val="24"/>
          <w:szCs w:val="24"/>
          <w:lang w:val="uk-UA" w:eastAsia="ru-RU"/>
        </w:rPr>
        <w:t xml:space="preserve">639,9 </w:t>
      </w:r>
      <w:r w:rsidRPr="00E658BF">
        <w:rPr>
          <w:rFonts w:ascii="Times New Roman" w:eastAsia="Times New Roman" w:hAnsi="Times New Roman" w:cs="Times New Roman"/>
          <w:sz w:val="24"/>
          <w:szCs w:val="24"/>
          <w:lang w:eastAsia="ru-RU"/>
        </w:rPr>
        <w:t>тис.грн.</w:t>
      </w:r>
      <w:r w:rsidRPr="00E658BF">
        <w:rPr>
          <w:rFonts w:ascii="Times New Roman" w:eastAsia="Times New Roman" w:hAnsi="Times New Roman" w:cs="Times New Roman"/>
          <w:sz w:val="24"/>
          <w:szCs w:val="24"/>
          <w:lang w:val="uk-UA" w:eastAsia="ru-RU"/>
        </w:rPr>
        <w:t>: фінансування міської цільової Програми підготовки та проведення заходів по відзначенню знаменних подій, розвитку культури та народної творчості Дунаєвецької міської ОТГ на 2021 рік.</w:t>
      </w:r>
    </w:p>
    <w:p w:rsidR="00A63EF0" w:rsidRPr="00E658BF" w:rsidRDefault="00A63EF0" w:rsidP="00E658BF">
      <w:pPr>
        <w:tabs>
          <w:tab w:val="left" w:pos="520"/>
        </w:tabs>
        <w:spacing w:after="0" w:line="240" w:lineRule="auto"/>
        <w:ind w:firstLine="567"/>
        <w:jc w:val="both"/>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val="uk-UA" w:eastAsia="ru-RU"/>
        </w:rPr>
        <w:t>Загальна сума галузевих  видатків загального фонду становить 14 609,6 тис.грн. і більша порівняно з запланованими видатками 2020 року на 32,3 відсотків.</w:t>
      </w:r>
    </w:p>
    <w:p w:rsidR="00A63EF0" w:rsidRPr="00E658BF" w:rsidRDefault="00A63EF0" w:rsidP="00E658BF">
      <w:pPr>
        <w:spacing w:after="0" w:line="240" w:lineRule="auto"/>
        <w:ind w:firstLine="567"/>
        <w:jc w:val="both"/>
        <w:rPr>
          <w:rFonts w:ascii="Times New Roman" w:eastAsia="Times New Roman" w:hAnsi="Times New Roman" w:cs="Times New Roman"/>
          <w:color w:val="FF0000"/>
          <w:sz w:val="24"/>
          <w:szCs w:val="24"/>
          <w:lang w:eastAsia="ru-RU"/>
        </w:rPr>
      </w:pPr>
      <w:r w:rsidRPr="00E658BF">
        <w:rPr>
          <w:rFonts w:ascii="Times New Roman" w:eastAsia="Times New Roman" w:hAnsi="Times New Roman" w:cs="Times New Roman"/>
          <w:color w:val="FF0000"/>
          <w:sz w:val="24"/>
          <w:szCs w:val="24"/>
          <w:lang w:eastAsia="ru-RU"/>
        </w:rPr>
        <w:t> </w:t>
      </w: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eastAsia="ru-RU"/>
        </w:rPr>
        <w:t>Видатки</w:t>
      </w:r>
      <w:r w:rsidRPr="00E658BF">
        <w:rPr>
          <w:rFonts w:ascii="Times New Roman" w:eastAsia="Times New Roman" w:hAnsi="Times New Roman" w:cs="Times New Roman"/>
          <w:sz w:val="24"/>
          <w:szCs w:val="24"/>
          <w:lang w:val="uk-UA" w:eastAsia="ru-RU"/>
        </w:rPr>
        <w:t xml:space="preserve"> загального фонду</w:t>
      </w:r>
      <w:r w:rsidRPr="00E658BF">
        <w:rPr>
          <w:rFonts w:ascii="Times New Roman" w:eastAsia="Times New Roman" w:hAnsi="Times New Roman" w:cs="Times New Roman"/>
          <w:sz w:val="24"/>
          <w:szCs w:val="24"/>
          <w:lang w:eastAsia="ru-RU"/>
        </w:rPr>
        <w:t>, передбачені</w:t>
      </w:r>
      <w:r w:rsidRPr="00E658BF">
        <w:rPr>
          <w:rFonts w:ascii="Times New Roman" w:eastAsia="Times New Roman" w:hAnsi="Times New Roman" w:cs="Times New Roman"/>
          <w:sz w:val="24"/>
          <w:szCs w:val="24"/>
          <w:lang w:val="uk-UA" w:eastAsia="ru-RU"/>
        </w:rPr>
        <w:t xml:space="preserve"> </w:t>
      </w:r>
      <w:r w:rsidRPr="00E658BF">
        <w:rPr>
          <w:rFonts w:ascii="Times New Roman" w:eastAsia="Times New Roman" w:hAnsi="Times New Roman" w:cs="Times New Roman"/>
          <w:sz w:val="24"/>
          <w:szCs w:val="24"/>
          <w:lang w:eastAsia="ru-RU"/>
        </w:rPr>
        <w:t xml:space="preserve">на функціонування закладів фізичної культури і спорту, складають </w:t>
      </w:r>
      <w:r w:rsidRPr="00E658BF">
        <w:rPr>
          <w:rFonts w:ascii="Times New Roman" w:eastAsia="Times New Roman" w:hAnsi="Times New Roman" w:cs="Times New Roman"/>
          <w:sz w:val="24"/>
          <w:szCs w:val="24"/>
          <w:lang w:val="uk-UA" w:eastAsia="ru-RU"/>
        </w:rPr>
        <w:t>6 063,2</w:t>
      </w:r>
      <w:r w:rsidRPr="00E658BF">
        <w:rPr>
          <w:rFonts w:ascii="Times New Roman" w:eastAsia="Times New Roman" w:hAnsi="Times New Roman" w:cs="Times New Roman"/>
          <w:sz w:val="24"/>
          <w:szCs w:val="24"/>
          <w:lang w:eastAsia="ru-RU"/>
        </w:rPr>
        <w:t xml:space="preserve"> тис.грн.</w:t>
      </w:r>
      <w:r w:rsidRPr="00E658BF">
        <w:rPr>
          <w:rFonts w:ascii="Times New Roman" w:eastAsia="Times New Roman" w:hAnsi="Times New Roman" w:cs="Times New Roman"/>
          <w:sz w:val="24"/>
          <w:szCs w:val="24"/>
          <w:lang w:val="uk-UA" w:eastAsia="ru-RU"/>
        </w:rPr>
        <w:t>: ріст до плану поточного року становить 16,4 відсотків. На</w:t>
      </w:r>
      <w:r w:rsidRPr="00E658BF">
        <w:rPr>
          <w:rFonts w:ascii="Times New Roman" w:eastAsia="Times New Roman" w:hAnsi="Times New Roman" w:cs="Times New Roman"/>
          <w:sz w:val="24"/>
          <w:szCs w:val="24"/>
          <w:lang w:eastAsia="ru-RU"/>
        </w:rPr>
        <w:t> </w:t>
      </w:r>
      <w:r w:rsidRPr="00E658BF">
        <w:rPr>
          <w:rFonts w:ascii="Times New Roman" w:eastAsia="Times New Roman" w:hAnsi="Times New Roman" w:cs="Times New Roman"/>
          <w:sz w:val="24"/>
          <w:szCs w:val="24"/>
          <w:lang w:val="uk-UA" w:eastAsia="ru-RU"/>
        </w:rPr>
        <w:t xml:space="preserve"> утримання та навчально-тренувальну роботу КУ «Дунаєвецька дитячо-юнацька спортивна школа» планується 3 792,3 тис.грн., в тому числі зарплата і нарахування на неї – 2 970,6 тис.грн., оплата енергоносіїв – 415,6 тис.грн.. На</w:t>
      </w:r>
      <w:r w:rsidRPr="00E658BF">
        <w:rPr>
          <w:rFonts w:ascii="Times New Roman" w:eastAsia="Times New Roman" w:hAnsi="Times New Roman" w:cs="Times New Roman"/>
          <w:sz w:val="24"/>
          <w:szCs w:val="24"/>
          <w:lang w:eastAsia="ru-RU"/>
        </w:rPr>
        <w:t> </w:t>
      </w:r>
      <w:r w:rsidRPr="00E658BF">
        <w:rPr>
          <w:rFonts w:ascii="Times New Roman" w:eastAsia="Times New Roman" w:hAnsi="Times New Roman" w:cs="Times New Roman"/>
          <w:sz w:val="24"/>
          <w:szCs w:val="24"/>
          <w:lang w:val="uk-UA" w:eastAsia="ru-RU"/>
        </w:rPr>
        <w:t xml:space="preserve"> утримання</w:t>
      </w:r>
      <w:r w:rsidRPr="00E658BF">
        <w:rPr>
          <w:rFonts w:ascii="Times New Roman" w:eastAsia="Times New Roman" w:hAnsi="Times New Roman" w:cs="Times New Roman"/>
          <w:sz w:val="24"/>
          <w:szCs w:val="24"/>
          <w:lang w:eastAsia="ru-RU"/>
        </w:rPr>
        <w:t> </w:t>
      </w:r>
      <w:r w:rsidRPr="00E658BF">
        <w:rPr>
          <w:rFonts w:ascii="Times New Roman" w:eastAsia="Times New Roman" w:hAnsi="Times New Roman" w:cs="Times New Roman"/>
          <w:sz w:val="24"/>
          <w:szCs w:val="24"/>
          <w:lang w:val="uk-UA" w:eastAsia="ru-RU"/>
        </w:rPr>
        <w:t xml:space="preserve"> та проведення спортивних заходів Центром фізичного здоров’я населення</w:t>
      </w:r>
      <w:r w:rsidRPr="00E658BF">
        <w:rPr>
          <w:rFonts w:ascii="Times New Roman" w:eastAsia="Times New Roman" w:hAnsi="Times New Roman" w:cs="Times New Roman"/>
          <w:sz w:val="24"/>
          <w:szCs w:val="24"/>
          <w:lang w:eastAsia="ru-RU"/>
        </w:rPr>
        <w:t> </w:t>
      </w:r>
      <w:r w:rsidRPr="00E658BF">
        <w:rPr>
          <w:rFonts w:ascii="Times New Roman" w:eastAsia="Times New Roman" w:hAnsi="Times New Roman" w:cs="Times New Roman"/>
          <w:sz w:val="24"/>
          <w:szCs w:val="24"/>
          <w:lang w:val="uk-UA" w:eastAsia="ru-RU"/>
        </w:rPr>
        <w:t xml:space="preserve"> «Спорт для всіх» –</w:t>
      </w:r>
      <w:r w:rsidRPr="00E658BF">
        <w:rPr>
          <w:rFonts w:ascii="Times New Roman" w:eastAsia="Times New Roman" w:hAnsi="Times New Roman" w:cs="Times New Roman"/>
          <w:sz w:val="24"/>
          <w:szCs w:val="24"/>
          <w:lang w:eastAsia="ru-RU"/>
        </w:rPr>
        <w:t> </w:t>
      </w:r>
      <w:r w:rsidRPr="00E658BF">
        <w:rPr>
          <w:rFonts w:ascii="Times New Roman" w:eastAsia="Times New Roman" w:hAnsi="Times New Roman" w:cs="Times New Roman"/>
          <w:sz w:val="24"/>
          <w:szCs w:val="24"/>
          <w:lang w:val="uk-UA" w:eastAsia="ru-RU"/>
        </w:rPr>
        <w:t xml:space="preserve"> 2 270,9 тис.грн. (заробітна плата з нарахуваннями – 1 652,7 тис.грн., енергоносії – 454,8 тис.грн.). </w:t>
      </w:r>
      <w:r w:rsidRPr="00E658BF">
        <w:rPr>
          <w:rFonts w:ascii="Times New Roman" w:eastAsia="Times New Roman" w:hAnsi="Times New Roman" w:cs="Times New Roman"/>
          <w:sz w:val="24"/>
          <w:szCs w:val="24"/>
          <w:lang w:eastAsia="ru-RU"/>
        </w:rPr>
        <w:t>Видатки спеціального фонду заплановані по «Спорту для всіх»</w:t>
      </w:r>
      <w:r w:rsidRPr="00E658BF">
        <w:rPr>
          <w:rFonts w:ascii="Times New Roman" w:eastAsia="Times New Roman" w:hAnsi="Times New Roman" w:cs="Times New Roman"/>
          <w:sz w:val="24"/>
          <w:szCs w:val="24"/>
          <w:lang w:val="uk-UA" w:eastAsia="ru-RU"/>
        </w:rPr>
        <w:t xml:space="preserve"> за рахунок плати за послуги та оренди майна</w:t>
      </w:r>
      <w:r w:rsidRPr="00E658BF">
        <w:rPr>
          <w:rFonts w:ascii="Times New Roman" w:eastAsia="Times New Roman" w:hAnsi="Times New Roman" w:cs="Times New Roman"/>
          <w:sz w:val="24"/>
          <w:szCs w:val="24"/>
          <w:lang w:eastAsia="ru-RU"/>
        </w:rPr>
        <w:t xml:space="preserve"> в сумі </w:t>
      </w:r>
      <w:r w:rsidRPr="00E658BF">
        <w:rPr>
          <w:rFonts w:ascii="Times New Roman" w:eastAsia="Times New Roman" w:hAnsi="Times New Roman" w:cs="Times New Roman"/>
          <w:sz w:val="24"/>
          <w:szCs w:val="24"/>
          <w:lang w:val="uk-UA" w:eastAsia="ru-RU"/>
        </w:rPr>
        <w:t>20,0</w:t>
      </w:r>
      <w:r w:rsidRPr="00E658BF">
        <w:rPr>
          <w:rFonts w:ascii="Times New Roman" w:eastAsia="Times New Roman" w:hAnsi="Times New Roman" w:cs="Times New Roman"/>
          <w:sz w:val="24"/>
          <w:szCs w:val="24"/>
          <w:lang w:eastAsia="ru-RU"/>
        </w:rPr>
        <w:t xml:space="preserve"> тис.грн.</w:t>
      </w:r>
    </w:p>
    <w:p w:rsidR="00A63EF0" w:rsidRPr="00E658BF" w:rsidRDefault="00A63EF0" w:rsidP="00E658BF">
      <w:pPr>
        <w:spacing w:after="0" w:line="240" w:lineRule="auto"/>
        <w:ind w:firstLine="567"/>
        <w:jc w:val="both"/>
        <w:rPr>
          <w:rFonts w:ascii="Times New Roman" w:eastAsia="Times New Roman" w:hAnsi="Times New Roman" w:cs="Times New Roman"/>
          <w:color w:val="FF0000"/>
          <w:sz w:val="24"/>
          <w:szCs w:val="24"/>
          <w:lang w:eastAsia="ru-RU"/>
        </w:rPr>
      </w:pPr>
      <w:r w:rsidRPr="00E658BF">
        <w:rPr>
          <w:rFonts w:ascii="Times New Roman" w:eastAsia="Times New Roman" w:hAnsi="Times New Roman" w:cs="Times New Roman"/>
          <w:color w:val="FF0000"/>
          <w:sz w:val="24"/>
          <w:szCs w:val="24"/>
          <w:lang w:eastAsia="ru-RU"/>
        </w:rPr>
        <w:t> </w:t>
      </w:r>
    </w:p>
    <w:p w:rsidR="00A63EF0" w:rsidRPr="00E658BF" w:rsidRDefault="00A63EF0" w:rsidP="00E658BF">
      <w:pPr>
        <w:spacing w:after="0" w:line="240" w:lineRule="auto"/>
        <w:ind w:firstLine="567"/>
        <w:jc w:val="both"/>
        <w:rPr>
          <w:rFonts w:ascii="Times New Roman" w:eastAsia="Times New Roman" w:hAnsi="Times New Roman" w:cs="Times New Roman"/>
          <w:color w:val="FF0000"/>
          <w:sz w:val="24"/>
          <w:szCs w:val="24"/>
          <w:lang w:val="uk-UA" w:eastAsia="ru-RU"/>
        </w:rPr>
      </w:pPr>
      <w:r w:rsidRPr="00E658BF">
        <w:rPr>
          <w:rFonts w:ascii="Times New Roman" w:eastAsia="Times New Roman" w:hAnsi="Times New Roman" w:cs="Times New Roman"/>
          <w:sz w:val="24"/>
          <w:szCs w:val="24"/>
          <w:lang w:eastAsia="ru-RU"/>
        </w:rPr>
        <w:t xml:space="preserve">На благоустрій населених пунктів громади заплановано </w:t>
      </w:r>
      <w:r w:rsidRPr="00E658BF">
        <w:rPr>
          <w:rFonts w:ascii="Times New Roman" w:eastAsia="Times New Roman" w:hAnsi="Times New Roman" w:cs="Times New Roman"/>
          <w:sz w:val="24"/>
          <w:szCs w:val="24"/>
          <w:lang w:val="uk-UA" w:eastAsia="ru-RU"/>
        </w:rPr>
        <w:t>5 486,0</w:t>
      </w:r>
      <w:r w:rsidRPr="00E658BF">
        <w:rPr>
          <w:rFonts w:ascii="Times New Roman" w:eastAsia="Times New Roman" w:hAnsi="Times New Roman" w:cs="Times New Roman"/>
          <w:sz w:val="24"/>
          <w:szCs w:val="24"/>
          <w:lang w:eastAsia="ru-RU"/>
        </w:rPr>
        <w:t xml:space="preserve"> тис.грн. видатків загального фонду</w:t>
      </w:r>
      <w:r w:rsidRPr="00E658BF">
        <w:rPr>
          <w:rFonts w:ascii="Times New Roman" w:eastAsia="Times New Roman" w:hAnsi="Times New Roman" w:cs="Times New Roman"/>
          <w:sz w:val="24"/>
          <w:szCs w:val="24"/>
          <w:lang w:val="uk-UA" w:eastAsia="ru-RU"/>
        </w:rPr>
        <w:t xml:space="preserve"> – це частина від загальної потреби.</w:t>
      </w:r>
      <w:r w:rsidRPr="00E658BF">
        <w:rPr>
          <w:rFonts w:ascii="Times New Roman" w:eastAsia="Times New Roman" w:hAnsi="Times New Roman" w:cs="Times New Roman"/>
          <w:sz w:val="24"/>
          <w:szCs w:val="24"/>
          <w:lang w:eastAsia="ru-RU"/>
        </w:rPr>
        <w:t xml:space="preserve"> </w:t>
      </w:r>
      <w:r w:rsidRPr="00E658BF">
        <w:rPr>
          <w:rFonts w:ascii="Times New Roman" w:eastAsia="Times New Roman" w:hAnsi="Times New Roman" w:cs="Times New Roman"/>
          <w:sz w:val="24"/>
          <w:szCs w:val="24"/>
          <w:lang w:val="uk-UA" w:eastAsia="ru-RU"/>
        </w:rPr>
        <w:t>З</w:t>
      </w:r>
      <w:r w:rsidRPr="00E658BF">
        <w:rPr>
          <w:rFonts w:ascii="Times New Roman" w:eastAsia="Times New Roman" w:hAnsi="Times New Roman" w:cs="Times New Roman"/>
          <w:sz w:val="24"/>
          <w:szCs w:val="24"/>
          <w:lang w:eastAsia="ru-RU"/>
        </w:rPr>
        <w:t xml:space="preserve"> них </w:t>
      </w:r>
      <w:r w:rsidRPr="00E658BF">
        <w:rPr>
          <w:rFonts w:ascii="Times New Roman" w:eastAsia="Times New Roman" w:hAnsi="Times New Roman" w:cs="Times New Roman"/>
          <w:sz w:val="24"/>
          <w:szCs w:val="24"/>
          <w:lang w:val="uk-UA" w:eastAsia="ru-RU"/>
        </w:rPr>
        <w:t>586 тис.грн. – часткова оплата вуличного освітлення (754 тис.грн. прогнозується з вільних лишків), 2 000,0 тис.грн. – поточний ремонт та технічне обслуговування вуличного освітлення 1 200,0 тис.грн. -  вивіз твердих побутових відходів, 1 100,0 тис.грн. – підрізання зелених насаджень, 600,0 тис.грн. - утримання протягом січня-квітня двірників та ін.</w:t>
      </w:r>
      <w:r w:rsidRPr="00E658BF">
        <w:rPr>
          <w:rFonts w:ascii="Times New Roman" w:eastAsia="Times New Roman" w:hAnsi="Times New Roman" w:cs="Times New Roman"/>
          <w:sz w:val="24"/>
          <w:szCs w:val="24"/>
          <w:lang w:eastAsia="ru-RU"/>
        </w:rPr>
        <w:t xml:space="preserve"> На </w:t>
      </w:r>
      <w:r w:rsidRPr="00E658BF">
        <w:rPr>
          <w:rFonts w:ascii="Times New Roman" w:eastAsia="Times New Roman" w:hAnsi="Times New Roman" w:cs="Times New Roman"/>
          <w:sz w:val="24"/>
          <w:szCs w:val="24"/>
          <w:lang w:val="uk-UA" w:eastAsia="ru-RU"/>
        </w:rPr>
        <w:t xml:space="preserve">поточний ремонт і утримання </w:t>
      </w:r>
      <w:r w:rsidRPr="00E658BF">
        <w:rPr>
          <w:rFonts w:ascii="Times New Roman" w:eastAsia="Times New Roman" w:hAnsi="Times New Roman" w:cs="Times New Roman"/>
          <w:sz w:val="24"/>
          <w:szCs w:val="24"/>
          <w:lang w:eastAsia="ru-RU"/>
        </w:rPr>
        <w:t xml:space="preserve">доріг заплановано </w:t>
      </w:r>
      <w:r w:rsidRPr="00E658BF">
        <w:rPr>
          <w:rFonts w:ascii="Times New Roman" w:eastAsia="Times New Roman" w:hAnsi="Times New Roman" w:cs="Times New Roman"/>
          <w:sz w:val="24"/>
          <w:szCs w:val="24"/>
          <w:lang w:val="uk-UA" w:eastAsia="ru-RU"/>
        </w:rPr>
        <w:t>1 000,0</w:t>
      </w:r>
      <w:r w:rsidRPr="00E658BF">
        <w:rPr>
          <w:rFonts w:ascii="Times New Roman" w:eastAsia="Times New Roman" w:hAnsi="Times New Roman" w:cs="Times New Roman"/>
          <w:sz w:val="24"/>
          <w:szCs w:val="24"/>
          <w:lang w:eastAsia="ru-RU"/>
        </w:rPr>
        <w:t xml:space="preserve"> тис.грн.</w:t>
      </w:r>
      <w:r w:rsidRPr="00E658BF">
        <w:rPr>
          <w:rFonts w:ascii="Times New Roman" w:eastAsia="Times New Roman" w:hAnsi="Times New Roman" w:cs="Times New Roman"/>
          <w:sz w:val="24"/>
          <w:szCs w:val="24"/>
          <w:lang w:val="uk-UA" w:eastAsia="ru-RU"/>
        </w:rPr>
        <w:t xml:space="preserve"> Н</w:t>
      </w:r>
      <w:r w:rsidRPr="00E658BF">
        <w:rPr>
          <w:rFonts w:ascii="Times New Roman" w:eastAsia="Times New Roman" w:hAnsi="Times New Roman" w:cs="Times New Roman"/>
          <w:sz w:val="24"/>
          <w:szCs w:val="24"/>
          <w:lang w:eastAsia="ru-RU"/>
        </w:rPr>
        <w:t xml:space="preserve">а погашення різниці в тарифах </w:t>
      </w:r>
      <w:r w:rsidRPr="00E658BF">
        <w:rPr>
          <w:rFonts w:ascii="Times New Roman" w:eastAsia="Times New Roman" w:hAnsi="Times New Roman" w:cs="Times New Roman"/>
          <w:sz w:val="24"/>
          <w:szCs w:val="24"/>
          <w:lang w:val="uk-UA" w:eastAsia="ru-RU"/>
        </w:rPr>
        <w:t xml:space="preserve">комунальним підприємствам громади </w:t>
      </w:r>
      <w:r w:rsidRPr="00E658BF">
        <w:rPr>
          <w:rFonts w:ascii="Times New Roman" w:eastAsia="Times New Roman" w:hAnsi="Times New Roman" w:cs="Times New Roman"/>
          <w:sz w:val="24"/>
          <w:szCs w:val="24"/>
          <w:lang w:eastAsia="ru-RU"/>
        </w:rPr>
        <w:t xml:space="preserve">передбачено </w:t>
      </w:r>
      <w:r w:rsidRPr="00E658BF">
        <w:rPr>
          <w:rFonts w:ascii="Times New Roman" w:eastAsia="Times New Roman" w:hAnsi="Times New Roman" w:cs="Times New Roman"/>
          <w:sz w:val="24"/>
          <w:szCs w:val="24"/>
          <w:lang w:val="uk-UA" w:eastAsia="ru-RU"/>
        </w:rPr>
        <w:t>587,5</w:t>
      </w:r>
      <w:r w:rsidRPr="00E658BF">
        <w:rPr>
          <w:rFonts w:ascii="Times New Roman" w:eastAsia="Times New Roman" w:hAnsi="Times New Roman" w:cs="Times New Roman"/>
          <w:sz w:val="24"/>
          <w:szCs w:val="24"/>
          <w:lang w:eastAsia="ru-RU"/>
        </w:rPr>
        <w:t xml:space="preserve"> тис.грн</w:t>
      </w:r>
      <w:r w:rsidRPr="00E658BF">
        <w:rPr>
          <w:rFonts w:ascii="Times New Roman" w:eastAsia="Times New Roman" w:hAnsi="Times New Roman" w:cs="Times New Roman"/>
          <w:color w:val="FF0000"/>
          <w:sz w:val="24"/>
          <w:szCs w:val="24"/>
          <w:lang w:eastAsia="ru-RU"/>
        </w:rPr>
        <w:t>.</w:t>
      </w: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val="uk-UA" w:eastAsia="ru-RU"/>
        </w:rPr>
      </w:pP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Серед інших видатків – 192,2 тис.грн. на утримання на протязі 6 місяців Трудового архіву, 38,0 тис.грн. – членські внески до Асоціації ОТГ, 76,6 тис.грн. – субвенції районному бюджету на пільги з послуг зв’язку, проїзду автомобільним та залізничним транспортом.</w:t>
      </w:r>
    </w:p>
    <w:p w:rsidR="00A63EF0" w:rsidRPr="00E658BF" w:rsidRDefault="00A63EF0" w:rsidP="00E658BF">
      <w:pPr>
        <w:spacing w:after="0" w:line="240" w:lineRule="auto"/>
        <w:ind w:firstLine="567"/>
        <w:jc w:val="both"/>
        <w:rPr>
          <w:rFonts w:ascii="Times New Roman" w:eastAsia="Times New Roman" w:hAnsi="Times New Roman" w:cs="Times New Roman"/>
          <w:color w:val="FF0000"/>
          <w:sz w:val="24"/>
          <w:szCs w:val="24"/>
          <w:lang w:val="uk-UA" w:eastAsia="ru-RU"/>
        </w:rPr>
      </w:pP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color w:val="FF0000"/>
          <w:sz w:val="24"/>
          <w:szCs w:val="24"/>
          <w:lang w:eastAsia="ru-RU"/>
        </w:rPr>
        <w:t> </w:t>
      </w:r>
      <w:r w:rsidRPr="00E658BF">
        <w:rPr>
          <w:rFonts w:ascii="Times New Roman" w:eastAsia="Times New Roman" w:hAnsi="Times New Roman" w:cs="Times New Roman"/>
          <w:sz w:val="24"/>
          <w:szCs w:val="24"/>
          <w:lang w:val="uk-UA" w:eastAsia="ru-RU"/>
        </w:rPr>
        <w:t>42,0 тис.грн. екологічного податку заплановано на придбання сміттєвих баків по спеціальному фонду бюджету.</w:t>
      </w:r>
    </w:p>
    <w:p w:rsidR="00A63EF0" w:rsidRPr="00E658BF" w:rsidRDefault="00A63EF0" w:rsidP="00E658BF">
      <w:pPr>
        <w:spacing w:after="0" w:line="240" w:lineRule="auto"/>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eastAsia="ru-RU"/>
        </w:rPr>
        <w:t> </w:t>
      </w:r>
    </w:p>
    <w:p w:rsidR="00A63EF0" w:rsidRPr="00E658BF" w:rsidRDefault="00A63EF0" w:rsidP="00E658BF">
      <w:pPr>
        <w:spacing w:after="0" w:line="240" w:lineRule="auto"/>
        <w:ind w:firstLine="567"/>
        <w:jc w:val="center"/>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b/>
          <w:bCs/>
          <w:sz w:val="24"/>
          <w:szCs w:val="24"/>
          <w:lang w:eastAsia="ru-RU"/>
        </w:rPr>
        <w:t xml:space="preserve">ІV. Інформація про хід виконання міського бюджету за </w:t>
      </w:r>
      <w:r w:rsidRPr="00E658BF">
        <w:rPr>
          <w:rFonts w:ascii="Times New Roman" w:eastAsia="Times New Roman" w:hAnsi="Times New Roman" w:cs="Times New Roman"/>
          <w:b/>
          <w:bCs/>
          <w:sz w:val="24"/>
          <w:szCs w:val="24"/>
          <w:lang w:val="uk-UA" w:eastAsia="ru-RU"/>
        </w:rPr>
        <w:t>9</w:t>
      </w:r>
      <w:r w:rsidRPr="00E658BF">
        <w:rPr>
          <w:rFonts w:ascii="Times New Roman" w:eastAsia="Times New Roman" w:hAnsi="Times New Roman" w:cs="Times New Roman"/>
          <w:b/>
          <w:bCs/>
          <w:sz w:val="24"/>
          <w:szCs w:val="24"/>
          <w:lang w:eastAsia="ru-RU"/>
        </w:rPr>
        <w:t xml:space="preserve"> місяців 20</w:t>
      </w:r>
      <w:r w:rsidRPr="00E658BF">
        <w:rPr>
          <w:rFonts w:ascii="Times New Roman" w:eastAsia="Times New Roman" w:hAnsi="Times New Roman" w:cs="Times New Roman"/>
          <w:b/>
          <w:bCs/>
          <w:sz w:val="24"/>
          <w:szCs w:val="24"/>
          <w:lang w:val="uk-UA" w:eastAsia="ru-RU"/>
        </w:rPr>
        <w:t>20</w:t>
      </w:r>
      <w:r w:rsidRPr="00E658BF">
        <w:rPr>
          <w:rFonts w:ascii="Times New Roman" w:eastAsia="Times New Roman" w:hAnsi="Times New Roman" w:cs="Times New Roman"/>
          <w:b/>
          <w:bCs/>
          <w:sz w:val="24"/>
          <w:szCs w:val="24"/>
          <w:lang w:eastAsia="ru-RU"/>
        </w:rPr>
        <w:t xml:space="preserve"> року.</w:t>
      </w:r>
      <w:r w:rsidRPr="00E658BF">
        <w:rPr>
          <w:rFonts w:ascii="Times New Roman" w:eastAsia="Times New Roman" w:hAnsi="Times New Roman" w:cs="Times New Roman"/>
          <w:sz w:val="24"/>
          <w:szCs w:val="24"/>
          <w:lang w:eastAsia="ru-RU"/>
        </w:rPr>
        <w:t> </w:t>
      </w:r>
    </w:p>
    <w:p w:rsidR="00A63EF0" w:rsidRPr="00E658BF" w:rsidRDefault="00A63EF0" w:rsidP="00E658BF">
      <w:pPr>
        <w:spacing w:after="0" w:line="240" w:lineRule="auto"/>
        <w:ind w:firstLine="567"/>
        <w:jc w:val="both"/>
        <w:rPr>
          <w:rFonts w:ascii="Times New Roman" w:hAnsi="Times New Roman" w:cs="Times New Roman"/>
          <w:color w:val="FF0000"/>
          <w:sz w:val="24"/>
          <w:szCs w:val="24"/>
          <w:lang w:val="uk-UA"/>
        </w:rPr>
      </w:pPr>
      <w:r w:rsidRPr="00E658BF">
        <w:rPr>
          <w:rFonts w:ascii="Times New Roman" w:hAnsi="Times New Roman" w:cs="Times New Roman"/>
          <w:sz w:val="24"/>
          <w:szCs w:val="24"/>
          <w:lang w:val="uk-UA"/>
        </w:rPr>
        <w:t>За 9 місяців 2020 року до бюджету Дунаєвецької міської ради надійшло 91 824,5 тис.грн. власних доходів загального фонду - це 106,9% або +5 879,9 тис.грн. до планових призначень (план – 85 926,6 тис.грн.).</w:t>
      </w:r>
      <w:r w:rsidRPr="00E658BF">
        <w:rPr>
          <w:rFonts w:ascii="Times New Roman" w:hAnsi="Times New Roman" w:cs="Times New Roman"/>
          <w:sz w:val="28"/>
          <w:szCs w:val="28"/>
          <w:lang w:val="uk-UA"/>
        </w:rPr>
        <w:t xml:space="preserve"> </w:t>
      </w:r>
      <w:r w:rsidRPr="00E658BF">
        <w:rPr>
          <w:rFonts w:ascii="Times New Roman" w:hAnsi="Times New Roman" w:cs="Times New Roman"/>
          <w:sz w:val="24"/>
          <w:szCs w:val="24"/>
        </w:rPr>
        <w:t>Темп росту надходжень до показника за січень-</w:t>
      </w:r>
      <w:r w:rsidRPr="00E658BF">
        <w:rPr>
          <w:rFonts w:ascii="Times New Roman" w:hAnsi="Times New Roman" w:cs="Times New Roman"/>
          <w:sz w:val="24"/>
          <w:szCs w:val="24"/>
          <w:lang w:val="uk-UA"/>
        </w:rPr>
        <w:t>вересень</w:t>
      </w:r>
      <w:r w:rsidRPr="00E658BF">
        <w:rPr>
          <w:rFonts w:ascii="Times New Roman" w:hAnsi="Times New Roman" w:cs="Times New Roman"/>
          <w:sz w:val="24"/>
          <w:szCs w:val="24"/>
        </w:rPr>
        <w:t xml:space="preserve"> </w:t>
      </w:r>
      <w:r w:rsidRPr="00E658BF">
        <w:rPr>
          <w:rFonts w:ascii="Times New Roman" w:hAnsi="Times New Roman" w:cs="Times New Roman"/>
          <w:sz w:val="24"/>
          <w:szCs w:val="24"/>
          <w:lang w:val="uk-UA"/>
        </w:rPr>
        <w:t>попереднього</w:t>
      </w:r>
      <w:r w:rsidRPr="00E658BF">
        <w:rPr>
          <w:rFonts w:ascii="Times New Roman" w:hAnsi="Times New Roman" w:cs="Times New Roman"/>
          <w:sz w:val="24"/>
          <w:szCs w:val="24"/>
        </w:rPr>
        <w:t xml:space="preserve"> року склав </w:t>
      </w:r>
      <w:r w:rsidRPr="00E658BF">
        <w:rPr>
          <w:rFonts w:ascii="Times New Roman" w:hAnsi="Times New Roman" w:cs="Times New Roman"/>
          <w:sz w:val="24"/>
          <w:szCs w:val="24"/>
          <w:lang w:val="uk-UA"/>
        </w:rPr>
        <w:t>111,6</w:t>
      </w:r>
      <w:r w:rsidRPr="00E658BF">
        <w:rPr>
          <w:rFonts w:ascii="Times New Roman" w:hAnsi="Times New Roman" w:cs="Times New Roman"/>
          <w:sz w:val="24"/>
          <w:szCs w:val="24"/>
        </w:rPr>
        <w:t xml:space="preserve"> відсотк</w:t>
      </w:r>
      <w:r w:rsidRPr="00E658BF">
        <w:rPr>
          <w:rFonts w:ascii="Times New Roman" w:hAnsi="Times New Roman" w:cs="Times New Roman"/>
          <w:sz w:val="24"/>
          <w:szCs w:val="24"/>
          <w:lang w:val="uk-UA"/>
        </w:rPr>
        <w:t>ів</w:t>
      </w:r>
      <w:r w:rsidRPr="00E658BF">
        <w:rPr>
          <w:rFonts w:ascii="Times New Roman" w:hAnsi="Times New Roman" w:cs="Times New Roman"/>
          <w:sz w:val="24"/>
          <w:szCs w:val="24"/>
        </w:rPr>
        <w:t xml:space="preserve"> або +</w:t>
      </w:r>
      <w:r w:rsidRPr="00E658BF">
        <w:rPr>
          <w:rFonts w:ascii="Times New Roman" w:hAnsi="Times New Roman" w:cs="Times New Roman"/>
          <w:sz w:val="24"/>
          <w:szCs w:val="24"/>
          <w:lang w:val="uk-UA"/>
        </w:rPr>
        <w:t>9 528,4</w:t>
      </w:r>
      <w:r w:rsidRPr="00E658BF">
        <w:rPr>
          <w:rFonts w:ascii="Times New Roman" w:hAnsi="Times New Roman" w:cs="Times New Roman"/>
          <w:sz w:val="24"/>
          <w:szCs w:val="24"/>
        </w:rPr>
        <w:t xml:space="preserve"> тис.грн. </w:t>
      </w:r>
    </w:p>
    <w:p w:rsidR="00A63EF0" w:rsidRPr="00E658BF" w:rsidRDefault="00A63EF0" w:rsidP="00E658BF">
      <w:pPr>
        <w:spacing w:after="0" w:line="240" w:lineRule="auto"/>
        <w:ind w:firstLine="567"/>
        <w:jc w:val="both"/>
        <w:rPr>
          <w:rFonts w:ascii="Times New Roman" w:hAnsi="Times New Roman" w:cs="Times New Roman"/>
          <w:color w:val="FF0000"/>
          <w:sz w:val="24"/>
          <w:szCs w:val="24"/>
          <w:lang w:val="uk-UA"/>
        </w:rPr>
      </w:pPr>
    </w:p>
    <w:tbl>
      <w:tblPr>
        <w:tblW w:w="9720" w:type="dxa"/>
        <w:tblInd w:w="93" w:type="dxa"/>
        <w:tblLook w:val="04A0" w:firstRow="1" w:lastRow="0" w:firstColumn="1" w:lastColumn="0" w:noHBand="0" w:noVBand="1"/>
      </w:tblPr>
      <w:tblGrid>
        <w:gridCol w:w="2680"/>
        <w:gridCol w:w="1360"/>
        <w:gridCol w:w="1100"/>
        <w:gridCol w:w="1200"/>
        <w:gridCol w:w="954"/>
        <w:gridCol w:w="726"/>
        <w:gridCol w:w="965"/>
        <w:gridCol w:w="735"/>
      </w:tblGrid>
      <w:tr w:rsidR="00A63EF0" w:rsidRPr="00E658BF" w:rsidTr="00FB05E1">
        <w:trPr>
          <w:trHeight w:val="720"/>
        </w:trPr>
        <w:tc>
          <w:tcPr>
            <w:tcW w:w="26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3EF0" w:rsidRPr="00E658BF" w:rsidRDefault="00A63EF0" w:rsidP="00E658BF">
            <w:pPr>
              <w:spacing w:after="0" w:line="240" w:lineRule="auto"/>
              <w:jc w:val="center"/>
              <w:rPr>
                <w:rFonts w:ascii="Times New Roman" w:eastAsia="Times New Roman" w:hAnsi="Times New Roman" w:cs="Times New Roman"/>
                <w:b/>
                <w:bCs/>
                <w:lang w:eastAsia="ru-RU"/>
              </w:rPr>
            </w:pPr>
            <w:r w:rsidRPr="00E658BF">
              <w:rPr>
                <w:rFonts w:ascii="Times New Roman" w:eastAsia="Times New Roman" w:hAnsi="Times New Roman" w:cs="Times New Roman"/>
                <w:b/>
                <w:bCs/>
                <w:lang w:eastAsia="ru-RU"/>
              </w:rPr>
              <w:t> </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фактично надійшло за січень-вересень 2019р.</w:t>
            </w: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план на січень-вересень 2020р.</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фактично надійшло за січень-вересень 2020р.</w:t>
            </w:r>
          </w:p>
        </w:tc>
        <w:tc>
          <w:tcPr>
            <w:tcW w:w="1680" w:type="dxa"/>
            <w:gridSpan w:val="2"/>
            <w:tcBorders>
              <w:top w:val="single" w:sz="4" w:space="0" w:color="auto"/>
              <w:left w:val="nil"/>
              <w:bottom w:val="single" w:sz="4" w:space="0" w:color="auto"/>
              <w:right w:val="single" w:sz="4" w:space="0" w:color="auto"/>
            </w:tcBorders>
            <w:shd w:val="clear" w:color="auto" w:fill="auto"/>
            <w:vAlign w:val="bottom"/>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до плану</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до минулого року</w:t>
            </w:r>
          </w:p>
        </w:tc>
      </w:tr>
      <w:tr w:rsidR="00A63EF0" w:rsidRPr="00E658BF" w:rsidTr="00FB05E1">
        <w:trPr>
          <w:trHeight w:val="900"/>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A63EF0" w:rsidRPr="00E658BF" w:rsidRDefault="00A63EF0" w:rsidP="00E658BF">
            <w:pPr>
              <w:spacing w:after="0" w:line="240" w:lineRule="auto"/>
              <w:rPr>
                <w:rFonts w:ascii="Times New Roman" w:eastAsia="Times New Roman" w:hAnsi="Times New Roman" w:cs="Times New Roman"/>
                <w:b/>
                <w:bCs/>
                <w:lang w:eastAsia="ru-RU"/>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A63EF0" w:rsidRPr="00E658BF" w:rsidRDefault="00A63EF0" w:rsidP="00E658BF">
            <w:pPr>
              <w:spacing w:after="0" w:line="240" w:lineRule="auto"/>
              <w:rPr>
                <w:rFonts w:ascii="Times New Roman" w:eastAsia="Times New Roman" w:hAnsi="Times New Roman" w:cs="Times New Roman"/>
                <w:lang w:eastAsia="ru-RU"/>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A63EF0" w:rsidRPr="00E658BF" w:rsidRDefault="00A63EF0" w:rsidP="00E658BF">
            <w:pPr>
              <w:spacing w:after="0" w:line="240" w:lineRule="auto"/>
              <w:rPr>
                <w:rFonts w:ascii="Times New Roman" w:eastAsia="Times New Roman" w:hAnsi="Times New Roman" w:cs="Times New Roman"/>
                <w:lang w:eastAsia="ru-RU"/>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A63EF0" w:rsidRPr="00E658BF" w:rsidRDefault="00A63EF0" w:rsidP="00E658BF">
            <w:pPr>
              <w:spacing w:after="0" w:line="240" w:lineRule="auto"/>
              <w:rPr>
                <w:rFonts w:ascii="Times New Roman" w:eastAsia="Times New Roman" w:hAnsi="Times New Roman" w:cs="Times New Roman"/>
                <w:lang w:eastAsia="ru-RU"/>
              </w:rPr>
            </w:pPr>
          </w:p>
        </w:tc>
        <w:tc>
          <w:tcPr>
            <w:tcW w:w="954" w:type="dxa"/>
            <w:tcBorders>
              <w:top w:val="nil"/>
              <w:left w:val="nil"/>
              <w:bottom w:val="single" w:sz="4" w:space="0" w:color="auto"/>
              <w:right w:val="single" w:sz="4" w:space="0" w:color="auto"/>
            </w:tcBorders>
            <w:shd w:val="clear" w:color="auto" w:fill="auto"/>
            <w:noWrap/>
            <w:vAlign w:val="bottom"/>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 xml:space="preserve"> +;-</w:t>
            </w:r>
          </w:p>
        </w:tc>
        <w:tc>
          <w:tcPr>
            <w:tcW w:w="726" w:type="dxa"/>
            <w:tcBorders>
              <w:top w:val="nil"/>
              <w:left w:val="nil"/>
              <w:bottom w:val="single" w:sz="4" w:space="0" w:color="auto"/>
              <w:right w:val="single" w:sz="4" w:space="0" w:color="auto"/>
            </w:tcBorders>
            <w:shd w:val="clear" w:color="auto" w:fill="auto"/>
            <w:noWrap/>
            <w:vAlign w:val="bottom"/>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w:t>
            </w:r>
          </w:p>
        </w:tc>
        <w:tc>
          <w:tcPr>
            <w:tcW w:w="965" w:type="dxa"/>
            <w:tcBorders>
              <w:top w:val="nil"/>
              <w:left w:val="nil"/>
              <w:bottom w:val="single" w:sz="4" w:space="0" w:color="auto"/>
              <w:right w:val="single" w:sz="4" w:space="0" w:color="auto"/>
            </w:tcBorders>
            <w:shd w:val="clear" w:color="auto" w:fill="auto"/>
            <w:noWrap/>
            <w:vAlign w:val="bottom"/>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 xml:space="preserve"> +;-</w:t>
            </w:r>
          </w:p>
        </w:tc>
        <w:tc>
          <w:tcPr>
            <w:tcW w:w="735" w:type="dxa"/>
            <w:tcBorders>
              <w:top w:val="nil"/>
              <w:left w:val="nil"/>
              <w:bottom w:val="single" w:sz="4" w:space="0" w:color="auto"/>
              <w:right w:val="single" w:sz="4" w:space="0" w:color="auto"/>
            </w:tcBorders>
            <w:shd w:val="clear" w:color="auto" w:fill="auto"/>
            <w:noWrap/>
            <w:vAlign w:val="bottom"/>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w:t>
            </w:r>
          </w:p>
        </w:tc>
      </w:tr>
      <w:tr w:rsidR="00A63EF0" w:rsidRPr="00E658BF" w:rsidTr="00FB05E1">
        <w:trPr>
          <w:trHeight w:val="600"/>
        </w:trPr>
        <w:tc>
          <w:tcPr>
            <w:tcW w:w="2680" w:type="dxa"/>
            <w:tcBorders>
              <w:top w:val="nil"/>
              <w:left w:val="single" w:sz="4" w:space="0" w:color="auto"/>
              <w:bottom w:val="single" w:sz="4" w:space="0" w:color="auto"/>
              <w:right w:val="single" w:sz="4" w:space="0" w:color="auto"/>
            </w:tcBorders>
            <w:shd w:val="clear" w:color="auto" w:fill="auto"/>
            <w:vAlign w:val="bottom"/>
            <w:hideMark/>
          </w:tcPr>
          <w:p w:rsidR="00A63EF0" w:rsidRPr="00E658BF" w:rsidRDefault="00A63EF0" w:rsidP="00E658BF">
            <w:pPr>
              <w:spacing w:after="0" w:line="240" w:lineRule="auto"/>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Податок на доходи фізичних осіб</w:t>
            </w:r>
          </w:p>
        </w:tc>
        <w:tc>
          <w:tcPr>
            <w:tcW w:w="1360" w:type="dxa"/>
            <w:tcBorders>
              <w:top w:val="nil"/>
              <w:left w:val="nil"/>
              <w:bottom w:val="single" w:sz="4" w:space="0" w:color="auto"/>
              <w:right w:val="single" w:sz="4" w:space="0" w:color="auto"/>
            </w:tcBorders>
            <w:shd w:val="clear" w:color="auto" w:fill="auto"/>
            <w:noWrap/>
            <w:vAlign w:val="bottom"/>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49 267,1</w:t>
            </w:r>
          </w:p>
        </w:tc>
        <w:tc>
          <w:tcPr>
            <w:tcW w:w="1100"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51 200,0</w:t>
            </w:r>
          </w:p>
        </w:tc>
        <w:tc>
          <w:tcPr>
            <w:tcW w:w="1200"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53 335,2</w:t>
            </w:r>
          </w:p>
        </w:tc>
        <w:tc>
          <w:tcPr>
            <w:tcW w:w="954"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2 135,2</w:t>
            </w:r>
          </w:p>
        </w:tc>
        <w:tc>
          <w:tcPr>
            <w:tcW w:w="726"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104,2</w:t>
            </w:r>
          </w:p>
        </w:tc>
        <w:tc>
          <w:tcPr>
            <w:tcW w:w="965"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4 068,1</w:t>
            </w:r>
          </w:p>
        </w:tc>
        <w:tc>
          <w:tcPr>
            <w:tcW w:w="735"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108,3</w:t>
            </w:r>
          </w:p>
        </w:tc>
      </w:tr>
      <w:tr w:rsidR="00A63EF0" w:rsidRPr="00E658BF" w:rsidTr="00FB05E1">
        <w:trPr>
          <w:trHeight w:val="300"/>
        </w:trPr>
        <w:tc>
          <w:tcPr>
            <w:tcW w:w="2680" w:type="dxa"/>
            <w:tcBorders>
              <w:top w:val="nil"/>
              <w:left w:val="single" w:sz="4" w:space="0" w:color="auto"/>
              <w:bottom w:val="single" w:sz="4" w:space="0" w:color="auto"/>
              <w:right w:val="single" w:sz="4" w:space="0" w:color="auto"/>
            </w:tcBorders>
            <w:shd w:val="clear" w:color="auto" w:fill="auto"/>
            <w:vAlign w:val="bottom"/>
            <w:hideMark/>
          </w:tcPr>
          <w:p w:rsidR="00A63EF0" w:rsidRPr="00E658BF" w:rsidRDefault="00A63EF0" w:rsidP="00E658BF">
            <w:pPr>
              <w:spacing w:after="0" w:line="240" w:lineRule="auto"/>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 xml:space="preserve">Плата за землю </w:t>
            </w:r>
          </w:p>
        </w:tc>
        <w:tc>
          <w:tcPr>
            <w:tcW w:w="1360" w:type="dxa"/>
            <w:tcBorders>
              <w:top w:val="nil"/>
              <w:left w:val="nil"/>
              <w:bottom w:val="single" w:sz="4" w:space="0" w:color="auto"/>
              <w:right w:val="single" w:sz="4" w:space="0" w:color="auto"/>
            </w:tcBorders>
            <w:shd w:val="clear" w:color="auto" w:fill="auto"/>
            <w:vAlign w:val="bottom"/>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10 518,7</w:t>
            </w:r>
          </w:p>
        </w:tc>
        <w:tc>
          <w:tcPr>
            <w:tcW w:w="1100"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11 800,0</w:t>
            </w:r>
          </w:p>
        </w:tc>
        <w:tc>
          <w:tcPr>
            <w:tcW w:w="1200"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13 233,7</w:t>
            </w:r>
          </w:p>
        </w:tc>
        <w:tc>
          <w:tcPr>
            <w:tcW w:w="954"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1 433,7</w:t>
            </w:r>
          </w:p>
        </w:tc>
        <w:tc>
          <w:tcPr>
            <w:tcW w:w="726"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112,2</w:t>
            </w:r>
          </w:p>
        </w:tc>
        <w:tc>
          <w:tcPr>
            <w:tcW w:w="965"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2 715,0</w:t>
            </w:r>
          </w:p>
        </w:tc>
        <w:tc>
          <w:tcPr>
            <w:tcW w:w="735"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125,8</w:t>
            </w:r>
          </w:p>
        </w:tc>
      </w:tr>
      <w:tr w:rsidR="00A63EF0" w:rsidRPr="00E658BF" w:rsidTr="00FB05E1">
        <w:trPr>
          <w:trHeight w:val="300"/>
        </w:trPr>
        <w:tc>
          <w:tcPr>
            <w:tcW w:w="2680" w:type="dxa"/>
            <w:tcBorders>
              <w:top w:val="nil"/>
              <w:left w:val="single" w:sz="4" w:space="0" w:color="auto"/>
              <w:bottom w:val="single" w:sz="4" w:space="0" w:color="auto"/>
              <w:right w:val="single" w:sz="4" w:space="0" w:color="auto"/>
            </w:tcBorders>
            <w:shd w:val="clear" w:color="auto" w:fill="auto"/>
            <w:vAlign w:val="bottom"/>
            <w:hideMark/>
          </w:tcPr>
          <w:p w:rsidR="00A63EF0" w:rsidRPr="00E658BF" w:rsidRDefault="00A63EF0" w:rsidP="00E658BF">
            <w:pPr>
              <w:spacing w:after="0" w:line="240" w:lineRule="auto"/>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 xml:space="preserve">Єдиний податок </w:t>
            </w:r>
          </w:p>
        </w:tc>
        <w:tc>
          <w:tcPr>
            <w:tcW w:w="1360" w:type="dxa"/>
            <w:tcBorders>
              <w:top w:val="nil"/>
              <w:left w:val="nil"/>
              <w:bottom w:val="single" w:sz="4" w:space="0" w:color="auto"/>
              <w:right w:val="single" w:sz="4" w:space="0" w:color="auto"/>
            </w:tcBorders>
            <w:shd w:val="clear" w:color="auto" w:fill="auto"/>
            <w:vAlign w:val="bottom"/>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13 494,0</w:t>
            </w:r>
          </w:p>
        </w:tc>
        <w:tc>
          <w:tcPr>
            <w:tcW w:w="1100"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14 825,0</w:t>
            </w:r>
          </w:p>
        </w:tc>
        <w:tc>
          <w:tcPr>
            <w:tcW w:w="1200"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15 434,2</w:t>
            </w:r>
          </w:p>
        </w:tc>
        <w:tc>
          <w:tcPr>
            <w:tcW w:w="954"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609,2</w:t>
            </w:r>
          </w:p>
        </w:tc>
        <w:tc>
          <w:tcPr>
            <w:tcW w:w="726"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104,1</w:t>
            </w:r>
          </w:p>
        </w:tc>
        <w:tc>
          <w:tcPr>
            <w:tcW w:w="965"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1 940,2</w:t>
            </w:r>
          </w:p>
        </w:tc>
        <w:tc>
          <w:tcPr>
            <w:tcW w:w="735"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114,4</w:t>
            </w:r>
          </w:p>
        </w:tc>
      </w:tr>
      <w:tr w:rsidR="00A63EF0" w:rsidRPr="00E658BF" w:rsidTr="00FB05E1">
        <w:trPr>
          <w:trHeight w:val="300"/>
        </w:trPr>
        <w:tc>
          <w:tcPr>
            <w:tcW w:w="2680" w:type="dxa"/>
            <w:tcBorders>
              <w:top w:val="nil"/>
              <w:left w:val="single" w:sz="4" w:space="0" w:color="auto"/>
              <w:bottom w:val="single" w:sz="4" w:space="0" w:color="auto"/>
              <w:right w:val="single" w:sz="4" w:space="0" w:color="auto"/>
            </w:tcBorders>
            <w:shd w:val="clear" w:color="auto" w:fill="auto"/>
            <w:vAlign w:val="bottom"/>
            <w:hideMark/>
          </w:tcPr>
          <w:p w:rsidR="00A63EF0" w:rsidRPr="00E658BF" w:rsidRDefault="00A63EF0" w:rsidP="00E658BF">
            <w:pPr>
              <w:spacing w:after="0" w:line="240" w:lineRule="auto"/>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Акцизний податок</w:t>
            </w:r>
          </w:p>
        </w:tc>
        <w:tc>
          <w:tcPr>
            <w:tcW w:w="1360" w:type="dxa"/>
            <w:tcBorders>
              <w:top w:val="nil"/>
              <w:left w:val="nil"/>
              <w:bottom w:val="single" w:sz="4" w:space="0" w:color="auto"/>
              <w:right w:val="single" w:sz="4" w:space="0" w:color="auto"/>
            </w:tcBorders>
            <w:shd w:val="clear" w:color="auto" w:fill="auto"/>
            <w:vAlign w:val="bottom"/>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3 790,2</w:t>
            </w:r>
          </w:p>
        </w:tc>
        <w:tc>
          <w:tcPr>
            <w:tcW w:w="1100"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3 950,0</w:t>
            </w:r>
          </w:p>
        </w:tc>
        <w:tc>
          <w:tcPr>
            <w:tcW w:w="1200"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4 216,8</w:t>
            </w:r>
          </w:p>
        </w:tc>
        <w:tc>
          <w:tcPr>
            <w:tcW w:w="954"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266,8</w:t>
            </w:r>
          </w:p>
        </w:tc>
        <w:tc>
          <w:tcPr>
            <w:tcW w:w="726"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106,8</w:t>
            </w:r>
          </w:p>
        </w:tc>
        <w:tc>
          <w:tcPr>
            <w:tcW w:w="965"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426,6</w:t>
            </w:r>
          </w:p>
        </w:tc>
        <w:tc>
          <w:tcPr>
            <w:tcW w:w="735"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111,3</w:t>
            </w:r>
          </w:p>
        </w:tc>
      </w:tr>
      <w:tr w:rsidR="00A63EF0" w:rsidRPr="00E658BF" w:rsidTr="00FB05E1">
        <w:trPr>
          <w:trHeight w:val="600"/>
        </w:trPr>
        <w:tc>
          <w:tcPr>
            <w:tcW w:w="2680" w:type="dxa"/>
            <w:tcBorders>
              <w:top w:val="nil"/>
              <w:left w:val="single" w:sz="4" w:space="0" w:color="auto"/>
              <w:bottom w:val="single" w:sz="4" w:space="0" w:color="auto"/>
              <w:right w:val="single" w:sz="4" w:space="0" w:color="auto"/>
            </w:tcBorders>
            <w:shd w:val="clear" w:color="auto" w:fill="auto"/>
            <w:vAlign w:val="bottom"/>
            <w:hideMark/>
          </w:tcPr>
          <w:p w:rsidR="00A63EF0" w:rsidRPr="00E658BF" w:rsidRDefault="00A63EF0" w:rsidP="00E658BF">
            <w:pPr>
              <w:spacing w:after="0" w:line="240" w:lineRule="auto"/>
              <w:rPr>
                <w:rFonts w:ascii="Times New Roman" w:eastAsia="Times New Roman" w:hAnsi="Times New Roman" w:cs="Times New Roman"/>
                <w:lang w:eastAsia="ru-RU"/>
              </w:rPr>
            </w:pPr>
            <w:r w:rsidRPr="00E658BF">
              <w:rPr>
                <w:rFonts w:ascii="Times New Roman" w:eastAsia="Times New Roman" w:hAnsi="Times New Roman" w:cs="Times New Roman"/>
                <w:lang w:eastAsia="ru-RU"/>
              </w:rPr>
              <w:lastRenderedPageBreak/>
              <w:t>Плата за надання  адміністративних послуг</w:t>
            </w:r>
          </w:p>
        </w:tc>
        <w:tc>
          <w:tcPr>
            <w:tcW w:w="1360" w:type="dxa"/>
            <w:tcBorders>
              <w:top w:val="nil"/>
              <w:left w:val="nil"/>
              <w:bottom w:val="single" w:sz="4" w:space="0" w:color="auto"/>
              <w:right w:val="single" w:sz="4" w:space="0" w:color="auto"/>
            </w:tcBorders>
            <w:shd w:val="clear" w:color="auto" w:fill="auto"/>
            <w:vAlign w:val="bottom"/>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2 128,5</w:t>
            </w:r>
          </w:p>
        </w:tc>
        <w:tc>
          <w:tcPr>
            <w:tcW w:w="1100"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2 088,9</w:t>
            </w:r>
          </w:p>
        </w:tc>
        <w:tc>
          <w:tcPr>
            <w:tcW w:w="1200"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1 636,3</w:t>
            </w:r>
          </w:p>
        </w:tc>
        <w:tc>
          <w:tcPr>
            <w:tcW w:w="954"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-452,6</w:t>
            </w:r>
          </w:p>
        </w:tc>
        <w:tc>
          <w:tcPr>
            <w:tcW w:w="726"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78,3</w:t>
            </w:r>
          </w:p>
        </w:tc>
        <w:tc>
          <w:tcPr>
            <w:tcW w:w="965"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-492,2</w:t>
            </w:r>
          </w:p>
        </w:tc>
        <w:tc>
          <w:tcPr>
            <w:tcW w:w="735"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76,9</w:t>
            </w:r>
          </w:p>
        </w:tc>
      </w:tr>
      <w:tr w:rsidR="00A63EF0" w:rsidRPr="00E658BF" w:rsidTr="00FB05E1">
        <w:trPr>
          <w:trHeight w:val="600"/>
        </w:trPr>
        <w:tc>
          <w:tcPr>
            <w:tcW w:w="2680" w:type="dxa"/>
            <w:tcBorders>
              <w:top w:val="nil"/>
              <w:left w:val="single" w:sz="4" w:space="0" w:color="auto"/>
              <w:bottom w:val="single" w:sz="4" w:space="0" w:color="auto"/>
              <w:right w:val="single" w:sz="4" w:space="0" w:color="auto"/>
            </w:tcBorders>
            <w:shd w:val="clear" w:color="auto" w:fill="auto"/>
            <w:vAlign w:val="bottom"/>
            <w:hideMark/>
          </w:tcPr>
          <w:p w:rsidR="00A63EF0" w:rsidRPr="00E658BF" w:rsidRDefault="00A63EF0" w:rsidP="00E658BF">
            <w:pPr>
              <w:spacing w:after="0" w:line="240" w:lineRule="auto"/>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Податок на нерухоме майно, відмінне від зем.ділянки</w:t>
            </w:r>
          </w:p>
        </w:tc>
        <w:tc>
          <w:tcPr>
            <w:tcW w:w="1360" w:type="dxa"/>
            <w:tcBorders>
              <w:top w:val="nil"/>
              <w:left w:val="nil"/>
              <w:bottom w:val="single" w:sz="4" w:space="0" w:color="auto"/>
              <w:right w:val="single" w:sz="4" w:space="0" w:color="auto"/>
            </w:tcBorders>
            <w:shd w:val="clear" w:color="auto" w:fill="auto"/>
            <w:vAlign w:val="bottom"/>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1 807,4</w:t>
            </w:r>
          </w:p>
        </w:tc>
        <w:tc>
          <w:tcPr>
            <w:tcW w:w="1100"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1 470,3</w:t>
            </w:r>
          </w:p>
        </w:tc>
        <w:tc>
          <w:tcPr>
            <w:tcW w:w="1200"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2 570,2</w:t>
            </w:r>
          </w:p>
        </w:tc>
        <w:tc>
          <w:tcPr>
            <w:tcW w:w="954"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1 099,9</w:t>
            </w:r>
          </w:p>
        </w:tc>
        <w:tc>
          <w:tcPr>
            <w:tcW w:w="726"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174,8</w:t>
            </w:r>
          </w:p>
        </w:tc>
        <w:tc>
          <w:tcPr>
            <w:tcW w:w="965"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762,8</w:t>
            </w:r>
          </w:p>
        </w:tc>
        <w:tc>
          <w:tcPr>
            <w:tcW w:w="735"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142,2</w:t>
            </w:r>
          </w:p>
        </w:tc>
      </w:tr>
      <w:tr w:rsidR="00A63EF0" w:rsidRPr="00E658BF" w:rsidTr="00FB05E1">
        <w:trPr>
          <w:trHeight w:val="300"/>
        </w:trPr>
        <w:tc>
          <w:tcPr>
            <w:tcW w:w="2680" w:type="dxa"/>
            <w:tcBorders>
              <w:top w:val="nil"/>
              <w:left w:val="single" w:sz="4" w:space="0" w:color="auto"/>
              <w:bottom w:val="single" w:sz="4" w:space="0" w:color="auto"/>
              <w:right w:val="single" w:sz="4" w:space="0" w:color="auto"/>
            </w:tcBorders>
            <w:shd w:val="clear" w:color="auto" w:fill="auto"/>
            <w:vAlign w:val="bottom"/>
            <w:hideMark/>
          </w:tcPr>
          <w:p w:rsidR="00A63EF0" w:rsidRPr="00E658BF" w:rsidRDefault="00A63EF0" w:rsidP="00E658BF">
            <w:pPr>
              <w:spacing w:after="0" w:line="240" w:lineRule="auto"/>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Адміністративні штрафи</w:t>
            </w:r>
          </w:p>
        </w:tc>
        <w:tc>
          <w:tcPr>
            <w:tcW w:w="1360" w:type="dxa"/>
            <w:tcBorders>
              <w:top w:val="nil"/>
              <w:left w:val="nil"/>
              <w:bottom w:val="single" w:sz="4" w:space="0" w:color="auto"/>
              <w:right w:val="single" w:sz="4" w:space="0" w:color="auto"/>
            </w:tcBorders>
            <w:shd w:val="clear" w:color="auto" w:fill="auto"/>
            <w:vAlign w:val="bottom"/>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232,8</w:t>
            </w:r>
          </w:p>
        </w:tc>
        <w:tc>
          <w:tcPr>
            <w:tcW w:w="1100"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219,0</w:t>
            </w:r>
          </w:p>
        </w:tc>
        <w:tc>
          <w:tcPr>
            <w:tcW w:w="1200"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93,4</w:t>
            </w:r>
          </w:p>
        </w:tc>
        <w:tc>
          <w:tcPr>
            <w:tcW w:w="954"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-125,6</w:t>
            </w:r>
          </w:p>
        </w:tc>
        <w:tc>
          <w:tcPr>
            <w:tcW w:w="726"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42,6</w:t>
            </w:r>
          </w:p>
        </w:tc>
        <w:tc>
          <w:tcPr>
            <w:tcW w:w="965"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-139,4</w:t>
            </w:r>
          </w:p>
        </w:tc>
        <w:tc>
          <w:tcPr>
            <w:tcW w:w="735"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40,1</w:t>
            </w:r>
          </w:p>
        </w:tc>
      </w:tr>
      <w:tr w:rsidR="00A63EF0" w:rsidRPr="00E658BF" w:rsidTr="00FB05E1">
        <w:trPr>
          <w:trHeight w:val="300"/>
        </w:trPr>
        <w:tc>
          <w:tcPr>
            <w:tcW w:w="2680" w:type="dxa"/>
            <w:tcBorders>
              <w:top w:val="nil"/>
              <w:left w:val="single" w:sz="4" w:space="0" w:color="auto"/>
              <w:bottom w:val="single" w:sz="4" w:space="0" w:color="auto"/>
              <w:right w:val="single" w:sz="4" w:space="0" w:color="auto"/>
            </w:tcBorders>
            <w:shd w:val="clear" w:color="auto" w:fill="auto"/>
            <w:vAlign w:val="bottom"/>
            <w:hideMark/>
          </w:tcPr>
          <w:p w:rsidR="00A63EF0" w:rsidRPr="00E658BF" w:rsidRDefault="00A63EF0" w:rsidP="00E658BF">
            <w:pPr>
              <w:spacing w:after="0" w:line="240" w:lineRule="auto"/>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Інші надходження</w:t>
            </w:r>
          </w:p>
        </w:tc>
        <w:tc>
          <w:tcPr>
            <w:tcW w:w="1360" w:type="dxa"/>
            <w:tcBorders>
              <w:top w:val="nil"/>
              <w:left w:val="nil"/>
              <w:bottom w:val="single" w:sz="4" w:space="0" w:color="auto"/>
              <w:right w:val="single" w:sz="4" w:space="0" w:color="auto"/>
            </w:tcBorders>
            <w:shd w:val="clear" w:color="auto" w:fill="auto"/>
            <w:vAlign w:val="bottom"/>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1 057,4</w:t>
            </w:r>
          </w:p>
        </w:tc>
        <w:tc>
          <w:tcPr>
            <w:tcW w:w="1100"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373,4</w:t>
            </w:r>
          </w:p>
        </w:tc>
        <w:tc>
          <w:tcPr>
            <w:tcW w:w="1200"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1 304,7</w:t>
            </w:r>
          </w:p>
        </w:tc>
        <w:tc>
          <w:tcPr>
            <w:tcW w:w="954"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931,3</w:t>
            </w:r>
          </w:p>
        </w:tc>
        <w:tc>
          <w:tcPr>
            <w:tcW w:w="726"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349,4</w:t>
            </w:r>
          </w:p>
        </w:tc>
        <w:tc>
          <w:tcPr>
            <w:tcW w:w="965"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247,3</w:t>
            </w:r>
          </w:p>
        </w:tc>
        <w:tc>
          <w:tcPr>
            <w:tcW w:w="735"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lang w:eastAsia="ru-RU"/>
              </w:rPr>
            </w:pPr>
            <w:r w:rsidRPr="00E658BF">
              <w:rPr>
                <w:rFonts w:ascii="Times New Roman" w:eastAsia="Times New Roman" w:hAnsi="Times New Roman" w:cs="Times New Roman"/>
                <w:lang w:eastAsia="ru-RU"/>
              </w:rPr>
              <w:t>123,4</w:t>
            </w:r>
          </w:p>
        </w:tc>
      </w:tr>
      <w:tr w:rsidR="00A63EF0" w:rsidRPr="00E658BF" w:rsidTr="00FB05E1">
        <w:trPr>
          <w:trHeight w:val="285"/>
        </w:trPr>
        <w:tc>
          <w:tcPr>
            <w:tcW w:w="2680" w:type="dxa"/>
            <w:tcBorders>
              <w:top w:val="nil"/>
              <w:left w:val="single" w:sz="4" w:space="0" w:color="auto"/>
              <w:bottom w:val="single" w:sz="4" w:space="0" w:color="auto"/>
              <w:right w:val="single" w:sz="4" w:space="0" w:color="auto"/>
            </w:tcBorders>
            <w:shd w:val="clear" w:color="auto" w:fill="auto"/>
            <w:vAlign w:val="bottom"/>
            <w:hideMark/>
          </w:tcPr>
          <w:p w:rsidR="00A63EF0" w:rsidRPr="00E658BF" w:rsidRDefault="00A63EF0" w:rsidP="00E658BF">
            <w:pPr>
              <w:spacing w:after="0" w:line="240" w:lineRule="auto"/>
              <w:rPr>
                <w:rFonts w:ascii="Times New Roman" w:eastAsia="Times New Roman" w:hAnsi="Times New Roman" w:cs="Times New Roman"/>
                <w:b/>
                <w:bCs/>
                <w:lang w:eastAsia="ru-RU"/>
              </w:rPr>
            </w:pPr>
            <w:r w:rsidRPr="00E658BF">
              <w:rPr>
                <w:rFonts w:ascii="Times New Roman" w:eastAsia="Times New Roman" w:hAnsi="Times New Roman" w:cs="Times New Roman"/>
                <w:b/>
                <w:bCs/>
                <w:lang w:eastAsia="ru-RU"/>
              </w:rPr>
              <w:t>РАЗОМ власних доходів</w:t>
            </w:r>
          </w:p>
        </w:tc>
        <w:tc>
          <w:tcPr>
            <w:tcW w:w="1360"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b/>
                <w:bCs/>
                <w:lang w:eastAsia="ru-RU"/>
              </w:rPr>
            </w:pPr>
            <w:r w:rsidRPr="00E658BF">
              <w:rPr>
                <w:rFonts w:ascii="Times New Roman" w:eastAsia="Times New Roman" w:hAnsi="Times New Roman" w:cs="Times New Roman"/>
                <w:b/>
                <w:bCs/>
                <w:lang w:eastAsia="ru-RU"/>
              </w:rPr>
              <w:t>82 296,1</w:t>
            </w:r>
          </w:p>
        </w:tc>
        <w:tc>
          <w:tcPr>
            <w:tcW w:w="1100"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b/>
                <w:bCs/>
                <w:lang w:eastAsia="ru-RU"/>
              </w:rPr>
            </w:pPr>
            <w:r w:rsidRPr="00E658BF">
              <w:rPr>
                <w:rFonts w:ascii="Times New Roman" w:eastAsia="Times New Roman" w:hAnsi="Times New Roman" w:cs="Times New Roman"/>
                <w:b/>
                <w:bCs/>
                <w:lang w:eastAsia="ru-RU"/>
              </w:rPr>
              <w:t>85 926,6</w:t>
            </w:r>
          </w:p>
        </w:tc>
        <w:tc>
          <w:tcPr>
            <w:tcW w:w="1200"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b/>
                <w:bCs/>
                <w:lang w:eastAsia="ru-RU"/>
              </w:rPr>
            </w:pPr>
            <w:r w:rsidRPr="00E658BF">
              <w:rPr>
                <w:rFonts w:ascii="Times New Roman" w:eastAsia="Times New Roman" w:hAnsi="Times New Roman" w:cs="Times New Roman"/>
                <w:b/>
                <w:bCs/>
                <w:lang w:eastAsia="ru-RU"/>
              </w:rPr>
              <w:t>91 824,5</w:t>
            </w:r>
          </w:p>
        </w:tc>
        <w:tc>
          <w:tcPr>
            <w:tcW w:w="954"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b/>
                <w:bCs/>
                <w:lang w:eastAsia="ru-RU"/>
              </w:rPr>
            </w:pPr>
            <w:r w:rsidRPr="00E658BF">
              <w:rPr>
                <w:rFonts w:ascii="Times New Roman" w:eastAsia="Times New Roman" w:hAnsi="Times New Roman" w:cs="Times New Roman"/>
                <w:b/>
                <w:bCs/>
                <w:lang w:eastAsia="ru-RU"/>
              </w:rPr>
              <w:t>5 897,9</w:t>
            </w:r>
          </w:p>
        </w:tc>
        <w:tc>
          <w:tcPr>
            <w:tcW w:w="726"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b/>
                <w:bCs/>
                <w:lang w:eastAsia="ru-RU"/>
              </w:rPr>
            </w:pPr>
            <w:r w:rsidRPr="00E658BF">
              <w:rPr>
                <w:rFonts w:ascii="Times New Roman" w:eastAsia="Times New Roman" w:hAnsi="Times New Roman" w:cs="Times New Roman"/>
                <w:b/>
                <w:bCs/>
                <w:lang w:eastAsia="ru-RU"/>
              </w:rPr>
              <w:t>106,9</w:t>
            </w:r>
          </w:p>
        </w:tc>
        <w:tc>
          <w:tcPr>
            <w:tcW w:w="965"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b/>
                <w:bCs/>
                <w:lang w:eastAsia="ru-RU"/>
              </w:rPr>
            </w:pPr>
            <w:r w:rsidRPr="00E658BF">
              <w:rPr>
                <w:rFonts w:ascii="Times New Roman" w:eastAsia="Times New Roman" w:hAnsi="Times New Roman" w:cs="Times New Roman"/>
                <w:b/>
                <w:bCs/>
                <w:lang w:eastAsia="ru-RU"/>
              </w:rPr>
              <w:t>9 528,4</w:t>
            </w:r>
          </w:p>
        </w:tc>
        <w:tc>
          <w:tcPr>
            <w:tcW w:w="735" w:type="dxa"/>
            <w:tcBorders>
              <w:top w:val="nil"/>
              <w:left w:val="nil"/>
              <w:bottom w:val="single" w:sz="4" w:space="0" w:color="auto"/>
              <w:right w:val="single" w:sz="4" w:space="0" w:color="auto"/>
            </w:tcBorders>
            <w:shd w:val="clear" w:color="auto" w:fill="auto"/>
            <w:noWrap/>
            <w:vAlign w:val="center"/>
            <w:hideMark/>
          </w:tcPr>
          <w:p w:rsidR="00A63EF0" w:rsidRPr="00E658BF" w:rsidRDefault="00A63EF0" w:rsidP="00E658BF">
            <w:pPr>
              <w:spacing w:after="0" w:line="240" w:lineRule="auto"/>
              <w:jc w:val="center"/>
              <w:rPr>
                <w:rFonts w:ascii="Times New Roman" w:eastAsia="Times New Roman" w:hAnsi="Times New Roman" w:cs="Times New Roman"/>
                <w:b/>
                <w:bCs/>
                <w:lang w:eastAsia="ru-RU"/>
              </w:rPr>
            </w:pPr>
            <w:r w:rsidRPr="00E658BF">
              <w:rPr>
                <w:rFonts w:ascii="Times New Roman" w:eastAsia="Times New Roman" w:hAnsi="Times New Roman" w:cs="Times New Roman"/>
                <w:b/>
                <w:bCs/>
                <w:lang w:eastAsia="ru-RU"/>
              </w:rPr>
              <w:t>111,6</w:t>
            </w:r>
          </w:p>
        </w:tc>
      </w:tr>
    </w:tbl>
    <w:p w:rsidR="00A63EF0" w:rsidRPr="00E658BF" w:rsidRDefault="00A63EF0" w:rsidP="00E658BF">
      <w:pPr>
        <w:tabs>
          <w:tab w:val="left" w:pos="1080"/>
        </w:tabs>
        <w:spacing w:after="0" w:line="240" w:lineRule="auto"/>
        <w:rPr>
          <w:rFonts w:ascii="Times New Roman" w:eastAsia="Times New Roman" w:hAnsi="Times New Roman" w:cs="Times New Roman"/>
          <w:color w:val="FF0000"/>
          <w:sz w:val="24"/>
          <w:szCs w:val="24"/>
          <w:lang w:eastAsia="ru-RU"/>
        </w:rPr>
      </w:pPr>
      <w:r w:rsidRPr="00E658BF">
        <w:rPr>
          <w:rFonts w:ascii="Times New Roman" w:eastAsia="Times New Roman" w:hAnsi="Times New Roman" w:cs="Times New Roman"/>
          <w:color w:val="FF0000"/>
          <w:sz w:val="24"/>
          <w:szCs w:val="24"/>
          <w:lang w:eastAsia="ru-RU"/>
        </w:rPr>
        <w:t> </w:t>
      </w: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eastAsia="ru-RU"/>
        </w:rPr>
        <w:t xml:space="preserve">Видатки загального фонду міського бюджету за  </w:t>
      </w:r>
      <w:r w:rsidRPr="00E658BF">
        <w:rPr>
          <w:rFonts w:ascii="Times New Roman" w:eastAsia="Times New Roman" w:hAnsi="Times New Roman" w:cs="Times New Roman"/>
          <w:sz w:val="24"/>
          <w:szCs w:val="24"/>
          <w:lang w:val="uk-UA" w:eastAsia="ru-RU"/>
        </w:rPr>
        <w:t>9</w:t>
      </w:r>
      <w:r w:rsidRPr="00E658BF">
        <w:rPr>
          <w:rFonts w:ascii="Times New Roman" w:eastAsia="Times New Roman" w:hAnsi="Times New Roman" w:cs="Times New Roman"/>
          <w:sz w:val="24"/>
          <w:szCs w:val="24"/>
          <w:lang w:eastAsia="ru-RU"/>
        </w:rPr>
        <w:t xml:space="preserve"> місяців 20</w:t>
      </w:r>
      <w:r w:rsidRPr="00E658BF">
        <w:rPr>
          <w:rFonts w:ascii="Times New Roman" w:eastAsia="Times New Roman" w:hAnsi="Times New Roman" w:cs="Times New Roman"/>
          <w:sz w:val="24"/>
          <w:szCs w:val="24"/>
          <w:lang w:val="uk-UA" w:eastAsia="ru-RU"/>
        </w:rPr>
        <w:t>20</w:t>
      </w:r>
      <w:r w:rsidRPr="00E658BF">
        <w:rPr>
          <w:rFonts w:ascii="Times New Roman" w:eastAsia="Times New Roman" w:hAnsi="Times New Roman" w:cs="Times New Roman"/>
          <w:sz w:val="24"/>
          <w:szCs w:val="24"/>
          <w:lang w:eastAsia="ru-RU"/>
        </w:rPr>
        <w:t xml:space="preserve"> року </w:t>
      </w:r>
      <w:r w:rsidRPr="00E658BF">
        <w:rPr>
          <w:rFonts w:ascii="Times New Roman" w:eastAsia="Times New Roman" w:hAnsi="Times New Roman" w:cs="Times New Roman"/>
          <w:sz w:val="24"/>
          <w:szCs w:val="24"/>
          <w:lang w:val="uk-UA" w:eastAsia="ru-RU"/>
        </w:rPr>
        <w:t>становлять 161 895,3</w:t>
      </w:r>
      <w:r w:rsidRPr="00E658BF">
        <w:rPr>
          <w:rFonts w:ascii="Times New Roman" w:eastAsia="Times New Roman" w:hAnsi="Times New Roman" w:cs="Times New Roman"/>
          <w:sz w:val="24"/>
          <w:szCs w:val="24"/>
          <w:lang w:eastAsia="ru-RU"/>
        </w:rPr>
        <w:t xml:space="preserve"> тис.грн., що становить </w:t>
      </w:r>
      <w:r w:rsidRPr="00E658BF">
        <w:rPr>
          <w:rFonts w:ascii="Times New Roman" w:eastAsia="Times New Roman" w:hAnsi="Times New Roman" w:cs="Times New Roman"/>
          <w:sz w:val="24"/>
          <w:szCs w:val="24"/>
          <w:lang w:val="uk-UA" w:eastAsia="ru-RU"/>
        </w:rPr>
        <w:t>67,4</w:t>
      </w:r>
      <w:r w:rsidRPr="00E658BF">
        <w:rPr>
          <w:rFonts w:ascii="Times New Roman" w:eastAsia="Times New Roman" w:hAnsi="Times New Roman" w:cs="Times New Roman"/>
          <w:sz w:val="24"/>
          <w:szCs w:val="24"/>
          <w:lang w:eastAsia="ru-RU"/>
        </w:rPr>
        <w:t xml:space="preserve"> % до уточнених </w:t>
      </w:r>
      <w:r w:rsidRPr="00E658BF">
        <w:rPr>
          <w:rFonts w:ascii="Times New Roman" w:eastAsia="Times New Roman" w:hAnsi="Times New Roman" w:cs="Times New Roman"/>
          <w:sz w:val="24"/>
          <w:szCs w:val="24"/>
          <w:lang w:val="uk-UA" w:eastAsia="ru-RU"/>
        </w:rPr>
        <w:t xml:space="preserve">річних </w:t>
      </w:r>
      <w:r w:rsidRPr="00E658BF">
        <w:rPr>
          <w:rFonts w:ascii="Times New Roman" w:eastAsia="Times New Roman" w:hAnsi="Times New Roman" w:cs="Times New Roman"/>
          <w:sz w:val="24"/>
          <w:szCs w:val="24"/>
          <w:lang w:eastAsia="ru-RU"/>
        </w:rPr>
        <w:t>планових призначень.</w:t>
      </w:r>
    </w:p>
    <w:tbl>
      <w:tblPr>
        <w:tblW w:w="9796" w:type="dxa"/>
        <w:tblInd w:w="93" w:type="dxa"/>
        <w:tblLook w:val="04A0" w:firstRow="1" w:lastRow="0" w:firstColumn="1" w:lastColumn="0" w:noHBand="0" w:noVBand="1"/>
      </w:tblPr>
      <w:tblGrid>
        <w:gridCol w:w="4380"/>
        <w:gridCol w:w="1860"/>
        <w:gridCol w:w="2020"/>
        <w:gridCol w:w="1536"/>
      </w:tblGrid>
      <w:tr w:rsidR="00A63EF0" w:rsidRPr="00E658BF" w:rsidTr="00FB05E1">
        <w:trPr>
          <w:trHeight w:val="948"/>
        </w:trPr>
        <w:tc>
          <w:tcPr>
            <w:tcW w:w="4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EF0" w:rsidRPr="00E658BF" w:rsidRDefault="00A63EF0" w:rsidP="00E658BF">
            <w:pPr>
              <w:spacing w:after="0" w:line="240" w:lineRule="auto"/>
              <w:jc w:val="center"/>
              <w:rPr>
                <w:rFonts w:ascii="Times New Roman" w:eastAsia="Times New Roman" w:hAnsi="Times New Roman" w:cs="Times New Roman"/>
                <w:color w:val="000000"/>
                <w:lang w:eastAsia="ru-RU"/>
              </w:rPr>
            </w:pPr>
            <w:r w:rsidRPr="00E658BF">
              <w:rPr>
                <w:rFonts w:ascii="Times New Roman" w:eastAsia="Times New Roman" w:hAnsi="Times New Roman" w:cs="Times New Roman"/>
                <w:color w:val="000000"/>
                <w:lang w:eastAsia="ru-RU"/>
              </w:rPr>
              <w:t>Галузь</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A63EF0" w:rsidRPr="00E658BF" w:rsidRDefault="00A63EF0" w:rsidP="00E658BF">
            <w:pPr>
              <w:spacing w:after="0" w:line="240" w:lineRule="auto"/>
              <w:jc w:val="center"/>
              <w:rPr>
                <w:rFonts w:ascii="Times New Roman" w:eastAsia="Times New Roman" w:hAnsi="Times New Roman" w:cs="Times New Roman"/>
                <w:color w:val="000000"/>
                <w:lang w:eastAsia="ru-RU"/>
              </w:rPr>
            </w:pPr>
            <w:r w:rsidRPr="00E658BF">
              <w:rPr>
                <w:rFonts w:ascii="Times New Roman" w:eastAsia="Times New Roman" w:hAnsi="Times New Roman" w:cs="Times New Roman"/>
                <w:color w:val="000000"/>
                <w:lang w:eastAsia="ru-RU"/>
              </w:rPr>
              <w:t>План на 2020  рік з урахуванням змін</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63EF0" w:rsidRPr="00E658BF" w:rsidRDefault="00A63EF0" w:rsidP="00E658BF">
            <w:pPr>
              <w:spacing w:after="0" w:line="240" w:lineRule="auto"/>
              <w:jc w:val="center"/>
              <w:rPr>
                <w:rFonts w:ascii="Times New Roman" w:eastAsia="Times New Roman" w:hAnsi="Times New Roman" w:cs="Times New Roman"/>
                <w:color w:val="000000"/>
                <w:lang w:eastAsia="ru-RU"/>
              </w:rPr>
            </w:pPr>
            <w:r w:rsidRPr="00E658BF">
              <w:rPr>
                <w:rFonts w:ascii="Times New Roman" w:eastAsia="Times New Roman" w:hAnsi="Times New Roman" w:cs="Times New Roman"/>
                <w:color w:val="000000"/>
                <w:lang w:eastAsia="ru-RU"/>
              </w:rPr>
              <w:t>Касові видатки за січень-вересень 2020 року</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A63EF0" w:rsidRPr="00E658BF" w:rsidRDefault="00A63EF0" w:rsidP="00E658BF">
            <w:pPr>
              <w:spacing w:after="0" w:line="240" w:lineRule="auto"/>
              <w:jc w:val="center"/>
              <w:rPr>
                <w:rFonts w:ascii="Times New Roman" w:eastAsia="Times New Roman" w:hAnsi="Times New Roman" w:cs="Times New Roman"/>
                <w:color w:val="000000"/>
                <w:lang w:eastAsia="ru-RU"/>
              </w:rPr>
            </w:pPr>
            <w:r w:rsidRPr="00E658BF">
              <w:rPr>
                <w:rFonts w:ascii="Times New Roman" w:eastAsia="Times New Roman" w:hAnsi="Times New Roman" w:cs="Times New Roman"/>
                <w:color w:val="000000"/>
                <w:lang w:eastAsia="ru-RU"/>
              </w:rPr>
              <w:t xml:space="preserve">% </w:t>
            </w:r>
          </w:p>
        </w:tc>
      </w:tr>
      <w:tr w:rsidR="00A63EF0" w:rsidRPr="00E658BF" w:rsidTr="00FB05E1">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A63EF0" w:rsidRPr="00E658BF" w:rsidRDefault="00A63EF0" w:rsidP="00E658BF">
            <w:pPr>
              <w:spacing w:after="0" w:line="240" w:lineRule="auto"/>
              <w:rPr>
                <w:rFonts w:ascii="Times New Roman" w:eastAsia="Times New Roman" w:hAnsi="Times New Roman" w:cs="Times New Roman"/>
                <w:color w:val="000000"/>
                <w:lang w:eastAsia="ru-RU"/>
              </w:rPr>
            </w:pPr>
            <w:r w:rsidRPr="00E658BF">
              <w:rPr>
                <w:rFonts w:ascii="Times New Roman" w:eastAsia="Times New Roman" w:hAnsi="Times New Roman" w:cs="Times New Roman"/>
                <w:color w:val="000000"/>
                <w:lang w:eastAsia="ru-RU"/>
              </w:rPr>
              <w:t>Державне управління</w:t>
            </w:r>
          </w:p>
        </w:tc>
        <w:tc>
          <w:tcPr>
            <w:tcW w:w="1860" w:type="dxa"/>
            <w:tcBorders>
              <w:top w:val="nil"/>
              <w:left w:val="nil"/>
              <w:bottom w:val="single" w:sz="4" w:space="0" w:color="auto"/>
              <w:right w:val="single" w:sz="4" w:space="0" w:color="auto"/>
            </w:tcBorders>
            <w:shd w:val="clear" w:color="auto" w:fill="auto"/>
            <w:vAlign w:val="center"/>
            <w:hideMark/>
          </w:tcPr>
          <w:p w:rsidR="00A63EF0" w:rsidRPr="00E658BF" w:rsidRDefault="00A63EF0" w:rsidP="00E658BF">
            <w:pPr>
              <w:spacing w:after="0" w:line="240" w:lineRule="auto"/>
              <w:jc w:val="center"/>
              <w:rPr>
                <w:rFonts w:ascii="Times New Roman" w:eastAsia="Times New Roman" w:hAnsi="Times New Roman" w:cs="Times New Roman"/>
                <w:color w:val="000000"/>
                <w:lang w:eastAsia="ru-RU"/>
              </w:rPr>
            </w:pPr>
            <w:r w:rsidRPr="00E658BF">
              <w:rPr>
                <w:rFonts w:ascii="Times New Roman" w:eastAsia="Times New Roman" w:hAnsi="Times New Roman" w:cs="Times New Roman"/>
                <w:color w:val="000000"/>
                <w:lang w:eastAsia="ru-RU"/>
              </w:rPr>
              <w:t>25 367,9</w:t>
            </w:r>
          </w:p>
        </w:tc>
        <w:tc>
          <w:tcPr>
            <w:tcW w:w="2020" w:type="dxa"/>
            <w:tcBorders>
              <w:top w:val="nil"/>
              <w:left w:val="nil"/>
              <w:bottom w:val="single" w:sz="4" w:space="0" w:color="auto"/>
              <w:right w:val="single" w:sz="4" w:space="0" w:color="auto"/>
            </w:tcBorders>
            <w:shd w:val="clear" w:color="auto" w:fill="auto"/>
            <w:vAlign w:val="center"/>
            <w:hideMark/>
          </w:tcPr>
          <w:p w:rsidR="00A63EF0" w:rsidRPr="00E658BF" w:rsidRDefault="00A63EF0" w:rsidP="00E658BF">
            <w:pPr>
              <w:spacing w:after="0" w:line="240" w:lineRule="auto"/>
              <w:jc w:val="center"/>
              <w:rPr>
                <w:rFonts w:ascii="Times New Roman" w:eastAsia="Times New Roman" w:hAnsi="Times New Roman" w:cs="Times New Roman"/>
                <w:color w:val="000000"/>
                <w:lang w:eastAsia="ru-RU"/>
              </w:rPr>
            </w:pPr>
            <w:r w:rsidRPr="00E658BF">
              <w:rPr>
                <w:rFonts w:ascii="Times New Roman" w:eastAsia="Times New Roman" w:hAnsi="Times New Roman" w:cs="Times New Roman"/>
                <w:color w:val="000000"/>
                <w:lang w:eastAsia="ru-RU"/>
              </w:rPr>
              <w:t>15 816,4</w:t>
            </w:r>
          </w:p>
        </w:tc>
        <w:tc>
          <w:tcPr>
            <w:tcW w:w="1536" w:type="dxa"/>
            <w:tcBorders>
              <w:top w:val="nil"/>
              <w:left w:val="nil"/>
              <w:bottom w:val="single" w:sz="4" w:space="0" w:color="auto"/>
              <w:right w:val="single" w:sz="4" w:space="0" w:color="auto"/>
            </w:tcBorders>
            <w:shd w:val="clear" w:color="auto" w:fill="auto"/>
            <w:vAlign w:val="center"/>
            <w:hideMark/>
          </w:tcPr>
          <w:p w:rsidR="00A63EF0" w:rsidRPr="00E658BF" w:rsidRDefault="00A63EF0" w:rsidP="00E658BF">
            <w:pPr>
              <w:spacing w:after="0" w:line="240" w:lineRule="auto"/>
              <w:jc w:val="center"/>
              <w:rPr>
                <w:rFonts w:ascii="Times New Roman" w:eastAsia="Times New Roman" w:hAnsi="Times New Roman" w:cs="Times New Roman"/>
                <w:color w:val="000000"/>
                <w:lang w:eastAsia="ru-RU"/>
              </w:rPr>
            </w:pPr>
            <w:r w:rsidRPr="00E658BF">
              <w:rPr>
                <w:rFonts w:ascii="Times New Roman" w:eastAsia="Times New Roman" w:hAnsi="Times New Roman" w:cs="Times New Roman"/>
                <w:color w:val="000000"/>
                <w:lang w:eastAsia="ru-RU"/>
              </w:rPr>
              <w:t>62,3</w:t>
            </w:r>
          </w:p>
        </w:tc>
      </w:tr>
      <w:tr w:rsidR="00A63EF0" w:rsidRPr="00E658BF" w:rsidTr="00FB05E1">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A63EF0" w:rsidRPr="00E658BF" w:rsidRDefault="00A63EF0" w:rsidP="00E658BF">
            <w:pPr>
              <w:spacing w:after="0" w:line="240" w:lineRule="auto"/>
              <w:rPr>
                <w:rFonts w:ascii="Times New Roman" w:eastAsia="Times New Roman" w:hAnsi="Times New Roman" w:cs="Times New Roman"/>
                <w:color w:val="000000"/>
                <w:lang w:eastAsia="ru-RU"/>
              </w:rPr>
            </w:pPr>
            <w:r w:rsidRPr="00E658BF">
              <w:rPr>
                <w:rFonts w:ascii="Times New Roman" w:eastAsia="Times New Roman" w:hAnsi="Times New Roman" w:cs="Times New Roman"/>
                <w:color w:val="000000"/>
                <w:lang w:eastAsia="ru-RU"/>
              </w:rPr>
              <w:t>Освіта</w:t>
            </w:r>
          </w:p>
        </w:tc>
        <w:tc>
          <w:tcPr>
            <w:tcW w:w="1860" w:type="dxa"/>
            <w:tcBorders>
              <w:top w:val="nil"/>
              <w:left w:val="nil"/>
              <w:bottom w:val="single" w:sz="4" w:space="0" w:color="auto"/>
              <w:right w:val="single" w:sz="4" w:space="0" w:color="auto"/>
            </w:tcBorders>
            <w:shd w:val="clear" w:color="auto" w:fill="auto"/>
            <w:vAlign w:val="center"/>
            <w:hideMark/>
          </w:tcPr>
          <w:p w:rsidR="00A63EF0" w:rsidRPr="00E658BF" w:rsidRDefault="00A63EF0" w:rsidP="00E658BF">
            <w:pPr>
              <w:spacing w:after="0" w:line="240" w:lineRule="auto"/>
              <w:jc w:val="center"/>
              <w:rPr>
                <w:rFonts w:ascii="Times New Roman" w:eastAsia="Times New Roman" w:hAnsi="Times New Roman" w:cs="Times New Roman"/>
                <w:color w:val="000000"/>
                <w:lang w:eastAsia="ru-RU"/>
              </w:rPr>
            </w:pPr>
            <w:r w:rsidRPr="00E658BF">
              <w:rPr>
                <w:rFonts w:ascii="Times New Roman" w:eastAsia="Times New Roman" w:hAnsi="Times New Roman" w:cs="Times New Roman"/>
                <w:color w:val="000000"/>
                <w:lang w:eastAsia="ru-RU"/>
              </w:rPr>
              <w:t>157 516,3</w:t>
            </w:r>
          </w:p>
        </w:tc>
        <w:tc>
          <w:tcPr>
            <w:tcW w:w="2020" w:type="dxa"/>
            <w:tcBorders>
              <w:top w:val="nil"/>
              <w:left w:val="nil"/>
              <w:bottom w:val="single" w:sz="4" w:space="0" w:color="auto"/>
              <w:right w:val="single" w:sz="4" w:space="0" w:color="auto"/>
            </w:tcBorders>
            <w:shd w:val="clear" w:color="auto" w:fill="auto"/>
            <w:vAlign w:val="center"/>
            <w:hideMark/>
          </w:tcPr>
          <w:p w:rsidR="00A63EF0" w:rsidRPr="00E658BF" w:rsidRDefault="00A63EF0" w:rsidP="00E658BF">
            <w:pPr>
              <w:spacing w:after="0" w:line="240" w:lineRule="auto"/>
              <w:jc w:val="center"/>
              <w:rPr>
                <w:rFonts w:ascii="Times New Roman" w:eastAsia="Times New Roman" w:hAnsi="Times New Roman" w:cs="Times New Roman"/>
                <w:color w:val="000000"/>
                <w:lang w:eastAsia="ru-RU"/>
              </w:rPr>
            </w:pPr>
            <w:r w:rsidRPr="00E658BF">
              <w:rPr>
                <w:rFonts w:ascii="Times New Roman" w:eastAsia="Times New Roman" w:hAnsi="Times New Roman" w:cs="Times New Roman"/>
                <w:color w:val="000000"/>
                <w:lang w:eastAsia="ru-RU"/>
              </w:rPr>
              <w:t>104 674,1</w:t>
            </w:r>
          </w:p>
        </w:tc>
        <w:tc>
          <w:tcPr>
            <w:tcW w:w="1536" w:type="dxa"/>
            <w:tcBorders>
              <w:top w:val="nil"/>
              <w:left w:val="nil"/>
              <w:bottom w:val="single" w:sz="4" w:space="0" w:color="auto"/>
              <w:right w:val="single" w:sz="4" w:space="0" w:color="auto"/>
            </w:tcBorders>
            <w:shd w:val="clear" w:color="auto" w:fill="auto"/>
            <w:vAlign w:val="center"/>
            <w:hideMark/>
          </w:tcPr>
          <w:p w:rsidR="00A63EF0" w:rsidRPr="00E658BF" w:rsidRDefault="00A63EF0" w:rsidP="00E658BF">
            <w:pPr>
              <w:spacing w:after="0" w:line="240" w:lineRule="auto"/>
              <w:jc w:val="center"/>
              <w:rPr>
                <w:rFonts w:ascii="Times New Roman" w:eastAsia="Times New Roman" w:hAnsi="Times New Roman" w:cs="Times New Roman"/>
                <w:color w:val="000000"/>
                <w:lang w:eastAsia="ru-RU"/>
              </w:rPr>
            </w:pPr>
            <w:r w:rsidRPr="00E658BF">
              <w:rPr>
                <w:rFonts w:ascii="Times New Roman" w:eastAsia="Times New Roman" w:hAnsi="Times New Roman" w:cs="Times New Roman"/>
                <w:color w:val="000000"/>
                <w:lang w:eastAsia="ru-RU"/>
              </w:rPr>
              <w:t>66,5</w:t>
            </w:r>
          </w:p>
        </w:tc>
      </w:tr>
      <w:tr w:rsidR="00A63EF0" w:rsidRPr="00E658BF" w:rsidTr="00FB05E1">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A63EF0" w:rsidRPr="00E658BF" w:rsidRDefault="00A63EF0" w:rsidP="00E658BF">
            <w:pPr>
              <w:spacing w:after="0" w:line="240" w:lineRule="auto"/>
              <w:rPr>
                <w:rFonts w:ascii="Times New Roman" w:eastAsia="Times New Roman" w:hAnsi="Times New Roman" w:cs="Times New Roman"/>
                <w:color w:val="000000"/>
                <w:lang w:eastAsia="ru-RU"/>
              </w:rPr>
            </w:pPr>
            <w:r w:rsidRPr="00E658BF">
              <w:rPr>
                <w:rFonts w:ascii="Times New Roman" w:eastAsia="Times New Roman" w:hAnsi="Times New Roman" w:cs="Times New Roman"/>
                <w:color w:val="000000"/>
                <w:lang w:eastAsia="ru-RU"/>
              </w:rPr>
              <w:t>Охорона здоров`я</w:t>
            </w:r>
          </w:p>
        </w:tc>
        <w:tc>
          <w:tcPr>
            <w:tcW w:w="1860" w:type="dxa"/>
            <w:tcBorders>
              <w:top w:val="nil"/>
              <w:left w:val="nil"/>
              <w:bottom w:val="single" w:sz="4" w:space="0" w:color="auto"/>
              <w:right w:val="single" w:sz="4" w:space="0" w:color="auto"/>
            </w:tcBorders>
            <w:shd w:val="clear" w:color="auto" w:fill="auto"/>
            <w:vAlign w:val="center"/>
            <w:hideMark/>
          </w:tcPr>
          <w:p w:rsidR="00A63EF0" w:rsidRPr="00E658BF" w:rsidRDefault="00A63EF0" w:rsidP="00E658BF">
            <w:pPr>
              <w:spacing w:after="0" w:line="240" w:lineRule="auto"/>
              <w:jc w:val="center"/>
              <w:rPr>
                <w:rFonts w:ascii="Times New Roman" w:eastAsia="Times New Roman" w:hAnsi="Times New Roman" w:cs="Times New Roman"/>
                <w:color w:val="000000"/>
                <w:lang w:eastAsia="ru-RU"/>
              </w:rPr>
            </w:pPr>
            <w:r w:rsidRPr="00E658BF">
              <w:rPr>
                <w:rFonts w:ascii="Times New Roman" w:eastAsia="Times New Roman" w:hAnsi="Times New Roman" w:cs="Times New Roman"/>
                <w:color w:val="000000"/>
                <w:lang w:eastAsia="ru-RU"/>
              </w:rPr>
              <w:t>2 826,3</w:t>
            </w:r>
          </w:p>
        </w:tc>
        <w:tc>
          <w:tcPr>
            <w:tcW w:w="2020" w:type="dxa"/>
            <w:tcBorders>
              <w:top w:val="nil"/>
              <w:left w:val="nil"/>
              <w:bottom w:val="single" w:sz="4" w:space="0" w:color="auto"/>
              <w:right w:val="single" w:sz="4" w:space="0" w:color="auto"/>
            </w:tcBorders>
            <w:shd w:val="clear" w:color="auto" w:fill="auto"/>
            <w:vAlign w:val="center"/>
            <w:hideMark/>
          </w:tcPr>
          <w:p w:rsidR="00A63EF0" w:rsidRPr="00E658BF" w:rsidRDefault="00A63EF0" w:rsidP="00E658BF">
            <w:pPr>
              <w:spacing w:after="0" w:line="240" w:lineRule="auto"/>
              <w:jc w:val="center"/>
              <w:rPr>
                <w:rFonts w:ascii="Times New Roman" w:eastAsia="Times New Roman" w:hAnsi="Times New Roman" w:cs="Times New Roman"/>
                <w:color w:val="000000"/>
                <w:lang w:eastAsia="ru-RU"/>
              </w:rPr>
            </w:pPr>
            <w:r w:rsidRPr="00E658BF">
              <w:rPr>
                <w:rFonts w:ascii="Times New Roman" w:eastAsia="Times New Roman" w:hAnsi="Times New Roman" w:cs="Times New Roman"/>
                <w:color w:val="000000"/>
                <w:lang w:eastAsia="ru-RU"/>
              </w:rPr>
              <w:t>1 771,3</w:t>
            </w:r>
          </w:p>
        </w:tc>
        <w:tc>
          <w:tcPr>
            <w:tcW w:w="1536" w:type="dxa"/>
            <w:tcBorders>
              <w:top w:val="nil"/>
              <w:left w:val="nil"/>
              <w:bottom w:val="single" w:sz="4" w:space="0" w:color="auto"/>
              <w:right w:val="single" w:sz="4" w:space="0" w:color="auto"/>
            </w:tcBorders>
            <w:shd w:val="clear" w:color="auto" w:fill="auto"/>
            <w:vAlign w:val="center"/>
            <w:hideMark/>
          </w:tcPr>
          <w:p w:rsidR="00A63EF0" w:rsidRPr="00E658BF" w:rsidRDefault="00A63EF0" w:rsidP="00E658BF">
            <w:pPr>
              <w:spacing w:after="0" w:line="240" w:lineRule="auto"/>
              <w:jc w:val="center"/>
              <w:rPr>
                <w:rFonts w:ascii="Times New Roman" w:eastAsia="Times New Roman" w:hAnsi="Times New Roman" w:cs="Times New Roman"/>
                <w:color w:val="000000"/>
                <w:lang w:eastAsia="ru-RU"/>
              </w:rPr>
            </w:pPr>
            <w:r w:rsidRPr="00E658BF">
              <w:rPr>
                <w:rFonts w:ascii="Times New Roman" w:eastAsia="Times New Roman" w:hAnsi="Times New Roman" w:cs="Times New Roman"/>
                <w:color w:val="000000"/>
                <w:lang w:eastAsia="ru-RU"/>
              </w:rPr>
              <w:t>62,7</w:t>
            </w:r>
          </w:p>
        </w:tc>
      </w:tr>
      <w:tr w:rsidR="00A63EF0" w:rsidRPr="00E658BF" w:rsidTr="00FB05E1">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A63EF0" w:rsidRPr="00E658BF" w:rsidRDefault="00A63EF0" w:rsidP="00E658BF">
            <w:pPr>
              <w:spacing w:after="0" w:line="240" w:lineRule="auto"/>
              <w:rPr>
                <w:rFonts w:ascii="Times New Roman" w:eastAsia="Times New Roman" w:hAnsi="Times New Roman" w:cs="Times New Roman"/>
                <w:color w:val="000000"/>
                <w:lang w:eastAsia="ru-RU"/>
              </w:rPr>
            </w:pPr>
            <w:r w:rsidRPr="00E658BF">
              <w:rPr>
                <w:rFonts w:ascii="Times New Roman" w:eastAsia="Times New Roman" w:hAnsi="Times New Roman" w:cs="Times New Roman"/>
                <w:color w:val="000000"/>
                <w:lang w:eastAsia="ru-RU"/>
              </w:rPr>
              <w:t>Соціальний захист та соціальне забезпечення</w:t>
            </w:r>
          </w:p>
        </w:tc>
        <w:tc>
          <w:tcPr>
            <w:tcW w:w="1860" w:type="dxa"/>
            <w:tcBorders>
              <w:top w:val="nil"/>
              <w:left w:val="nil"/>
              <w:bottom w:val="single" w:sz="4" w:space="0" w:color="auto"/>
              <w:right w:val="single" w:sz="4" w:space="0" w:color="auto"/>
            </w:tcBorders>
            <w:shd w:val="clear" w:color="auto" w:fill="auto"/>
            <w:vAlign w:val="center"/>
            <w:hideMark/>
          </w:tcPr>
          <w:p w:rsidR="00A63EF0" w:rsidRPr="00E658BF" w:rsidRDefault="00A63EF0" w:rsidP="00E658BF">
            <w:pPr>
              <w:spacing w:after="0" w:line="240" w:lineRule="auto"/>
              <w:jc w:val="center"/>
              <w:rPr>
                <w:rFonts w:ascii="Times New Roman" w:eastAsia="Times New Roman" w:hAnsi="Times New Roman" w:cs="Times New Roman"/>
                <w:color w:val="000000"/>
                <w:lang w:eastAsia="ru-RU"/>
              </w:rPr>
            </w:pPr>
            <w:r w:rsidRPr="00E658BF">
              <w:rPr>
                <w:rFonts w:ascii="Times New Roman" w:eastAsia="Times New Roman" w:hAnsi="Times New Roman" w:cs="Times New Roman"/>
                <w:color w:val="000000"/>
                <w:lang w:eastAsia="ru-RU"/>
              </w:rPr>
              <w:t>8 812,0</w:t>
            </w:r>
          </w:p>
        </w:tc>
        <w:tc>
          <w:tcPr>
            <w:tcW w:w="2020" w:type="dxa"/>
            <w:tcBorders>
              <w:top w:val="nil"/>
              <w:left w:val="nil"/>
              <w:bottom w:val="single" w:sz="4" w:space="0" w:color="auto"/>
              <w:right w:val="single" w:sz="4" w:space="0" w:color="auto"/>
            </w:tcBorders>
            <w:shd w:val="clear" w:color="auto" w:fill="auto"/>
            <w:vAlign w:val="center"/>
            <w:hideMark/>
          </w:tcPr>
          <w:p w:rsidR="00A63EF0" w:rsidRPr="00E658BF" w:rsidRDefault="00A63EF0" w:rsidP="00E658BF">
            <w:pPr>
              <w:spacing w:after="0" w:line="240" w:lineRule="auto"/>
              <w:jc w:val="center"/>
              <w:rPr>
                <w:rFonts w:ascii="Times New Roman" w:eastAsia="Times New Roman" w:hAnsi="Times New Roman" w:cs="Times New Roman"/>
                <w:color w:val="000000"/>
                <w:lang w:eastAsia="ru-RU"/>
              </w:rPr>
            </w:pPr>
            <w:r w:rsidRPr="00E658BF">
              <w:rPr>
                <w:rFonts w:ascii="Times New Roman" w:eastAsia="Times New Roman" w:hAnsi="Times New Roman" w:cs="Times New Roman"/>
                <w:color w:val="000000"/>
                <w:lang w:eastAsia="ru-RU"/>
              </w:rPr>
              <w:t>6 246,1</w:t>
            </w:r>
          </w:p>
        </w:tc>
        <w:tc>
          <w:tcPr>
            <w:tcW w:w="1536" w:type="dxa"/>
            <w:tcBorders>
              <w:top w:val="nil"/>
              <w:left w:val="nil"/>
              <w:bottom w:val="single" w:sz="4" w:space="0" w:color="auto"/>
              <w:right w:val="single" w:sz="4" w:space="0" w:color="auto"/>
            </w:tcBorders>
            <w:shd w:val="clear" w:color="auto" w:fill="auto"/>
            <w:vAlign w:val="center"/>
            <w:hideMark/>
          </w:tcPr>
          <w:p w:rsidR="00A63EF0" w:rsidRPr="00E658BF" w:rsidRDefault="00A63EF0" w:rsidP="00E658BF">
            <w:pPr>
              <w:spacing w:after="0" w:line="240" w:lineRule="auto"/>
              <w:jc w:val="center"/>
              <w:rPr>
                <w:rFonts w:ascii="Times New Roman" w:eastAsia="Times New Roman" w:hAnsi="Times New Roman" w:cs="Times New Roman"/>
                <w:color w:val="000000"/>
                <w:lang w:eastAsia="ru-RU"/>
              </w:rPr>
            </w:pPr>
            <w:r w:rsidRPr="00E658BF">
              <w:rPr>
                <w:rFonts w:ascii="Times New Roman" w:eastAsia="Times New Roman" w:hAnsi="Times New Roman" w:cs="Times New Roman"/>
                <w:color w:val="000000"/>
                <w:lang w:eastAsia="ru-RU"/>
              </w:rPr>
              <w:t>70,9</w:t>
            </w:r>
          </w:p>
        </w:tc>
      </w:tr>
      <w:tr w:rsidR="00A63EF0" w:rsidRPr="00E658BF" w:rsidTr="00FB05E1">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A63EF0" w:rsidRPr="00E658BF" w:rsidRDefault="00A63EF0" w:rsidP="00E658BF">
            <w:pPr>
              <w:spacing w:after="0" w:line="240" w:lineRule="auto"/>
              <w:rPr>
                <w:rFonts w:ascii="Times New Roman" w:eastAsia="Times New Roman" w:hAnsi="Times New Roman" w:cs="Times New Roman"/>
                <w:color w:val="000000"/>
                <w:lang w:eastAsia="ru-RU"/>
              </w:rPr>
            </w:pPr>
            <w:r w:rsidRPr="00E658BF">
              <w:rPr>
                <w:rFonts w:ascii="Times New Roman" w:eastAsia="Times New Roman" w:hAnsi="Times New Roman" w:cs="Times New Roman"/>
                <w:color w:val="000000"/>
                <w:lang w:eastAsia="ru-RU"/>
              </w:rPr>
              <w:t>Культура i мистецтво</w:t>
            </w:r>
          </w:p>
        </w:tc>
        <w:tc>
          <w:tcPr>
            <w:tcW w:w="1860" w:type="dxa"/>
            <w:tcBorders>
              <w:top w:val="nil"/>
              <w:left w:val="nil"/>
              <w:bottom w:val="single" w:sz="4" w:space="0" w:color="auto"/>
              <w:right w:val="single" w:sz="4" w:space="0" w:color="auto"/>
            </w:tcBorders>
            <w:shd w:val="clear" w:color="auto" w:fill="auto"/>
            <w:vAlign w:val="center"/>
            <w:hideMark/>
          </w:tcPr>
          <w:p w:rsidR="00A63EF0" w:rsidRPr="00E658BF" w:rsidRDefault="00A63EF0" w:rsidP="00E658BF">
            <w:pPr>
              <w:spacing w:after="0" w:line="240" w:lineRule="auto"/>
              <w:jc w:val="center"/>
              <w:rPr>
                <w:rFonts w:ascii="Times New Roman" w:eastAsia="Times New Roman" w:hAnsi="Times New Roman" w:cs="Times New Roman"/>
                <w:color w:val="000000"/>
                <w:lang w:eastAsia="ru-RU"/>
              </w:rPr>
            </w:pPr>
            <w:r w:rsidRPr="00E658BF">
              <w:rPr>
                <w:rFonts w:ascii="Times New Roman" w:eastAsia="Times New Roman" w:hAnsi="Times New Roman" w:cs="Times New Roman"/>
                <w:color w:val="000000"/>
                <w:lang w:eastAsia="ru-RU"/>
              </w:rPr>
              <w:t>11 040,5</w:t>
            </w:r>
          </w:p>
        </w:tc>
        <w:tc>
          <w:tcPr>
            <w:tcW w:w="2020" w:type="dxa"/>
            <w:tcBorders>
              <w:top w:val="nil"/>
              <w:left w:val="nil"/>
              <w:bottom w:val="single" w:sz="4" w:space="0" w:color="auto"/>
              <w:right w:val="single" w:sz="4" w:space="0" w:color="auto"/>
            </w:tcBorders>
            <w:shd w:val="clear" w:color="auto" w:fill="auto"/>
            <w:vAlign w:val="center"/>
            <w:hideMark/>
          </w:tcPr>
          <w:p w:rsidR="00A63EF0" w:rsidRPr="00E658BF" w:rsidRDefault="00A63EF0" w:rsidP="00E658BF">
            <w:pPr>
              <w:spacing w:after="0" w:line="240" w:lineRule="auto"/>
              <w:jc w:val="center"/>
              <w:rPr>
                <w:rFonts w:ascii="Times New Roman" w:eastAsia="Times New Roman" w:hAnsi="Times New Roman" w:cs="Times New Roman"/>
                <w:color w:val="000000"/>
                <w:lang w:eastAsia="ru-RU"/>
              </w:rPr>
            </w:pPr>
            <w:r w:rsidRPr="00E658BF">
              <w:rPr>
                <w:rFonts w:ascii="Times New Roman" w:eastAsia="Times New Roman" w:hAnsi="Times New Roman" w:cs="Times New Roman"/>
                <w:color w:val="000000"/>
                <w:lang w:eastAsia="ru-RU"/>
              </w:rPr>
              <w:t>6 968,4</w:t>
            </w:r>
          </w:p>
        </w:tc>
        <w:tc>
          <w:tcPr>
            <w:tcW w:w="1536" w:type="dxa"/>
            <w:tcBorders>
              <w:top w:val="nil"/>
              <w:left w:val="nil"/>
              <w:bottom w:val="single" w:sz="4" w:space="0" w:color="auto"/>
              <w:right w:val="single" w:sz="4" w:space="0" w:color="auto"/>
            </w:tcBorders>
            <w:shd w:val="clear" w:color="auto" w:fill="auto"/>
            <w:vAlign w:val="center"/>
            <w:hideMark/>
          </w:tcPr>
          <w:p w:rsidR="00A63EF0" w:rsidRPr="00E658BF" w:rsidRDefault="00A63EF0" w:rsidP="00E658BF">
            <w:pPr>
              <w:spacing w:after="0" w:line="240" w:lineRule="auto"/>
              <w:jc w:val="center"/>
              <w:rPr>
                <w:rFonts w:ascii="Times New Roman" w:eastAsia="Times New Roman" w:hAnsi="Times New Roman" w:cs="Times New Roman"/>
                <w:color w:val="000000"/>
                <w:lang w:eastAsia="ru-RU"/>
              </w:rPr>
            </w:pPr>
            <w:r w:rsidRPr="00E658BF">
              <w:rPr>
                <w:rFonts w:ascii="Times New Roman" w:eastAsia="Times New Roman" w:hAnsi="Times New Roman" w:cs="Times New Roman"/>
                <w:color w:val="000000"/>
                <w:lang w:eastAsia="ru-RU"/>
              </w:rPr>
              <w:t>63,1</w:t>
            </w:r>
          </w:p>
        </w:tc>
      </w:tr>
      <w:tr w:rsidR="00A63EF0" w:rsidRPr="00E658BF" w:rsidTr="00FB05E1">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A63EF0" w:rsidRPr="00E658BF" w:rsidRDefault="00A63EF0" w:rsidP="00E658BF">
            <w:pPr>
              <w:spacing w:after="0" w:line="240" w:lineRule="auto"/>
              <w:rPr>
                <w:rFonts w:ascii="Times New Roman" w:eastAsia="Times New Roman" w:hAnsi="Times New Roman" w:cs="Times New Roman"/>
                <w:color w:val="000000"/>
                <w:lang w:eastAsia="ru-RU"/>
              </w:rPr>
            </w:pPr>
            <w:r w:rsidRPr="00E658BF">
              <w:rPr>
                <w:rFonts w:ascii="Times New Roman" w:eastAsia="Times New Roman" w:hAnsi="Times New Roman" w:cs="Times New Roman"/>
                <w:color w:val="000000"/>
                <w:lang w:eastAsia="ru-RU"/>
              </w:rPr>
              <w:t>Фiзична культура i спорт</w:t>
            </w:r>
          </w:p>
        </w:tc>
        <w:tc>
          <w:tcPr>
            <w:tcW w:w="1860" w:type="dxa"/>
            <w:tcBorders>
              <w:top w:val="nil"/>
              <w:left w:val="nil"/>
              <w:bottom w:val="single" w:sz="4" w:space="0" w:color="auto"/>
              <w:right w:val="single" w:sz="4" w:space="0" w:color="auto"/>
            </w:tcBorders>
            <w:shd w:val="clear" w:color="auto" w:fill="auto"/>
            <w:vAlign w:val="center"/>
            <w:hideMark/>
          </w:tcPr>
          <w:p w:rsidR="00A63EF0" w:rsidRPr="00E658BF" w:rsidRDefault="00A63EF0" w:rsidP="00E658BF">
            <w:pPr>
              <w:spacing w:after="0" w:line="240" w:lineRule="auto"/>
              <w:jc w:val="center"/>
              <w:rPr>
                <w:rFonts w:ascii="Times New Roman" w:eastAsia="Times New Roman" w:hAnsi="Times New Roman" w:cs="Times New Roman"/>
                <w:color w:val="000000"/>
                <w:lang w:eastAsia="ru-RU"/>
              </w:rPr>
            </w:pPr>
            <w:r w:rsidRPr="00E658BF">
              <w:rPr>
                <w:rFonts w:ascii="Times New Roman" w:eastAsia="Times New Roman" w:hAnsi="Times New Roman" w:cs="Times New Roman"/>
                <w:color w:val="000000"/>
                <w:lang w:eastAsia="ru-RU"/>
              </w:rPr>
              <w:t>5 210,8</w:t>
            </w:r>
          </w:p>
        </w:tc>
        <w:tc>
          <w:tcPr>
            <w:tcW w:w="2020" w:type="dxa"/>
            <w:tcBorders>
              <w:top w:val="nil"/>
              <w:left w:val="nil"/>
              <w:bottom w:val="single" w:sz="4" w:space="0" w:color="auto"/>
              <w:right w:val="single" w:sz="4" w:space="0" w:color="auto"/>
            </w:tcBorders>
            <w:shd w:val="clear" w:color="auto" w:fill="auto"/>
            <w:vAlign w:val="center"/>
            <w:hideMark/>
          </w:tcPr>
          <w:p w:rsidR="00A63EF0" w:rsidRPr="00E658BF" w:rsidRDefault="00A63EF0" w:rsidP="00E658BF">
            <w:pPr>
              <w:spacing w:after="0" w:line="240" w:lineRule="auto"/>
              <w:jc w:val="center"/>
              <w:rPr>
                <w:rFonts w:ascii="Times New Roman" w:eastAsia="Times New Roman" w:hAnsi="Times New Roman" w:cs="Times New Roman"/>
                <w:color w:val="000000"/>
                <w:lang w:eastAsia="ru-RU"/>
              </w:rPr>
            </w:pPr>
            <w:r w:rsidRPr="00E658BF">
              <w:rPr>
                <w:rFonts w:ascii="Times New Roman" w:eastAsia="Times New Roman" w:hAnsi="Times New Roman" w:cs="Times New Roman"/>
                <w:color w:val="000000"/>
                <w:lang w:eastAsia="ru-RU"/>
              </w:rPr>
              <w:t>3 354,9</w:t>
            </w:r>
          </w:p>
        </w:tc>
        <w:tc>
          <w:tcPr>
            <w:tcW w:w="1536" w:type="dxa"/>
            <w:tcBorders>
              <w:top w:val="nil"/>
              <w:left w:val="nil"/>
              <w:bottom w:val="single" w:sz="4" w:space="0" w:color="auto"/>
              <w:right w:val="single" w:sz="4" w:space="0" w:color="auto"/>
            </w:tcBorders>
            <w:shd w:val="clear" w:color="auto" w:fill="auto"/>
            <w:vAlign w:val="center"/>
            <w:hideMark/>
          </w:tcPr>
          <w:p w:rsidR="00A63EF0" w:rsidRPr="00E658BF" w:rsidRDefault="00A63EF0" w:rsidP="00E658BF">
            <w:pPr>
              <w:spacing w:after="0" w:line="240" w:lineRule="auto"/>
              <w:jc w:val="center"/>
              <w:rPr>
                <w:rFonts w:ascii="Times New Roman" w:eastAsia="Times New Roman" w:hAnsi="Times New Roman" w:cs="Times New Roman"/>
                <w:color w:val="000000"/>
                <w:lang w:eastAsia="ru-RU"/>
              </w:rPr>
            </w:pPr>
            <w:r w:rsidRPr="00E658BF">
              <w:rPr>
                <w:rFonts w:ascii="Times New Roman" w:eastAsia="Times New Roman" w:hAnsi="Times New Roman" w:cs="Times New Roman"/>
                <w:color w:val="000000"/>
                <w:lang w:eastAsia="ru-RU"/>
              </w:rPr>
              <w:t>64,4</w:t>
            </w:r>
          </w:p>
        </w:tc>
      </w:tr>
      <w:tr w:rsidR="00A63EF0" w:rsidRPr="00E658BF" w:rsidTr="00FB05E1">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A63EF0" w:rsidRPr="00E658BF" w:rsidRDefault="00A63EF0" w:rsidP="00E658BF">
            <w:pPr>
              <w:spacing w:after="0" w:line="240" w:lineRule="auto"/>
              <w:rPr>
                <w:rFonts w:ascii="Times New Roman" w:eastAsia="Times New Roman" w:hAnsi="Times New Roman" w:cs="Times New Roman"/>
                <w:color w:val="000000"/>
                <w:lang w:eastAsia="ru-RU"/>
              </w:rPr>
            </w:pPr>
            <w:r w:rsidRPr="00E658BF">
              <w:rPr>
                <w:rFonts w:ascii="Times New Roman" w:eastAsia="Times New Roman" w:hAnsi="Times New Roman" w:cs="Times New Roman"/>
                <w:color w:val="000000"/>
                <w:lang w:eastAsia="ru-RU"/>
              </w:rPr>
              <w:t>Житлово-комунальне господарство</w:t>
            </w:r>
          </w:p>
        </w:tc>
        <w:tc>
          <w:tcPr>
            <w:tcW w:w="1860" w:type="dxa"/>
            <w:tcBorders>
              <w:top w:val="nil"/>
              <w:left w:val="nil"/>
              <w:bottom w:val="single" w:sz="4" w:space="0" w:color="auto"/>
              <w:right w:val="single" w:sz="4" w:space="0" w:color="auto"/>
            </w:tcBorders>
            <w:shd w:val="clear" w:color="auto" w:fill="auto"/>
            <w:vAlign w:val="center"/>
            <w:hideMark/>
          </w:tcPr>
          <w:p w:rsidR="00A63EF0" w:rsidRPr="00E658BF" w:rsidRDefault="00A63EF0" w:rsidP="00E658BF">
            <w:pPr>
              <w:spacing w:after="0" w:line="240" w:lineRule="auto"/>
              <w:jc w:val="center"/>
              <w:rPr>
                <w:rFonts w:ascii="Times New Roman" w:eastAsia="Times New Roman" w:hAnsi="Times New Roman" w:cs="Times New Roman"/>
                <w:color w:val="000000"/>
                <w:lang w:eastAsia="ru-RU"/>
              </w:rPr>
            </w:pPr>
            <w:r w:rsidRPr="00E658BF">
              <w:rPr>
                <w:rFonts w:ascii="Times New Roman" w:eastAsia="Times New Roman" w:hAnsi="Times New Roman" w:cs="Times New Roman"/>
                <w:color w:val="000000"/>
                <w:lang w:eastAsia="ru-RU"/>
              </w:rPr>
              <w:t>13 043,3</w:t>
            </w:r>
          </w:p>
        </w:tc>
        <w:tc>
          <w:tcPr>
            <w:tcW w:w="2020" w:type="dxa"/>
            <w:tcBorders>
              <w:top w:val="nil"/>
              <w:left w:val="nil"/>
              <w:bottom w:val="single" w:sz="4" w:space="0" w:color="auto"/>
              <w:right w:val="single" w:sz="4" w:space="0" w:color="auto"/>
            </w:tcBorders>
            <w:shd w:val="clear" w:color="auto" w:fill="auto"/>
            <w:vAlign w:val="center"/>
            <w:hideMark/>
          </w:tcPr>
          <w:p w:rsidR="00A63EF0" w:rsidRPr="00E658BF" w:rsidRDefault="00A63EF0" w:rsidP="00E658BF">
            <w:pPr>
              <w:spacing w:after="0" w:line="240" w:lineRule="auto"/>
              <w:jc w:val="center"/>
              <w:rPr>
                <w:rFonts w:ascii="Times New Roman" w:eastAsia="Times New Roman" w:hAnsi="Times New Roman" w:cs="Times New Roman"/>
                <w:color w:val="000000"/>
                <w:lang w:eastAsia="ru-RU"/>
              </w:rPr>
            </w:pPr>
            <w:r w:rsidRPr="00E658BF">
              <w:rPr>
                <w:rFonts w:ascii="Times New Roman" w:eastAsia="Times New Roman" w:hAnsi="Times New Roman" w:cs="Times New Roman"/>
                <w:color w:val="000000"/>
                <w:lang w:eastAsia="ru-RU"/>
              </w:rPr>
              <w:t>9 101,8</w:t>
            </w:r>
          </w:p>
        </w:tc>
        <w:tc>
          <w:tcPr>
            <w:tcW w:w="1536" w:type="dxa"/>
            <w:tcBorders>
              <w:top w:val="nil"/>
              <w:left w:val="nil"/>
              <w:bottom w:val="single" w:sz="4" w:space="0" w:color="auto"/>
              <w:right w:val="single" w:sz="4" w:space="0" w:color="auto"/>
            </w:tcBorders>
            <w:shd w:val="clear" w:color="auto" w:fill="auto"/>
            <w:vAlign w:val="center"/>
            <w:hideMark/>
          </w:tcPr>
          <w:p w:rsidR="00A63EF0" w:rsidRPr="00E658BF" w:rsidRDefault="00A63EF0" w:rsidP="00E658BF">
            <w:pPr>
              <w:spacing w:after="0" w:line="240" w:lineRule="auto"/>
              <w:jc w:val="center"/>
              <w:rPr>
                <w:rFonts w:ascii="Times New Roman" w:eastAsia="Times New Roman" w:hAnsi="Times New Roman" w:cs="Times New Roman"/>
                <w:color w:val="000000"/>
                <w:lang w:eastAsia="ru-RU"/>
              </w:rPr>
            </w:pPr>
            <w:r w:rsidRPr="00E658BF">
              <w:rPr>
                <w:rFonts w:ascii="Times New Roman" w:eastAsia="Times New Roman" w:hAnsi="Times New Roman" w:cs="Times New Roman"/>
                <w:color w:val="000000"/>
                <w:lang w:eastAsia="ru-RU"/>
              </w:rPr>
              <w:t>69,8</w:t>
            </w:r>
          </w:p>
        </w:tc>
      </w:tr>
      <w:tr w:rsidR="00A63EF0" w:rsidRPr="00E658BF" w:rsidTr="00FB05E1">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A63EF0" w:rsidRPr="00E658BF" w:rsidRDefault="00A63EF0" w:rsidP="00E658BF">
            <w:pPr>
              <w:spacing w:after="0" w:line="240" w:lineRule="auto"/>
              <w:rPr>
                <w:rFonts w:ascii="Times New Roman" w:eastAsia="Times New Roman" w:hAnsi="Times New Roman" w:cs="Times New Roman"/>
                <w:color w:val="000000"/>
                <w:lang w:eastAsia="ru-RU"/>
              </w:rPr>
            </w:pPr>
            <w:r w:rsidRPr="00E658BF">
              <w:rPr>
                <w:rFonts w:ascii="Times New Roman" w:eastAsia="Times New Roman" w:hAnsi="Times New Roman" w:cs="Times New Roman"/>
                <w:color w:val="000000"/>
                <w:lang w:eastAsia="ru-RU"/>
              </w:rPr>
              <w:t>Економічна діяльність</w:t>
            </w:r>
          </w:p>
        </w:tc>
        <w:tc>
          <w:tcPr>
            <w:tcW w:w="1860" w:type="dxa"/>
            <w:tcBorders>
              <w:top w:val="nil"/>
              <w:left w:val="nil"/>
              <w:bottom w:val="single" w:sz="4" w:space="0" w:color="auto"/>
              <w:right w:val="single" w:sz="4" w:space="0" w:color="auto"/>
            </w:tcBorders>
            <w:shd w:val="clear" w:color="auto" w:fill="auto"/>
            <w:vAlign w:val="center"/>
            <w:hideMark/>
          </w:tcPr>
          <w:p w:rsidR="00A63EF0" w:rsidRPr="00E658BF" w:rsidRDefault="00A63EF0" w:rsidP="00E658BF">
            <w:pPr>
              <w:spacing w:after="0" w:line="240" w:lineRule="auto"/>
              <w:jc w:val="center"/>
              <w:rPr>
                <w:rFonts w:ascii="Times New Roman" w:eastAsia="Times New Roman" w:hAnsi="Times New Roman" w:cs="Times New Roman"/>
                <w:color w:val="000000"/>
                <w:lang w:eastAsia="ru-RU"/>
              </w:rPr>
            </w:pPr>
            <w:r w:rsidRPr="00E658BF">
              <w:rPr>
                <w:rFonts w:ascii="Times New Roman" w:eastAsia="Times New Roman" w:hAnsi="Times New Roman" w:cs="Times New Roman"/>
                <w:color w:val="000000"/>
                <w:lang w:eastAsia="ru-RU"/>
              </w:rPr>
              <w:t>7 024,4</w:t>
            </w:r>
          </w:p>
        </w:tc>
        <w:tc>
          <w:tcPr>
            <w:tcW w:w="2020" w:type="dxa"/>
            <w:tcBorders>
              <w:top w:val="nil"/>
              <w:left w:val="nil"/>
              <w:bottom w:val="single" w:sz="4" w:space="0" w:color="auto"/>
              <w:right w:val="single" w:sz="4" w:space="0" w:color="auto"/>
            </w:tcBorders>
            <w:shd w:val="clear" w:color="auto" w:fill="auto"/>
            <w:vAlign w:val="center"/>
            <w:hideMark/>
          </w:tcPr>
          <w:p w:rsidR="00A63EF0" w:rsidRPr="00E658BF" w:rsidRDefault="00A63EF0" w:rsidP="00E658BF">
            <w:pPr>
              <w:spacing w:after="0" w:line="240" w:lineRule="auto"/>
              <w:jc w:val="center"/>
              <w:rPr>
                <w:rFonts w:ascii="Times New Roman" w:eastAsia="Times New Roman" w:hAnsi="Times New Roman" w:cs="Times New Roman"/>
                <w:color w:val="000000"/>
                <w:lang w:eastAsia="ru-RU"/>
              </w:rPr>
            </w:pPr>
            <w:r w:rsidRPr="00E658BF">
              <w:rPr>
                <w:rFonts w:ascii="Times New Roman" w:eastAsia="Times New Roman" w:hAnsi="Times New Roman" w:cs="Times New Roman"/>
                <w:color w:val="000000"/>
                <w:lang w:eastAsia="ru-RU"/>
              </w:rPr>
              <w:t>4 951,6</w:t>
            </w:r>
          </w:p>
        </w:tc>
        <w:tc>
          <w:tcPr>
            <w:tcW w:w="1536" w:type="dxa"/>
            <w:tcBorders>
              <w:top w:val="nil"/>
              <w:left w:val="nil"/>
              <w:bottom w:val="single" w:sz="4" w:space="0" w:color="auto"/>
              <w:right w:val="single" w:sz="4" w:space="0" w:color="auto"/>
            </w:tcBorders>
            <w:shd w:val="clear" w:color="auto" w:fill="auto"/>
            <w:vAlign w:val="center"/>
            <w:hideMark/>
          </w:tcPr>
          <w:p w:rsidR="00A63EF0" w:rsidRPr="00E658BF" w:rsidRDefault="00A63EF0" w:rsidP="00E658BF">
            <w:pPr>
              <w:spacing w:after="0" w:line="240" w:lineRule="auto"/>
              <w:jc w:val="center"/>
              <w:rPr>
                <w:rFonts w:ascii="Times New Roman" w:eastAsia="Times New Roman" w:hAnsi="Times New Roman" w:cs="Times New Roman"/>
                <w:color w:val="000000"/>
                <w:lang w:eastAsia="ru-RU"/>
              </w:rPr>
            </w:pPr>
            <w:r w:rsidRPr="00E658BF">
              <w:rPr>
                <w:rFonts w:ascii="Times New Roman" w:eastAsia="Times New Roman" w:hAnsi="Times New Roman" w:cs="Times New Roman"/>
                <w:color w:val="000000"/>
                <w:lang w:eastAsia="ru-RU"/>
              </w:rPr>
              <w:t>70,5</w:t>
            </w:r>
          </w:p>
        </w:tc>
      </w:tr>
      <w:tr w:rsidR="00A63EF0" w:rsidRPr="00E658BF" w:rsidTr="00FB05E1">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A63EF0" w:rsidRPr="00E658BF" w:rsidRDefault="00A63EF0" w:rsidP="00E658BF">
            <w:pPr>
              <w:spacing w:after="0" w:line="240" w:lineRule="auto"/>
              <w:rPr>
                <w:rFonts w:ascii="Times New Roman" w:eastAsia="Times New Roman" w:hAnsi="Times New Roman" w:cs="Times New Roman"/>
                <w:color w:val="000000"/>
                <w:lang w:eastAsia="ru-RU"/>
              </w:rPr>
            </w:pPr>
            <w:r w:rsidRPr="00E658BF">
              <w:rPr>
                <w:rFonts w:ascii="Times New Roman" w:eastAsia="Times New Roman" w:hAnsi="Times New Roman" w:cs="Times New Roman"/>
                <w:color w:val="000000"/>
                <w:lang w:eastAsia="ru-RU"/>
              </w:rPr>
              <w:t>Інша діяльність</w:t>
            </w:r>
          </w:p>
        </w:tc>
        <w:tc>
          <w:tcPr>
            <w:tcW w:w="1860" w:type="dxa"/>
            <w:tcBorders>
              <w:top w:val="nil"/>
              <w:left w:val="nil"/>
              <w:bottom w:val="single" w:sz="4" w:space="0" w:color="auto"/>
              <w:right w:val="single" w:sz="4" w:space="0" w:color="auto"/>
            </w:tcBorders>
            <w:shd w:val="clear" w:color="auto" w:fill="auto"/>
            <w:vAlign w:val="center"/>
            <w:hideMark/>
          </w:tcPr>
          <w:p w:rsidR="00A63EF0" w:rsidRPr="00E658BF" w:rsidRDefault="00A63EF0" w:rsidP="00E658BF">
            <w:pPr>
              <w:spacing w:after="0" w:line="240" w:lineRule="auto"/>
              <w:jc w:val="center"/>
              <w:rPr>
                <w:rFonts w:ascii="Times New Roman" w:eastAsia="Times New Roman" w:hAnsi="Times New Roman" w:cs="Times New Roman"/>
                <w:color w:val="000000"/>
                <w:lang w:eastAsia="ru-RU"/>
              </w:rPr>
            </w:pPr>
            <w:r w:rsidRPr="00E658BF">
              <w:rPr>
                <w:rFonts w:ascii="Times New Roman" w:eastAsia="Times New Roman" w:hAnsi="Times New Roman" w:cs="Times New Roman"/>
                <w:color w:val="000000"/>
                <w:lang w:eastAsia="ru-RU"/>
              </w:rPr>
              <w:t>150,0</w:t>
            </w:r>
          </w:p>
        </w:tc>
        <w:tc>
          <w:tcPr>
            <w:tcW w:w="2020" w:type="dxa"/>
            <w:tcBorders>
              <w:top w:val="nil"/>
              <w:left w:val="nil"/>
              <w:bottom w:val="single" w:sz="4" w:space="0" w:color="auto"/>
              <w:right w:val="single" w:sz="4" w:space="0" w:color="auto"/>
            </w:tcBorders>
            <w:shd w:val="clear" w:color="auto" w:fill="auto"/>
            <w:vAlign w:val="center"/>
            <w:hideMark/>
          </w:tcPr>
          <w:p w:rsidR="00A63EF0" w:rsidRPr="00E658BF" w:rsidRDefault="00A63EF0" w:rsidP="00E658BF">
            <w:pPr>
              <w:spacing w:after="0" w:line="240" w:lineRule="auto"/>
              <w:jc w:val="center"/>
              <w:rPr>
                <w:rFonts w:ascii="Times New Roman" w:eastAsia="Times New Roman" w:hAnsi="Times New Roman" w:cs="Times New Roman"/>
                <w:color w:val="000000"/>
                <w:lang w:eastAsia="ru-RU"/>
              </w:rPr>
            </w:pPr>
            <w:r w:rsidRPr="00E658BF">
              <w:rPr>
                <w:rFonts w:ascii="Times New Roman" w:eastAsia="Times New Roman" w:hAnsi="Times New Roman" w:cs="Times New Roman"/>
                <w:color w:val="000000"/>
                <w:lang w:eastAsia="ru-RU"/>
              </w:rPr>
              <w:t>0,0</w:t>
            </w:r>
          </w:p>
        </w:tc>
        <w:tc>
          <w:tcPr>
            <w:tcW w:w="1536" w:type="dxa"/>
            <w:tcBorders>
              <w:top w:val="nil"/>
              <w:left w:val="nil"/>
              <w:bottom w:val="single" w:sz="4" w:space="0" w:color="auto"/>
              <w:right w:val="single" w:sz="4" w:space="0" w:color="auto"/>
            </w:tcBorders>
            <w:shd w:val="clear" w:color="auto" w:fill="auto"/>
            <w:vAlign w:val="center"/>
            <w:hideMark/>
          </w:tcPr>
          <w:p w:rsidR="00A63EF0" w:rsidRPr="00E658BF" w:rsidRDefault="00A63EF0" w:rsidP="00E658BF">
            <w:pPr>
              <w:spacing w:after="0" w:line="240" w:lineRule="auto"/>
              <w:jc w:val="center"/>
              <w:rPr>
                <w:rFonts w:ascii="Times New Roman" w:eastAsia="Times New Roman" w:hAnsi="Times New Roman" w:cs="Times New Roman"/>
                <w:color w:val="000000"/>
                <w:lang w:eastAsia="ru-RU"/>
              </w:rPr>
            </w:pPr>
            <w:r w:rsidRPr="00E658BF">
              <w:rPr>
                <w:rFonts w:ascii="Times New Roman" w:eastAsia="Times New Roman" w:hAnsi="Times New Roman" w:cs="Times New Roman"/>
                <w:color w:val="000000"/>
                <w:lang w:eastAsia="ru-RU"/>
              </w:rPr>
              <w:t>0,0</w:t>
            </w:r>
          </w:p>
        </w:tc>
      </w:tr>
      <w:tr w:rsidR="00A63EF0" w:rsidRPr="00E658BF" w:rsidTr="00FB05E1">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A63EF0" w:rsidRPr="00E658BF" w:rsidRDefault="00A63EF0" w:rsidP="00E658BF">
            <w:pPr>
              <w:spacing w:after="0" w:line="240" w:lineRule="auto"/>
              <w:rPr>
                <w:rFonts w:ascii="Times New Roman" w:eastAsia="Times New Roman" w:hAnsi="Times New Roman" w:cs="Times New Roman"/>
                <w:color w:val="000000"/>
                <w:lang w:eastAsia="ru-RU"/>
              </w:rPr>
            </w:pPr>
            <w:r w:rsidRPr="00E658BF">
              <w:rPr>
                <w:rFonts w:ascii="Times New Roman" w:eastAsia="Times New Roman" w:hAnsi="Times New Roman" w:cs="Times New Roman"/>
                <w:color w:val="000000"/>
                <w:lang w:eastAsia="ru-RU"/>
              </w:rPr>
              <w:t>Міжбюджетні трансферти</w:t>
            </w:r>
          </w:p>
        </w:tc>
        <w:tc>
          <w:tcPr>
            <w:tcW w:w="1860" w:type="dxa"/>
            <w:tcBorders>
              <w:top w:val="nil"/>
              <w:left w:val="nil"/>
              <w:bottom w:val="single" w:sz="4" w:space="0" w:color="auto"/>
              <w:right w:val="single" w:sz="4" w:space="0" w:color="auto"/>
            </w:tcBorders>
            <w:shd w:val="clear" w:color="auto" w:fill="auto"/>
            <w:vAlign w:val="center"/>
            <w:hideMark/>
          </w:tcPr>
          <w:p w:rsidR="00A63EF0" w:rsidRPr="00E658BF" w:rsidRDefault="00A63EF0" w:rsidP="00E658BF">
            <w:pPr>
              <w:spacing w:after="0" w:line="240" w:lineRule="auto"/>
              <w:jc w:val="center"/>
              <w:rPr>
                <w:rFonts w:ascii="Times New Roman" w:eastAsia="Times New Roman" w:hAnsi="Times New Roman" w:cs="Times New Roman"/>
                <w:color w:val="000000"/>
                <w:lang w:eastAsia="ru-RU"/>
              </w:rPr>
            </w:pPr>
            <w:r w:rsidRPr="00E658BF">
              <w:rPr>
                <w:rFonts w:ascii="Times New Roman" w:eastAsia="Times New Roman" w:hAnsi="Times New Roman" w:cs="Times New Roman"/>
                <w:color w:val="000000"/>
                <w:lang w:eastAsia="ru-RU"/>
              </w:rPr>
              <w:t>9 106,0</w:t>
            </w:r>
          </w:p>
        </w:tc>
        <w:tc>
          <w:tcPr>
            <w:tcW w:w="2020" w:type="dxa"/>
            <w:tcBorders>
              <w:top w:val="nil"/>
              <w:left w:val="nil"/>
              <w:bottom w:val="single" w:sz="4" w:space="0" w:color="auto"/>
              <w:right w:val="single" w:sz="4" w:space="0" w:color="auto"/>
            </w:tcBorders>
            <w:shd w:val="clear" w:color="auto" w:fill="auto"/>
            <w:vAlign w:val="center"/>
            <w:hideMark/>
          </w:tcPr>
          <w:p w:rsidR="00A63EF0" w:rsidRPr="00E658BF" w:rsidRDefault="00A63EF0" w:rsidP="00E658BF">
            <w:pPr>
              <w:spacing w:after="0" w:line="240" w:lineRule="auto"/>
              <w:jc w:val="center"/>
              <w:rPr>
                <w:rFonts w:ascii="Times New Roman" w:eastAsia="Times New Roman" w:hAnsi="Times New Roman" w:cs="Times New Roman"/>
                <w:color w:val="000000"/>
                <w:lang w:eastAsia="ru-RU"/>
              </w:rPr>
            </w:pPr>
            <w:r w:rsidRPr="00E658BF">
              <w:rPr>
                <w:rFonts w:ascii="Times New Roman" w:eastAsia="Times New Roman" w:hAnsi="Times New Roman" w:cs="Times New Roman"/>
                <w:color w:val="000000"/>
                <w:lang w:eastAsia="ru-RU"/>
              </w:rPr>
              <w:t>9 010,6</w:t>
            </w:r>
          </w:p>
        </w:tc>
        <w:tc>
          <w:tcPr>
            <w:tcW w:w="1536" w:type="dxa"/>
            <w:tcBorders>
              <w:top w:val="nil"/>
              <w:left w:val="nil"/>
              <w:bottom w:val="single" w:sz="4" w:space="0" w:color="auto"/>
              <w:right w:val="single" w:sz="4" w:space="0" w:color="auto"/>
            </w:tcBorders>
            <w:shd w:val="clear" w:color="auto" w:fill="auto"/>
            <w:vAlign w:val="center"/>
            <w:hideMark/>
          </w:tcPr>
          <w:p w:rsidR="00A63EF0" w:rsidRPr="00E658BF" w:rsidRDefault="00A63EF0" w:rsidP="00E658BF">
            <w:pPr>
              <w:spacing w:after="0" w:line="240" w:lineRule="auto"/>
              <w:jc w:val="center"/>
              <w:rPr>
                <w:rFonts w:ascii="Times New Roman" w:eastAsia="Times New Roman" w:hAnsi="Times New Roman" w:cs="Times New Roman"/>
                <w:color w:val="000000"/>
                <w:lang w:eastAsia="ru-RU"/>
              </w:rPr>
            </w:pPr>
            <w:r w:rsidRPr="00E658BF">
              <w:rPr>
                <w:rFonts w:ascii="Times New Roman" w:eastAsia="Times New Roman" w:hAnsi="Times New Roman" w:cs="Times New Roman"/>
                <w:color w:val="000000"/>
                <w:lang w:eastAsia="ru-RU"/>
              </w:rPr>
              <w:t>99,0</w:t>
            </w:r>
          </w:p>
        </w:tc>
      </w:tr>
      <w:tr w:rsidR="00A63EF0" w:rsidRPr="00E658BF" w:rsidTr="00FB05E1">
        <w:trPr>
          <w:trHeight w:val="300"/>
        </w:trPr>
        <w:tc>
          <w:tcPr>
            <w:tcW w:w="4380" w:type="dxa"/>
            <w:tcBorders>
              <w:top w:val="nil"/>
              <w:left w:val="single" w:sz="4" w:space="0" w:color="auto"/>
              <w:bottom w:val="single" w:sz="4" w:space="0" w:color="auto"/>
              <w:right w:val="single" w:sz="4" w:space="0" w:color="auto"/>
            </w:tcBorders>
            <w:shd w:val="clear" w:color="000000" w:fill="FFFFFF"/>
            <w:vAlign w:val="center"/>
            <w:hideMark/>
          </w:tcPr>
          <w:p w:rsidR="00A63EF0" w:rsidRPr="00E658BF" w:rsidRDefault="00A63EF0" w:rsidP="00E658BF">
            <w:pPr>
              <w:spacing w:after="0" w:line="240" w:lineRule="auto"/>
              <w:rPr>
                <w:rFonts w:ascii="Times New Roman" w:eastAsia="Times New Roman" w:hAnsi="Times New Roman" w:cs="Times New Roman"/>
                <w:b/>
                <w:bCs/>
                <w:color w:val="000000"/>
                <w:lang w:eastAsia="ru-RU"/>
              </w:rPr>
            </w:pPr>
            <w:r w:rsidRPr="00E658BF">
              <w:rPr>
                <w:rFonts w:ascii="Times New Roman" w:eastAsia="Times New Roman" w:hAnsi="Times New Roman" w:cs="Times New Roman"/>
                <w:b/>
                <w:bCs/>
                <w:color w:val="000000"/>
                <w:lang w:eastAsia="ru-RU"/>
              </w:rPr>
              <w:t xml:space="preserve">Усього </w:t>
            </w:r>
          </w:p>
        </w:tc>
        <w:tc>
          <w:tcPr>
            <w:tcW w:w="1860" w:type="dxa"/>
            <w:tcBorders>
              <w:top w:val="nil"/>
              <w:left w:val="nil"/>
              <w:bottom w:val="single" w:sz="4" w:space="0" w:color="auto"/>
              <w:right w:val="single" w:sz="4" w:space="0" w:color="auto"/>
            </w:tcBorders>
            <w:shd w:val="clear" w:color="000000" w:fill="FFFFFF"/>
            <w:vAlign w:val="center"/>
            <w:hideMark/>
          </w:tcPr>
          <w:p w:rsidR="00A63EF0" w:rsidRPr="00E658BF" w:rsidRDefault="00A63EF0" w:rsidP="00E658BF">
            <w:pPr>
              <w:spacing w:after="0" w:line="240" w:lineRule="auto"/>
              <w:jc w:val="center"/>
              <w:rPr>
                <w:rFonts w:ascii="Times New Roman" w:eastAsia="Times New Roman" w:hAnsi="Times New Roman" w:cs="Times New Roman"/>
                <w:b/>
                <w:bCs/>
                <w:color w:val="000000"/>
                <w:lang w:eastAsia="ru-RU"/>
              </w:rPr>
            </w:pPr>
            <w:r w:rsidRPr="00E658BF">
              <w:rPr>
                <w:rFonts w:ascii="Times New Roman" w:eastAsia="Times New Roman" w:hAnsi="Times New Roman" w:cs="Times New Roman"/>
                <w:b/>
                <w:bCs/>
                <w:color w:val="000000"/>
                <w:lang w:eastAsia="ru-RU"/>
              </w:rPr>
              <w:t>240 097,6</w:t>
            </w:r>
          </w:p>
        </w:tc>
        <w:tc>
          <w:tcPr>
            <w:tcW w:w="2020" w:type="dxa"/>
            <w:tcBorders>
              <w:top w:val="nil"/>
              <w:left w:val="nil"/>
              <w:bottom w:val="single" w:sz="4" w:space="0" w:color="auto"/>
              <w:right w:val="single" w:sz="4" w:space="0" w:color="auto"/>
            </w:tcBorders>
            <w:shd w:val="clear" w:color="000000" w:fill="FFFFFF"/>
            <w:vAlign w:val="center"/>
            <w:hideMark/>
          </w:tcPr>
          <w:p w:rsidR="00A63EF0" w:rsidRPr="00E658BF" w:rsidRDefault="00A63EF0" w:rsidP="00E658BF">
            <w:pPr>
              <w:spacing w:after="0" w:line="240" w:lineRule="auto"/>
              <w:jc w:val="center"/>
              <w:rPr>
                <w:rFonts w:ascii="Times New Roman" w:eastAsia="Times New Roman" w:hAnsi="Times New Roman" w:cs="Times New Roman"/>
                <w:b/>
                <w:bCs/>
                <w:color w:val="000000"/>
                <w:lang w:eastAsia="ru-RU"/>
              </w:rPr>
            </w:pPr>
            <w:r w:rsidRPr="00E658BF">
              <w:rPr>
                <w:rFonts w:ascii="Times New Roman" w:eastAsia="Times New Roman" w:hAnsi="Times New Roman" w:cs="Times New Roman"/>
                <w:b/>
                <w:bCs/>
                <w:color w:val="000000"/>
                <w:lang w:eastAsia="ru-RU"/>
              </w:rPr>
              <w:t>161 895,3</w:t>
            </w:r>
          </w:p>
        </w:tc>
        <w:tc>
          <w:tcPr>
            <w:tcW w:w="1536" w:type="dxa"/>
            <w:tcBorders>
              <w:top w:val="nil"/>
              <w:left w:val="nil"/>
              <w:bottom w:val="single" w:sz="4" w:space="0" w:color="auto"/>
              <w:right w:val="single" w:sz="4" w:space="0" w:color="auto"/>
            </w:tcBorders>
            <w:shd w:val="clear" w:color="000000" w:fill="FFFFFF"/>
            <w:vAlign w:val="center"/>
            <w:hideMark/>
          </w:tcPr>
          <w:p w:rsidR="00A63EF0" w:rsidRPr="00E658BF" w:rsidRDefault="00A63EF0" w:rsidP="00E658BF">
            <w:pPr>
              <w:spacing w:after="0" w:line="240" w:lineRule="auto"/>
              <w:jc w:val="center"/>
              <w:rPr>
                <w:rFonts w:ascii="Times New Roman" w:eastAsia="Times New Roman" w:hAnsi="Times New Roman" w:cs="Times New Roman"/>
                <w:b/>
                <w:bCs/>
                <w:color w:val="000000"/>
                <w:lang w:eastAsia="ru-RU"/>
              </w:rPr>
            </w:pPr>
            <w:r w:rsidRPr="00E658BF">
              <w:rPr>
                <w:rFonts w:ascii="Times New Roman" w:eastAsia="Times New Roman" w:hAnsi="Times New Roman" w:cs="Times New Roman"/>
                <w:b/>
                <w:bCs/>
                <w:color w:val="000000"/>
                <w:lang w:eastAsia="ru-RU"/>
              </w:rPr>
              <w:t>67,4</w:t>
            </w:r>
          </w:p>
        </w:tc>
      </w:tr>
    </w:tbl>
    <w:p w:rsidR="00A63EF0" w:rsidRPr="00E658BF" w:rsidRDefault="00A63EF0" w:rsidP="00E658BF">
      <w:pPr>
        <w:spacing w:after="0" w:line="240" w:lineRule="auto"/>
        <w:jc w:val="both"/>
        <w:rPr>
          <w:rFonts w:ascii="Times New Roman" w:eastAsia="Times New Roman" w:hAnsi="Times New Roman" w:cs="Times New Roman"/>
          <w:color w:val="FF0000"/>
          <w:sz w:val="24"/>
          <w:szCs w:val="24"/>
          <w:lang w:val="uk-UA" w:eastAsia="ru-RU"/>
        </w:rPr>
      </w:pP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Пріоритетні видатки міського бюджету - виплата заробітної плати, фінансування соціальних допомог, оплата комунальних послуг та енергоносіїв, придбання медикаментів та продуктів харчування.</w:t>
      </w: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 xml:space="preserve">На фінансування видатків спеціального фонду спрямовано </w:t>
      </w:r>
      <w:r w:rsidRPr="00E658BF">
        <w:rPr>
          <w:rFonts w:ascii="Times New Roman" w:eastAsia="Times New Roman" w:hAnsi="Times New Roman" w:cs="Times New Roman"/>
          <w:sz w:val="24"/>
          <w:szCs w:val="24"/>
          <w:lang w:val="uk-UA" w:eastAsia="ru-RU"/>
        </w:rPr>
        <w:t>6 814,6</w:t>
      </w:r>
      <w:r w:rsidRPr="00E658BF">
        <w:rPr>
          <w:rFonts w:ascii="Times New Roman" w:eastAsia="Times New Roman" w:hAnsi="Times New Roman" w:cs="Times New Roman"/>
          <w:sz w:val="24"/>
          <w:szCs w:val="24"/>
          <w:lang w:eastAsia="ru-RU"/>
        </w:rPr>
        <w:t xml:space="preserve"> тис.грн.</w:t>
      </w: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 xml:space="preserve">        </w:t>
      </w: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Одержані міським бюджетом доходи та проведена робота щодо ефективного використання цих коштів забезпечили загальну позитивну тенденцію в частині фінансування видатків, а саме</w:t>
      </w:r>
      <w:r w:rsidRPr="00E658BF">
        <w:rPr>
          <w:rFonts w:ascii="Times New Roman" w:eastAsia="Times New Roman" w:hAnsi="Times New Roman" w:cs="Times New Roman"/>
          <w:b/>
          <w:bCs/>
          <w:sz w:val="24"/>
          <w:szCs w:val="24"/>
          <w:lang w:eastAsia="ru-RU"/>
        </w:rPr>
        <w:t xml:space="preserve">: </w:t>
      </w:r>
    </w:p>
    <w:p w:rsidR="00A63EF0" w:rsidRPr="00E658BF" w:rsidRDefault="00A63EF0" w:rsidP="00E658BF">
      <w:pPr>
        <w:numPr>
          <w:ilvl w:val="0"/>
          <w:numId w:val="5"/>
        </w:numPr>
        <w:tabs>
          <w:tab w:val="left" w:pos="720"/>
        </w:tabs>
        <w:spacing w:after="0" w:line="240" w:lineRule="auto"/>
        <w:ind w:left="0" w:firstLine="567"/>
        <w:jc w:val="both"/>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своєчасно виплачено заробітну плату; простроченої кредиторської заборгованості із зазначених виплат  не допущено;</w:t>
      </w:r>
    </w:p>
    <w:p w:rsidR="00A63EF0" w:rsidRPr="00E658BF" w:rsidRDefault="00A63EF0" w:rsidP="00E658BF">
      <w:pPr>
        <w:numPr>
          <w:ilvl w:val="0"/>
          <w:numId w:val="5"/>
        </w:numPr>
        <w:tabs>
          <w:tab w:val="left" w:pos="720"/>
        </w:tabs>
        <w:spacing w:after="0" w:line="240" w:lineRule="auto"/>
        <w:ind w:left="0" w:firstLine="567"/>
        <w:jc w:val="both"/>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100-відсотково профінансовано енергоносії та комунальні послуги, які споживаються бюджетними установами;</w:t>
      </w:r>
    </w:p>
    <w:p w:rsidR="00A63EF0" w:rsidRPr="00E658BF" w:rsidRDefault="00A63EF0" w:rsidP="00E658BF">
      <w:pPr>
        <w:numPr>
          <w:ilvl w:val="0"/>
          <w:numId w:val="5"/>
        </w:numPr>
        <w:tabs>
          <w:tab w:val="left" w:pos="720"/>
        </w:tabs>
        <w:spacing w:after="0" w:line="240" w:lineRule="auto"/>
        <w:ind w:left="0" w:firstLine="567"/>
        <w:jc w:val="both"/>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профінансовано інші видатки, необхідні для виконання бюджетними установами своїх функцій та пріоритетні програми.</w:t>
      </w:r>
    </w:p>
    <w:p w:rsidR="00A63EF0" w:rsidRPr="00E658BF" w:rsidRDefault="00A63EF0" w:rsidP="00E658BF">
      <w:pPr>
        <w:spacing w:after="0" w:line="240" w:lineRule="auto"/>
        <w:ind w:firstLine="567"/>
        <w:jc w:val="center"/>
        <w:rPr>
          <w:rFonts w:ascii="Times New Roman" w:eastAsia="Times New Roman" w:hAnsi="Times New Roman" w:cs="Times New Roman"/>
          <w:color w:val="FF0000"/>
          <w:sz w:val="24"/>
          <w:szCs w:val="24"/>
          <w:lang w:eastAsia="ru-RU"/>
        </w:rPr>
      </w:pPr>
      <w:r w:rsidRPr="00E658BF">
        <w:rPr>
          <w:rFonts w:ascii="Times New Roman" w:eastAsia="Times New Roman" w:hAnsi="Times New Roman" w:cs="Times New Roman"/>
          <w:color w:val="FF0000"/>
          <w:sz w:val="24"/>
          <w:szCs w:val="24"/>
          <w:lang w:eastAsia="ru-RU"/>
        </w:rPr>
        <w:t> </w:t>
      </w:r>
    </w:p>
    <w:p w:rsidR="00A63EF0" w:rsidRPr="00E658BF" w:rsidRDefault="00A63EF0" w:rsidP="00E658BF">
      <w:pPr>
        <w:tabs>
          <w:tab w:val="left" w:pos="1080"/>
        </w:tabs>
        <w:spacing w:after="0" w:line="240" w:lineRule="auto"/>
        <w:ind w:firstLine="567"/>
        <w:jc w:val="center"/>
        <w:rPr>
          <w:rFonts w:ascii="Times New Roman" w:eastAsia="Times New Roman" w:hAnsi="Times New Roman" w:cs="Times New Roman"/>
          <w:sz w:val="24"/>
          <w:szCs w:val="24"/>
          <w:lang w:eastAsia="ru-RU"/>
        </w:rPr>
      </w:pPr>
      <w:r w:rsidRPr="00E658BF">
        <w:rPr>
          <w:rFonts w:ascii="Times New Roman" w:eastAsia="Times New Roman" w:hAnsi="Times New Roman" w:cs="Times New Roman"/>
          <w:b/>
          <w:bCs/>
          <w:sz w:val="24"/>
          <w:szCs w:val="24"/>
          <w:lang w:eastAsia="ru-RU"/>
        </w:rPr>
        <w:t>V. Прогноз міського бюджету на 20</w:t>
      </w:r>
      <w:r w:rsidRPr="00E658BF">
        <w:rPr>
          <w:rFonts w:ascii="Times New Roman" w:eastAsia="Times New Roman" w:hAnsi="Times New Roman" w:cs="Times New Roman"/>
          <w:b/>
          <w:bCs/>
          <w:sz w:val="24"/>
          <w:szCs w:val="24"/>
          <w:lang w:val="uk-UA" w:eastAsia="ru-RU"/>
        </w:rPr>
        <w:t>22</w:t>
      </w:r>
      <w:r w:rsidRPr="00E658BF">
        <w:rPr>
          <w:rFonts w:ascii="Times New Roman" w:eastAsia="Times New Roman" w:hAnsi="Times New Roman" w:cs="Times New Roman"/>
          <w:b/>
          <w:bCs/>
          <w:sz w:val="24"/>
          <w:szCs w:val="24"/>
          <w:lang w:eastAsia="ru-RU"/>
        </w:rPr>
        <w:t xml:space="preserve"> </w:t>
      </w:r>
      <w:r w:rsidRPr="00E658BF">
        <w:rPr>
          <w:rFonts w:ascii="Times New Roman" w:eastAsia="Times New Roman" w:hAnsi="Times New Roman" w:cs="Times New Roman"/>
          <w:b/>
          <w:bCs/>
          <w:sz w:val="24"/>
          <w:szCs w:val="24"/>
          <w:lang w:val="uk-UA" w:eastAsia="ru-RU"/>
        </w:rPr>
        <w:t>-</w:t>
      </w:r>
      <w:r w:rsidRPr="00E658BF">
        <w:rPr>
          <w:rFonts w:ascii="Times New Roman" w:eastAsia="Times New Roman" w:hAnsi="Times New Roman" w:cs="Times New Roman"/>
          <w:b/>
          <w:bCs/>
          <w:sz w:val="24"/>
          <w:szCs w:val="24"/>
          <w:lang w:eastAsia="ru-RU"/>
        </w:rPr>
        <w:t xml:space="preserve"> 202</w:t>
      </w:r>
      <w:r w:rsidRPr="00E658BF">
        <w:rPr>
          <w:rFonts w:ascii="Times New Roman" w:eastAsia="Times New Roman" w:hAnsi="Times New Roman" w:cs="Times New Roman"/>
          <w:b/>
          <w:bCs/>
          <w:sz w:val="24"/>
          <w:szCs w:val="24"/>
          <w:lang w:val="uk-UA" w:eastAsia="ru-RU"/>
        </w:rPr>
        <w:t>3</w:t>
      </w:r>
      <w:r w:rsidRPr="00E658BF">
        <w:rPr>
          <w:rFonts w:ascii="Times New Roman" w:eastAsia="Times New Roman" w:hAnsi="Times New Roman" w:cs="Times New Roman"/>
          <w:b/>
          <w:bCs/>
          <w:sz w:val="24"/>
          <w:szCs w:val="24"/>
          <w:lang w:eastAsia="ru-RU"/>
        </w:rPr>
        <w:t xml:space="preserve"> роки.</w:t>
      </w:r>
      <w:r w:rsidRPr="00E658BF">
        <w:rPr>
          <w:rFonts w:ascii="Times New Roman" w:eastAsia="Times New Roman" w:hAnsi="Times New Roman" w:cs="Times New Roman"/>
          <w:sz w:val="24"/>
          <w:szCs w:val="24"/>
          <w:lang w:eastAsia="ru-RU"/>
        </w:rPr>
        <w:t> </w:t>
      </w:r>
    </w:p>
    <w:p w:rsidR="00A63EF0" w:rsidRPr="00E658BF" w:rsidRDefault="00A63EF0" w:rsidP="00E658BF">
      <w:pPr>
        <w:tabs>
          <w:tab w:val="left" w:pos="1080"/>
        </w:tabs>
        <w:spacing w:after="0" w:line="240" w:lineRule="auto"/>
        <w:ind w:firstLine="567"/>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Метою бюджетного прогнозування на наступні за плановим два бюджетні періоди є забезпечення прозорості, передбачуваності та послідовності бюджетної політики шляхом створення дієвого механізму управління бюджетним процесом, як складової системи управління місцевими фінансами.</w:t>
      </w:r>
    </w:p>
    <w:p w:rsidR="00A63EF0" w:rsidRPr="00E658BF" w:rsidRDefault="00A63EF0" w:rsidP="00E658BF">
      <w:pPr>
        <w:tabs>
          <w:tab w:val="left" w:pos="1080"/>
        </w:tabs>
        <w:spacing w:after="0" w:line="240" w:lineRule="auto"/>
        <w:ind w:firstLine="567"/>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При плануванні бюджету Дунаєвецької міської громади врахована пріоритетність державної бюджетної політики в частині регулювання міжбюджетних відносин щодо забезпечення самостійності місцевих бюджетів, зміцнення їх фінансової спроможності.</w:t>
      </w:r>
    </w:p>
    <w:p w:rsidR="00A63EF0" w:rsidRPr="00E658BF" w:rsidRDefault="00A63EF0" w:rsidP="00E658BF">
      <w:pPr>
        <w:tabs>
          <w:tab w:val="left" w:pos="1080"/>
        </w:tabs>
        <w:spacing w:after="0" w:line="240" w:lineRule="auto"/>
        <w:ind w:firstLine="567"/>
        <w:jc w:val="both"/>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На середньострокову перспективу основними завданнями міського бюджету є:</w:t>
      </w:r>
    </w:p>
    <w:p w:rsidR="00A63EF0" w:rsidRPr="00E658BF" w:rsidRDefault="00A63EF0" w:rsidP="00E658BF">
      <w:pPr>
        <w:tabs>
          <w:tab w:val="left" w:pos="1080"/>
        </w:tabs>
        <w:spacing w:after="0" w:line="240" w:lineRule="auto"/>
        <w:ind w:firstLine="567"/>
        <w:jc w:val="both"/>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lastRenderedPageBreak/>
        <w:t>- забезпечення зростання доходної частини бюджету за рахунок активізації підприємницького потенціалу, зниження частки тіньової економіки;</w:t>
      </w:r>
    </w:p>
    <w:p w:rsidR="00A63EF0" w:rsidRPr="00E658BF" w:rsidRDefault="00A63EF0" w:rsidP="00E658BF">
      <w:pPr>
        <w:tabs>
          <w:tab w:val="left" w:pos="1080"/>
        </w:tabs>
        <w:spacing w:after="0" w:line="240" w:lineRule="auto"/>
        <w:ind w:firstLine="567"/>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eastAsia="ru-RU"/>
        </w:rPr>
        <w:t>- покращення добробуту та якості життя населення шляхом виконання державних соціальних стандартів та гарантій і як наслідок - збільшення фонду оплати праці працівників підприємств, установ, організацій</w:t>
      </w:r>
      <w:r w:rsidRPr="00E658BF">
        <w:rPr>
          <w:rFonts w:ascii="Times New Roman" w:eastAsia="Times New Roman" w:hAnsi="Times New Roman" w:cs="Times New Roman"/>
          <w:sz w:val="24"/>
          <w:szCs w:val="24"/>
          <w:lang w:val="uk-UA" w:eastAsia="ru-RU"/>
        </w:rPr>
        <w:t>;</w:t>
      </w:r>
    </w:p>
    <w:p w:rsidR="00A63EF0" w:rsidRPr="00E658BF" w:rsidRDefault="00A63EF0" w:rsidP="00E658BF">
      <w:pPr>
        <w:tabs>
          <w:tab w:val="left" w:pos="1080"/>
        </w:tabs>
        <w:spacing w:after="0" w:line="240" w:lineRule="auto"/>
        <w:ind w:firstLine="567"/>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eastAsia="ru-RU"/>
        </w:rPr>
        <w:t> - підвищення ефективності управління бюджетними коштами шляхом оптимізації бюджетних програм.</w:t>
      </w:r>
    </w:p>
    <w:p w:rsidR="00A63EF0" w:rsidRPr="00E658BF" w:rsidRDefault="00A63EF0" w:rsidP="00E658BF">
      <w:pPr>
        <w:tabs>
          <w:tab w:val="left" w:pos="1080"/>
        </w:tabs>
        <w:spacing w:after="0" w:line="240" w:lineRule="auto"/>
        <w:ind w:firstLine="567"/>
        <w:jc w:val="both"/>
        <w:rPr>
          <w:rFonts w:ascii="Times New Roman" w:eastAsia="Times New Roman" w:hAnsi="Times New Roman" w:cs="Times New Roman"/>
          <w:color w:val="FF0000"/>
          <w:sz w:val="24"/>
          <w:szCs w:val="24"/>
          <w:lang w:val="uk-UA" w:eastAsia="ru-RU"/>
        </w:rPr>
      </w:pPr>
    </w:p>
    <w:p w:rsidR="00A63EF0" w:rsidRPr="00E658BF" w:rsidRDefault="00A63EF0" w:rsidP="00E658BF">
      <w:pPr>
        <w:spacing w:after="0" w:line="240" w:lineRule="auto"/>
        <w:ind w:firstLine="567"/>
        <w:jc w:val="center"/>
        <w:rPr>
          <w:rFonts w:ascii="Times New Roman" w:eastAsia="Times New Roman" w:hAnsi="Times New Roman" w:cs="Times New Roman"/>
          <w:b/>
          <w:bCs/>
          <w:sz w:val="24"/>
          <w:szCs w:val="24"/>
          <w:lang w:val="uk-UA" w:eastAsia="ru-RU"/>
        </w:rPr>
      </w:pPr>
      <w:r w:rsidRPr="00E658BF">
        <w:rPr>
          <w:rFonts w:ascii="Times New Roman" w:eastAsia="Times New Roman" w:hAnsi="Times New Roman" w:cs="Times New Roman"/>
          <w:b/>
          <w:bCs/>
          <w:sz w:val="24"/>
          <w:szCs w:val="24"/>
          <w:lang w:eastAsia="ru-RU"/>
        </w:rPr>
        <w:t xml:space="preserve">Прогнозні показники </w:t>
      </w:r>
      <w:r w:rsidRPr="00E658BF">
        <w:rPr>
          <w:rFonts w:ascii="Times New Roman" w:eastAsia="Times New Roman" w:hAnsi="Times New Roman" w:cs="Times New Roman"/>
          <w:b/>
          <w:bCs/>
          <w:sz w:val="24"/>
          <w:szCs w:val="24"/>
          <w:lang w:val="uk-UA" w:eastAsia="ru-RU"/>
        </w:rPr>
        <w:t>доходів</w:t>
      </w:r>
      <w:r w:rsidRPr="00E658BF">
        <w:rPr>
          <w:rFonts w:ascii="Times New Roman" w:eastAsia="Times New Roman" w:hAnsi="Times New Roman" w:cs="Times New Roman"/>
          <w:b/>
          <w:bCs/>
          <w:sz w:val="24"/>
          <w:szCs w:val="24"/>
          <w:lang w:eastAsia="ru-RU"/>
        </w:rPr>
        <w:t xml:space="preserve"> загального фонду міського бюджету</w:t>
      </w:r>
    </w:p>
    <w:p w:rsidR="00A63EF0" w:rsidRPr="00E658BF" w:rsidRDefault="00A63EF0" w:rsidP="00E658BF">
      <w:pPr>
        <w:spacing w:after="0" w:line="240" w:lineRule="auto"/>
        <w:ind w:firstLine="567"/>
        <w:jc w:val="center"/>
        <w:rPr>
          <w:rFonts w:ascii="Times New Roman" w:eastAsia="Times New Roman" w:hAnsi="Times New Roman" w:cs="Times New Roman"/>
          <w:b/>
          <w:bCs/>
          <w:sz w:val="24"/>
          <w:szCs w:val="24"/>
          <w:lang w:val="uk-UA" w:eastAsia="ru-RU"/>
        </w:rPr>
      </w:pPr>
      <w:r w:rsidRPr="00E658BF">
        <w:rPr>
          <w:rFonts w:ascii="Times New Roman" w:eastAsia="Times New Roman" w:hAnsi="Times New Roman" w:cs="Times New Roman"/>
          <w:b/>
          <w:bCs/>
          <w:sz w:val="24"/>
          <w:szCs w:val="24"/>
          <w:lang w:val="uk-UA" w:eastAsia="ru-RU"/>
        </w:rPr>
        <w:t xml:space="preserve">                                                                 </w:t>
      </w:r>
      <w:r w:rsidRPr="00E658BF">
        <w:rPr>
          <w:rFonts w:ascii="Times New Roman" w:eastAsia="Times New Roman" w:hAnsi="Times New Roman" w:cs="Times New Roman"/>
          <w:b/>
          <w:bCs/>
          <w:sz w:val="24"/>
          <w:szCs w:val="24"/>
          <w:lang w:eastAsia="ru-RU"/>
        </w:rPr>
        <w:t>на 20</w:t>
      </w:r>
      <w:r w:rsidRPr="00E658BF">
        <w:rPr>
          <w:rFonts w:ascii="Times New Roman" w:eastAsia="Times New Roman" w:hAnsi="Times New Roman" w:cs="Times New Roman"/>
          <w:b/>
          <w:bCs/>
          <w:sz w:val="24"/>
          <w:szCs w:val="24"/>
          <w:lang w:val="uk-UA" w:eastAsia="ru-RU"/>
        </w:rPr>
        <w:t>22-2023 роки</w:t>
      </w:r>
      <w:r w:rsidRPr="00E658BF">
        <w:rPr>
          <w:rFonts w:ascii="Times New Roman" w:eastAsia="Times New Roman" w:hAnsi="Times New Roman" w:cs="Times New Roman"/>
          <w:sz w:val="24"/>
          <w:szCs w:val="24"/>
          <w:lang w:eastAsia="ru-RU"/>
        </w:rPr>
        <w:tab/>
      </w:r>
      <w:r w:rsidRPr="00E658BF">
        <w:rPr>
          <w:rFonts w:ascii="Times New Roman" w:eastAsia="Times New Roman" w:hAnsi="Times New Roman" w:cs="Times New Roman"/>
          <w:sz w:val="24"/>
          <w:szCs w:val="24"/>
          <w:lang w:eastAsia="ru-RU"/>
        </w:rPr>
        <w:tab/>
      </w:r>
      <w:r w:rsidRPr="00E658BF">
        <w:rPr>
          <w:rFonts w:ascii="Times New Roman" w:eastAsia="Times New Roman" w:hAnsi="Times New Roman" w:cs="Times New Roman"/>
          <w:sz w:val="24"/>
          <w:szCs w:val="24"/>
          <w:lang w:eastAsia="ru-RU"/>
        </w:rPr>
        <w:tab/>
      </w:r>
      <w:r w:rsidRPr="00E658BF">
        <w:rPr>
          <w:rFonts w:ascii="Times New Roman" w:eastAsia="Times New Roman" w:hAnsi="Times New Roman" w:cs="Times New Roman"/>
          <w:sz w:val="24"/>
          <w:szCs w:val="24"/>
          <w:lang w:eastAsia="ru-RU"/>
        </w:rPr>
        <w:tab/>
      </w:r>
      <w:r w:rsidRPr="00E658BF">
        <w:rPr>
          <w:rFonts w:ascii="Times New Roman" w:eastAsia="Times New Roman" w:hAnsi="Times New Roman" w:cs="Times New Roman"/>
          <w:sz w:val="24"/>
          <w:szCs w:val="24"/>
          <w:lang w:eastAsia="ru-RU"/>
        </w:rPr>
        <w:tab/>
      </w:r>
      <w:r w:rsidRPr="00E658BF">
        <w:rPr>
          <w:rFonts w:ascii="Times New Roman" w:eastAsia="Times New Roman" w:hAnsi="Times New Roman" w:cs="Times New Roman"/>
          <w:sz w:val="24"/>
          <w:szCs w:val="24"/>
          <w:lang w:val="uk-UA" w:eastAsia="ru-RU"/>
        </w:rPr>
        <w:tab/>
      </w:r>
      <w:r w:rsidRPr="00E658BF">
        <w:rPr>
          <w:rFonts w:ascii="Times New Roman" w:eastAsia="Times New Roman" w:hAnsi="Times New Roman" w:cs="Times New Roman"/>
          <w:sz w:val="24"/>
          <w:szCs w:val="24"/>
          <w:lang w:val="uk-UA" w:eastAsia="ru-RU"/>
        </w:rPr>
        <w:tab/>
      </w:r>
      <w:r w:rsidRPr="00E658BF">
        <w:rPr>
          <w:rFonts w:ascii="Times New Roman" w:eastAsia="Times New Roman" w:hAnsi="Times New Roman" w:cs="Times New Roman"/>
          <w:sz w:val="24"/>
          <w:szCs w:val="24"/>
          <w:lang w:val="uk-UA" w:eastAsia="ru-RU"/>
        </w:rPr>
        <w:tab/>
      </w:r>
      <w:r w:rsidRPr="00E658BF">
        <w:rPr>
          <w:rFonts w:ascii="Times New Roman" w:eastAsia="Times New Roman" w:hAnsi="Times New Roman" w:cs="Times New Roman"/>
          <w:sz w:val="24"/>
          <w:szCs w:val="24"/>
          <w:lang w:val="uk-UA" w:eastAsia="ru-RU"/>
        </w:rPr>
        <w:tab/>
      </w:r>
      <w:r w:rsidRPr="00E658BF">
        <w:rPr>
          <w:rFonts w:ascii="Times New Roman" w:eastAsia="Times New Roman" w:hAnsi="Times New Roman" w:cs="Times New Roman"/>
          <w:sz w:val="24"/>
          <w:szCs w:val="24"/>
          <w:lang w:val="uk-UA" w:eastAsia="ru-RU"/>
        </w:rPr>
        <w:tab/>
      </w:r>
      <w:r w:rsidRPr="00E658BF">
        <w:rPr>
          <w:rFonts w:ascii="Times New Roman" w:eastAsia="Times New Roman" w:hAnsi="Times New Roman" w:cs="Times New Roman"/>
          <w:sz w:val="24"/>
          <w:szCs w:val="24"/>
          <w:lang w:val="uk-UA" w:eastAsia="ru-RU"/>
        </w:rPr>
        <w:tab/>
      </w:r>
      <w:r w:rsidRPr="00E658BF">
        <w:rPr>
          <w:rFonts w:ascii="Times New Roman" w:eastAsia="Times New Roman" w:hAnsi="Times New Roman" w:cs="Times New Roman"/>
          <w:sz w:val="24"/>
          <w:szCs w:val="24"/>
          <w:lang w:val="uk-UA" w:eastAsia="ru-RU"/>
        </w:rPr>
        <w:tab/>
      </w:r>
      <w:r w:rsidRPr="00E658BF">
        <w:rPr>
          <w:rFonts w:ascii="Times New Roman" w:eastAsia="Times New Roman" w:hAnsi="Times New Roman" w:cs="Times New Roman"/>
          <w:sz w:val="24"/>
          <w:szCs w:val="24"/>
          <w:lang w:val="uk-UA" w:eastAsia="ru-RU"/>
        </w:rPr>
        <w:tab/>
      </w:r>
      <w:r w:rsidRPr="00E658BF">
        <w:rPr>
          <w:rFonts w:ascii="Times New Roman" w:eastAsia="Times New Roman" w:hAnsi="Times New Roman" w:cs="Times New Roman"/>
          <w:sz w:val="24"/>
          <w:szCs w:val="24"/>
          <w:lang w:eastAsia="ru-RU"/>
        </w:rPr>
        <w:tab/>
      </w:r>
      <w:r w:rsidRPr="00E658BF">
        <w:rPr>
          <w:rFonts w:ascii="Times New Roman" w:eastAsia="Times New Roman" w:hAnsi="Times New Roman" w:cs="Times New Roman"/>
          <w:sz w:val="24"/>
          <w:szCs w:val="24"/>
          <w:lang w:val="uk-UA" w:eastAsia="ru-RU"/>
        </w:rPr>
        <w:t xml:space="preserve">             млн.грн.                                                      </w:t>
      </w:r>
    </w:p>
    <w:tbl>
      <w:tblPr>
        <w:tblW w:w="0" w:type="auto"/>
        <w:tblCellSpacing w:w="0" w:type="dxa"/>
        <w:tblInd w:w="15"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637"/>
        <w:gridCol w:w="1984"/>
        <w:gridCol w:w="1884"/>
      </w:tblGrid>
      <w:tr w:rsidR="00A63EF0" w:rsidRPr="00E658BF" w:rsidTr="00FB05E1">
        <w:trPr>
          <w:tblCellSpacing w:w="0" w:type="dxa"/>
        </w:trPr>
        <w:tc>
          <w:tcPr>
            <w:tcW w:w="5637" w:type="dxa"/>
            <w:tcBorders>
              <w:top w:val="single" w:sz="6" w:space="0" w:color="000000"/>
              <w:left w:val="single" w:sz="6" w:space="0" w:color="000000"/>
              <w:bottom w:val="single" w:sz="6" w:space="0" w:color="000000"/>
              <w:right w:val="single" w:sz="6" w:space="0" w:color="000000"/>
            </w:tcBorders>
            <w:vAlign w:val="center"/>
            <w:hideMark/>
          </w:tcPr>
          <w:p w:rsidR="00A63EF0" w:rsidRPr="00E658BF" w:rsidRDefault="00A63EF0" w:rsidP="00E658BF">
            <w:pPr>
              <w:tabs>
                <w:tab w:val="left" w:pos="1080"/>
              </w:tabs>
              <w:spacing w:after="0" w:line="240" w:lineRule="auto"/>
              <w:ind w:firstLine="567"/>
              <w:jc w:val="center"/>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 </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A63EF0" w:rsidRPr="00E658BF" w:rsidRDefault="00A63EF0" w:rsidP="00E658BF">
            <w:pPr>
              <w:tabs>
                <w:tab w:val="left" w:pos="1080"/>
              </w:tabs>
              <w:spacing w:after="0" w:line="240" w:lineRule="auto"/>
              <w:jc w:val="center"/>
              <w:rPr>
                <w:rFonts w:ascii="Times New Roman" w:eastAsia="Times New Roman" w:hAnsi="Times New Roman" w:cs="Times New Roman"/>
                <w:sz w:val="24"/>
                <w:szCs w:val="24"/>
                <w:lang w:eastAsia="ru-RU"/>
              </w:rPr>
            </w:pPr>
            <w:r w:rsidRPr="00E658BF">
              <w:rPr>
                <w:rFonts w:ascii="Times New Roman" w:eastAsia="Times New Roman" w:hAnsi="Times New Roman" w:cs="Times New Roman"/>
                <w:b/>
                <w:bCs/>
                <w:sz w:val="24"/>
                <w:szCs w:val="24"/>
                <w:lang w:eastAsia="ru-RU"/>
              </w:rPr>
              <w:t>202</w:t>
            </w:r>
            <w:r w:rsidRPr="00E658BF">
              <w:rPr>
                <w:rFonts w:ascii="Times New Roman" w:eastAsia="Times New Roman" w:hAnsi="Times New Roman" w:cs="Times New Roman"/>
                <w:b/>
                <w:bCs/>
                <w:sz w:val="24"/>
                <w:szCs w:val="24"/>
                <w:lang w:val="uk-UA" w:eastAsia="ru-RU"/>
              </w:rPr>
              <w:t>2</w:t>
            </w:r>
            <w:r w:rsidRPr="00E658BF">
              <w:rPr>
                <w:rFonts w:ascii="Times New Roman" w:eastAsia="Times New Roman" w:hAnsi="Times New Roman" w:cs="Times New Roman"/>
                <w:b/>
                <w:bCs/>
                <w:sz w:val="24"/>
                <w:szCs w:val="24"/>
                <w:lang w:eastAsia="ru-RU"/>
              </w:rPr>
              <w:t> рік</w:t>
            </w:r>
          </w:p>
        </w:tc>
        <w:tc>
          <w:tcPr>
            <w:tcW w:w="1884" w:type="dxa"/>
            <w:tcBorders>
              <w:top w:val="single" w:sz="6" w:space="0" w:color="000000"/>
              <w:left w:val="single" w:sz="6" w:space="0" w:color="000000"/>
              <w:bottom w:val="single" w:sz="6" w:space="0" w:color="000000"/>
              <w:right w:val="single" w:sz="6" w:space="0" w:color="000000"/>
            </w:tcBorders>
            <w:vAlign w:val="center"/>
            <w:hideMark/>
          </w:tcPr>
          <w:p w:rsidR="00A63EF0" w:rsidRPr="00E658BF" w:rsidRDefault="00A63EF0" w:rsidP="00E658BF">
            <w:pPr>
              <w:tabs>
                <w:tab w:val="left" w:pos="1080"/>
              </w:tabs>
              <w:spacing w:after="0" w:line="240" w:lineRule="auto"/>
              <w:ind w:firstLine="567"/>
              <w:rPr>
                <w:rFonts w:ascii="Times New Roman" w:eastAsia="Times New Roman" w:hAnsi="Times New Roman" w:cs="Times New Roman"/>
                <w:sz w:val="24"/>
                <w:szCs w:val="24"/>
                <w:lang w:eastAsia="ru-RU"/>
              </w:rPr>
            </w:pPr>
            <w:r w:rsidRPr="00E658BF">
              <w:rPr>
                <w:rFonts w:ascii="Times New Roman" w:eastAsia="Times New Roman" w:hAnsi="Times New Roman" w:cs="Times New Roman"/>
                <w:b/>
                <w:bCs/>
                <w:sz w:val="24"/>
                <w:szCs w:val="24"/>
                <w:lang w:eastAsia="ru-RU"/>
              </w:rPr>
              <w:t>202</w:t>
            </w:r>
            <w:r w:rsidRPr="00E658BF">
              <w:rPr>
                <w:rFonts w:ascii="Times New Roman" w:eastAsia="Times New Roman" w:hAnsi="Times New Roman" w:cs="Times New Roman"/>
                <w:b/>
                <w:bCs/>
                <w:sz w:val="24"/>
                <w:szCs w:val="24"/>
                <w:lang w:val="uk-UA" w:eastAsia="ru-RU"/>
              </w:rPr>
              <w:t>3</w:t>
            </w:r>
            <w:r w:rsidRPr="00E658BF">
              <w:rPr>
                <w:rFonts w:ascii="Times New Roman" w:eastAsia="Times New Roman" w:hAnsi="Times New Roman" w:cs="Times New Roman"/>
                <w:b/>
                <w:bCs/>
                <w:sz w:val="24"/>
                <w:szCs w:val="24"/>
                <w:lang w:eastAsia="ru-RU"/>
              </w:rPr>
              <w:t xml:space="preserve"> рік</w:t>
            </w:r>
          </w:p>
        </w:tc>
      </w:tr>
      <w:tr w:rsidR="00A63EF0" w:rsidRPr="00E658BF" w:rsidTr="00FB05E1">
        <w:trPr>
          <w:tblCellSpacing w:w="0" w:type="dxa"/>
        </w:trPr>
        <w:tc>
          <w:tcPr>
            <w:tcW w:w="5637" w:type="dxa"/>
            <w:tcBorders>
              <w:top w:val="single" w:sz="6" w:space="0" w:color="000000"/>
              <w:left w:val="single" w:sz="6" w:space="0" w:color="000000"/>
              <w:bottom w:val="single" w:sz="6" w:space="0" w:color="000000"/>
              <w:right w:val="single" w:sz="6" w:space="0" w:color="000000"/>
            </w:tcBorders>
            <w:vAlign w:val="center"/>
            <w:hideMark/>
          </w:tcPr>
          <w:p w:rsidR="00A63EF0" w:rsidRPr="00E658BF" w:rsidRDefault="00A63EF0" w:rsidP="00E658BF">
            <w:pPr>
              <w:tabs>
                <w:tab w:val="left" w:pos="1080"/>
              </w:tabs>
              <w:spacing w:after="0" w:line="240" w:lineRule="auto"/>
              <w:ind w:firstLine="567"/>
              <w:rPr>
                <w:rFonts w:ascii="Times New Roman" w:eastAsia="Times New Roman" w:hAnsi="Times New Roman" w:cs="Times New Roman"/>
                <w:sz w:val="24"/>
                <w:szCs w:val="24"/>
                <w:lang w:eastAsia="ru-RU"/>
              </w:rPr>
            </w:pPr>
            <w:r w:rsidRPr="00E658BF">
              <w:rPr>
                <w:rFonts w:ascii="Times New Roman" w:eastAsia="Times New Roman" w:hAnsi="Times New Roman" w:cs="Times New Roman"/>
                <w:b/>
                <w:bCs/>
                <w:sz w:val="24"/>
                <w:szCs w:val="24"/>
                <w:lang w:eastAsia="ru-RU"/>
              </w:rPr>
              <w:t>Доходи загального фонду</w:t>
            </w:r>
          </w:p>
          <w:p w:rsidR="00A63EF0" w:rsidRPr="00E658BF" w:rsidRDefault="00A63EF0" w:rsidP="00E658BF">
            <w:pPr>
              <w:tabs>
                <w:tab w:val="left" w:pos="1080"/>
              </w:tabs>
              <w:spacing w:after="0" w:line="240" w:lineRule="auto"/>
              <w:ind w:firstLine="567"/>
              <w:rPr>
                <w:rFonts w:ascii="Times New Roman" w:eastAsia="Times New Roman" w:hAnsi="Times New Roman" w:cs="Times New Roman"/>
                <w:sz w:val="24"/>
                <w:szCs w:val="24"/>
                <w:lang w:eastAsia="ru-RU"/>
              </w:rPr>
            </w:pPr>
            <w:r w:rsidRPr="00E658BF">
              <w:rPr>
                <w:rFonts w:ascii="Times New Roman" w:eastAsia="Times New Roman" w:hAnsi="Times New Roman" w:cs="Times New Roman"/>
                <w:b/>
                <w:bCs/>
                <w:sz w:val="24"/>
                <w:szCs w:val="24"/>
                <w:lang w:eastAsia="ru-RU"/>
              </w:rPr>
              <w:t>з них:</w:t>
            </w:r>
          </w:p>
        </w:tc>
        <w:tc>
          <w:tcPr>
            <w:tcW w:w="1984" w:type="dxa"/>
            <w:tcBorders>
              <w:top w:val="single" w:sz="6" w:space="0" w:color="000000"/>
              <w:left w:val="single" w:sz="6" w:space="0" w:color="000000"/>
              <w:bottom w:val="single" w:sz="6" w:space="0" w:color="000000"/>
              <w:right w:val="single" w:sz="6" w:space="0" w:color="000000"/>
            </w:tcBorders>
            <w:vAlign w:val="center"/>
          </w:tcPr>
          <w:p w:rsidR="00A63EF0" w:rsidRPr="00E658BF" w:rsidRDefault="00A63EF0" w:rsidP="00E658BF">
            <w:pPr>
              <w:spacing w:after="0" w:line="240" w:lineRule="auto"/>
              <w:jc w:val="center"/>
              <w:rPr>
                <w:rFonts w:ascii="Times New Roman" w:eastAsia="Times New Roman" w:hAnsi="Times New Roman" w:cs="Times New Roman"/>
                <w:b/>
                <w:color w:val="FF0000"/>
                <w:sz w:val="24"/>
                <w:szCs w:val="24"/>
                <w:lang w:val="uk-UA" w:eastAsia="ru-RU"/>
              </w:rPr>
            </w:pPr>
            <w:r w:rsidRPr="00E658BF">
              <w:rPr>
                <w:rFonts w:ascii="Times New Roman" w:eastAsia="Times New Roman" w:hAnsi="Times New Roman" w:cs="Times New Roman"/>
                <w:b/>
                <w:color w:val="000000" w:themeColor="text1"/>
                <w:sz w:val="24"/>
                <w:szCs w:val="24"/>
                <w:lang w:val="uk-UA" w:eastAsia="ru-RU"/>
              </w:rPr>
              <w:t>144,0</w:t>
            </w:r>
          </w:p>
        </w:tc>
        <w:tc>
          <w:tcPr>
            <w:tcW w:w="1884" w:type="dxa"/>
            <w:tcBorders>
              <w:top w:val="single" w:sz="6" w:space="0" w:color="000000"/>
              <w:left w:val="single" w:sz="6" w:space="0" w:color="000000"/>
              <w:bottom w:val="single" w:sz="6" w:space="0" w:color="000000"/>
              <w:right w:val="single" w:sz="6" w:space="0" w:color="000000"/>
            </w:tcBorders>
            <w:vAlign w:val="center"/>
          </w:tcPr>
          <w:p w:rsidR="00A63EF0" w:rsidRPr="00E658BF" w:rsidRDefault="00A63EF0" w:rsidP="00E658BF">
            <w:pPr>
              <w:tabs>
                <w:tab w:val="left" w:pos="1080"/>
              </w:tabs>
              <w:spacing w:after="0" w:line="240" w:lineRule="auto"/>
              <w:ind w:firstLine="567"/>
              <w:jc w:val="center"/>
              <w:rPr>
                <w:rFonts w:ascii="Times New Roman" w:eastAsia="Times New Roman" w:hAnsi="Times New Roman" w:cs="Times New Roman"/>
                <w:b/>
                <w:color w:val="FF0000"/>
                <w:sz w:val="24"/>
                <w:szCs w:val="24"/>
                <w:lang w:val="uk-UA" w:eastAsia="ru-RU"/>
              </w:rPr>
            </w:pPr>
            <w:r w:rsidRPr="00E658BF">
              <w:rPr>
                <w:rFonts w:ascii="Times New Roman" w:eastAsia="Times New Roman" w:hAnsi="Times New Roman" w:cs="Times New Roman"/>
                <w:b/>
                <w:color w:val="000000" w:themeColor="text1"/>
                <w:sz w:val="24"/>
                <w:szCs w:val="24"/>
                <w:lang w:val="uk-UA" w:eastAsia="ru-RU"/>
              </w:rPr>
              <w:t>153,0</w:t>
            </w:r>
          </w:p>
        </w:tc>
      </w:tr>
      <w:tr w:rsidR="00A63EF0" w:rsidRPr="00E658BF" w:rsidTr="00FB05E1">
        <w:trPr>
          <w:tblCellSpacing w:w="0" w:type="dxa"/>
        </w:trPr>
        <w:tc>
          <w:tcPr>
            <w:tcW w:w="5637" w:type="dxa"/>
            <w:tcBorders>
              <w:top w:val="single" w:sz="6" w:space="0" w:color="000000"/>
              <w:left w:val="single" w:sz="6" w:space="0" w:color="000000"/>
              <w:bottom w:val="single" w:sz="6" w:space="0" w:color="000000"/>
              <w:right w:val="single" w:sz="6" w:space="0" w:color="000000"/>
            </w:tcBorders>
            <w:vAlign w:val="center"/>
            <w:hideMark/>
          </w:tcPr>
          <w:p w:rsidR="00A63EF0" w:rsidRPr="00E658BF" w:rsidRDefault="00A63EF0" w:rsidP="00E658BF">
            <w:pPr>
              <w:tabs>
                <w:tab w:val="left" w:pos="1080"/>
              </w:tabs>
              <w:spacing w:after="0" w:line="240" w:lineRule="auto"/>
              <w:ind w:firstLine="567"/>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 податок на доходи фізичних осіб</w:t>
            </w:r>
          </w:p>
        </w:tc>
        <w:tc>
          <w:tcPr>
            <w:tcW w:w="1984" w:type="dxa"/>
            <w:tcBorders>
              <w:top w:val="single" w:sz="6" w:space="0" w:color="000000"/>
              <w:left w:val="single" w:sz="6" w:space="0" w:color="000000"/>
              <w:bottom w:val="single" w:sz="6" w:space="0" w:color="000000"/>
              <w:right w:val="single" w:sz="6" w:space="0" w:color="000000"/>
            </w:tcBorders>
            <w:vAlign w:val="center"/>
          </w:tcPr>
          <w:p w:rsidR="00A63EF0" w:rsidRPr="00E658BF" w:rsidRDefault="00A63EF0" w:rsidP="00E658BF">
            <w:pPr>
              <w:tabs>
                <w:tab w:val="left" w:pos="1080"/>
              </w:tabs>
              <w:spacing w:after="0" w:line="240" w:lineRule="auto"/>
              <w:jc w:val="center"/>
              <w:rPr>
                <w:rFonts w:ascii="Times New Roman" w:eastAsia="Times New Roman" w:hAnsi="Times New Roman" w:cs="Times New Roman"/>
                <w:color w:val="000000" w:themeColor="text1"/>
                <w:sz w:val="24"/>
                <w:szCs w:val="24"/>
                <w:lang w:val="uk-UA" w:eastAsia="ru-RU"/>
              </w:rPr>
            </w:pPr>
            <w:r w:rsidRPr="00E658BF">
              <w:rPr>
                <w:rFonts w:ascii="Times New Roman" w:eastAsia="Times New Roman" w:hAnsi="Times New Roman" w:cs="Times New Roman"/>
                <w:color w:val="000000" w:themeColor="text1"/>
                <w:sz w:val="24"/>
                <w:szCs w:val="24"/>
                <w:lang w:val="uk-UA" w:eastAsia="ru-RU"/>
              </w:rPr>
              <w:t>94,2</w:t>
            </w:r>
          </w:p>
        </w:tc>
        <w:tc>
          <w:tcPr>
            <w:tcW w:w="1884" w:type="dxa"/>
            <w:tcBorders>
              <w:top w:val="single" w:sz="6" w:space="0" w:color="000000"/>
              <w:left w:val="single" w:sz="6" w:space="0" w:color="000000"/>
              <w:bottom w:val="single" w:sz="6" w:space="0" w:color="000000"/>
              <w:right w:val="single" w:sz="6" w:space="0" w:color="000000"/>
            </w:tcBorders>
            <w:vAlign w:val="center"/>
          </w:tcPr>
          <w:p w:rsidR="00A63EF0" w:rsidRPr="00E658BF" w:rsidRDefault="00A63EF0" w:rsidP="00E658BF">
            <w:pPr>
              <w:tabs>
                <w:tab w:val="left" w:pos="1080"/>
              </w:tabs>
              <w:spacing w:after="0" w:line="240" w:lineRule="auto"/>
              <w:ind w:firstLine="567"/>
              <w:jc w:val="center"/>
              <w:rPr>
                <w:rFonts w:ascii="Times New Roman" w:eastAsia="Times New Roman" w:hAnsi="Times New Roman" w:cs="Times New Roman"/>
                <w:color w:val="000000" w:themeColor="text1"/>
                <w:sz w:val="24"/>
                <w:szCs w:val="24"/>
                <w:lang w:val="uk-UA" w:eastAsia="ru-RU"/>
              </w:rPr>
            </w:pPr>
            <w:r w:rsidRPr="00E658BF">
              <w:rPr>
                <w:rFonts w:ascii="Times New Roman" w:eastAsia="Times New Roman" w:hAnsi="Times New Roman" w:cs="Times New Roman"/>
                <w:color w:val="000000" w:themeColor="text1"/>
                <w:sz w:val="24"/>
                <w:szCs w:val="24"/>
                <w:lang w:val="uk-UA" w:eastAsia="ru-RU"/>
              </w:rPr>
              <w:t>99,8</w:t>
            </w:r>
          </w:p>
        </w:tc>
      </w:tr>
      <w:tr w:rsidR="00A63EF0" w:rsidRPr="00E658BF" w:rsidTr="00FB05E1">
        <w:trPr>
          <w:tblCellSpacing w:w="0" w:type="dxa"/>
        </w:trPr>
        <w:tc>
          <w:tcPr>
            <w:tcW w:w="5637" w:type="dxa"/>
            <w:tcBorders>
              <w:top w:val="single" w:sz="6" w:space="0" w:color="000000"/>
              <w:left w:val="single" w:sz="6" w:space="0" w:color="000000"/>
              <w:bottom w:val="single" w:sz="6" w:space="0" w:color="000000"/>
              <w:right w:val="single" w:sz="6" w:space="0" w:color="000000"/>
            </w:tcBorders>
            <w:vAlign w:val="center"/>
            <w:hideMark/>
          </w:tcPr>
          <w:p w:rsidR="00A63EF0" w:rsidRPr="00E658BF" w:rsidRDefault="00A63EF0" w:rsidP="00E658BF">
            <w:pPr>
              <w:tabs>
                <w:tab w:val="left" w:pos="1080"/>
              </w:tabs>
              <w:spacing w:after="0" w:line="240" w:lineRule="auto"/>
              <w:ind w:firstLine="567"/>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 плата за землю</w:t>
            </w:r>
          </w:p>
        </w:tc>
        <w:tc>
          <w:tcPr>
            <w:tcW w:w="1984" w:type="dxa"/>
            <w:tcBorders>
              <w:top w:val="single" w:sz="6" w:space="0" w:color="000000"/>
              <w:left w:val="single" w:sz="6" w:space="0" w:color="000000"/>
              <w:bottom w:val="single" w:sz="6" w:space="0" w:color="000000"/>
              <w:right w:val="single" w:sz="6" w:space="0" w:color="000000"/>
            </w:tcBorders>
            <w:vAlign w:val="center"/>
          </w:tcPr>
          <w:p w:rsidR="00A63EF0" w:rsidRPr="00E658BF" w:rsidRDefault="00A63EF0" w:rsidP="00E658BF">
            <w:pPr>
              <w:tabs>
                <w:tab w:val="left" w:pos="1080"/>
              </w:tabs>
              <w:spacing w:after="0" w:line="240" w:lineRule="auto"/>
              <w:jc w:val="center"/>
              <w:rPr>
                <w:rFonts w:ascii="Times New Roman" w:eastAsia="Times New Roman" w:hAnsi="Times New Roman" w:cs="Times New Roman"/>
                <w:color w:val="000000" w:themeColor="text1"/>
                <w:sz w:val="24"/>
                <w:szCs w:val="24"/>
                <w:lang w:val="uk-UA" w:eastAsia="ru-RU"/>
              </w:rPr>
            </w:pPr>
            <w:r w:rsidRPr="00E658BF">
              <w:rPr>
                <w:rFonts w:ascii="Times New Roman" w:eastAsia="Times New Roman" w:hAnsi="Times New Roman" w:cs="Times New Roman"/>
                <w:color w:val="000000" w:themeColor="text1"/>
                <w:sz w:val="24"/>
                <w:szCs w:val="24"/>
                <w:lang w:val="uk-UA" w:eastAsia="ru-RU"/>
              </w:rPr>
              <w:t>17,0</w:t>
            </w:r>
          </w:p>
        </w:tc>
        <w:tc>
          <w:tcPr>
            <w:tcW w:w="1884" w:type="dxa"/>
            <w:tcBorders>
              <w:top w:val="single" w:sz="6" w:space="0" w:color="000000"/>
              <w:left w:val="single" w:sz="6" w:space="0" w:color="000000"/>
              <w:bottom w:val="single" w:sz="6" w:space="0" w:color="000000"/>
              <w:right w:val="single" w:sz="6" w:space="0" w:color="000000"/>
            </w:tcBorders>
            <w:vAlign w:val="center"/>
          </w:tcPr>
          <w:p w:rsidR="00A63EF0" w:rsidRPr="00E658BF" w:rsidRDefault="00A63EF0" w:rsidP="00E658BF">
            <w:pPr>
              <w:tabs>
                <w:tab w:val="left" w:pos="1080"/>
              </w:tabs>
              <w:spacing w:after="0" w:line="240" w:lineRule="auto"/>
              <w:ind w:firstLine="567"/>
              <w:jc w:val="center"/>
              <w:rPr>
                <w:rFonts w:ascii="Times New Roman" w:eastAsia="Times New Roman" w:hAnsi="Times New Roman" w:cs="Times New Roman"/>
                <w:color w:val="000000" w:themeColor="text1"/>
                <w:sz w:val="24"/>
                <w:szCs w:val="24"/>
                <w:lang w:val="uk-UA" w:eastAsia="ru-RU"/>
              </w:rPr>
            </w:pPr>
            <w:r w:rsidRPr="00E658BF">
              <w:rPr>
                <w:rFonts w:ascii="Times New Roman" w:eastAsia="Times New Roman" w:hAnsi="Times New Roman" w:cs="Times New Roman"/>
                <w:color w:val="000000" w:themeColor="text1"/>
                <w:sz w:val="24"/>
                <w:szCs w:val="24"/>
                <w:lang w:val="uk-UA" w:eastAsia="ru-RU"/>
              </w:rPr>
              <w:t>18,0</w:t>
            </w:r>
          </w:p>
        </w:tc>
      </w:tr>
      <w:tr w:rsidR="00A63EF0" w:rsidRPr="00E658BF" w:rsidTr="00FB05E1">
        <w:trPr>
          <w:tblCellSpacing w:w="0" w:type="dxa"/>
        </w:trPr>
        <w:tc>
          <w:tcPr>
            <w:tcW w:w="5637" w:type="dxa"/>
            <w:tcBorders>
              <w:top w:val="single" w:sz="6" w:space="0" w:color="000000"/>
              <w:left w:val="single" w:sz="6" w:space="0" w:color="000000"/>
              <w:bottom w:val="single" w:sz="6" w:space="0" w:color="000000"/>
              <w:right w:val="single" w:sz="6" w:space="0" w:color="000000"/>
            </w:tcBorders>
            <w:vAlign w:val="center"/>
            <w:hideMark/>
          </w:tcPr>
          <w:p w:rsidR="00A63EF0" w:rsidRPr="00E658BF" w:rsidRDefault="00A63EF0" w:rsidP="00E658BF">
            <w:pPr>
              <w:tabs>
                <w:tab w:val="left" w:pos="1080"/>
              </w:tabs>
              <w:spacing w:after="0" w:line="240" w:lineRule="auto"/>
              <w:ind w:firstLine="567"/>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 плата за майно, відмінне від земельної ділянки</w:t>
            </w:r>
          </w:p>
        </w:tc>
        <w:tc>
          <w:tcPr>
            <w:tcW w:w="1984" w:type="dxa"/>
            <w:tcBorders>
              <w:top w:val="single" w:sz="6" w:space="0" w:color="000000"/>
              <w:left w:val="single" w:sz="6" w:space="0" w:color="000000"/>
              <w:bottom w:val="single" w:sz="6" w:space="0" w:color="000000"/>
              <w:right w:val="single" w:sz="6" w:space="0" w:color="000000"/>
            </w:tcBorders>
            <w:vAlign w:val="center"/>
          </w:tcPr>
          <w:p w:rsidR="00A63EF0" w:rsidRPr="00E658BF" w:rsidRDefault="00A63EF0" w:rsidP="00E658BF">
            <w:pPr>
              <w:tabs>
                <w:tab w:val="left" w:pos="1080"/>
              </w:tabs>
              <w:spacing w:after="0" w:line="240" w:lineRule="auto"/>
              <w:jc w:val="center"/>
              <w:rPr>
                <w:rFonts w:ascii="Times New Roman" w:eastAsia="Times New Roman" w:hAnsi="Times New Roman" w:cs="Times New Roman"/>
                <w:color w:val="000000" w:themeColor="text1"/>
                <w:sz w:val="24"/>
                <w:szCs w:val="24"/>
                <w:lang w:val="uk-UA" w:eastAsia="ru-RU"/>
              </w:rPr>
            </w:pPr>
            <w:r w:rsidRPr="00E658BF">
              <w:rPr>
                <w:rFonts w:ascii="Times New Roman" w:eastAsia="Times New Roman" w:hAnsi="Times New Roman" w:cs="Times New Roman"/>
                <w:color w:val="000000" w:themeColor="text1"/>
                <w:sz w:val="24"/>
                <w:szCs w:val="24"/>
                <w:lang w:val="uk-UA" w:eastAsia="ru-RU"/>
              </w:rPr>
              <w:t>2,8</w:t>
            </w:r>
          </w:p>
          <w:p w:rsidR="00A63EF0" w:rsidRPr="00E658BF" w:rsidRDefault="00A63EF0" w:rsidP="00E658BF">
            <w:pPr>
              <w:tabs>
                <w:tab w:val="left" w:pos="1080"/>
              </w:tabs>
              <w:spacing w:after="0" w:line="240" w:lineRule="auto"/>
              <w:jc w:val="center"/>
              <w:rPr>
                <w:rFonts w:ascii="Times New Roman" w:eastAsia="Times New Roman" w:hAnsi="Times New Roman" w:cs="Times New Roman"/>
                <w:color w:val="000000" w:themeColor="text1"/>
                <w:sz w:val="24"/>
                <w:szCs w:val="24"/>
                <w:lang w:val="uk-UA" w:eastAsia="ru-RU"/>
              </w:rPr>
            </w:pPr>
          </w:p>
        </w:tc>
        <w:tc>
          <w:tcPr>
            <w:tcW w:w="1884" w:type="dxa"/>
            <w:tcBorders>
              <w:top w:val="single" w:sz="6" w:space="0" w:color="000000"/>
              <w:left w:val="single" w:sz="6" w:space="0" w:color="000000"/>
              <w:bottom w:val="single" w:sz="6" w:space="0" w:color="000000"/>
              <w:right w:val="single" w:sz="6" w:space="0" w:color="000000"/>
            </w:tcBorders>
            <w:vAlign w:val="center"/>
          </w:tcPr>
          <w:p w:rsidR="00A63EF0" w:rsidRPr="00E658BF" w:rsidRDefault="00A63EF0" w:rsidP="00E658BF">
            <w:pPr>
              <w:tabs>
                <w:tab w:val="left" w:pos="1080"/>
              </w:tabs>
              <w:spacing w:after="0" w:line="240" w:lineRule="auto"/>
              <w:ind w:firstLine="567"/>
              <w:jc w:val="center"/>
              <w:rPr>
                <w:rFonts w:ascii="Times New Roman" w:eastAsia="Times New Roman" w:hAnsi="Times New Roman" w:cs="Times New Roman"/>
                <w:color w:val="000000" w:themeColor="text1"/>
                <w:sz w:val="24"/>
                <w:szCs w:val="24"/>
                <w:lang w:val="uk-UA" w:eastAsia="ru-RU"/>
              </w:rPr>
            </w:pPr>
            <w:r w:rsidRPr="00E658BF">
              <w:rPr>
                <w:rFonts w:ascii="Times New Roman" w:eastAsia="Times New Roman" w:hAnsi="Times New Roman" w:cs="Times New Roman"/>
                <w:color w:val="000000" w:themeColor="text1"/>
                <w:sz w:val="24"/>
                <w:szCs w:val="24"/>
                <w:lang w:val="uk-UA" w:eastAsia="ru-RU"/>
              </w:rPr>
              <w:t>3,0</w:t>
            </w:r>
          </w:p>
        </w:tc>
      </w:tr>
      <w:tr w:rsidR="00A63EF0" w:rsidRPr="00E658BF" w:rsidTr="00FB05E1">
        <w:trPr>
          <w:tblCellSpacing w:w="0" w:type="dxa"/>
        </w:trPr>
        <w:tc>
          <w:tcPr>
            <w:tcW w:w="5637" w:type="dxa"/>
            <w:tcBorders>
              <w:top w:val="single" w:sz="6" w:space="0" w:color="000000"/>
              <w:left w:val="single" w:sz="6" w:space="0" w:color="000000"/>
              <w:bottom w:val="single" w:sz="6" w:space="0" w:color="000000"/>
              <w:right w:val="single" w:sz="6" w:space="0" w:color="000000"/>
            </w:tcBorders>
            <w:vAlign w:val="center"/>
            <w:hideMark/>
          </w:tcPr>
          <w:p w:rsidR="00A63EF0" w:rsidRPr="00E658BF" w:rsidRDefault="00A63EF0" w:rsidP="00E658BF">
            <w:pPr>
              <w:tabs>
                <w:tab w:val="left" w:pos="1080"/>
              </w:tabs>
              <w:spacing w:after="0" w:line="240" w:lineRule="auto"/>
              <w:ind w:firstLine="567"/>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 xml:space="preserve">- єдиний податок </w:t>
            </w:r>
          </w:p>
        </w:tc>
        <w:tc>
          <w:tcPr>
            <w:tcW w:w="1984" w:type="dxa"/>
            <w:tcBorders>
              <w:top w:val="single" w:sz="6" w:space="0" w:color="000000"/>
              <w:left w:val="single" w:sz="6" w:space="0" w:color="000000"/>
              <w:bottom w:val="single" w:sz="6" w:space="0" w:color="000000"/>
              <w:right w:val="single" w:sz="6" w:space="0" w:color="000000"/>
            </w:tcBorders>
            <w:vAlign w:val="center"/>
          </w:tcPr>
          <w:p w:rsidR="00A63EF0" w:rsidRPr="00E658BF" w:rsidRDefault="00A63EF0" w:rsidP="00E658BF">
            <w:pPr>
              <w:tabs>
                <w:tab w:val="left" w:pos="1080"/>
              </w:tabs>
              <w:spacing w:after="0" w:line="240" w:lineRule="auto"/>
              <w:jc w:val="center"/>
              <w:rPr>
                <w:rFonts w:ascii="Times New Roman" w:eastAsia="Times New Roman" w:hAnsi="Times New Roman" w:cs="Times New Roman"/>
                <w:color w:val="000000" w:themeColor="text1"/>
                <w:sz w:val="24"/>
                <w:szCs w:val="24"/>
                <w:lang w:val="uk-UA" w:eastAsia="ru-RU"/>
              </w:rPr>
            </w:pPr>
            <w:r w:rsidRPr="00E658BF">
              <w:rPr>
                <w:rFonts w:ascii="Times New Roman" w:eastAsia="Times New Roman" w:hAnsi="Times New Roman" w:cs="Times New Roman"/>
                <w:color w:val="000000" w:themeColor="text1"/>
                <w:sz w:val="24"/>
                <w:szCs w:val="24"/>
                <w:lang w:val="uk-UA" w:eastAsia="ru-RU"/>
              </w:rPr>
              <w:t>25,0</w:t>
            </w:r>
          </w:p>
        </w:tc>
        <w:tc>
          <w:tcPr>
            <w:tcW w:w="1884" w:type="dxa"/>
            <w:tcBorders>
              <w:top w:val="single" w:sz="6" w:space="0" w:color="000000"/>
              <w:left w:val="single" w:sz="6" w:space="0" w:color="000000"/>
              <w:bottom w:val="single" w:sz="6" w:space="0" w:color="000000"/>
              <w:right w:val="single" w:sz="6" w:space="0" w:color="000000"/>
            </w:tcBorders>
            <w:vAlign w:val="center"/>
          </w:tcPr>
          <w:p w:rsidR="00A63EF0" w:rsidRPr="00E658BF" w:rsidRDefault="00A63EF0" w:rsidP="00E658BF">
            <w:pPr>
              <w:tabs>
                <w:tab w:val="left" w:pos="1080"/>
              </w:tabs>
              <w:spacing w:after="0" w:line="240" w:lineRule="auto"/>
              <w:ind w:firstLine="567"/>
              <w:jc w:val="center"/>
              <w:rPr>
                <w:rFonts w:ascii="Times New Roman" w:eastAsia="Times New Roman" w:hAnsi="Times New Roman" w:cs="Times New Roman"/>
                <w:color w:val="000000" w:themeColor="text1"/>
                <w:sz w:val="24"/>
                <w:szCs w:val="24"/>
                <w:lang w:val="uk-UA" w:eastAsia="ru-RU"/>
              </w:rPr>
            </w:pPr>
            <w:r w:rsidRPr="00E658BF">
              <w:rPr>
                <w:rFonts w:ascii="Times New Roman" w:eastAsia="Times New Roman" w:hAnsi="Times New Roman" w:cs="Times New Roman"/>
                <w:color w:val="000000" w:themeColor="text1"/>
                <w:sz w:val="24"/>
                <w:szCs w:val="24"/>
                <w:lang w:val="uk-UA" w:eastAsia="ru-RU"/>
              </w:rPr>
              <w:t>26,2</w:t>
            </w:r>
          </w:p>
        </w:tc>
      </w:tr>
      <w:tr w:rsidR="00A63EF0" w:rsidRPr="00E658BF" w:rsidTr="00FB05E1">
        <w:trPr>
          <w:tblCellSpacing w:w="0" w:type="dxa"/>
        </w:trPr>
        <w:tc>
          <w:tcPr>
            <w:tcW w:w="5637" w:type="dxa"/>
            <w:tcBorders>
              <w:top w:val="single" w:sz="6" w:space="0" w:color="000000"/>
              <w:left w:val="single" w:sz="6" w:space="0" w:color="000000"/>
              <w:bottom w:val="single" w:sz="6" w:space="0" w:color="000000"/>
              <w:right w:val="single" w:sz="6" w:space="0" w:color="000000"/>
            </w:tcBorders>
            <w:vAlign w:val="center"/>
          </w:tcPr>
          <w:p w:rsidR="00A63EF0" w:rsidRPr="00E658BF" w:rsidRDefault="00A63EF0" w:rsidP="00E658BF">
            <w:pPr>
              <w:numPr>
                <w:ilvl w:val="1"/>
                <w:numId w:val="7"/>
              </w:numPr>
              <w:spacing w:after="0" w:line="240" w:lineRule="auto"/>
              <w:contextualSpacing/>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акцизний податок</w:t>
            </w:r>
          </w:p>
        </w:tc>
        <w:tc>
          <w:tcPr>
            <w:tcW w:w="1984" w:type="dxa"/>
            <w:tcBorders>
              <w:top w:val="single" w:sz="6" w:space="0" w:color="000000"/>
              <w:left w:val="single" w:sz="6" w:space="0" w:color="000000"/>
              <w:bottom w:val="single" w:sz="6" w:space="0" w:color="000000"/>
              <w:right w:val="single" w:sz="6" w:space="0" w:color="000000"/>
            </w:tcBorders>
            <w:vAlign w:val="center"/>
          </w:tcPr>
          <w:p w:rsidR="00A63EF0" w:rsidRPr="00E658BF" w:rsidRDefault="00A63EF0" w:rsidP="00E658BF">
            <w:pPr>
              <w:tabs>
                <w:tab w:val="left" w:pos="1080"/>
              </w:tabs>
              <w:spacing w:after="0" w:line="240" w:lineRule="auto"/>
              <w:jc w:val="center"/>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2,0</w:t>
            </w:r>
          </w:p>
        </w:tc>
        <w:tc>
          <w:tcPr>
            <w:tcW w:w="1884" w:type="dxa"/>
            <w:tcBorders>
              <w:top w:val="single" w:sz="6" w:space="0" w:color="000000"/>
              <w:left w:val="single" w:sz="6" w:space="0" w:color="000000"/>
              <w:bottom w:val="single" w:sz="6" w:space="0" w:color="000000"/>
              <w:right w:val="single" w:sz="6" w:space="0" w:color="000000"/>
            </w:tcBorders>
            <w:vAlign w:val="center"/>
          </w:tcPr>
          <w:p w:rsidR="00A63EF0" w:rsidRPr="00E658BF" w:rsidRDefault="00A63EF0" w:rsidP="00E658BF">
            <w:pPr>
              <w:tabs>
                <w:tab w:val="left" w:pos="1080"/>
              </w:tabs>
              <w:spacing w:after="0" w:line="240" w:lineRule="auto"/>
              <w:ind w:firstLine="567"/>
              <w:jc w:val="center"/>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2,2</w:t>
            </w:r>
          </w:p>
        </w:tc>
      </w:tr>
      <w:tr w:rsidR="00A63EF0" w:rsidRPr="00E658BF" w:rsidTr="00FB05E1">
        <w:trPr>
          <w:tblCellSpacing w:w="0" w:type="dxa"/>
        </w:trPr>
        <w:tc>
          <w:tcPr>
            <w:tcW w:w="5637" w:type="dxa"/>
            <w:tcBorders>
              <w:top w:val="single" w:sz="6" w:space="0" w:color="000000"/>
              <w:left w:val="single" w:sz="6" w:space="0" w:color="000000"/>
              <w:bottom w:val="single" w:sz="6" w:space="0" w:color="000000"/>
              <w:right w:val="single" w:sz="6" w:space="0" w:color="000000"/>
            </w:tcBorders>
            <w:vAlign w:val="center"/>
          </w:tcPr>
          <w:p w:rsidR="00A63EF0" w:rsidRPr="00E658BF" w:rsidRDefault="00A63EF0" w:rsidP="00E658BF">
            <w:pPr>
              <w:numPr>
                <w:ilvl w:val="1"/>
                <w:numId w:val="7"/>
              </w:numPr>
              <w:spacing w:after="0" w:line="240" w:lineRule="auto"/>
              <w:contextualSpacing/>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інші надходження</w:t>
            </w:r>
          </w:p>
        </w:tc>
        <w:tc>
          <w:tcPr>
            <w:tcW w:w="1984" w:type="dxa"/>
            <w:tcBorders>
              <w:top w:val="single" w:sz="6" w:space="0" w:color="000000"/>
              <w:left w:val="single" w:sz="6" w:space="0" w:color="000000"/>
              <w:bottom w:val="single" w:sz="6" w:space="0" w:color="000000"/>
              <w:right w:val="single" w:sz="6" w:space="0" w:color="000000"/>
            </w:tcBorders>
            <w:vAlign w:val="center"/>
          </w:tcPr>
          <w:p w:rsidR="00A63EF0" w:rsidRPr="00E658BF" w:rsidRDefault="00A63EF0" w:rsidP="00E658BF">
            <w:pPr>
              <w:tabs>
                <w:tab w:val="left" w:pos="1080"/>
              </w:tabs>
              <w:spacing w:after="0" w:line="240" w:lineRule="auto"/>
              <w:jc w:val="center"/>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3,0</w:t>
            </w:r>
          </w:p>
        </w:tc>
        <w:tc>
          <w:tcPr>
            <w:tcW w:w="1884" w:type="dxa"/>
            <w:tcBorders>
              <w:top w:val="single" w:sz="6" w:space="0" w:color="000000"/>
              <w:left w:val="single" w:sz="6" w:space="0" w:color="000000"/>
              <w:bottom w:val="single" w:sz="6" w:space="0" w:color="000000"/>
              <w:right w:val="single" w:sz="6" w:space="0" w:color="000000"/>
            </w:tcBorders>
            <w:vAlign w:val="center"/>
          </w:tcPr>
          <w:p w:rsidR="00A63EF0" w:rsidRPr="00E658BF" w:rsidRDefault="00A63EF0" w:rsidP="00E658BF">
            <w:pPr>
              <w:tabs>
                <w:tab w:val="left" w:pos="1080"/>
              </w:tabs>
              <w:spacing w:after="0" w:line="240" w:lineRule="auto"/>
              <w:ind w:firstLine="567"/>
              <w:jc w:val="center"/>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3,8</w:t>
            </w:r>
          </w:p>
        </w:tc>
      </w:tr>
    </w:tbl>
    <w:p w:rsidR="00A63EF0" w:rsidRPr="00E658BF" w:rsidRDefault="00A63EF0" w:rsidP="00E658BF">
      <w:pPr>
        <w:keepNext/>
        <w:tabs>
          <w:tab w:val="left" w:pos="1080"/>
        </w:tabs>
        <w:spacing w:after="0" w:line="240" w:lineRule="auto"/>
        <w:ind w:firstLine="567"/>
        <w:rPr>
          <w:rFonts w:ascii="Times New Roman" w:eastAsia="Times New Roman" w:hAnsi="Times New Roman" w:cs="Times New Roman"/>
          <w:color w:val="FF0000"/>
          <w:sz w:val="24"/>
          <w:szCs w:val="24"/>
          <w:lang w:val="uk-UA" w:eastAsia="ru-RU"/>
        </w:rPr>
      </w:pPr>
    </w:p>
    <w:p w:rsidR="00A63EF0" w:rsidRPr="00E658BF" w:rsidRDefault="00A63EF0" w:rsidP="00E658BF">
      <w:pPr>
        <w:tabs>
          <w:tab w:val="left" w:pos="1080"/>
        </w:tabs>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E658BF">
        <w:rPr>
          <w:rFonts w:ascii="Times New Roman" w:eastAsia="Times New Roman" w:hAnsi="Times New Roman" w:cs="Times New Roman"/>
          <w:color w:val="000000" w:themeColor="text1"/>
          <w:sz w:val="24"/>
          <w:szCs w:val="24"/>
          <w:lang w:val="uk-UA" w:eastAsia="ru-RU"/>
        </w:rPr>
        <w:t>Податок на доходи фізичних осіб розрахований відповідно до прогнозного росту мінімальної заробітної плати та посадового окладу працівника 1 тарифного розряду Єдиної тарифної сітки в 2022 році порівняно з 2021 роком на 11,7%, а в 2023 році порівняно з 2022 роком – на 7,1%.</w:t>
      </w:r>
    </w:p>
    <w:p w:rsidR="00A63EF0" w:rsidRPr="00E658BF" w:rsidRDefault="00A63EF0" w:rsidP="00E658BF">
      <w:pPr>
        <w:tabs>
          <w:tab w:val="left" w:pos="1080"/>
        </w:tabs>
        <w:spacing w:after="0" w:line="240" w:lineRule="auto"/>
        <w:ind w:firstLine="567"/>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eastAsia="ru-RU"/>
        </w:rPr>
        <w:t>Плати за землю в 202</w:t>
      </w:r>
      <w:r w:rsidRPr="00E658BF">
        <w:rPr>
          <w:rFonts w:ascii="Times New Roman" w:eastAsia="Times New Roman" w:hAnsi="Times New Roman" w:cs="Times New Roman"/>
          <w:sz w:val="24"/>
          <w:szCs w:val="24"/>
          <w:lang w:val="uk-UA" w:eastAsia="ru-RU"/>
        </w:rPr>
        <w:t>2</w:t>
      </w:r>
      <w:r w:rsidRPr="00E658BF">
        <w:rPr>
          <w:rFonts w:ascii="Times New Roman" w:eastAsia="Times New Roman" w:hAnsi="Times New Roman" w:cs="Times New Roman"/>
          <w:sz w:val="24"/>
          <w:szCs w:val="24"/>
          <w:lang w:eastAsia="ru-RU"/>
        </w:rPr>
        <w:t>-202</w:t>
      </w:r>
      <w:r w:rsidRPr="00E658BF">
        <w:rPr>
          <w:rFonts w:ascii="Times New Roman" w:eastAsia="Times New Roman" w:hAnsi="Times New Roman" w:cs="Times New Roman"/>
          <w:sz w:val="24"/>
          <w:szCs w:val="24"/>
          <w:lang w:val="uk-UA" w:eastAsia="ru-RU"/>
        </w:rPr>
        <w:t>3</w:t>
      </w:r>
      <w:r w:rsidRPr="00E658BF">
        <w:rPr>
          <w:rFonts w:ascii="Times New Roman" w:eastAsia="Times New Roman" w:hAnsi="Times New Roman" w:cs="Times New Roman"/>
          <w:sz w:val="24"/>
          <w:szCs w:val="24"/>
          <w:lang w:eastAsia="ru-RU"/>
        </w:rPr>
        <w:t xml:space="preserve"> роках можливо отримати більше </w:t>
      </w:r>
      <w:r w:rsidRPr="00E658BF">
        <w:rPr>
          <w:rFonts w:ascii="Times New Roman" w:eastAsia="Times New Roman" w:hAnsi="Times New Roman" w:cs="Times New Roman"/>
          <w:sz w:val="24"/>
          <w:szCs w:val="24"/>
          <w:lang w:val="uk-UA" w:eastAsia="ru-RU"/>
        </w:rPr>
        <w:t>в результаті збільшення ставок оренди та передачу земельних ділянок в оренду шляхом проведення аукціону.</w:t>
      </w:r>
    </w:p>
    <w:p w:rsidR="00A63EF0" w:rsidRPr="00E658BF" w:rsidRDefault="00A63EF0" w:rsidP="00E658BF">
      <w:pPr>
        <w:tabs>
          <w:tab w:val="left" w:pos="1080"/>
        </w:tabs>
        <w:spacing w:after="0" w:line="240" w:lineRule="auto"/>
        <w:ind w:firstLine="567"/>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Прогноз надходжень плати за майно, відмінне від земельної ділянки, розрахований з очікуваним</w:t>
      </w:r>
      <w:r w:rsidRPr="00E658BF">
        <w:rPr>
          <w:rFonts w:ascii="Times New Roman" w:eastAsia="Times New Roman" w:hAnsi="Times New Roman" w:cs="Times New Roman"/>
          <w:sz w:val="24"/>
          <w:szCs w:val="24"/>
          <w:lang w:eastAsia="ru-RU"/>
        </w:rPr>
        <w:t> </w:t>
      </w:r>
      <w:r w:rsidRPr="00E658BF">
        <w:rPr>
          <w:rFonts w:ascii="Times New Roman" w:eastAsia="Times New Roman" w:hAnsi="Times New Roman" w:cs="Times New Roman"/>
          <w:sz w:val="24"/>
          <w:szCs w:val="24"/>
          <w:lang w:val="uk-UA" w:eastAsia="ru-RU"/>
        </w:rPr>
        <w:t xml:space="preserve"> розширенням бази оподаткування та збільшенням мінімальної заробітної плати. </w:t>
      </w:r>
    </w:p>
    <w:p w:rsidR="00A63EF0" w:rsidRPr="00E658BF" w:rsidRDefault="00A63EF0" w:rsidP="00E658BF">
      <w:pPr>
        <w:tabs>
          <w:tab w:val="left" w:pos="1080"/>
        </w:tabs>
        <w:spacing w:after="0" w:line="240" w:lineRule="auto"/>
        <w:ind w:firstLine="567"/>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eastAsia="ru-RU"/>
        </w:rPr>
        <w:t>Ріст прогнозу по єдиному податку планується в зв’язку із збільшенням соціальних гарантій, зокрема росту мінімальної заробітної плати та прожиткового мінімуму</w:t>
      </w:r>
      <w:r w:rsidRPr="00E658BF">
        <w:rPr>
          <w:rFonts w:ascii="Times New Roman" w:eastAsia="Times New Roman" w:hAnsi="Times New Roman" w:cs="Times New Roman"/>
          <w:sz w:val="24"/>
          <w:szCs w:val="24"/>
          <w:lang w:val="uk-UA" w:eastAsia="ru-RU"/>
        </w:rPr>
        <w:t>. Планується отримати додаткові надходження в результаті проведення відділом праці та соц.захисту населення відповідної роботи.</w:t>
      </w:r>
    </w:p>
    <w:p w:rsidR="00A63EF0" w:rsidRPr="00E658BF" w:rsidRDefault="00A63EF0" w:rsidP="00E658BF">
      <w:pPr>
        <w:spacing w:after="0" w:line="240" w:lineRule="auto"/>
        <w:ind w:firstLine="567"/>
        <w:jc w:val="both"/>
        <w:rPr>
          <w:rFonts w:ascii="Times New Roman" w:hAnsi="Times New Roman" w:cs="Times New Roman"/>
          <w:sz w:val="24"/>
          <w:szCs w:val="24"/>
          <w:lang w:val="uk-UA"/>
        </w:rPr>
      </w:pPr>
      <w:r w:rsidRPr="00E658BF">
        <w:rPr>
          <w:rFonts w:ascii="Times New Roman" w:eastAsia="Times New Roman" w:hAnsi="Times New Roman" w:cs="Times New Roman"/>
          <w:sz w:val="24"/>
          <w:szCs w:val="24"/>
          <w:lang w:val="uk-UA" w:eastAsia="ru-RU"/>
        </w:rPr>
        <w:t xml:space="preserve">Щодо негативних чинників, які вплинуть на фінансовий ресурс міського бюджету, то це наслідки </w:t>
      </w:r>
      <w:r w:rsidRPr="00E658BF">
        <w:rPr>
          <w:rFonts w:ascii="Times New Roman" w:hAnsi="Times New Roman" w:cs="Times New Roman"/>
          <w:sz w:val="24"/>
          <w:szCs w:val="24"/>
          <w:lang w:val="uk-UA"/>
        </w:rPr>
        <w:t xml:space="preserve">карантину, запровадження якого можливе  з метою запобігання поширенню на території громади гострої респіраторної хвороби </w:t>
      </w:r>
      <w:r w:rsidRPr="00E658BF">
        <w:rPr>
          <w:rFonts w:ascii="Times New Roman" w:hAnsi="Times New Roman" w:cs="Times New Roman"/>
          <w:sz w:val="24"/>
          <w:szCs w:val="24"/>
          <w:lang w:val="en-US"/>
        </w:rPr>
        <w:t>COVID</w:t>
      </w:r>
      <w:r w:rsidRPr="00E658BF">
        <w:rPr>
          <w:rFonts w:ascii="Times New Roman" w:hAnsi="Times New Roman" w:cs="Times New Roman"/>
          <w:sz w:val="24"/>
          <w:szCs w:val="24"/>
          <w:lang w:val="uk-UA"/>
        </w:rPr>
        <w:t xml:space="preserve">-19, спричиненої коронавірусом </w:t>
      </w:r>
      <w:r w:rsidRPr="00E658BF">
        <w:rPr>
          <w:rFonts w:ascii="Times New Roman" w:hAnsi="Times New Roman" w:cs="Times New Roman"/>
          <w:sz w:val="24"/>
          <w:szCs w:val="24"/>
          <w:lang w:val="en-US"/>
        </w:rPr>
        <w:t>SARS</w:t>
      </w:r>
      <w:r w:rsidRPr="00E658BF">
        <w:rPr>
          <w:rFonts w:ascii="Times New Roman" w:hAnsi="Times New Roman" w:cs="Times New Roman"/>
          <w:sz w:val="24"/>
          <w:szCs w:val="24"/>
          <w:lang w:val="uk-UA"/>
        </w:rPr>
        <w:t>-</w:t>
      </w:r>
      <w:r w:rsidRPr="00E658BF">
        <w:rPr>
          <w:rFonts w:ascii="Times New Roman" w:hAnsi="Times New Roman" w:cs="Times New Roman"/>
          <w:sz w:val="24"/>
          <w:szCs w:val="24"/>
          <w:lang w:val="en-US"/>
        </w:rPr>
        <w:t>CoV</w:t>
      </w:r>
      <w:r w:rsidRPr="00E658BF">
        <w:rPr>
          <w:rFonts w:ascii="Times New Roman" w:hAnsi="Times New Roman" w:cs="Times New Roman"/>
          <w:sz w:val="24"/>
          <w:szCs w:val="24"/>
          <w:lang w:val="uk-UA"/>
        </w:rPr>
        <w:t>-2</w:t>
      </w:r>
      <w:r w:rsidRPr="00E658BF">
        <w:rPr>
          <w:rFonts w:ascii="Times New Roman" w:hAnsi="Times New Roman" w:cs="Times New Roman"/>
          <w:bCs/>
          <w:sz w:val="24"/>
          <w:szCs w:val="24"/>
          <w:lang w:val="uk-UA"/>
        </w:rPr>
        <w:t>.</w:t>
      </w:r>
    </w:p>
    <w:p w:rsidR="00A63EF0" w:rsidRPr="00E658BF" w:rsidRDefault="00A63EF0" w:rsidP="00E658BF">
      <w:pPr>
        <w:tabs>
          <w:tab w:val="left" w:pos="1134"/>
        </w:tabs>
        <w:spacing w:after="0" w:line="240" w:lineRule="auto"/>
        <w:jc w:val="both"/>
        <w:rPr>
          <w:rFonts w:ascii="Times New Roman" w:eastAsia="Times New Roman" w:hAnsi="Times New Roman" w:cs="Times New Roman"/>
          <w:color w:val="FF0000"/>
          <w:sz w:val="24"/>
          <w:szCs w:val="24"/>
          <w:lang w:val="uk-UA" w:eastAsia="ru-RU"/>
        </w:rPr>
      </w:pPr>
    </w:p>
    <w:p w:rsidR="00A63EF0" w:rsidRPr="00E658BF" w:rsidRDefault="00A63EF0" w:rsidP="00E658BF">
      <w:pPr>
        <w:tabs>
          <w:tab w:val="left" w:pos="1134"/>
        </w:tabs>
        <w:spacing w:after="0" w:line="240" w:lineRule="auto"/>
        <w:ind w:firstLine="567"/>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eastAsia="ru-RU"/>
        </w:rPr>
        <w:t xml:space="preserve">Заходи, що будуть вживатися </w:t>
      </w:r>
      <w:r w:rsidRPr="00E658BF">
        <w:rPr>
          <w:rFonts w:ascii="Times New Roman" w:eastAsia="Times New Roman" w:hAnsi="Times New Roman" w:cs="Times New Roman"/>
          <w:sz w:val="24"/>
          <w:szCs w:val="24"/>
          <w:lang w:val="uk-UA" w:eastAsia="ru-RU"/>
        </w:rPr>
        <w:t>для</w:t>
      </w:r>
      <w:r w:rsidRPr="00E658BF">
        <w:rPr>
          <w:rFonts w:ascii="Times New Roman" w:eastAsia="Times New Roman" w:hAnsi="Times New Roman" w:cs="Times New Roman"/>
          <w:sz w:val="24"/>
          <w:szCs w:val="24"/>
          <w:lang w:eastAsia="ru-RU"/>
        </w:rPr>
        <w:t xml:space="preserve"> розширення бази оподаткування та залучення додаткових надходжень до бюджету:</w:t>
      </w: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  посилення інформаційно-роз’яснювальної роботи серед населення з питань праці;</w:t>
      </w: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  детінізація трудових відносин, зокрема через укладення трудових договорів між роботодавцями і найманими працівниками;</w:t>
      </w: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  проведення роботи з суб’єктами господарювання, які мають значні валові доходи, але офіційно виплачують заробітну плату меншу або на рівні мінімальної заробітної плати;</w:t>
      </w: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eastAsia="ru-RU"/>
        </w:rPr>
        <w:t>-   скорочення податкового боргу зі сплати податків, зборів і платежів.</w:t>
      </w:r>
    </w:p>
    <w:p w:rsidR="00A63EF0" w:rsidRPr="00E658BF" w:rsidRDefault="00A63EF0" w:rsidP="00E658BF">
      <w:pPr>
        <w:spacing w:after="0" w:line="240" w:lineRule="auto"/>
        <w:ind w:firstLine="567"/>
        <w:jc w:val="both"/>
        <w:rPr>
          <w:rFonts w:ascii="Times New Roman" w:eastAsia="Times New Roman" w:hAnsi="Times New Roman" w:cs="Times New Roman"/>
          <w:sz w:val="24"/>
          <w:szCs w:val="24"/>
          <w:lang w:val="uk-UA" w:eastAsia="ru-RU"/>
        </w:rPr>
      </w:pPr>
    </w:p>
    <w:p w:rsidR="00A63EF0" w:rsidRPr="00E658BF" w:rsidRDefault="00A63EF0" w:rsidP="00E658BF">
      <w:pPr>
        <w:spacing w:after="0" w:line="240" w:lineRule="auto"/>
        <w:ind w:firstLine="567"/>
        <w:jc w:val="center"/>
        <w:rPr>
          <w:rFonts w:ascii="Times New Roman" w:eastAsia="Times New Roman" w:hAnsi="Times New Roman" w:cs="Times New Roman"/>
          <w:b/>
          <w:bCs/>
          <w:sz w:val="24"/>
          <w:szCs w:val="24"/>
          <w:lang w:val="uk-UA" w:eastAsia="ru-RU"/>
        </w:rPr>
      </w:pPr>
      <w:r w:rsidRPr="00E658BF">
        <w:rPr>
          <w:rFonts w:ascii="Times New Roman" w:eastAsia="Times New Roman" w:hAnsi="Times New Roman" w:cs="Times New Roman"/>
          <w:b/>
          <w:bCs/>
          <w:sz w:val="24"/>
          <w:szCs w:val="24"/>
          <w:lang w:eastAsia="ru-RU"/>
        </w:rPr>
        <w:t>Прогнозні показники видатків загального фонду міського бюджету</w:t>
      </w:r>
    </w:p>
    <w:p w:rsidR="00A63EF0" w:rsidRPr="00E658BF" w:rsidRDefault="00A63EF0" w:rsidP="00E658BF">
      <w:pPr>
        <w:spacing w:after="0" w:line="240" w:lineRule="auto"/>
        <w:ind w:firstLine="567"/>
        <w:jc w:val="center"/>
        <w:rPr>
          <w:rFonts w:ascii="Times New Roman" w:eastAsia="Times New Roman" w:hAnsi="Times New Roman" w:cs="Times New Roman"/>
          <w:sz w:val="24"/>
          <w:szCs w:val="24"/>
          <w:lang w:eastAsia="ru-RU"/>
        </w:rPr>
      </w:pPr>
      <w:r w:rsidRPr="00E658BF">
        <w:rPr>
          <w:rFonts w:ascii="Times New Roman" w:eastAsia="Times New Roman" w:hAnsi="Times New Roman" w:cs="Times New Roman"/>
          <w:b/>
          <w:bCs/>
          <w:sz w:val="24"/>
          <w:szCs w:val="24"/>
          <w:lang w:eastAsia="ru-RU"/>
        </w:rPr>
        <w:t>на 20</w:t>
      </w:r>
      <w:r w:rsidRPr="00E658BF">
        <w:rPr>
          <w:rFonts w:ascii="Times New Roman" w:eastAsia="Times New Roman" w:hAnsi="Times New Roman" w:cs="Times New Roman"/>
          <w:b/>
          <w:bCs/>
          <w:sz w:val="24"/>
          <w:szCs w:val="24"/>
          <w:lang w:val="uk-UA" w:eastAsia="ru-RU"/>
        </w:rPr>
        <w:t>22-2023 роки</w:t>
      </w:r>
    </w:p>
    <w:p w:rsidR="00A63EF0" w:rsidRPr="00E658BF" w:rsidRDefault="00A63EF0" w:rsidP="00E658BF">
      <w:pPr>
        <w:spacing w:after="0" w:line="240" w:lineRule="auto"/>
        <w:ind w:firstLine="567"/>
        <w:jc w:val="right"/>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млн.грн.</w:t>
      </w:r>
    </w:p>
    <w:tbl>
      <w:tblPr>
        <w:tblStyle w:val="af0"/>
        <w:tblW w:w="0" w:type="auto"/>
        <w:tblLook w:val="04A0" w:firstRow="1" w:lastRow="0" w:firstColumn="1" w:lastColumn="0" w:noHBand="0" w:noVBand="1"/>
      </w:tblPr>
      <w:tblGrid>
        <w:gridCol w:w="2350"/>
        <w:gridCol w:w="1409"/>
        <w:gridCol w:w="1131"/>
        <w:gridCol w:w="1223"/>
        <w:gridCol w:w="1535"/>
        <w:gridCol w:w="978"/>
        <w:gridCol w:w="1223"/>
      </w:tblGrid>
      <w:tr w:rsidR="00A63EF0" w:rsidRPr="00E658BF" w:rsidTr="00FB05E1">
        <w:tc>
          <w:tcPr>
            <w:tcW w:w="2350" w:type="dxa"/>
            <w:vMerge w:val="restart"/>
          </w:tcPr>
          <w:p w:rsidR="00A63EF0" w:rsidRPr="00E658BF" w:rsidRDefault="00A63EF0" w:rsidP="00E658BF">
            <w:pPr>
              <w:jc w:val="center"/>
              <w:rPr>
                <w:rFonts w:ascii="Times New Roman" w:eastAsia="Times New Roman" w:hAnsi="Times New Roman" w:cs="Times New Roman"/>
                <w:b/>
                <w:sz w:val="24"/>
                <w:szCs w:val="24"/>
                <w:lang w:val="uk-UA" w:eastAsia="ru-RU"/>
              </w:rPr>
            </w:pPr>
            <w:r w:rsidRPr="00E658BF">
              <w:rPr>
                <w:rFonts w:ascii="Times New Roman" w:eastAsia="Times New Roman" w:hAnsi="Times New Roman" w:cs="Times New Roman"/>
                <w:b/>
                <w:sz w:val="24"/>
                <w:szCs w:val="24"/>
                <w:lang w:val="uk-UA" w:eastAsia="ru-RU"/>
              </w:rPr>
              <w:t>Галузі</w:t>
            </w:r>
          </w:p>
        </w:tc>
        <w:tc>
          <w:tcPr>
            <w:tcW w:w="3763" w:type="dxa"/>
            <w:gridSpan w:val="3"/>
          </w:tcPr>
          <w:p w:rsidR="00A63EF0" w:rsidRPr="00E658BF" w:rsidRDefault="00A63EF0" w:rsidP="00E658BF">
            <w:pPr>
              <w:jc w:val="center"/>
              <w:rPr>
                <w:rFonts w:ascii="Times New Roman" w:eastAsia="Times New Roman" w:hAnsi="Times New Roman" w:cs="Times New Roman"/>
                <w:b/>
                <w:sz w:val="24"/>
                <w:szCs w:val="24"/>
                <w:lang w:val="uk-UA" w:eastAsia="ru-RU"/>
              </w:rPr>
            </w:pPr>
            <w:r w:rsidRPr="00E658BF">
              <w:rPr>
                <w:rFonts w:ascii="Times New Roman" w:eastAsia="Times New Roman" w:hAnsi="Times New Roman" w:cs="Times New Roman"/>
                <w:b/>
                <w:sz w:val="24"/>
                <w:szCs w:val="24"/>
                <w:lang w:val="uk-UA" w:eastAsia="ru-RU"/>
              </w:rPr>
              <w:t>2022 рік</w:t>
            </w:r>
          </w:p>
        </w:tc>
        <w:tc>
          <w:tcPr>
            <w:tcW w:w="3459" w:type="dxa"/>
            <w:gridSpan w:val="3"/>
          </w:tcPr>
          <w:p w:rsidR="00A63EF0" w:rsidRPr="00E658BF" w:rsidRDefault="00A63EF0" w:rsidP="00E658BF">
            <w:pPr>
              <w:jc w:val="center"/>
              <w:rPr>
                <w:rFonts w:ascii="Times New Roman" w:eastAsia="Times New Roman" w:hAnsi="Times New Roman" w:cs="Times New Roman"/>
                <w:b/>
                <w:sz w:val="24"/>
                <w:szCs w:val="24"/>
                <w:lang w:val="uk-UA" w:eastAsia="ru-RU"/>
              </w:rPr>
            </w:pPr>
            <w:r w:rsidRPr="00E658BF">
              <w:rPr>
                <w:rFonts w:ascii="Times New Roman" w:eastAsia="Times New Roman" w:hAnsi="Times New Roman" w:cs="Times New Roman"/>
                <w:b/>
                <w:sz w:val="24"/>
                <w:szCs w:val="24"/>
                <w:lang w:val="uk-UA" w:eastAsia="ru-RU"/>
              </w:rPr>
              <w:t>2023 рік</w:t>
            </w:r>
          </w:p>
          <w:p w:rsidR="00A63EF0" w:rsidRPr="00E658BF" w:rsidRDefault="00A63EF0" w:rsidP="00E658BF">
            <w:pPr>
              <w:jc w:val="center"/>
              <w:rPr>
                <w:rFonts w:ascii="Times New Roman" w:eastAsia="Times New Roman" w:hAnsi="Times New Roman" w:cs="Times New Roman"/>
                <w:b/>
                <w:sz w:val="24"/>
                <w:szCs w:val="24"/>
                <w:lang w:val="uk-UA" w:eastAsia="ru-RU"/>
              </w:rPr>
            </w:pPr>
          </w:p>
        </w:tc>
      </w:tr>
      <w:tr w:rsidR="00A63EF0" w:rsidRPr="00E658BF" w:rsidTr="00FB05E1">
        <w:trPr>
          <w:trHeight w:val="747"/>
        </w:trPr>
        <w:tc>
          <w:tcPr>
            <w:tcW w:w="2350" w:type="dxa"/>
            <w:vMerge/>
          </w:tcPr>
          <w:p w:rsidR="00A63EF0" w:rsidRPr="00E658BF" w:rsidRDefault="00A63EF0" w:rsidP="00E658BF">
            <w:pPr>
              <w:jc w:val="center"/>
              <w:rPr>
                <w:rFonts w:ascii="Times New Roman" w:eastAsia="Times New Roman" w:hAnsi="Times New Roman" w:cs="Times New Roman"/>
                <w:sz w:val="24"/>
                <w:szCs w:val="24"/>
                <w:lang w:val="uk-UA" w:eastAsia="ru-RU"/>
              </w:rPr>
            </w:pPr>
          </w:p>
        </w:tc>
        <w:tc>
          <w:tcPr>
            <w:tcW w:w="1409" w:type="dxa"/>
          </w:tcPr>
          <w:p w:rsidR="00A63EF0" w:rsidRPr="00E658BF" w:rsidRDefault="00A63EF0" w:rsidP="00E658BF">
            <w:pPr>
              <w:jc w:val="center"/>
              <w:rPr>
                <w:rFonts w:ascii="Times New Roman" w:eastAsia="Times New Roman" w:hAnsi="Times New Roman" w:cs="Times New Roman"/>
                <w:b/>
                <w:sz w:val="24"/>
                <w:szCs w:val="24"/>
                <w:lang w:val="uk-UA" w:eastAsia="ru-RU"/>
              </w:rPr>
            </w:pPr>
            <w:r w:rsidRPr="00E658BF">
              <w:rPr>
                <w:rFonts w:ascii="Times New Roman" w:eastAsia="Times New Roman" w:hAnsi="Times New Roman" w:cs="Times New Roman"/>
                <w:b/>
                <w:sz w:val="24"/>
                <w:szCs w:val="24"/>
                <w:lang w:val="uk-UA" w:eastAsia="ru-RU"/>
              </w:rPr>
              <w:t>Всього</w:t>
            </w:r>
          </w:p>
        </w:tc>
        <w:tc>
          <w:tcPr>
            <w:tcW w:w="1131" w:type="dxa"/>
          </w:tcPr>
          <w:p w:rsidR="00A63EF0" w:rsidRPr="00E658BF" w:rsidRDefault="00A63EF0" w:rsidP="00E658BF">
            <w:pPr>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В т.ч.  зарплата з нарах.</w:t>
            </w:r>
          </w:p>
        </w:tc>
        <w:tc>
          <w:tcPr>
            <w:tcW w:w="1223" w:type="dxa"/>
          </w:tcPr>
          <w:p w:rsidR="00A63EF0" w:rsidRPr="00E658BF" w:rsidRDefault="00A63EF0" w:rsidP="00E658BF">
            <w:pPr>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Енергоносії</w:t>
            </w:r>
          </w:p>
          <w:p w:rsidR="00A63EF0" w:rsidRPr="00E658BF" w:rsidRDefault="00A63EF0" w:rsidP="00E658BF">
            <w:pPr>
              <w:jc w:val="center"/>
              <w:rPr>
                <w:rFonts w:ascii="Times New Roman" w:eastAsia="Times New Roman" w:hAnsi="Times New Roman" w:cs="Times New Roman"/>
                <w:sz w:val="20"/>
                <w:szCs w:val="20"/>
                <w:lang w:val="uk-UA" w:eastAsia="ru-RU"/>
              </w:rPr>
            </w:pPr>
          </w:p>
        </w:tc>
        <w:tc>
          <w:tcPr>
            <w:tcW w:w="1535" w:type="dxa"/>
          </w:tcPr>
          <w:p w:rsidR="00A63EF0" w:rsidRPr="00E658BF" w:rsidRDefault="00A63EF0" w:rsidP="00E658BF">
            <w:pPr>
              <w:jc w:val="center"/>
              <w:rPr>
                <w:rFonts w:ascii="Times New Roman" w:eastAsia="Times New Roman" w:hAnsi="Times New Roman" w:cs="Times New Roman"/>
                <w:b/>
                <w:sz w:val="24"/>
                <w:szCs w:val="24"/>
                <w:lang w:val="uk-UA" w:eastAsia="ru-RU"/>
              </w:rPr>
            </w:pPr>
            <w:r w:rsidRPr="00E658BF">
              <w:rPr>
                <w:rFonts w:ascii="Times New Roman" w:eastAsia="Times New Roman" w:hAnsi="Times New Roman" w:cs="Times New Roman"/>
                <w:b/>
                <w:sz w:val="24"/>
                <w:szCs w:val="24"/>
                <w:lang w:val="uk-UA" w:eastAsia="ru-RU"/>
              </w:rPr>
              <w:t>Всього</w:t>
            </w:r>
          </w:p>
        </w:tc>
        <w:tc>
          <w:tcPr>
            <w:tcW w:w="978" w:type="dxa"/>
          </w:tcPr>
          <w:p w:rsidR="00A63EF0" w:rsidRPr="00E658BF" w:rsidRDefault="00A63EF0" w:rsidP="00E658BF">
            <w:pPr>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В т.ч.  зарплата з нарах.</w:t>
            </w:r>
          </w:p>
        </w:tc>
        <w:tc>
          <w:tcPr>
            <w:tcW w:w="946" w:type="dxa"/>
          </w:tcPr>
          <w:p w:rsidR="00A63EF0" w:rsidRPr="00E658BF" w:rsidRDefault="00A63EF0" w:rsidP="00E658BF">
            <w:pPr>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Енергоносії</w:t>
            </w:r>
          </w:p>
          <w:p w:rsidR="00A63EF0" w:rsidRPr="00E658BF" w:rsidRDefault="00A63EF0" w:rsidP="00E658BF">
            <w:pPr>
              <w:jc w:val="center"/>
              <w:rPr>
                <w:rFonts w:ascii="Times New Roman" w:eastAsia="Times New Roman" w:hAnsi="Times New Roman" w:cs="Times New Roman"/>
                <w:sz w:val="20"/>
                <w:szCs w:val="20"/>
                <w:lang w:val="uk-UA" w:eastAsia="ru-RU"/>
              </w:rPr>
            </w:pPr>
          </w:p>
        </w:tc>
      </w:tr>
      <w:tr w:rsidR="00A63EF0" w:rsidRPr="00E658BF" w:rsidTr="00FB05E1">
        <w:tc>
          <w:tcPr>
            <w:tcW w:w="2350" w:type="dxa"/>
          </w:tcPr>
          <w:p w:rsidR="00A63EF0" w:rsidRPr="00E658BF" w:rsidRDefault="00A63EF0" w:rsidP="00E658BF">
            <w:pPr>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Управління</w:t>
            </w:r>
          </w:p>
        </w:tc>
        <w:tc>
          <w:tcPr>
            <w:tcW w:w="1409" w:type="dxa"/>
          </w:tcPr>
          <w:p w:rsidR="00A63EF0" w:rsidRPr="00E658BF" w:rsidRDefault="00A63EF0" w:rsidP="00E658BF">
            <w:pPr>
              <w:jc w:val="center"/>
              <w:rPr>
                <w:rFonts w:ascii="Times New Roman" w:eastAsia="Times New Roman" w:hAnsi="Times New Roman" w:cs="Times New Roman"/>
                <w:b/>
                <w:sz w:val="24"/>
                <w:szCs w:val="24"/>
                <w:lang w:val="uk-UA" w:eastAsia="ru-RU"/>
              </w:rPr>
            </w:pPr>
            <w:r w:rsidRPr="00E658BF">
              <w:rPr>
                <w:rFonts w:ascii="Times New Roman" w:eastAsia="Times New Roman" w:hAnsi="Times New Roman" w:cs="Times New Roman"/>
                <w:b/>
                <w:sz w:val="24"/>
                <w:szCs w:val="24"/>
                <w:lang w:val="uk-UA" w:eastAsia="ru-RU"/>
              </w:rPr>
              <w:t>28,8</w:t>
            </w:r>
          </w:p>
        </w:tc>
        <w:tc>
          <w:tcPr>
            <w:tcW w:w="1131" w:type="dxa"/>
          </w:tcPr>
          <w:p w:rsidR="00A63EF0" w:rsidRPr="00E658BF" w:rsidRDefault="00A63EF0" w:rsidP="00E658BF">
            <w:pPr>
              <w:jc w:val="center"/>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26,8</w:t>
            </w:r>
          </w:p>
        </w:tc>
        <w:tc>
          <w:tcPr>
            <w:tcW w:w="1223" w:type="dxa"/>
          </w:tcPr>
          <w:p w:rsidR="00A63EF0" w:rsidRPr="00E658BF" w:rsidRDefault="00A63EF0" w:rsidP="00E658BF">
            <w:pPr>
              <w:jc w:val="center"/>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0,7</w:t>
            </w:r>
          </w:p>
        </w:tc>
        <w:tc>
          <w:tcPr>
            <w:tcW w:w="1535" w:type="dxa"/>
          </w:tcPr>
          <w:p w:rsidR="00A63EF0" w:rsidRPr="00E658BF" w:rsidRDefault="00A63EF0" w:rsidP="00E658BF">
            <w:pPr>
              <w:jc w:val="center"/>
              <w:rPr>
                <w:rFonts w:ascii="Times New Roman" w:eastAsia="Times New Roman" w:hAnsi="Times New Roman" w:cs="Times New Roman"/>
                <w:b/>
                <w:sz w:val="24"/>
                <w:szCs w:val="24"/>
                <w:lang w:val="uk-UA" w:eastAsia="ru-RU"/>
              </w:rPr>
            </w:pPr>
            <w:r w:rsidRPr="00E658BF">
              <w:rPr>
                <w:rFonts w:ascii="Times New Roman" w:eastAsia="Times New Roman" w:hAnsi="Times New Roman" w:cs="Times New Roman"/>
                <w:b/>
                <w:sz w:val="24"/>
                <w:szCs w:val="24"/>
                <w:lang w:val="uk-UA" w:eastAsia="ru-RU"/>
              </w:rPr>
              <w:t>30,8</w:t>
            </w:r>
          </w:p>
        </w:tc>
        <w:tc>
          <w:tcPr>
            <w:tcW w:w="978" w:type="dxa"/>
          </w:tcPr>
          <w:p w:rsidR="00A63EF0" w:rsidRPr="00E658BF" w:rsidRDefault="00A63EF0" w:rsidP="00E658BF">
            <w:pPr>
              <w:jc w:val="center"/>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28,7</w:t>
            </w:r>
          </w:p>
        </w:tc>
        <w:tc>
          <w:tcPr>
            <w:tcW w:w="946" w:type="dxa"/>
          </w:tcPr>
          <w:p w:rsidR="00A63EF0" w:rsidRPr="00E658BF" w:rsidRDefault="00A63EF0" w:rsidP="00E658BF">
            <w:pPr>
              <w:jc w:val="center"/>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0,8</w:t>
            </w:r>
          </w:p>
        </w:tc>
      </w:tr>
      <w:tr w:rsidR="00A63EF0" w:rsidRPr="00E658BF" w:rsidTr="00FB05E1">
        <w:tc>
          <w:tcPr>
            <w:tcW w:w="2350" w:type="dxa"/>
          </w:tcPr>
          <w:p w:rsidR="00A63EF0" w:rsidRPr="00E658BF" w:rsidRDefault="00A63EF0" w:rsidP="00E658BF">
            <w:pPr>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Освіта</w:t>
            </w:r>
          </w:p>
        </w:tc>
        <w:tc>
          <w:tcPr>
            <w:tcW w:w="1409" w:type="dxa"/>
          </w:tcPr>
          <w:p w:rsidR="00A63EF0" w:rsidRPr="00E658BF" w:rsidRDefault="00A63EF0" w:rsidP="00E658BF">
            <w:pPr>
              <w:jc w:val="center"/>
              <w:rPr>
                <w:rFonts w:ascii="Times New Roman" w:eastAsia="Times New Roman" w:hAnsi="Times New Roman" w:cs="Times New Roman"/>
                <w:b/>
                <w:sz w:val="24"/>
                <w:szCs w:val="24"/>
                <w:lang w:val="uk-UA" w:eastAsia="ru-RU"/>
              </w:rPr>
            </w:pPr>
            <w:r w:rsidRPr="00E658BF">
              <w:rPr>
                <w:rFonts w:ascii="Times New Roman" w:eastAsia="Times New Roman" w:hAnsi="Times New Roman" w:cs="Times New Roman"/>
                <w:b/>
                <w:sz w:val="24"/>
                <w:szCs w:val="24"/>
                <w:lang w:val="uk-UA" w:eastAsia="ru-RU"/>
              </w:rPr>
              <w:t>211,7</w:t>
            </w:r>
          </w:p>
        </w:tc>
        <w:tc>
          <w:tcPr>
            <w:tcW w:w="1131" w:type="dxa"/>
          </w:tcPr>
          <w:p w:rsidR="00A63EF0" w:rsidRPr="00E658BF" w:rsidRDefault="00A63EF0" w:rsidP="00E658BF">
            <w:pPr>
              <w:jc w:val="center"/>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182,7</w:t>
            </w:r>
          </w:p>
        </w:tc>
        <w:tc>
          <w:tcPr>
            <w:tcW w:w="1223" w:type="dxa"/>
          </w:tcPr>
          <w:p w:rsidR="00A63EF0" w:rsidRPr="00E658BF" w:rsidRDefault="00A63EF0" w:rsidP="00E658BF">
            <w:pPr>
              <w:jc w:val="center"/>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15,6</w:t>
            </w:r>
          </w:p>
        </w:tc>
        <w:tc>
          <w:tcPr>
            <w:tcW w:w="1535" w:type="dxa"/>
          </w:tcPr>
          <w:p w:rsidR="00A63EF0" w:rsidRPr="00E658BF" w:rsidRDefault="00A63EF0" w:rsidP="00E658BF">
            <w:pPr>
              <w:jc w:val="center"/>
              <w:rPr>
                <w:rFonts w:ascii="Times New Roman" w:eastAsia="Times New Roman" w:hAnsi="Times New Roman" w:cs="Times New Roman"/>
                <w:b/>
                <w:sz w:val="24"/>
                <w:szCs w:val="24"/>
                <w:lang w:val="uk-UA" w:eastAsia="ru-RU"/>
              </w:rPr>
            </w:pPr>
            <w:r w:rsidRPr="00E658BF">
              <w:rPr>
                <w:rFonts w:ascii="Times New Roman" w:eastAsia="Times New Roman" w:hAnsi="Times New Roman" w:cs="Times New Roman"/>
                <w:b/>
                <w:sz w:val="24"/>
                <w:szCs w:val="24"/>
                <w:lang w:val="uk-UA" w:eastAsia="ru-RU"/>
              </w:rPr>
              <w:t>226,5</w:t>
            </w:r>
          </w:p>
        </w:tc>
        <w:tc>
          <w:tcPr>
            <w:tcW w:w="978" w:type="dxa"/>
          </w:tcPr>
          <w:p w:rsidR="00A63EF0" w:rsidRPr="00E658BF" w:rsidRDefault="00A63EF0" w:rsidP="00E658BF">
            <w:pPr>
              <w:jc w:val="center"/>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195,7</w:t>
            </w:r>
          </w:p>
        </w:tc>
        <w:tc>
          <w:tcPr>
            <w:tcW w:w="946" w:type="dxa"/>
          </w:tcPr>
          <w:p w:rsidR="00A63EF0" w:rsidRPr="00E658BF" w:rsidRDefault="00A63EF0" w:rsidP="00E658BF">
            <w:pPr>
              <w:jc w:val="center"/>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16,6</w:t>
            </w:r>
          </w:p>
        </w:tc>
      </w:tr>
      <w:tr w:rsidR="00A63EF0" w:rsidRPr="00E658BF" w:rsidTr="00FB05E1">
        <w:tc>
          <w:tcPr>
            <w:tcW w:w="2350" w:type="dxa"/>
          </w:tcPr>
          <w:p w:rsidR="00A63EF0" w:rsidRPr="00E658BF" w:rsidRDefault="00A63EF0" w:rsidP="00E658BF">
            <w:pPr>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Охорона здоров’я</w:t>
            </w:r>
          </w:p>
        </w:tc>
        <w:tc>
          <w:tcPr>
            <w:tcW w:w="1409" w:type="dxa"/>
          </w:tcPr>
          <w:p w:rsidR="00A63EF0" w:rsidRPr="00E658BF" w:rsidRDefault="00A63EF0" w:rsidP="00E658BF">
            <w:pPr>
              <w:jc w:val="center"/>
              <w:rPr>
                <w:rFonts w:ascii="Times New Roman" w:eastAsia="Times New Roman" w:hAnsi="Times New Roman" w:cs="Times New Roman"/>
                <w:b/>
                <w:sz w:val="24"/>
                <w:szCs w:val="24"/>
                <w:lang w:val="uk-UA" w:eastAsia="ru-RU"/>
              </w:rPr>
            </w:pPr>
            <w:r w:rsidRPr="00E658BF">
              <w:rPr>
                <w:rFonts w:ascii="Times New Roman" w:eastAsia="Times New Roman" w:hAnsi="Times New Roman" w:cs="Times New Roman"/>
                <w:b/>
                <w:sz w:val="24"/>
                <w:szCs w:val="24"/>
                <w:lang w:val="uk-UA" w:eastAsia="ru-RU"/>
              </w:rPr>
              <w:t>7,1</w:t>
            </w:r>
          </w:p>
        </w:tc>
        <w:tc>
          <w:tcPr>
            <w:tcW w:w="1131" w:type="dxa"/>
          </w:tcPr>
          <w:p w:rsidR="00A63EF0" w:rsidRPr="00E658BF" w:rsidRDefault="00A63EF0" w:rsidP="00E658BF">
            <w:pPr>
              <w:jc w:val="center"/>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0,5</w:t>
            </w:r>
          </w:p>
        </w:tc>
        <w:tc>
          <w:tcPr>
            <w:tcW w:w="1223" w:type="dxa"/>
          </w:tcPr>
          <w:p w:rsidR="00A63EF0" w:rsidRPr="00E658BF" w:rsidRDefault="00A63EF0" w:rsidP="00E658BF">
            <w:pPr>
              <w:jc w:val="center"/>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5,1</w:t>
            </w:r>
          </w:p>
        </w:tc>
        <w:tc>
          <w:tcPr>
            <w:tcW w:w="1535" w:type="dxa"/>
          </w:tcPr>
          <w:p w:rsidR="00A63EF0" w:rsidRPr="00E658BF" w:rsidRDefault="00A63EF0" w:rsidP="00E658BF">
            <w:pPr>
              <w:jc w:val="center"/>
              <w:rPr>
                <w:rFonts w:ascii="Times New Roman" w:eastAsia="Times New Roman" w:hAnsi="Times New Roman" w:cs="Times New Roman"/>
                <w:b/>
                <w:sz w:val="24"/>
                <w:szCs w:val="24"/>
                <w:lang w:val="uk-UA" w:eastAsia="ru-RU"/>
              </w:rPr>
            </w:pPr>
            <w:r w:rsidRPr="00E658BF">
              <w:rPr>
                <w:rFonts w:ascii="Times New Roman" w:eastAsia="Times New Roman" w:hAnsi="Times New Roman" w:cs="Times New Roman"/>
                <w:b/>
                <w:sz w:val="24"/>
                <w:szCs w:val="24"/>
                <w:lang w:val="uk-UA" w:eastAsia="ru-RU"/>
              </w:rPr>
              <w:t>7,6</w:t>
            </w:r>
          </w:p>
        </w:tc>
        <w:tc>
          <w:tcPr>
            <w:tcW w:w="978" w:type="dxa"/>
          </w:tcPr>
          <w:p w:rsidR="00A63EF0" w:rsidRPr="00E658BF" w:rsidRDefault="00A63EF0" w:rsidP="00E658BF">
            <w:pPr>
              <w:jc w:val="center"/>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0,5</w:t>
            </w:r>
          </w:p>
        </w:tc>
        <w:tc>
          <w:tcPr>
            <w:tcW w:w="946" w:type="dxa"/>
          </w:tcPr>
          <w:p w:rsidR="00A63EF0" w:rsidRPr="00E658BF" w:rsidRDefault="00A63EF0" w:rsidP="00E658BF">
            <w:pPr>
              <w:jc w:val="center"/>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5,4</w:t>
            </w:r>
          </w:p>
        </w:tc>
      </w:tr>
      <w:tr w:rsidR="00A63EF0" w:rsidRPr="00E658BF" w:rsidTr="00FB05E1">
        <w:tc>
          <w:tcPr>
            <w:tcW w:w="2350" w:type="dxa"/>
          </w:tcPr>
          <w:p w:rsidR="00A63EF0" w:rsidRPr="00E658BF" w:rsidRDefault="00A63EF0" w:rsidP="00E658BF">
            <w:pPr>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Соцзахист</w:t>
            </w:r>
          </w:p>
        </w:tc>
        <w:tc>
          <w:tcPr>
            <w:tcW w:w="1409" w:type="dxa"/>
          </w:tcPr>
          <w:p w:rsidR="00A63EF0" w:rsidRPr="00E658BF" w:rsidRDefault="00A63EF0" w:rsidP="00E658BF">
            <w:pPr>
              <w:jc w:val="center"/>
              <w:rPr>
                <w:rFonts w:ascii="Times New Roman" w:eastAsia="Times New Roman" w:hAnsi="Times New Roman" w:cs="Times New Roman"/>
                <w:b/>
                <w:sz w:val="24"/>
                <w:szCs w:val="24"/>
                <w:lang w:val="uk-UA" w:eastAsia="ru-RU"/>
              </w:rPr>
            </w:pPr>
            <w:r w:rsidRPr="00E658BF">
              <w:rPr>
                <w:rFonts w:ascii="Times New Roman" w:eastAsia="Times New Roman" w:hAnsi="Times New Roman" w:cs="Times New Roman"/>
                <w:b/>
                <w:sz w:val="24"/>
                <w:szCs w:val="24"/>
                <w:lang w:val="uk-UA" w:eastAsia="ru-RU"/>
              </w:rPr>
              <w:t>10,9</w:t>
            </w:r>
          </w:p>
        </w:tc>
        <w:tc>
          <w:tcPr>
            <w:tcW w:w="1131" w:type="dxa"/>
          </w:tcPr>
          <w:p w:rsidR="00A63EF0" w:rsidRPr="00E658BF" w:rsidRDefault="00A63EF0" w:rsidP="00E658BF">
            <w:pPr>
              <w:jc w:val="center"/>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8,4</w:t>
            </w:r>
          </w:p>
        </w:tc>
        <w:tc>
          <w:tcPr>
            <w:tcW w:w="1223" w:type="dxa"/>
          </w:tcPr>
          <w:p w:rsidR="00A63EF0" w:rsidRPr="00E658BF" w:rsidRDefault="00A63EF0" w:rsidP="00E658BF">
            <w:pPr>
              <w:jc w:val="center"/>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0,2</w:t>
            </w:r>
          </w:p>
        </w:tc>
        <w:tc>
          <w:tcPr>
            <w:tcW w:w="1535" w:type="dxa"/>
          </w:tcPr>
          <w:p w:rsidR="00A63EF0" w:rsidRPr="00E658BF" w:rsidRDefault="00A63EF0" w:rsidP="00E658BF">
            <w:pPr>
              <w:jc w:val="center"/>
              <w:rPr>
                <w:rFonts w:ascii="Times New Roman" w:eastAsia="Times New Roman" w:hAnsi="Times New Roman" w:cs="Times New Roman"/>
                <w:b/>
                <w:sz w:val="24"/>
                <w:szCs w:val="24"/>
                <w:lang w:val="uk-UA" w:eastAsia="ru-RU"/>
              </w:rPr>
            </w:pPr>
            <w:r w:rsidRPr="00E658BF">
              <w:rPr>
                <w:rFonts w:ascii="Times New Roman" w:eastAsia="Times New Roman" w:hAnsi="Times New Roman" w:cs="Times New Roman"/>
                <w:b/>
                <w:sz w:val="24"/>
                <w:szCs w:val="24"/>
                <w:lang w:val="uk-UA" w:eastAsia="ru-RU"/>
              </w:rPr>
              <w:t>11,6</w:t>
            </w:r>
          </w:p>
        </w:tc>
        <w:tc>
          <w:tcPr>
            <w:tcW w:w="978" w:type="dxa"/>
          </w:tcPr>
          <w:p w:rsidR="00A63EF0" w:rsidRPr="00E658BF" w:rsidRDefault="00A63EF0" w:rsidP="00E658BF">
            <w:pPr>
              <w:jc w:val="center"/>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9,0</w:t>
            </w:r>
          </w:p>
        </w:tc>
        <w:tc>
          <w:tcPr>
            <w:tcW w:w="946" w:type="dxa"/>
          </w:tcPr>
          <w:p w:rsidR="00A63EF0" w:rsidRPr="00E658BF" w:rsidRDefault="00A63EF0" w:rsidP="00E658BF">
            <w:pPr>
              <w:jc w:val="center"/>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0,2</w:t>
            </w:r>
          </w:p>
        </w:tc>
      </w:tr>
      <w:tr w:rsidR="00A63EF0" w:rsidRPr="00E658BF" w:rsidTr="00FB05E1">
        <w:tc>
          <w:tcPr>
            <w:tcW w:w="2350" w:type="dxa"/>
          </w:tcPr>
          <w:p w:rsidR="00A63EF0" w:rsidRPr="00E658BF" w:rsidRDefault="00A63EF0" w:rsidP="00E658BF">
            <w:pPr>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Культура</w:t>
            </w:r>
          </w:p>
        </w:tc>
        <w:tc>
          <w:tcPr>
            <w:tcW w:w="1409" w:type="dxa"/>
          </w:tcPr>
          <w:p w:rsidR="00A63EF0" w:rsidRPr="00E658BF" w:rsidRDefault="00A63EF0" w:rsidP="00E658BF">
            <w:pPr>
              <w:jc w:val="center"/>
              <w:rPr>
                <w:rFonts w:ascii="Times New Roman" w:eastAsia="Times New Roman" w:hAnsi="Times New Roman" w:cs="Times New Roman"/>
                <w:b/>
                <w:sz w:val="24"/>
                <w:szCs w:val="24"/>
                <w:lang w:val="uk-UA" w:eastAsia="ru-RU"/>
              </w:rPr>
            </w:pPr>
            <w:r w:rsidRPr="00E658BF">
              <w:rPr>
                <w:rFonts w:ascii="Times New Roman" w:eastAsia="Times New Roman" w:hAnsi="Times New Roman" w:cs="Times New Roman"/>
                <w:b/>
                <w:sz w:val="24"/>
                <w:szCs w:val="24"/>
                <w:lang w:val="uk-UA" w:eastAsia="ru-RU"/>
              </w:rPr>
              <w:t>15,7</w:t>
            </w:r>
          </w:p>
        </w:tc>
        <w:tc>
          <w:tcPr>
            <w:tcW w:w="1131" w:type="dxa"/>
          </w:tcPr>
          <w:p w:rsidR="00A63EF0" w:rsidRPr="00E658BF" w:rsidRDefault="00A63EF0" w:rsidP="00E658BF">
            <w:pPr>
              <w:jc w:val="center"/>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12,9</w:t>
            </w:r>
          </w:p>
        </w:tc>
        <w:tc>
          <w:tcPr>
            <w:tcW w:w="1223" w:type="dxa"/>
          </w:tcPr>
          <w:p w:rsidR="00A63EF0" w:rsidRPr="00E658BF" w:rsidRDefault="00A63EF0" w:rsidP="00E658BF">
            <w:pPr>
              <w:jc w:val="center"/>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1,2</w:t>
            </w:r>
          </w:p>
        </w:tc>
        <w:tc>
          <w:tcPr>
            <w:tcW w:w="1535" w:type="dxa"/>
          </w:tcPr>
          <w:p w:rsidR="00A63EF0" w:rsidRPr="00E658BF" w:rsidRDefault="00A63EF0" w:rsidP="00E658BF">
            <w:pPr>
              <w:jc w:val="center"/>
              <w:rPr>
                <w:rFonts w:ascii="Times New Roman" w:eastAsia="Times New Roman" w:hAnsi="Times New Roman" w:cs="Times New Roman"/>
                <w:b/>
                <w:sz w:val="24"/>
                <w:szCs w:val="24"/>
                <w:lang w:val="uk-UA" w:eastAsia="ru-RU"/>
              </w:rPr>
            </w:pPr>
            <w:r w:rsidRPr="00E658BF">
              <w:rPr>
                <w:rFonts w:ascii="Times New Roman" w:eastAsia="Times New Roman" w:hAnsi="Times New Roman" w:cs="Times New Roman"/>
                <w:b/>
                <w:sz w:val="24"/>
                <w:szCs w:val="24"/>
                <w:lang w:val="uk-UA" w:eastAsia="ru-RU"/>
              </w:rPr>
              <w:t>16,8</w:t>
            </w:r>
          </w:p>
        </w:tc>
        <w:tc>
          <w:tcPr>
            <w:tcW w:w="978" w:type="dxa"/>
          </w:tcPr>
          <w:p w:rsidR="00A63EF0" w:rsidRPr="00E658BF" w:rsidRDefault="00A63EF0" w:rsidP="00E658BF">
            <w:pPr>
              <w:jc w:val="center"/>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13,8</w:t>
            </w:r>
          </w:p>
        </w:tc>
        <w:tc>
          <w:tcPr>
            <w:tcW w:w="946" w:type="dxa"/>
          </w:tcPr>
          <w:p w:rsidR="00A63EF0" w:rsidRPr="00E658BF" w:rsidRDefault="00A63EF0" w:rsidP="00E658BF">
            <w:pPr>
              <w:jc w:val="center"/>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1,2</w:t>
            </w:r>
          </w:p>
        </w:tc>
      </w:tr>
      <w:tr w:rsidR="00A63EF0" w:rsidRPr="00E658BF" w:rsidTr="00FB05E1">
        <w:tc>
          <w:tcPr>
            <w:tcW w:w="2350" w:type="dxa"/>
          </w:tcPr>
          <w:p w:rsidR="00A63EF0" w:rsidRPr="00E658BF" w:rsidRDefault="00A63EF0" w:rsidP="00E658BF">
            <w:pPr>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Фізична культура і спорт</w:t>
            </w:r>
          </w:p>
        </w:tc>
        <w:tc>
          <w:tcPr>
            <w:tcW w:w="1409" w:type="dxa"/>
          </w:tcPr>
          <w:p w:rsidR="00A63EF0" w:rsidRPr="00E658BF" w:rsidRDefault="00A63EF0" w:rsidP="00E658BF">
            <w:pPr>
              <w:jc w:val="center"/>
              <w:rPr>
                <w:rFonts w:ascii="Times New Roman" w:eastAsia="Times New Roman" w:hAnsi="Times New Roman" w:cs="Times New Roman"/>
                <w:b/>
                <w:sz w:val="24"/>
                <w:szCs w:val="24"/>
                <w:lang w:val="uk-UA" w:eastAsia="ru-RU"/>
              </w:rPr>
            </w:pPr>
            <w:r w:rsidRPr="00E658BF">
              <w:rPr>
                <w:rFonts w:ascii="Times New Roman" w:eastAsia="Times New Roman" w:hAnsi="Times New Roman" w:cs="Times New Roman"/>
                <w:b/>
                <w:sz w:val="24"/>
                <w:szCs w:val="24"/>
                <w:lang w:val="uk-UA" w:eastAsia="ru-RU"/>
              </w:rPr>
              <w:t>6,5</w:t>
            </w:r>
          </w:p>
        </w:tc>
        <w:tc>
          <w:tcPr>
            <w:tcW w:w="1131" w:type="dxa"/>
          </w:tcPr>
          <w:p w:rsidR="00A63EF0" w:rsidRPr="00E658BF" w:rsidRDefault="00A63EF0" w:rsidP="00E658BF">
            <w:pPr>
              <w:jc w:val="center"/>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5,0</w:t>
            </w:r>
          </w:p>
        </w:tc>
        <w:tc>
          <w:tcPr>
            <w:tcW w:w="1223" w:type="dxa"/>
          </w:tcPr>
          <w:p w:rsidR="00A63EF0" w:rsidRPr="00E658BF" w:rsidRDefault="00A63EF0" w:rsidP="00E658BF">
            <w:pPr>
              <w:jc w:val="center"/>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0,9</w:t>
            </w:r>
          </w:p>
        </w:tc>
        <w:tc>
          <w:tcPr>
            <w:tcW w:w="1535" w:type="dxa"/>
          </w:tcPr>
          <w:p w:rsidR="00A63EF0" w:rsidRPr="00E658BF" w:rsidRDefault="00A63EF0" w:rsidP="00E658BF">
            <w:pPr>
              <w:jc w:val="center"/>
              <w:rPr>
                <w:rFonts w:ascii="Times New Roman" w:eastAsia="Times New Roman" w:hAnsi="Times New Roman" w:cs="Times New Roman"/>
                <w:b/>
                <w:sz w:val="24"/>
                <w:szCs w:val="24"/>
                <w:lang w:val="uk-UA" w:eastAsia="ru-RU"/>
              </w:rPr>
            </w:pPr>
            <w:r w:rsidRPr="00E658BF">
              <w:rPr>
                <w:rFonts w:ascii="Times New Roman" w:eastAsia="Times New Roman" w:hAnsi="Times New Roman" w:cs="Times New Roman"/>
                <w:b/>
                <w:sz w:val="24"/>
                <w:szCs w:val="24"/>
                <w:lang w:val="uk-UA" w:eastAsia="ru-RU"/>
              </w:rPr>
              <w:t>7,0</w:t>
            </w:r>
          </w:p>
        </w:tc>
        <w:tc>
          <w:tcPr>
            <w:tcW w:w="978" w:type="dxa"/>
          </w:tcPr>
          <w:p w:rsidR="00A63EF0" w:rsidRPr="00E658BF" w:rsidRDefault="00A63EF0" w:rsidP="00E658BF">
            <w:pPr>
              <w:jc w:val="center"/>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5,3</w:t>
            </w:r>
          </w:p>
        </w:tc>
        <w:tc>
          <w:tcPr>
            <w:tcW w:w="946" w:type="dxa"/>
          </w:tcPr>
          <w:p w:rsidR="00A63EF0" w:rsidRPr="00E658BF" w:rsidRDefault="00A63EF0" w:rsidP="00E658BF">
            <w:pPr>
              <w:jc w:val="center"/>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1,0</w:t>
            </w:r>
          </w:p>
        </w:tc>
      </w:tr>
      <w:tr w:rsidR="00A63EF0" w:rsidRPr="00E658BF" w:rsidTr="00FB05E1">
        <w:tc>
          <w:tcPr>
            <w:tcW w:w="2350" w:type="dxa"/>
          </w:tcPr>
          <w:p w:rsidR="00A63EF0" w:rsidRPr="00E658BF" w:rsidRDefault="00A63EF0" w:rsidP="00E658BF">
            <w:pPr>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Благоустрій</w:t>
            </w:r>
          </w:p>
        </w:tc>
        <w:tc>
          <w:tcPr>
            <w:tcW w:w="1409" w:type="dxa"/>
          </w:tcPr>
          <w:p w:rsidR="00A63EF0" w:rsidRPr="00E658BF" w:rsidRDefault="00A63EF0" w:rsidP="00E658BF">
            <w:pPr>
              <w:jc w:val="center"/>
              <w:rPr>
                <w:rFonts w:ascii="Times New Roman" w:eastAsia="Times New Roman" w:hAnsi="Times New Roman" w:cs="Times New Roman"/>
                <w:b/>
                <w:sz w:val="24"/>
                <w:szCs w:val="24"/>
                <w:lang w:val="uk-UA" w:eastAsia="ru-RU"/>
              </w:rPr>
            </w:pPr>
            <w:r w:rsidRPr="00E658BF">
              <w:rPr>
                <w:rFonts w:ascii="Times New Roman" w:eastAsia="Times New Roman" w:hAnsi="Times New Roman" w:cs="Times New Roman"/>
                <w:b/>
                <w:sz w:val="24"/>
                <w:szCs w:val="24"/>
                <w:lang w:val="uk-UA" w:eastAsia="ru-RU"/>
              </w:rPr>
              <w:t>8,6</w:t>
            </w:r>
          </w:p>
        </w:tc>
        <w:tc>
          <w:tcPr>
            <w:tcW w:w="1131" w:type="dxa"/>
          </w:tcPr>
          <w:p w:rsidR="00A63EF0" w:rsidRPr="00E658BF" w:rsidRDefault="00A63EF0" w:rsidP="00E658BF">
            <w:pPr>
              <w:jc w:val="center"/>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0,0</w:t>
            </w:r>
          </w:p>
        </w:tc>
        <w:tc>
          <w:tcPr>
            <w:tcW w:w="1223" w:type="dxa"/>
          </w:tcPr>
          <w:p w:rsidR="00A63EF0" w:rsidRPr="00E658BF" w:rsidRDefault="00A63EF0" w:rsidP="00E658BF">
            <w:pPr>
              <w:jc w:val="center"/>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1,4</w:t>
            </w:r>
          </w:p>
        </w:tc>
        <w:tc>
          <w:tcPr>
            <w:tcW w:w="1535" w:type="dxa"/>
          </w:tcPr>
          <w:p w:rsidR="00A63EF0" w:rsidRPr="00E658BF" w:rsidRDefault="00A63EF0" w:rsidP="00E658BF">
            <w:pPr>
              <w:jc w:val="center"/>
              <w:rPr>
                <w:rFonts w:ascii="Times New Roman" w:eastAsia="Times New Roman" w:hAnsi="Times New Roman" w:cs="Times New Roman"/>
                <w:b/>
                <w:sz w:val="24"/>
                <w:szCs w:val="24"/>
                <w:lang w:val="uk-UA" w:eastAsia="ru-RU"/>
              </w:rPr>
            </w:pPr>
            <w:r w:rsidRPr="00E658BF">
              <w:rPr>
                <w:rFonts w:ascii="Times New Roman" w:eastAsia="Times New Roman" w:hAnsi="Times New Roman" w:cs="Times New Roman"/>
                <w:b/>
                <w:sz w:val="24"/>
                <w:szCs w:val="24"/>
                <w:lang w:val="uk-UA" w:eastAsia="ru-RU"/>
              </w:rPr>
              <w:t>9,2</w:t>
            </w:r>
          </w:p>
        </w:tc>
        <w:tc>
          <w:tcPr>
            <w:tcW w:w="978" w:type="dxa"/>
          </w:tcPr>
          <w:p w:rsidR="00A63EF0" w:rsidRPr="00E658BF" w:rsidRDefault="00A63EF0" w:rsidP="00E658BF">
            <w:pPr>
              <w:jc w:val="center"/>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0,0</w:t>
            </w:r>
          </w:p>
        </w:tc>
        <w:tc>
          <w:tcPr>
            <w:tcW w:w="946" w:type="dxa"/>
          </w:tcPr>
          <w:p w:rsidR="00A63EF0" w:rsidRPr="00E658BF" w:rsidRDefault="00A63EF0" w:rsidP="00E658BF">
            <w:pPr>
              <w:jc w:val="center"/>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1,5</w:t>
            </w:r>
          </w:p>
        </w:tc>
      </w:tr>
      <w:tr w:rsidR="00A63EF0" w:rsidRPr="00E658BF" w:rsidTr="00FB05E1">
        <w:tc>
          <w:tcPr>
            <w:tcW w:w="2350" w:type="dxa"/>
          </w:tcPr>
          <w:p w:rsidR="00A63EF0" w:rsidRPr="00E658BF" w:rsidRDefault="00A63EF0" w:rsidP="00E658BF">
            <w:pPr>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Різниця в тарифах</w:t>
            </w:r>
          </w:p>
        </w:tc>
        <w:tc>
          <w:tcPr>
            <w:tcW w:w="1409" w:type="dxa"/>
          </w:tcPr>
          <w:p w:rsidR="00A63EF0" w:rsidRPr="00E658BF" w:rsidRDefault="00A63EF0" w:rsidP="00E658BF">
            <w:pPr>
              <w:jc w:val="center"/>
              <w:rPr>
                <w:rFonts w:ascii="Times New Roman" w:eastAsia="Times New Roman" w:hAnsi="Times New Roman" w:cs="Times New Roman"/>
                <w:b/>
                <w:sz w:val="24"/>
                <w:szCs w:val="24"/>
                <w:lang w:val="uk-UA" w:eastAsia="ru-RU"/>
              </w:rPr>
            </w:pPr>
            <w:r w:rsidRPr="00E658BF">
              <w:rPr>
                <w:rFonts w:ascii="Times New Roman" w:eastAsia="Times New Roman" w:hAnsi="Times New Roman" w:cs="Times New Roman"/>
                <w:b/>
                <w:sz w:val="24"/>
                <w:szCs w:val="24"/>
                <w:lang w:val="uk-UA" w:eastAsia="ru-RU"/>
              </w:rPr>
              <w:t>1,2</w:t>
            </w:r>
          </w:p>
        </w:tc>
        <w:tc>
          <w:tcPr>
            <w:tcW w:w="1131" w:type="dxa"/>
          </w:tcPr>
          <w:p w:rsidR="00A63EF0" w:rsidRPr="00E658BF" w:rsidRDefault="00A63EF0" w:rsidP="00E658BF">
            <w:pPr>
              <w:jc w:val="center"/>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0,0</w:t>
            </w:r>
          </w:p>
        </w:tc>
        <w:tc>
          <w:tcPr>
            <w:tcW w:w="1223" w:type="dxa"/>
          </w:tcPr>
          <w:p w:rsidR="00A63EF0" w:rsidRPr="00E658BF" w:rsidRDefault="00A63EF0" w:rsidP="00E658BF">
            <w:pPr>
              <w:jc w:val="center"/>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0,0</w:t>
            </w:r>
          </w:p>
        </w:tc>
        <w:tc>
          <w:tcPr>
            <w:tcW w:w="1535" w:type="dxa"/>
          </w:tcPr>
          <w:p w:rsidR="00A63EF0" w:rsidRPr="00E658BF" w:rsidRDefault="00A63EF0" w:rsidP="00E658BF">
            <w:pPr>
              <w:jc w:val="center"/>
              <w:rPr>
                <w:rFonts w:ascii="Times New Roman" w:eastAsia="Times New Roman" w:hAnsi="Times New Roman" w:cs="Times New Roman"/>
                <w:b/>
                <w:sz w:val="24"/>
                <w:szCs w:val="24"/>
                <w:lang w:val="uk-UA" w:eastAsia="ru-RU"/>
              </w:rPr>
            </w:pPr>
            <w:r w:rsidRPr="00E658BF">
              <w:rPr>
                <w:rFonts w:ascii="Times New Roman" w:eastAsia="Times New Roman" w:hAnsi="Times New Roman" w:cs="Times New Roman"/>
                <w:b/>
                <w:sz w:val="24"/>
                <w:szCs w:val="24"/>
                <w:lang w:val="uk-UA" w:eastAsia="ru-RU"/>
              </w:rPr>
              <w:t>1,1</w:t>
            </w:r>
          </w:p>
        </w:tc>
        <w:tc>
          <w:tcPr>
            <w:tcW w:w="978" w:type="dxa"/>
          </w:tcPr>
          <w:p w:rsidR="00A63EF0" w:rsidRPr="00E658BF" w:rsidRDefault="00A63EF0" w:rsidP="00E658BF">
            <w:pPr>
              <w:jc w:val="center"/>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0,0</w:t>
            </w:r>
          </w:p>
        </w:tc>
        <w:tc>
          <w:tcPr>
            <w:tcW w:w="946" w:type="dxa"/>
          </w:tcPr>
          <w:p w:rsidR="00A63EF0" w:rsidRPr="00E658BF" w:rsidRDefault="00A63EF0" w:rsidP="00E658BF">
            <w:pPr>
              <w:jc w:val="center"/>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0,0</w:t>
            </w:r>
          </w:p>
        </w:tc>
      </w:tr>
      <w:tr w:rsidR="00A63EF0" w:rsidRPr="00E658BF" w:rsidTr="00FB05E1">
        <w:tc>
          <w:tcPr>
            <w:tcW w:w="2350" w:type="dxa"/>
          </w:tcPr>
          <w:p w:rsidR="00A63EF0" w:rsidRPr="00E658BF" w:rsidRDefault="00A63EF0" w:rsidP="00E658BF">
            <w:pPr>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Ремонт доріг</w:t>
            </w:r>
          </w:p>
        </w:tc>
        <w:tc>
          <w:tcPr>
            <w:tcW w:w="1409" w:type="dxa"/>
          </w:tcPr>
          <w:p w:rsidR="00A63EF0" w:rsidRPr="00E658BF" w:rsidRDefault="00A63EF0" w:rsidP="00E658BF">
            <w:pPr>
              <w:jc w:val="center"/>
              <w:rPr>
                <w:rFonts w:ascii="Times New Roman" w:eastAsia="Times New Roman" w:hAnsi="Times New Roman" w:cs="Times New Roman"/>
                <w:b/>
                <w:sz w:val="24"/>
                <w:szCs w:val="24"/>
                <w:lang w:val="uk-UA" w:eastAsia="ru-RU"/>
              </w:rPr>
            </w:pPr>
            <w:r w:rsidRPr="00E658BF">
              <w:rPr>
                <w:rFonts w:ascii="Times New Roman" w:eastAsia="Times New Roman" w:hAnsi="Times New Roman" w:cs="Times New Roman"/>
                <w:b/>
                <w:sz w:val="24"/>
                <w:szCs w:val="24"/>
                <w:lang w:val="uk-UA" w:eastAsia="ru-RU"/>
              </w:rPr>
              <w:t>5,4</w:t>
            </w:r>
          </w:p>
        </w:tc>
        <w:tc>
          <w:tcPr>
            <w:tcW w:w="1131" w:type="dxa"/>
          </w:tcPr>
          <w:p w:rsidR="00A63EF0" w:rsidRPr="00E658BF" w:rsidRDefault="00A63EF0" w:rsidP="00E658BF">
            <w:pPr>
              <w:jc w:val="center"/>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0,0</w:t>
            </w:r>
          </w:p>
        </w:tc>
        <w:tc>
          <w:tcPr>
            <w:tcW w:w="1223" w:type="dxa"/>
          </w:tcPr>
          <w:p w:rsidR="00A63EF0" w:rsidRPr="00E658BF" w:rsidRDefault="00A63EF0" w:rsidP="00E658BF">
            <w:pPr>
              <w:jc w:val="center"/>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0,0</w:t>
            </w:r>
          </w:p>
        </w:tc>
        <w:tc>
          <w:tcPr>
            <w:tcW w:w="1535" w:type="dxa"/>
          </w:tcPr>
          <w:p w:rsidR="00A63EF0" w:rsidRPr="00E658BF" w:rsidRDefault="00A63EF0" w:rsidP="00E658BF">
            <w:pPr>
              <w:jc w:val="center"/>
              <w:rPr>
                <w:rFonts w:ascii="Times New Roman" w:eastAsia="Times New Roman" w:hAnsi="Times New Roman" w:cs="Times New Roman"/>
                <w:b/>
                <w:sz w:val="24"/>
                <w:szCs w:val="24"/>
                <w:lang w:val="uk-UA" w:eastAsia="ru-RU"/>
              </w:rPr>
            </w:pPr>
            <w:r w:rsidRPr="00E658BF">
              <w:rPr>
                <w:rFonts w:ascii="Times New Roman" w:eastAsia="Times New Roman" w:hAnsi="Times New Roman" w:cs="Times New Roman"/>
                <w:b/>
                <w:sz w:val="24"/>
                <w:szCs w:val="24"/>
                <w:lang w:val="uk-UA" w:eastAsia="ru-RU"/>
              </w:rPr>
              <w:t>5,7</w:t>
            </w:r>
          </w:p>
        </w:tc>
        <w:tc>
          <w:tcPr>
            <w:tcW w:w="978" w:type="dxa"/>
          </w:tcPr>
          <w:p w:rsidR="00A63EF0" w:rsidRPr="00E658BF" w:rsidRDefault="00A63EF0" w:rsidP="00E658BF">
            <w:pPr>
              <w:jc w:val="center"/>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0,0</w:t>
            </w:r>
          </w:p>
        </w:tc>
        <w:tc>
          <w:tcPr>
            <w:tcW w:w="946" w:type="dxa"/>
          </w:tcPr>
          <w:p w:rsidR="00A63EF0" w:rsidRPr="00E658BF" w:rsidRDefault="00A63EF0" w:rsidP="00E658BF">
            <w:pPr>
              <w:jc w:val="center"/>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0,0</w:t>
            </w:r>
          </w:p>
        </w:tc>
      </w:tr>
      <w:tr w:rsidR="00A63EF0" w:rsidRPr="00E658BF" w:rsidTr="00FB05E1">
        <w:tc>
          <w:tcPr>
            <w:tcW w:w="2350" w:type="dxa"/>
          </w:tcPr>
          <w:p w:rsidR="00A63EF0" w:rsidRPr="00E658BF" w:rsidRDefault="00A63EF0" w:rsidP="00E658BF">
            <w:pPr>
              <w:jc w:val="both"/>
              <w:rPr>
                <w:rFonts w:ascii="Times New Roman" w:eastAsia="Times New Roman" w:hAnsi="Times New Roman" w:cs="Times New Roman"/>
                <w:b/>
                <w:sz w:val="24"/>
                <w:szCs w:val="24"/>
                <w:lang w:val="uk-UA" w:eastAsia="ru-RU"/>
              </w:rPr>
            </w:pPr>
            <w:r w:rsidRPr="00E658BF">
              <w:rPr>
                <w:rFonts w:ascii="Times New Roman" w:eastAsia="Times New Roman" w:hAnsi="Times New Roman" w:cs="Times New Roman"/>
                <w:b/>
                <w:sz w:val="24"/>
                <w:szCs w:val="24"/>
                <w:lang w:val="uk-UA" w:eastAsia="ru-RU"/>
              </w:rPr>
              <w:t>Всього</w:t>
            </w:r>
          </w:p>
        </w:tc>
        <w:tc>
          <w:tcPr>
            <w:tcW w:w="1409" w:type="dxa"/>
          </w:tcPr>
          <w:p w:rsidR="00A63EF0" w:rsidRPr="00E658BF" w:rsidRDefault="00A63EF0" w:rsidP="00E658BF">
            <w:pPr>
              <w:jc w:val="center"/>
              <w:rPr>
                <w:rFonts w:ascii="Times New Roman" w:eastAsia="Times New Roman" w:hAnsi="Times New Roman" w:cs="Times New Roman"/>
                <w:b/>
                <w:sz w:val="24"/>
                <w:szCs w:val="24"/>
                <w:lang w:val="uk-UA" w:eastAsia="ru-RU"/>
              </w:rPr>
            </w:pPr>
            <w:r w:rsidRPr="00E658BF">
              <w:rPr>
                <w:rFonts w:ascii="Times New Roman" w:eastAsia="Times New Roman" w:hAnsi="Times New Roman" w:cs="Times New Roman"/>
                <w:b/>
                <w:sz w:val="24"/>
                <w:szCs w:val="24"/>
                <w:lang w:val="uk-UA" w:eastAsia="ru-RU"/>
              </w:rPr>
              <w:t>296,0</w:t>
            </w:r>
          </w:p>
        </w:tc>
        <w:tc>
          <w:tcPr>
            <w:tcW w:w="1131" w:type="dxa"/>
          </w:tcPr>
          <w:p w:rsidR="00A63EF0" w:rsidRPr="00E658BF" w:rsidRDefault="00A63EF0" w:rsidP="00E658BF">
            <w:pPr>
              <w:jc w:val="center"/>
              <w:rPr>
                <w:rFonts w:ascii="Times New Roman" w:eastAsia="Times New Roman" w:hAnsi="Times New Roman" w:cs="Times New Roman"/>
                <w:b/>
                <w:sz w:val="24"/>
                <w:szCs w:val="24"/>
                <w:lang w:val="uk-UA" w:eastAsia="ru-RU"/>
              </w:rPr>
            </w:pPr>
            <w:r w:rsidRPr="00E658BF">
              <w:rPr>
                <w:rFonts w:ascii="Times New Roman" w:eastAsia="Times New Roman" w:hAnsi="Times New Roman" w:cs="Times New Roman"/>
                <w:b/>
                <w:sz w:val="24"/>
                <w:szCs w:val="24"/>
                <w:lang w:val="uk-UA" w:eastAsia="ru-RU"/>
              </w:rPr>
              <w:t>236,3</w:t>
            </w:r>
          </w:p>
        </w:tc>
        <w:tc>
          <w:tcPr>
            <w:tcW w:w="1223" w:type="dxa"/>
          </w:tcPr>
          <w:p w:rsidR="00A63EF0" w:rsidRPr="00E658BF" w:rsidRDefault="00A63EF0" w:rsidP="00E658BF">
            <w:pPr>
              <w:jc w:val="center"/>
              <w:rPr>
                <w:rFonts w:ascii="Times New Roman" w:eastAsia="Times New Roman" w:hAnsi="Times New Roman" w:cs="Times New Roman"/>
                <w:b/>
                <w:sz w:val="24"/>
                <w:szCs w:val="24"/>
                <w:lang w:val="uk-UA" w:eastAsia="ru-RU"/>
              </w:rPr>
            </w:pPr>
            <w:r w:rsidRPr="00E658BF">
              <w:rPr>
                <w:rFonts w:ascii="Times New Roman" w:eastAsia="Times New Roman" w:hAnsi="Times New Roman" w:cs="Times New Roman"/>
                <w:b/>
                <w:sz w:val="24"/>
                <w:szCs w:val="24"/>
                <w:lang w:val="uk-UA" w:eastAsia="ru-RU"/>
              </w:rPr>
              <w:t>25,2</w:t>
            </w:r>
          </w:p>
        </w:tc>
        <w:tc>
          <w:tcPr>
            <w:tcW w:w="1535" w:type="dxa"/>
          </w:tcPr>
          <w:p w:rsidR="00A63EF0" w:rsidRPr="00E658BF" w:rsidRDefault="00A63EF0" w:rsidP="00E658BF">
            <w:pPr>
              <w:jc w:val="center"/>
              <w:rPr>
                <w:rFonts w:ascii="Times New Roman" w:eastAsia="Times New Roman" w:hAnsi="Times New Roman" w:cs="Times New Roman"/>
                <w:b/>
                <w:sz w:val="24"/>
                <w:szCs w:val="24"/>
                <w:lang w:val="uk-UA" w:eastAsia="ru-RU"/>
              </w:rPr>
            </w:pPr>
            <w:r w:rsidRPr="00E658BF">
              <w:rPr>
                <w:rFonts w:ascii="Times New Roman" w:eastAsia="Times New Roman" w:hAnsi="Times New Roman" w:cs="Times New Roman"/>
                <w:b/>
                <w:sz w:val="24"/>
                <w:szCs w:val="24"/>
                <w:lang w:val="uk-UA" w:eastAsia="ru-RU"/>
              </w:rPr>
              <w:t>316,3</w:t>
            </w:r>
          </w:p>
        </w:tc>
        <w:tc>
          <w:tcPr>
            <w:tcW w:w="978" w:type="dxa"/>
          </w:tcPr>
          <w:p w:rsidR="00A63EF0" w:rsidRPr="00E658BF" w:rsidRDefault="00A63EF0" w:rsidP="00E658BF">
            <w:pPr>
              <w:jc w:val="center"/>
              <w:rPr>
                <w:rFonts w:ascii="Times New Roman" w:eastAsia="Times New Roman" w:hAnsi="Times New Roman" w:cs="Times New Roman"/>
                <w:b/>
                <w:sz w:val="24"/>
                <w:szCs w:val="24"/>
                <w:lang w:val="uk-UA" w:eastAsia="ru-RU"/>
              </w:rPr>
            </w:pPr>
            <w:r w:rsidRPr="00E658BF">
              <w:rPr>
                <w:rFonts w:ascii="Times New Roman" w:eastAsia="Times New Roman" w:hAnsi="Times New Roman" w:cs="Times New Roman"/>
                <w:b/>
                <w:sz w:val="24"/>
                <w:szCs w:val="24"/>
                <w:lang w:val="uk-UA" w:eastAsia="ru-RU"/>
              </w:rPr>
              <w:t>253,1</w:t>
            </w:r>
          </w:p>
        </w:tc>
        <w:tc>
          <w:tcPr>
            <w:tcW w:w="946" w:type="dxa"/>
          </w:tcPr>
          <w:p w:rsidR="00A63EF0" w:rsidRPr="00E658BF" w:rsidRDefault="00A63EF0" w:rsidP="00E658BF">
            <w:pPr>
              <w:jc w:val="center"/>
              <w:rPr>
                <w:rFonts w:ascii="Times New Roman" w:eastAsia="Times New Roman" w:hAnsi="Times New Roman" w:cs="Times New Roman"/>
                <w:b/>
                <w:sz w:val="24"/>
                <w:szCs w:val="24"/>
                <w:lang w:val="uk-UA" w:eastAsia="ru-RU"/>
              </w:rPr>
            </w:pPr>
            <w:r w:rsidRPr="00E658BF">
              <w:rPr>
                <w:rFonts w:ascii="Times New Roman" w:eastAsia="Times New Roman" w:hAnsi="Times New Roman" w:cs="Times New Roman"/>
                <w:b/>
                <w:sz w:val="24"/>
                <w:szCs w:val="24"/>
                <w:lang w:val="uk-UA" w:eastAsia="ru-RU"/>
              </w:rPr>
              <w:t>26,7</w:t>
            </w:r>
          </w:p>
        </w:tc>
      </w:tr>
    </w:tbl>
    <w:p w:rsidR="00A63EF0" w:rsidRPr="00E658BF" w:rsidRDefault="00A63EF0" w:rsidP="00E658BF">
      <w:pPr>
        <w:spacing w:after="0" w:line="240" w:lineRule="auto"/>
        <w:jc w:val="both"/>
        <w:rPr>
          <w:rFonts w:ascii="Times New Roman" w:eastAsia="Times New Roman" w:hAnsi="Times New Roman" w:cs="Times New Roman"/>
          <w:color w:val="FF0000"/>
          <w:sz w:val="24"/>
          <w:szCs w:val="24"/>
          <w:lang w:val="uk-UA" w:eastAsia="ru-RU"/>
        </w:rPr>
      </w:pPr>
    </w:p>
    <w:p w:rsidR="00A63EF0" w:rsidRPr="00E658BF" w:rsidRDefault="00A63EF0" w:rsidP="00E658BF">
      <w:pPr>
        <w:tabs>
          <w:tab w:val="left" w:pos="851"/>
          <w:tab w:val="left" w:pos="993"/>
          <w:tab w:val="left" w:pos="1080"/>
        </w:tabs>
        <w:spacing w:after="0" w:line="240" w:lineRule="auto"/>
        <w:ind w:firstLine="567"/>
        <w:jc w:val="both"/>
        <w:rPr>
          <w:rFonts w:ascii="Times New Roman" w:hAnsi="Times New Roman" w:cs="Times New Roman"/>
          <w:sz w:val="24"/>
          <w:szCs w:val="24"/>
          <w:lang w:val="uk-UA"/>
        </w:rPr>
      </w:pPr>
      <w:r w:rsidRPr="00E658BF">
        <w:rPr>
          <w:rFonts w:ascii="Times New Roman" w:eastAsia="Times New Roman" w:hAnsi="Times New Roman" w:cs="Times New Roman"/>
          <w:sz w:val="24"/>
          <w:szCs w:val="24"/>
          <w:lang w:val="uk-UA" w:eastAsia="ru-RU"/>
        </w:rPr>
        <w:t xml:space="preserve">Прогноз видатків загального фонду бюджету Дунаєвецької міської ОТГ на наступні за плановим два бюджетні періоди здійснений на підставі діючих положень бюджетно-податкового законодавства та відповідно до прогнозних макропоказників економічного і соціального розвитку України на 2021-2023 роки, затверджених постановою Кабінету Міністрів України від 29.07.2020р. №671 </w:t>
      </w:r>
    </w:p>
    <w:p w:rsidR="00A63EF0" w:rsidRPr="00E658BF" w:rsidRDefault="00A63EF0" w:rsidP="00E658BF">
      <w:pPr>
        <w:tabs>
          <w:tab w:val="left" w:pos="1080"/>
        </w:tabs>
        <w:spacing w:after="0" w:line="240" w:lineRule="auto"/>
        <w:ind w:firstLine="567"/>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При прогнозуванні видатків на 2022-2023 роки врахований ріст мінімальної зарплати та розміру посадового окладу працівника 1 тарифного розряду ЄТС в 2022 році порівняно з 2021 роком на 11,7%, а в 2023 році порівняно з 2022 роком – на 7,1 відсотків, та коефіцієнт росту цін на енергоносії – відповідно 1,08 та 1,061.</w:t>
      </w:r>
    </w:p>
    <w:p w:rsidR="00A63EF0" w:rsidRPr="00E658BF" w:rsidRDefault="00A63EF0" w:rsidP="00E658BF">
      <w:pPr>
        <w:tabs>
          <w:tab w:val="left" w:pos="1080"/>
        </w:tabs>
        <w:spacing w:after="0" w:line="240" w:lineRule="auto"/>
        <w:ind w:firstLine="567"/>
        <w:jc w:val="both"/>
        <w:rPr>
          <w:rFonts w:ascii="Times New Roman" w:eastAsia="Times New Roman" w:hAnsi="Times New Roman" w:cs="Times New Roman"/>
          <w:sz w:val="24"/>
          <w:szCs w:val="24"/>
          <w:lang w:val="uk-UA" w:eastAsia="ru-RU"/>
        </w:rPr>
      </w:pPr>
    </w:p>
    <w:p w:rsidR="00A63EF0" w:rsidRPr="00E658BF" w:rsidRDefault="00A63EF0" w:rsidP="00E658BF">
      <w:pPr>
        <w:tabs>
          <w:tab w:val="left" w:pos="1080"/>
        </w:tabs>
        <w:spacing w:after="0" w:line="240" w:lineRule="auto"/>
        <w:ind w:firstLine="567"/>
        <w:jc w:val="both"/>
        <w:rPr>
          <w:rFonts w:ascii="Times New Roman" w:hAnsi="Times New Roman" w:cs="Times New Roman"/>
          <w:sz w:val="24"/>
          <w:szCs w:val="24"/>
          <w:lang w:val="uk-UA" w:eastAsia="uk-UA"/>
        </w:rPr>
      </w:pPr>
      <w:r w:rsidRPr="00E658BF">
        <w:rPr>
          <w:rFonts w:ascii="Times New Roman" w:hAnsi="Times New Roman" w:cs="Times New Roman"/>
          <w:sz w:val="24"/>
          <w:szCs w:val="24"/>
          <w:lang w:val="uk-UA" w:eastAsia="uk-UA"/>
        </w:rPr>
        <w:t xml:space="preserve">Прогнозні показники міського бюджету на </w:t>
      </w:r>
      <w:r w:rsidRPr="00E658BF">
        <w:rPr>
          <w:rFonts w:ascii="Times New Roman" w:hAnsi="Times New Roman" w:cs="Times New Roman"/>
          <w:sz w:val="24"/>
          <w:szCs w:val="24"/>
          <w:lang w:val="uk-UA"/>
        </w:rPr>
        <w:t xml:space="preserve">2022-2023 роки </w:t>
      </w:r>
      <w:r w:rsidRPr="00E658BF">
        <w:rPr>
          <w:rFonts w:ascii="Times New Roman" w:hAnsi="Times New Roman" w:cs="Times New Roman"/>
          <w:sz w:val="24"/>
          <w:szCs w:val="24"/>
          <w:lang w:val="uk-UA" w:eastAsia="uk-UA"/>
        </w:rPr>
        <w:t>є основою для складання головними розпорядниками бюджетних коштів планів своєї діяльності та формування показників проекту міського бюджету.</w:t>
      </w:r>
    </w:p>
    <w:p w:rsidR="00A63EF0" w:rsidRPr="00E658BF" w:rsidRDefault="00A63EF0" w:rsidP="00E658BF">
      <w:pPr>
        <w:spacing w:after="0" w:line="240" w:lineRule="auto"/>
        <w:jc w:val="both"/>
        <w:rPr>
          <w:rFonts w:ascii="Times New Roman" w:eastAsia="Times New Roman" w:hAnsi="Times New Roman" w:cs="Times New Roman"/>
          <w:sz w:val="24"/>
          <w:szCs w:val="24"/>
          <w:lang w:val="uk-UA" w:eastAsia="ru-RU"/>
        </w:rPr>
      </w:pPr>
    </w:p>
    <w:p w:rsidR="00A63EF0" w:rsidRPr="00E658BF" w:rsidRDefault="00A63EF0" w:rsidP="00E658BF">
      <w:pPr>
        <w:tabs>
          <w:tab w:val="left" w:pos="1080"/>
        </w:tabs>
        <w:spacing w:after="0" w:line="240" w:lineRule="auto"/>
        <w:ind w:firstLine="567"/>
        <w:jc w:val="both"/>
        <w:rPr>
          <w:rFonts w:ascii="Times New Roman" w:eastAsia="Times New Roman" w:hAnsi="Times New Roman" w:cs="Times New Roman"/>
          <w:sz w:val="24"/>
          <w:szCs w:val="24"/>
          <w:lang w:val="uk-UA" w:eastAsia="ru-RU"/>
        </w:rPr>
      </w:pPr>
    </w:p>
    <w:p w:rsidR="00A63EF0" w:rsidRPr="00E658BF" w:rsidRDefault="00A63EF0" w:rsidP="00E658BF">
      <w:pPr>
        <w:spacing w:after="0" w:line="240" w:lineRule="auto"/>
        <w:jc w:val="both"/>
        <w:rPr>
          <w:rFonts w:ascii="Times New Roman" w:hAnsi="Times New Roman" w:cs="Times New Roman"/>
          <w:sz w:val="24"/>
          <w:szCs w:val="24"/>
        </w:rPr>
      </w:pPr>
      <w:r w:rsidRPr="00E658BF">
        <w:rPr>
          <w:rFonts w:ascii="Times New Roman" w:eastAsia="Times New Roman" w:hAnsi="Times New Roman" w:cs="Times New Roman"/>
          <w:sz w:val="24"/>
          <w:szCs w:val="24"/>
          <w:lang w:eastAsia="ru-RU"/>
        </w:rPr>
        <w:t>Начальник фін</w:t>
      </w:r>
      <w:r w:rsidRPr="00E658BF">
        <w:rPr>
          <w:rFonts w:ascii="Times New Roman" w:eastAsia="Times New Roman" w:hAnsi="Times New Roman" w:cs="Times New Roman"/>
          <w:sz w:val="24"/>
          <w:szCs w:val="24"/>
          <w:lang w:val="uk-UA" w:eastAsia="ru-RU"/>
        </w:rPr>
        <w:t xml:space="preserve">ансового </w:t>
      </w:r>
      <w:r w:rsidRPr="00E658BF">
        <w:rPr>
          <w:rFonts w:ascii="Times New Roman" w:eastAsia="Times New Roman" w:hAnsi="Times New Roman" w:cs="Times New Roman"/>
          <w:sz w:val="24"/>
          <w:szCs w:val="24"/>
          <w:lang w:eastAsia="ru-RU"/>
        </w:rPr>
        <w:t>управління                                                </w:t>
      </w:r>
      <w:r w:rsidRPr="00E658BF">
        <w:rPr>
          <w:rFonts w:ascii="Times New Roman" w:eastAsia="Times New Roman" w:hAnsi="Times New Roman" w:cs="Times New Roman"/>
          <w:sz w:val="24"/>
          <w:szCs w:val="24"/>
          <w:lang w:val="uk-UA" w:eastAsia="ru-RU"/>
        </w:rPr>
        <w:t>Тетяна АБЗАЛОВА</w:t>
      </w:r>
    </w:p>
    <w:p w:rsidR="00A63EF0" w:rsidRPr="00E658BF" w:rsidRDefault="00A63EF0" w:rsidP="00E658BF">
      <w:pPr>
        <w:spacing w:after="0" w:line="240" w:lineRule="auto"/>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br w:type="page"/>
      </w:r>
    </w:p>
    <w:p w:rsidR="00384DFB" w:rsidRPr="00E658BF" w:rsidRDefault="00384DFB" w:rsidP="00E658BF">
      <w:pPr>
        <w:spacing w:after="0" w:line="240" w:lineRule="auto"/>
        <w:jc w:val="center"/>
        <w:rPr>
          <w:rFonts w:ascii="Times New Roman" w:eastAsia="Times New Roman" w:hAnsi="Times New Roman" w:cs="Times New Roman"/>
          <w:sz w:val="28"/>
          <w:szCs w:val="28"/>
          <w:lang w:val="uk-UA" w:eastAsia="uk-UA"/>
        </w:rPr>
      </w:pPr>
      <w:r w:rsidRPr="00E658BF">
        <w:rPr>
          <w:rFonts w:ascii="Times New Roman" w:eastAsia="Times New Roman" w:hAnsi="Times New Roman" w:cs="Times New Roman"/>
          <w:sz w:val="28"/>
          <w:szCs w:val="28"/>
          <w:lang w:val="uk-UA"/>
        </w:rPr>
        <w:lastRenderedPageBreak/>
        <w:t xml:space="preserve"> </w:t>
      </w:r>
      <w:r w:rsidRPr="00E658BF">
        <w:rPr>
          <w:rFonts w:ascii="Times New Roman" w:eastAsia="Times New Roman" w:hAnsi="Times New Roman" w:cs="Times New Roman"/>
          <w:noProof/>
          <w:sz w:val="24"/>
          <w:szCs w:val="24"/>
          <w:lang w:val="uk-UA" w:eastAsia="uk-UA"/>
        </w:rPr>
        <w:t xml:space="preserve"> </w:t>
      </w:r>
      <w:r w:rsidRPr="00E658BF">
        <w:rPr>
          <w:rFonts w:ascii="Times New Roman" w:eastAsia="Times New Roman" w:hAnsi="Times New Roman" w:cs="Times New Roman"/>
          <w:b/>
          <w:noProof/>
          <w:sz w:val="24"/>
          <w:szCs w:val="24"/>
          <w:lang w:eastAsia="ru-RU"/>
        </w:rPr>
        <w:drawing>
          <wp:inline distT="0" distB="0" distL="0" distR="0" wp14:anchorId="25282B1D" wp14:editId="110AC9BC">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84DFB" w:rsidRPr="00E658BF" w:rsidRDefault="00384DFB" w:rsidP="00E658BF">
      <w:pPr>
        <w:spacing w:after="0" w:line="240" w:lineRule="auto"/>
        <w:jc w:val="center"/>
        <w:rPr>
          <w:rFonts w:ascii="Times New Roman" w:eastAsia="Times New Roman" w:hAnsi="Times New Roman" w:cs="Times New Roman"/>
          <w:sz w:val="28"/>
          <w:szCs w:val="28"/>
          <w:lang w:val="uk-UA"/>
        </w:rPr>
      </w:pPr>
    </w:p>
    <w:p w:rsidR="00384DFB" w:rsidRPr="00E658BF" w:rsidRDefault="00384DFB" w:rsidP="00E658BF">
      <w:pPr>
        <w:spacing w:after="0" w:line="240" w:lineRule="auto"/>
        <w:jc w:val="center"/>
        <w:rPr>
          <w:rFonts w:ascii="Times New Roman" w:eastAsia="Times New Roman" w:hAnsi="Times New Roman" w:cs="Times New Roman"/>
          <w:b/>
          <w:sz w:val="28"/>
          <w:szCs w:val="28"/>
          <w:lang w:val="uk-UA"/>
        </w:rPr>
      </w:pPr>
      <w:r w:rsidRPr="00E658BF">
        <w:rPr>
          <w:rFonts w:ascii="Times New Roman" w:eastAsia="Times New Roman" w:hAnsi="Times New Roman" w:cs="Times New Roman"/>
          <w:b/>
          <w:sz w:val="28"/>
          <w:szCs w:val="28"/>
          <w:lang w:val="uk-UA"/>
        </w:rPr>
        <w:t xml:space="preserve">ДУНАЄВЕЦЬКА МІСЬКА РАДА </w:t>
      </w:r>
    </w:p>
    <w:p w:rsidR="00384DFB" w:rsidRPr="00E658BF" w:rsidRDefault="00384DFB" w:rsidP="00E658BF">
      <w:pPr>
        <w:spacing w:after="0" w:line="240" w:lineRule="auto"/>
        <w:jc w:val="center"/>
        <w:rPr>
          <w:rFonts w:ascii="Times New Roman" w:eastAsia="Times New Roman" w:hAnsi="Times New Roman" w:cs="Times New Roman"/>
          <w:bCs/>
          <w:sz w:val="28"/>
          <w:szCs w:val="28"/>
          <w:lang w:val="uk-UA"/>
        </w:rPr>
      </w:pPr>
      <w:r w:rsidRPr="00E658BF">
        <w:rPr>
          <w:rFonts w:ascii="Times New Roman" w:eastAsia="Times New Roman" w:hAnsi="Times New Roman" w:cs="Times New Roman"/>
          <w:bCs/>
          <w:sz w:val="28"/>
          <w:szCs w:val="28"/>
          <w:lang w:val="uk-UA"/>
        </w:rPr>
        <w:t>ВИКОНАВЧИЙ КОМІТЕТ</w:t>
      </w:r>
    </w:p>
    <w:p w:rsidR="00384DFB" w:rsidRPr="00E658BF" w:rsidRDefault="00384DFB" w:rsidP="00E658BF">
      <w:pPr>
        <w:spacing w:after="0" w:line="240" w:lineRule="auto"/>
        <w:jc w:val="center"/>
        <w:rPr>
          <w:rFonts w:ascii="Times New Roman" w:eastAsia="Times New Roman" w:hAnsi="Times New Roman" w:cs="Times New Roman"/>
          <w:b/>
          <w:bCs/>
          <w:lang w:val="uk-UA"/>
        </w:rPr>
      </w:pPr>
    </w:p>
    <w:p w:rsidR="00384DFB" w:rsidRPr="00E658BF" w:rsidRDefault="00384DFB" w:rsidP="00E658BF">
      <w:pPr>
        <w:spacing w:after="0" w:line="240" w:lineRule="auto"/>
        <w:jc w:val="center"/>
        <w:rPr>
          <w:rFonts w:ascii="Times New Roman" w:eastAsia="Times New Roman" w:hAnsi="Times New Roman" w:cs="Times New Roman"/>
          <w:b/>
          <w:bCs/>
          <w:sz w:val="28"/>
          <w:szCs w:val="28"/>
          <w:lang w:val="uk-UA"/>
        </w:rPr>
      </w:pPr>
      <w:r w:rsidRPr="00E658BF">
        <w:rPr>
          <w:rFonts w:ascii="Times New Roman" w:eastAsia="Times New Roman" w:hAnsi="Times New Roman" w:cs="Times New Roman"/>
          <w:b/>
          <w:bCs/>
          <w:sz w:val="28"/>
          <w:szCs w:val="28"/>
          <w:lang w:val="uk-UA"/>
        </w:rPr>
        <w:t>проєкт РІШЕННЯ</w:t>
      </w:r>
    </w:p>
    <w:p w:rsidR="00384DFB" w:rsidRPr="00E658BF" w:rsidRDefault="00384DFB" w:rsidP="00E658BF">
      <w:pPr>
        <w:spacing w:after="0" w:line="240" w:lineRule="auto"/>
        <w:rPr>
          <w:rFonts w:ascii="Times New Roman" w:eastAsia="Times New Roman" w:hAnsi="Times New Roman" w:cs="Times New Roman"/>
          <w:sz w:val="28"/>
          <w:szCs w:val="28"/>
          <w:lang w:val="uk-UA"/>
        </w:rPr>
      </w:pPr>
    </w:p>
    <w:p w:rsidR="00384DFB" w:rsidRPr="00E658BF" w:rsidRDefault="00384DFB" w:rsidP="00E658BF">
      <w:pPr>
        <w:spacing w:after="0" w:line="240" w:lineRule="auto"/>
        <w:rPr>
          <w:rFonts w:ascii="Times New Roman" w:eastAsia="Times New Roman" w:hAnsi="Times New Roman" w:cs="Times New Roman"/>
          <w:b/>
          <w:bCs/>
          <w:sz w:val="28"/>
          <w:szCs w:val="28"/>
          <w:lang w:val="uk-UA"/>
        </w:rPr>
      </w:pPr>
      <w:r w:rsidRPr="00E658BF">
        <w:rPr>
          <w:rFonts w:ascii="Times New Roman" w:eastAsia="Times New Roman" w:hAnsi="Times New Roman" w:cs="Times New Roman"/>
          <w:bCs/>
          <w:sz w:val="28"/>
          <w:szCs w:val="28"/>
          <w:lang w:val="uk-UA"/>
        </w:rPr>
        <w:t>грудня  2020 р.</w:t>
      </w:r>
      <w:r w:rsidRPr="00E658BF">
        <w:rPr>
          <w:rFonts w:ascii="Times New Roman" w:eastAsia="Times New Roman" w:hAnsi="Times New Roman" w:cs="Times New Roman"/>
          <w:bCs/>
          <w:sz w:val="28"/>
          <w:szCs w:val="28"/>
          <w:lang w:val="uk-UA"/>
        </w:rPr>
        <w:tab/>
      </w:r>
      <w:r w:rsidRPr="00E658BF">
        <w:rPr>
          <w:rFonts w:ascii="Times New Roman" w:eastAsia="Times New Roman" w:hAnsi="Times New Roman" w:cs="Times New Roman"/>
          <w:b/>
          <w:bCs/>
          <w:sz w:val="28"/>
          <w:szCs w:val="28"/>
          <w:lang w:val="uk-UA"/>
        </w:rPr>
        <w:tab/>
      </w:r>
      <w:r w:rsidRPr="00E658BF">
        <w:rPr>
          <w:rFonts w:ascii="Times New Roman" w:eastAsia="Times New Roman" w:hAnsi="Times New Roman" w:cs="Times New Roman"/>
          <w:b/>
          <w:bCs/>
          <w:sz w:val="28"/>
          <w:szCs w:val="28"/>
          <w:lang w:val="uk-UA"/>
        </w:rPr>
        <w:tab/>
        <w:t xml:space="preserve">             </w:t>
      </w:r>
      <w:r w:rsidRPr="00E658BF">
        <w:rPr>
          <w:rFonts w:ascii="Times New Roman" w:eastAsia="Times New Roman" w:hAnsi="Times New Roman" w:cs="Times New Roman"/>
          <w:bCs/>
          <w:sz w:val="28"/>
          <w:szCs w:val="28"/>
          <w:lang w:val="uk-UA"/>
        </w:rPr>
        <w:t>Дунаївці</w:t>
      </w:r>
      <w:r w:rsidRPr="00E658BF">
        <w:rPr>
          <w:rFonts w:ascii="Times New Roman" w:eastAsia="Times New Roman" w:hAnsi="Times New Roman" w:cs="Times New Roman"/>
          <w:bCs/>
          <w:sz w:val="28"/>
          <w:szCs w:val="28"/>
          <w:lang w:val="uk-UA"/>
        </w:rPr>
        <w:tab/>
      </w:r>
      <w:r w:rsidRPr="00E658BF">
        <w:rPr>
          <w:rFonts w:ascii="Times New Roman" w:eastAsia="Times New Roman" w:hAnsi="Times New Roman" w:cs="Times New Roman"/>
          <w:bCs/>
          <w:sz w:val="28"/>
          <w:szCs w:val="28"/>
          <w:lang w:val="uk-UA"/>
        </w:rPr>
        <w:tab/>
      </w:r>
      <w:r w:rsidRPr="00E658BF">
        <w:rPr>
          <w:rFonts w:ascii="Times New Roman" w:eastAsia="Times New Roman" w:hAnsi="Times New Roman" w:cs="Times New Roman"/>
          <w:bCs/>
          <w:sz w:val="28"/>
          <w:szCs w:val="28"/>
          <w:lang w:val="uk-UA"/>
        </w:rPr>
        <w:tab/>
        <w:t xml:space="preserve">  № </w:t>
      </w:r>
    </w:p>
    <w:p w:rsidR="00384DFB" w:rsidRPr="00E658BF" w:rsidRDefault="00384DFB" w:rsidP="00E658BF">
      <w:pPr>
        <w:spacing w:after="0" w:line="240" w:lineRule="auto"/>
        <w:rPr>
          <w:rFonts w:ascii="Times New Roman" w:hAnsi="Times New Roman" w:cs="Times New Roman"/>
          <w:lang w:val="uk-UA"/>
        </w:rPr>
      </w:pPr>
    </w:p>
    <w:p w:rsidR="00384DFB" w:rsidRPr="00E658BF" w:rsidRDefault="00384DFB" w:rsidP="00E658BF">
      <w:pPr>
        <w:shd w:val="clear" w:color="auto" w:fill="FFFFFF"/>
        <w:autoSpaceDE w:val="0"/>
        <w:spacing w:after="0" w:line="240" w:lineRule="auto"/>
        <w:jc w:val="both"/>
        <w:rPr>
          <w:rFonts w:ascii="Times New Roman" w:hAnsi="Times New Roman" w:cs="Times New Roman"/>
          <w:sz w:val="28"/>
          <w:szCs w:val="24"/>
          <w:lang w:val="uk-UA"/>
        </w:rPr>
      </w:pPr>
      <w:r w:rsidRPr="00E658BF">
        <w:rPr>
          <w:rFonts w:ascii="Times New Roman" w:hAnsi="Times New Roman" w:cs="Times New Roman"/>
          <w:sz w:val="28"/>
          <w:szCs w:val="24"/>
          <w:lang w:val="uk-UA"/>
        </w:rPr>
        <w:t>Про  внесення змін в рішення виконавчого комітету від 16 липня 2020 р. № 89  «Про надання дозволу КП «Благоустрій Дунаєвеччини» Дунаєвецької міської ради на демонтаж самовільно встановлених металевих воріт»</w:t>
      </w:r>
    </w:p>
    <w:p w:rsidR="00384DFB" w:rsidRPr="00E658BF" w:rsidRDefault="00384DFB" w:rsidP="00E658BF">
      <w:pPr>
        <w:shd w:val="clear" w:color="auto" w:fill="FFFFFF"/>
        <w:autoSpaceDE w:val="0"/>
        <w:spacing w:after="0" w:line="240" w:lineRule="auto"/>
        <w:jc w:val="both"/>
        <w:rPr>
          <w:rFonts w:ascii="Times New Roman" w:hAnsi="Times New Roman" w:cs="Times New Roman"/>
          <w:sz w:val="28"/>
          <w:szCs w:val="24"/>
          <w:lang w:val="uk-UA"/>
        </w:rPr>
      </w:pPr>
    </w:p>
    <w:p w:rsidR="00384DFB" w:rsidRPr="00E658BF" w:rsidRDefault="00384DFB" w:rsidP="00E658BF">
      <w:pPr>
        <w:shd w:val="clear" w:color="auto" w:fill="FFFFFF"/>
        <w:autoSpaceDE w:val="0"/>
        <w:spacing w:after="0" w:line="240" w:lineRule="auto"/>
        <w:ind w:firstLine="567"/>
        <w:jc w:val="both"/>
        <w:rPr>
          <w:rFonts w:ascii="Times New Roman" w:hAnsi="Times New Roman" w:cs="Times New Roman"/>
          <w:sz w:val="28"/>
          <w:szCs w:val="24"/>
          <w:lang w:val="uk-UA"/>
        </w:rPr>
      </w:pPr>
      <w:r w:rsidRPr="00E658BF">
        <w:rPr>
          <w:rFonts w:ascii="Times New Roman" w:hAnsi="Times New Roman" w:cs="Times New Roman"/>
          <w:sz w:val="28"/>
          <w:szCs w:val="24"/>
          <w:lang w:val="uk-UA"/>
        </w:rPr>
        <w:t xml:space="preserve">В зв’язку з технічною опискою в рішенні виконавчого комітету від 16 липня 2020 р. № 89  «Про надання дозволу КП «Благоустрій Дунаєвеччини» Дунаєвецької міської  ради на демонтаж самовільно встановлених металевих воріт», виконавчий комітет міської ради </w:t>
      </w:r>
    </w:p>
    <w:p w:rsidR="00384DFB" w:rsidRPr="00E658BF" w:rsidRDefault="00384DFB" w:rsidP="00E658BF">
      <w:pPr>
        <w:shd w:val="clear" w:color="auto" w:fill="FFFFFF"/>
        <w:autoSpaceDE w:val="0"/>
        <w:spacing w:after="0" w:line="240" w:lineRule="auto"/>
        <w:ind w:firstLine="567"/>
        <w:jc w:val="both"/>
        <w:rPr>
          <w:rFonts w:ascii="Times New Roman" w:hAnsi="Times New Roman" w:cs="Times New Roman"/>
          <w:sz w:val="28"/>
          <w:szCs w:val="24"/>
          <w:lang w:val="uk-UA"/>
        </w:rPr>
      </w:pPr>
    </w:p>
    <w:p w:rsidR="00384DFB" w:rsidRPr="00E658BF" w:rsidRDefault="00384DFB" w:rsidP="00E658BF">
      <w:pPr>
        <w:shd w:val="clear" w:color="auto" w:fill="FFFFFF"/>
        <w:autoSpaceDE w:val="0"/>
        <w:spacing w:after="0" w:line="240" w:lineRule="auto"/>
        <w:jc w:val="both"/>
        <w:rPr>
          <w:rFonts w:ascii="Times New Roman" w:hAnsi="Times New Roman" w:cs="Times New Roman"/>
          <w:b/>
          <w:sz w:val="28"/>
          <w:szCs w:val="24"/>
          <w:lang w:val="uk-UA"/>
        </w:rPr>
      </w:pPr>
      <w:r w:rsidRPr="00E658BF">
        <w:rPr>
          <w:rFonts w:ascii="Times New Roman" w:hAnsi="Times New Roman" w:cs="Times New Roman"/>
          <w:b/>
          <w:sz w:val="28"/>
          <w:szCs w:val="24"/>
          <w:lang w:val="uk-UA"/>
        </w:rPr>
        <w:t>ВИРІШИВ:</w:t>
      </w:r>
    </w:p>
    <w:p w:rsidR="00384DFB" w:rsidRPr="00E658BF" w:rsidRDefault="00384DFB" w:rsidP="00E658BF">
      <w:pPr>
        <w:shd w:val="clear" w:color="auto" w:fill="FFFFFF"/>
        <w:autoSpaceDE w:val="0"/>
        <w:spacing w:after="0" w:line="240" w:lineRule="auto"/>
        <w:jc w:val="both"/>
        <w:rPr>
          <w:rFonts w:ascii="Times New Roman" w:hAnsi="Times New Roman" w:cs="Times New Roman"/>
          <w:b/>
          <w:sz w:val="28"/>
          <w:szCs w:val="24"/>
          <w:lang w:val="uk-UA"/>
        </w:rPr>
      </w:pPr>
    </w:p>
    <w:p w:rsidR="00384DFB" w:rsidRPr="00E658BF" w:rsidRDefault="00384DFB" w:rsidP="00E658BF">
      <w:pPr>
        <w:shd w:val="clear" w:color="auto" w:fill="FFFFFF"/>
        <w:autoSpaceDE w:val="0"/>
        <w:spacing w:after="0" w:line="240" w:lineRule="auto"/>
        <w:ind w:firstLine="567"/>
        <w:jc w:val="both"/>
        <w:rPr>
          <w:rFonts w:ascii="Times New Roman" w:hAnsi="Times New Roman" w:cs="Times New Roman"/>
          <w:sz w:val="28"/>
          <w:szCs w:val="24"/>
          <w:lang w:val="uk-UA"/>
        </w:rPr>
      </w:pPr>
      <w:r w:rsidRPr="00E658BF">
        <w:rPr>
          <w:rFonts w:ascii="Times New Roman" w:hAnsi="Times New Roman" w:cs="Times New Roman"/>
          <w:sz w:val="28"/>
          <w:szCs w:val="24"/>
          <w:lang w:val="uk-UA"/>
        </w:rPr>
        <w:t xml:space="preserve">1. Внести зміни до рішення виконавчого комітету Дунаєвецької міської ради від 16 липня 2020 р. №89 «Про надання дозволу КП «Благоустрій Дунаєвеччини» Дунаєвецької міської ради на демонтаж самовільно встановлених металевих воріт», а саме: у пункті 1, 2 слова «Ілони Мадрицької» замінити на слова «Мандрицької Ілони Олександрівни». </w:t>
      </w:r>
    </w:p>
    <w:p w:rsidR="00384DFB" w:rsidRPr="00E658BF" w:rsidRDefault="00384DFB" w:rsidP="00E658BF">
      <w:pPr>
        <w:spacing w:after="0" w:line="240" w:lineRule="auto"/>
        <w:ind w:right="46" w:firstLine="567"/>
        <w:jc w:val="both"/>
        <w:rPr>
          <w:rFonts w:ascii="Times New Roman" w:eastAsia="Calibri" w:hAnsi="Times New Roman" w:cs="Times New Roman"/>
          <w:sz w:val="28"/>
          <w:szCs w:val="28"/>
          <w:lang w:val="uk-UA"/>
        </w:rPr>
      </w:pPr>
      <w:r w:rsidRPr="00E658BF">
        <w:rPr>
          <w:rFonts w:ascii="Times New Roman" w:hAnsi="Times New Roman" w:cs="Times New Roman"/>
          <w:sz w:val="28"/>
          <w:szCs w:val="24"/>
          <w:lang w:val="uk-UA"/>
        </w:rPr>
        <w:t xml:space="preserve">2. </w:t>
      </w:r>
      <w:r w:rsidRPr="00E658BF">
        <w:rPr>
          <w:rFonts w:ascii="Times New Roman" w:eastAsia="Calibri" w:hAnsi="Times New Roman" w:cs="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Яценко С.М. </w:t>
      </w:r>
    </w:p>
    <w:p w:rsidR="00384DFB" w:rsidRPr="00E658BF" w:rsidRDefault="00384DFB" w:rsidP="00E658BF">
      <w:pPr>
        <w:spacing w:after="0" w:line="240" w:lineRule="auto"/>
        <w:ind w:right="46" w:firstLine="567"/>
        <w:jc w:val="both"/>
        <w:rPr>
          <w:rFonts w:ascii="Times New Roman" w:eastAsia="Calibri" w:hAnsi="Times New Roman" w:cs="Times New Roman"/>
          <w:sz w:val="28"/>
          <w:szCs w:val="28"/>
          <w:lang w:val="uk-UA"/>
        </w:rPr>
      </w:pPr>
    </w:p>
    <w:p w:rsidR="00384DFB" w:rsidRPr="00E658BF" w:rsidRDefault="00384DFB" w:rsidP="00E658BF">
      <w:pPr>
        <w:spacing w:after="0" w:line="240" w:lineRule="auto"/>
        <w:ind w:right="46" w:firstLine="567"/>
        <w:jc w:val="both"/>
        <w:rPr>
          <w:rFonts w:ascii="Times New Roman" w:eastAsia="Calibri" w:hAnsi="Times New Roman" w:cs="Times New Roman"/>
          <w:sz w:val="28"/>
          <w:szCs w:val="28"/>
          <w:lang w:val="uk-UA"/>
        </w:rPr>
      </w:pPr>
    </w:p>
    <w:p w:rsidR="00384DFB" w:rsidRPr="00E658BF" w:rsidRDefault="00384DFB" w:rsidP="00E658BF">
      <w:pPr>
        <w:spacing w:after="0" w:line="240" w:lineRule="auto"/>
        <w:ind w:right="46" w:firstLine="567"/>
        <w:jc w:val="both"/>
        <w:rPr>
          <w:rFonts w:ascii="Times New Roman" w:eastAsia="Calibri" w:hAnsi="Times New Roman" w:cs="Times New Roman"/>
          <w:sz w:val="28"/>
          <w:szCs w:val="28"/>
          <w:lang w:val="uk-UA"/>
        </w:rPr>
      </w:pPr>
    </w:p>
    <w:p w:rsidR="00384DFB" w:rsidRPr="00E658BF" w:rsidRDefault="00384DFB" w:rsidP="00E658BF">
      <w:pPr>
        <w:spacing w:after="0" w:line="240" w:lineRule="auto"/>
        <w:ind w:right="46"/>
        <w:jc w:val="both"/>
        <w:rPr>
          <w:rFonts w:ascii="Times New Roman" w:eastAsia="Calibri" w:hAnsi="Times New Roman" w:cs="Times New Roman"/>
          <w:sz w:val="28"/>
          <w:szCs w:val="28"/>
          <w:lang w:val="uk-UA"/>
        </w:rPr>
      </w:pPr>
    </w:p>
    <w:p w:rsidR="00384DFB" w:rsidRPr="00E658BF" w:rsidRDefault="00384DFB" w:rsidP="00E658BF">
      <w:pPr>
        <w:spacing w:after="0" w:line="240" w:lineRule="auto"/>
        <w:ind w:right="46"/>
        <w:jc w:val="both"/>
        <w:rPr>
          <w:rFonts w:ascii="Times New Roman" w:eastAsia="Calibri" w:hAnsi="Times New Roman" w:cs="Times New Roman"/>
          <w:bCs/>
          <w:sz w:val="28"/>
          <w:szCs w:val="28"/>
          <w:lang w:val="uk-UA"/>
        </w:rPr>
      </w:pPr>
      <w:r w:rsidRPr="00E658BF">
        <w:rPr>
          <w:rFonts w:ascii="Times New Roman" w:eastAsia="Calibri" w:hAnsi="Times New Roman" w:cs="Times New Roman"/>
          <w:sz w:val="28"/>
          <w:szCs w:val="28"/>
          <w:lang w:val="uk-UA"/>
        </w:rPr>
        <w:t>Міський голова                                                     Веліна ЗАЯЦЬ</w:t>
      </w:r>
    </w:p>
    <w:p w:rsidR="00384DFB" w:rsidRPr="00E658BF" w:rsidRDefault="00384DFB" w:rsidP="00E658BF">
      <w:pPr>
        <w:shd w:val="clear" w:color="auto" w:fill="FFFFFF"/>
        <w:autoSpaceDE w:val="0"/>
        <w:spacing w:after="0" w:line="240" w:lineRule="auto"/>
        <w:ind w:firstLine="567"/>
        <w:jc w:val="both"/>
        <w:rPr>
          <w:rFonts w:ascii="Times New Roman" w:hAnsi="Times New Roman" w:cs="Times New Roman"/>
          <w:sz w:val="28"/>
          <w:szCs w:val="24"/>
          <w:lang w:val="uk-UA"/>
        </w:rPr>
      </w:pPr>
    </w:p>
    <w:p w:rsidR="00384DFB" w:rsidRPr="00E658BF" w:rsidRDefault="00384DFB" w:rsidP="00E658BF">
      <w:pPr>
        <w:shd w:val="clear" w:color="auto" w:fill="FFFFFF"/>
        <w:autoSpaceDE w:val="0"/>
        <w:spacing w:after="0" w:line="240" w:lineRule="auto"/>
        <w:jc w:val="both"/>
        <w:rPr>
          <w:rFonts w:ascii="Times New Roman" w:hAnsi="Times New Roman" w:cs="Times New Roman"/>
          <w:sz w:val="28"/>
          <w:szCs w:val="24"/>
          <w:lang w:val="uk-UA"/>
        </w:rPr>
      </w:pPr>
    </w:p>
    <w:p w:rsidR="00384DFB" w:rsidRPr="00E658BF" w:rsidRDefault="00384DFB" w:rsidP="00E658BF">
      <w:pPr>
        <w:shd w:val="clear" w:color="auto" w:fill="FFFFFF"/>
        <w:autoSpaceDE w:val="0"/>
        <w:spacing w:after="0" w:line="240" w:lineRule="auto"/>
        <w:ind w:firstLine="567"/>
        <w:jc w:val="both"/>
        <w:rPr>
          <w:rFonts w:ascii="Times New Roman" w:hAnsi="Times New Roman" w:cs="Times New Roman"/>
          <w:sz w:val="28"/>
          <w:szCs w:val="24"/>
          <w:lang w:val="uk-UA"/>
        </w:rPr>
      </w:pPr>
    </w:p>
    <w:p w:rsidR="00384DFB" w:rsidRPr="00E658BF" w:rsidRDefault="00384DFB" w:rsidP="00E658BF">
      <w:pPr>
        <w:shd w:val="clear" w:color="auto" w:fill="FFFFFF"/>
        <w:autoSpaceDE w:val="0"/>
        <w:spacing w:after="0" w:line="240" w:lineRule="auto"/>
        <w:ind w:firstLine="567"/>
        <w:jc w:val="both"/>
        <w:rPr>
          <w:rFonts w:ascii="Times New Roman" w:hAnsi="Times New Roman" w:cs="Times New Roman"/>
          <w:sz w:val="28"/>
          <w:szCs w:val="24"/>
          <w:lang w:val="uk-UA"/>
        </w:rPr>
      </w:pPr>
      <w:r w:rsidRPr="00E658BF">
        <w:rPr>
          <w:rFonts w:ascii="Times New Roman" w:hAnsi="Times New Roman" w:cs="Times New Roman"/>
          <w:sz w:val="28"/>
          <w:szCs w:val="24"/>
          <w:lang w:val="uk-UA"/>
        </w:rPr>
        <w:t xml:space="preserve"> </w:t>
      </w:r>
    </w:p>
    <w:p w:rsidR="00384DFB" w:rsidRPr="00E658BF" w:rsidRDefault="00384DFB" w:rsidP="00E658BF">
      <w:pPr>
        <w:spacing w:after="0" w:line="240" w:lineRule="auto"/>
        <w:rPr>
          <w:rFonts w:ascii="Times New Roman" w:hAnsi="Times New Roman" w:cs="Times New Roman"/>
          <w:lang w:val="uk-UA"/>
        </w:rPr>
      </w:pPr>
    </w:p>
    <w:p w:rsidR="00384DFB" w:rsidRPr="00E658BF" w:rsidRDefault="00384DFB" w:rsidP="00E658BF">
      <w:pPr>
        <w:spacing w:after="0" w:line="240" w:lineRule="auto"/>
        <w:rPr>
          <w:rFonts w:ascii="Times New Roman" w:hAnsi="Times New Roman" w:cs="Times New Roman"/>
          <w:sz w:val="24"/>
          <w:szCs w:val="24"/>
        </w:rPr>
      </w:pPr>
      <w:r w:rsidRPr="00E658BF">
        <w:rPr>
          <w:rFonts w:ascii="Times New Roman" w:hAnsi="Times New Roman" w:cs="Times New Roman"/>
          <w:sz w:val="24"/>
          <w:szCs w:val="24"/>
        </w:rPr>
        <w:br w:type="page"/>
      </w:r>
    </w:p>
    <w:p w:rsidR="00384DFB" w:rsidRPr="00E658BF" w:rsidRDefault="00384DFB" w:rsidP="00E658BF">
      <w:pPr>
        <w:spacing w:after="0" w:line="240" w:lineRule="auto"/>
        <w:jc w:val="center"/>
        <w:rPr>
          <w:rFonts w:ascii="Times New Roman" w:eastAsia="Times New Roman" w:hAnsi="Times New Roman" w:cs="Times New Roman"/>
          <w:sz w:val="24"/>
          <w:szCs w:val="24"/>
          <w:lang w:eastAsia="uk-UA"/>
        </w:rPr>
      </w:pPr>
      <w:r w:rsidRPr="00E658BF">
        <w:rPr>
          <w:rFonts w:ascii="Times New Roman" w:eastAsia="Times New Roman" w:hAnsi="Times New Roman" w:cs="Times New Roman"/>
          <w:b/>
          <w:noProof/>
          <w:sz w:val="24"/>
          <w:szCs w:val="24"/>
          <w:lang w:eastAsia="ru-RU"/>
        </w:rPr>
        <w:lastRenderedPageBreak/>
        <w:drawing>
          <wp:inline distT="0" distB="0" distL="0" distR="0" wp14:anchorId="65E9EEBC" wp14:editId="5A78A066">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E658BF">
        <w:rPr>
          <w:rFonts w:ascii="Times New Roman" w:hAnsi="Times New Roman" w:cs="Times New Roman"/>
        </w:rPr>
        <w:t xml:space="preserve"> </w:t>
      </w:r>
    </w:p>
    <w:p w:rsidR="00384DFB" w:rsidRPr="00E658BF" w:rsidRDefault="00384DFB" w:rsidP="00E658BF">
      <w:pPr>
        <w:spacing w:after="0" w:line="240" w:lineRule="auto"/>
        <w:jc w:val="center"/>
        <w:rPr>
          <w:rFonts w:ascii="Times New Roman" w:eastAsia="Times New Roman" w:hAnsi="Times New Roman" w:cs="Times New Roman"/>
          <w:sz w:val="28"/>
          <w:szCs w:val="28"/>
          <w:lang w:eastAsia="uk-UA"/>
        </w:rPr>
      </w:pPr>
    </w:p>
    <w:p w:rsidR="00384DFB" w:rsidRPr="00E658BF" w:rsidRDefault="00384DFB" w:rsidP="00E658BF">
      <w:pPr>
        <w:spacing w:after="0" w:line="240" w:lineRule="auto"/>
        <w:jc w:val="center"/>
        <w:rPr>
          <w:rFonts w:ascii="Times New Roman" w:eastAsia="Times New Roman" w:hAnsi="Times New Roman" w:cs="Times New Roman"/>
          <w:b/>
          <w:sz w:val="28"/>
          <w:szCs w:val="28"/>
          <w:lang w:eastAsia="uk-UA"/>
        </w:rPr>
      </w:pPr>
      <w:r w:rsidRPr="00E658BF">
        <w:rPr>
          <w:rFonts w:ascii="Times New Roman" w:eastAsia="Times New Roman" w:hAnsi="Times New Roman" w:cs="Times New Roman"/>
          <w:b/>
          <w:sz w:val="28"/>
          <w:szCs w:val="28"/>
          <w:lang w:eastAsia="uk-UA"/>
        </w:rPr>
        <w:t xml:space="preserve">ДУНАЄВЕЦЬКА МІСЬКА РАДА </w:t>
      </w:r>
    </w:p>
    <w:p w:rsidR="00384DFB" w:rsidRPr="00E658BF" w:rsidRDefault="00384DFB" w:rsidP="00E658BF">
      <w:pPr>
        <w:spacing w:after="0" w:line="240" w:lineRule="auto"/>
        <w:jc w:val="center"/>
        <w:rPr>
          <w:rFonts w:ascii="Times New Roman" w:eastAsia="Times New Roman" w:hAnsi="Times New Roman" w:cs="Times New Roman"/>
          <w:bCs/>
          <w:sz w:val="28"/>
          <w:szCs w:val="28"/>
          <w:lang w:eastAsia="uk-UA"/>
        </w:rPr>
      </w:pPr>
      <w:r w:rsidRPr="00E658BF">
        <w:rPr>
          <w:rFonts w:ascii="Times New Roman" w:eastAsia="Times New Roman" w:hAnsi="Times New Roman" w:cs="Times New Roman"/>
          <w:bCs/>
          <w:sz w:val="28"/>
          <w:szCs w:val="28"/>
          <w:lang w:eastAsia="uk-UA"/>
        </w:rPr>
        <w:t>ВИКОНАВЧИЙ КОМІТЕТ</w:t>
      </w:r>
    </w:p>
    <w:p w:rsidR="00384DFB" w:rsidRPr="00E658BF" w:rsidRDefault="00384DFB" w:rsidP="00E658BF">
      <w:pPr>
        <w:spacing w:after="0" w:line="240" w:lineRule="auto"/>
        <w:jc w:val="center"/>
        <w:rPr>
          <w:rFonts w:ascii="Times New Roman" w:eastAsia="Times New Roman" w:hAnsi="Times New Roman" w:cs="Times New Roman"/>
          <w:b/>
          <w:bCs/>
          <w:sz w:val="24"/>
          <w:szCs w:val="24"/>
          <w:lang w:eastAsia="uk-UA"/>
        </w:rPr>
      </w:pPr>
    </w:p>
    <w:p w:rsidR="00384DFB" w:rsidRPr="00E658BF" w:rsidRDefault="00384DFB" w:rsidP="00E658BF">
      <w:pPr>
        <w:spacing w:after="0" w:line="240" w:lineRule="auto"/>
        <w:jc w:val="center"/>
        <w:rPr>
          <w:rFonts w:ascii="Times New Roman" w:eastAsia="Times New Roman" w:hAnsi="Times New Roman" w:cs="Times New Roman"/>
          <w:b/>
          <w:bCs/>
          <w:sz w:val="28"/>
          <w:szCs w:val="28"/>
          <w:lang w:eastAsia="uk-UA"/>
        </w:rPr>
      </w:pPr>
      <w:r w:rsidRPr="00E658BF">
        <w:rPr>
          <w:rFonts w:ascii="Times New Roman" w:eastAsia="Times New Roman" w:hAnsi="Times New Roman" w:cs="Times New Roman"/>
          <w:b/>
          <w:bCs/>
          <w:sz w:val="28"/>
          <w:szCs w:val="28"/>
          <w:lang w:eastAsia="uk-UA"/>
        </w:rPr>
        <w:t>Проєкт РІШЕННЯ</w:t>
      </w:r>
    </w:p>
    <w:p w:rsidR="00384DFB" w:rsidRPr="00E658BF" w:rsidRDefault="00384DFB" w:rsidP="00E658BF">
      <w:pPr>
        <w:spacing w:after="0" w:line="240" w:lineRule="auto"/>
        <w:jc w:val="center"/>
        <w:rPr>
          <w:rFonts w:ascii="Times New Roman" w:hAnsi="Times New Roman" w:cs="Times New Roman"/>
          <w:b/>
          <w:bCs/>
          <w:sz w:val="28"/>
          <w:szCs w:val="28"/>
        </w:rPr>
      </w:pPr>
    </w:p>
    <w:p w:rsidR="00384DFB" w:rsidRPr="00E658BF" w:rsidRDefault="00384DFB" w:rsidP="00E658BF">
      <w:pPr>
        <w:spacing w:after="0" w:line="240" w:lineRule="auto"/>
        <w:rPr>
          <w:rFonts w:ascii="Times New Roman" w:hAnsi="Times New Roman" w:cs="Times New Roman"/>
          <w:sz w:val="28"/>
          <w:szCs w:val="28"/>
        </w:rPr>
      </w:pPr>
      <w:r w:rsidRPr="00E658BF">
        <w:rPr>
          <w:rFonts w:ascii="Times New Roman" w:hAnsi="Times New Roman" w:cs="Times New Roman"/>
          <w:sz w:val="28"/>
          <w:szCs w:val="28"/>
        </w:rPr>
        <w:t>грудня 2020 р.                                  Дунаївці</w:t>
      </w:r>
      <w:r w:rsidRPr="00E658BF">
        <w:rPr>
          <w:rFonts w:ascii="Times New Roman" w:hAnsi="Times New Roman" w:cs="Times New Roman"/>
          <w:sz w:val="28"/>
          <w:szCs w:val="28"/>
        </w:rPr>
        <w:tab/>
        <w:t xml:space="preserve">                     № </w:t>
      </w:r>
    </w:p>
    <w:p w:rsidR="001C3AA8" w:rsidRPr="00E658BF" w:rsidRDefault="001C3AA8" w:rsidP="00E658BF">
      <w:pPr>
        <w:spacing w:after="0" w:line="240" w:lineRule="auto"/>
        <w:rPr>
          <w:rFonts w:ascii="Times New Roman" w:eastAsia="Times New Roman" w:hAnsi="Times New Roman" w:cs="Times New Roman"/>
          <w:sz w:val="28"/>
          <w:szCs w:val="28"/>
          <w:lang w:val="uk-UA" w:eastAsia="ru-RU"/>
        </w:rPr>
      </w:pPr>
    </w:p>
    <w:p w:rsidR="00384DFB" w:rsidRPr="00E658BF" w:rsidRDefault="00384DFB" w:rsidP="00E658BF">
      <w:pPr>
        <w:spacing w:after="0" w:line="240" w:lineRule="auto"/>
        <w:rPr>
          <w:rFonts w:ascii="Times New Roman" w:eastAsia="Times New Roman" w:hAnsi="Times New Roman" w:cs="Times New Roman"/>
          <w:sz w:val="28"/>
          <w:szCs w:val="28"/>
          <w:lang w:val="uk-UA" w:eastAsia="ru-RU"/>
        </w:rPr>
      </w:pPr>
      <w:r w:rsidRPr="00E658BF">
        <w:rPr>
          <w:rFonts w:ascii="Times New Roman" w:eastAsia="Times New Roman" w:hAnsi="Times New Roman" w:cs="Times New Roman"/>
          <w:sz w:val="28"/>
          <w:szCs w:val="28"/>
          <w:lang w:eastAsia="ru-RU"/>
        </w:rPr>
        <w:t>Про присвоєння адреси</w:t>
      </w:r>
    </w:p>
    <w:p w:rsidR="001C3AA8" w:rsidRPr="00E658BF" w:rsidRDefault="001C3AA8" w:rsidP="00E658BF">
      <w:pPr>
        <w:spacing w:after="0" w:line="240" w:lineRule="auto"/>
        <w:rPr>
          <w:rFonts w:ascii="Times New Roman" w:eastAsia="Times New Roman" w:hAnsi="Times New Roman" w:cs="Times New Roman"/>
          <w:sz w:val="28"/>
          <w:szCs w:val="28"/>
          <w:lang w:val="uk-UA" w:eastAsia="ru-RU"/>
        </w:rPr>
      </w:pPr>
    </w:p>
    <w:p w:rsidR="00384DFB" w:rsidRPr="00E658BF" w:rsidRDefault="00384DFB" w:rsidP="00E658BF">
      <w:pPr>
        <w:spacing w:after="0" w:line="240" w:lineRule="auto"/>
        <w:jc w:val="both"/>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директора малого приватного підприємства «Анатолій &amp; Компанія» Лисоконя Віктора Анатолійовича про присвоєння адреси, в зв'язку з поділом об’єкта нерухомого майна,  виконавчий  комітет міської ради</w:t>
      </w:r>
    </w:p>
    <w:p w:rsidR="00384DFB" w:rsidRPr="00E658BF" w:rsidRDefault="00384DFB" w:rsidP="00E658BF">
      <w:pPr>
        <w:spacing w:after="0" w:line="240" w:lineRule="auto"/>
        <w:jc w:val="both"/>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 xml:space="preserve"> </w:t>
      </w:r>
    </w:p>
    <w:p w:rsidR="00384DFB" w:rsidRPr="00E658BF" w:rsidRDefault="00384DFB" w:rsidP="00E658BF">
      <w:pPr>
        <w:spacing w:after="0" w:line="240" w:lineRule="auto"/>
        <w:jc w:val="both"/>
        <w:rPr>
          <w:rFonts w:ascii="Times New Roman" w:eastAsia="Times New Roman" w:hAnsi="Times New Roman" w:cs="Times New Roman"/>
          <w:b/>
          <w:bCs/>
          <w:sz w:val="28"/>
          <w:szCs w:val="28"/>
          <w:lang w:eastAsia="ru-RU"/>
        </w:rPr>
      </w:pPr>
      <w:r w:rsidRPr="00E658BF">
        <w:rPr>
          <w:rFonts w:ascii="Times New Roman" w:eastAsia="Times New Roman" w:hAnsi="Times New Roman" w:cs="Times New Roman"/>
          <w:b/>
          <w:bCs/>
          <w:sz w:val="28"/>
          <w:szCs w:val="28"/>
          <w:lang w:eastAsia="ru-RU"/>
        </w:rPr>
        <w:t>ВИРІШИВ:</w:t>
      </w:r>
    </w:p>
    <w:p w:rsidR="00384DFB" w:rsidRPr="00E658BF" w:rsidRDefault="00384DFB" w:rsidP="00E658BF">
      <w:pPr>
        <w:spacing w:after="0" w:line="240" w:lineRule="auto"/>
        <w:ind w:firstLine="567"/>
        <w:jc w:val="both"/>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1. Присвоїти адресу на нежитлове приміщення, загальною площею 15,9 кв.м,  яке перебуває у власності малого приватного підприємства «Анатолій &amp; Компанія»,  що розташоване за адресою  Хмельницька область, Дунаєвецький район, м. Дунаївці, вул. Шевченко, 111, приміщення №3/1,  (стара адреса Хмельницька область, Дунаєвецький район, м. Дунаївці, вул. Шевченко, 111).</w:t>
      </w:r>
    </w:p>
    <w:p w:rsidR="00384DFB" w:rsidRPr="00E658BF" w:rsidRDefault="00384DFB" w:rsidP="00E658BF">
      <w:pPr>
        <w:spacing w:after="0" w:line="240" w:lineRule="auto"/>
        <w:ind w:firstLine="567"/>
        <w:jc w:val="both"/>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2.  Присвоїти адресу на нежитлове приміщення, загальною площею 17,2 кв.м, яке перебуває у власності малого приватного підприємства «Анатолій &amp; Компанія», що розташоване за адресою  Хмельницька область, Дунаєвецький район, м. Дунаївці, вул. Шевченко, 111, приміщення №3/2,  (стара адреса Хмельницька область, Дунаєвецький район, м. Дунаївці, вул. Шевченко, 111).</w:t>
      </w:r>
    </w:p>
    <w:p w:rsidR="00384DFB" w:rsidRPr="00E658BF" w:rsidRDefault="00384DFB" w:rsidP="00E658BF">
      <w:pPr>
        <w:spacing w:after="0" w:line="240" w:lineRule="auto"/>
        <w:ind w:firstLine="567"/>
        <w:jc w:val="both"/>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3. Присвоїти адресу на нежитлове приміщення, загальною площею 41,9 кв.м,  яке перебуває у власності малого приватного підприємства «Анатолій &amp; Компанія»,  що розташоване за адресою  Хмельницька область, Дунаєвецький район, м. Дунаївці, вул. Шевченко, 111, приміщення №3/3,  (стара адреса Хмельницька область, Дунаєвецький район, м. Дунаївці, вул. Шевченко, 111).</w:t>
      </w:r>
    </w:p>
    <w:p w:rsidR="00384DFB" w:rsidRPr="00E658BF" w:rsidRDefault="00384DFB" w:rsidP="00E658BF">
      <w:pPr>
        <w:spacing w:after="0" w:line="240" w:lineRule="auto"/>
        <w:ind w:firstLine="567"/>
        <w:jc w:val="both"/>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4. Гр.  Лисоконю В.А. привести у відповідність з цим рішенням технічну та правоустановчу документацію на об’єкти нерухомого майна.</w:t>
      </w:r>
    </w:p>
    <w:p w:rsidR="00384DFB" w:rsidRPr="00E658BF" w:rsidRDefault="00384DFB" w:rsidP="00E658BF">
      <w:pPr>
        <w:spacing w:after="0" w:line="240" w:lineRule="auto"/>
        <w:ind w:firstLine="567"/>
        <w:jc w:val="both"/>
        <w:rPr>
          <w:rFonts w:ascii="Times New Roman" w:hAnsi="Times New Roman" w:cs="Times New Roman"/>
          <w:bCs/>
          <w:sz w:val="28"/>
          <w:szCs w:val="28"/>
        </w:rPr>
      </w:pPr>
      <w:r w:rsidRPr="00E658BF">
        <w:rPr>
          <w:rFonts w:ascii="Times New Roman" w:eastAsia="Times New Roman" w:hAnsi="Times New Roman" w:cs="Times New Roman"/>
          <w:sz w:val="28"/>
          <w:szCs w:val="28"/>
          <w:lang w:eastAsia="ru-RU"/>
        </w:rPr>
        <w:t xml:space="preserve">5. Контроль за виконанням даного рішення  покласти  на  заступника міського голови з питань діяльності виконавчих органів ради Яценка С.М.  </w:t>
      </w:r>
    </w:p>
    <w:p w:rsidR="00384DFB" w:rsidRPr="00E658BF" w:rsidRDefault="00384DFB" w:rsidP="00E658BF">
      <w:pPr>
        <w:tabs>
          <w:tab w:val="left" w:pos="6521"/>
          <w:tab w:val="left" w:pos="7088"/>
        </w:tabs>
        <w:spacing w:after="0" w:line="240" w:lineRule="auto"/>
        <w:rPr>
          <w:rFonts w:ascii="Times New Roman" w:hAnsi="Times New Roman" w:cs="Times New Roman"/>
          <w:bCs/>
          <w:sz w:val="28"/>
          <w:szCs w:val="28"/>
        </w:rPr>
      </w:pPr>
    </w:p>
    <w:p w:rsidR="00384DFB" w:rsidRPr="00E658BF" w:rsidRDefault="00384DFB" w:rsidP="00E658BF">
      <w:pPr>
        <w:tabs>
          <w:tab w:val="left" w:pos="6521"/>
          <w:tab w:val="left" w:pos="7088"/>
        </w:tabs>
        <w:spacing w:after="0" w:line="240" w:lineRule="auto"/>
        <w:rPr>
          <w:rFonts w:ascii="Times New Roman" w:hAnsi="Times New Roman" w:cs="Times New Roman"/>
          <w:bCs/>
          <w:sz w:val="28"/>
          <w:szCs w:val="28"/>
        </w:rPr>
      </w:pPr>
    </w:p>
    <w:p w:rsidR="00384DFB" w:rsidRPr="00E658BF" w:rsidRDefault="00384DFB" w:rsidP="00E658BF">
      <w:pPr>
        <w:tabs>
          <w:tab w:val="left" w:pos="6521"/>
          <w:tab w:val="left" w:pos="7088"/>
        </w:tabs>
        <w:spacing w:after="0" w:line="240" w:lineRule="auto"/>
        <w:rPr>
          <w:rFonts w:ascii="Times New Roman" w:hAnsi="Times New Roman" w:cs="Times New Roman"/>
          <w:sz w:val="28"/>
          <w:szCs w:val="28"/>
          <w:lang w:eastAsia="uk-UA"/>
        </w:rPr>
      </w:pPr>
      <w:r w:rsidRPr="00E658BF">
        <w:rPr>
          <w:rFonts w:ascii="Times New Roman" w:hAnsi="Times New Roman" w:cs="Times New Roman"/>
          <w:bCs/>
          <w:sz w:val="28"/>
          <w:szCs w:val="28"/>
        </w:rPr>
        <w:t xml:space="preserve">Міський голова                                                                           Веліна ЗАЯЦЬ    </w:t>
      </w:r>
    </w:p>
    <w:p w:rsidR="00384DFB" w:rsidRPr="00E658BF" w:rsidRDefault="00384DFB" w:rsidP="00E658BF">
      <w:pPr>
        <w:spacing w:after="0" w:line="240" w:lineRule="auto"/>
        <w:jc w:val="center"/>
        <w:rPr>
          <w:rFonts w:ascii="Times New Roman" w:eastAsia="Times New Roman" w:hAnsi="Times New Roman" w:cs="Times New Roman"/>
          <w:sz w:val="24"/>
          <w:szCs w:val="24"/>
          <w:lang w:eastAsia="uk-UA"/>
        </w:rPr>
      </w:pPr>
      <w:r w:rsidRPr="00E658BF">
        <w:rPr>
          <w:rFonts w:ascii="Times New Roman" w:eastAsia="Times New Roman" w:hAnsi="Times New Roman" w:cs="Times New Roman"/>
          <w:b/>
          <w:noProof/>
          <w:sz w:val="24"/>
          <w:szCs w:val="24"/>
          <w:lang w:eastAsia="ru-RU"/>
        </w:rPr>
        <w:lastRenderedPageBreak/>
        <w:drawing>
          <wp:inline distT="0" distB="0" distL="0" distR="0" wp14:anchorId="60AE5DCB" wp14:editId="1C510E70">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E658BF">
        <w:rPr>
          <w:rFonts w:ascii="Times New Roman" w:hAnsi="Times New Roman" w:cs="Times New Roman"/>
        </w:rPr>
        <w:t xml:space="preserve"> </w:t>
      </w:r>
    </w:p>
    <w:p w:rsidR="00384DFB" w:rsidRPr="00E658BF" w:rsidRDefault="00384DFB" w:rsidP="00E658BF">
      <w:pPr>
        <w:spacing w:after="0" w:line="240" w:lineRule="auto"/>
        <w:jc w:val="center"/>
        <w:rPr>
          <w:rFonts w:ascii="Times New Roman" w:eastAsia="Times New Roman" w:hAnsi="Times New Roman" w:cs="Times New Roman"/>
          <w:sz w:val="28"/>
          <w:szCs w:val="28"/>
          <w:lang w:eastAsia="uk-UA"/>
        </w:rPr>
      </w:pPr>
    </w:p>
    <w:p w:rsidR="00384DFB" w:rsidRPr="00E658BF" w:rsidRDefault="00384DFB" w:rsidP="00E658BF">
      <w:pPr>
        <w:spacing w:after="0" w:line="240" w:lineRule="auto"/>
        <w:jc w:val="center"/>
        <w:rPr>
          <w:rFonts w:ascii="Times New Roman" w:eastAsia="Times New Roman" w:hAnsi="Times New Roman" w:cs="Times New Roman"/>
          <w:b/>
          <w:sz w:val="28"/>
          <w:szCs w:val="28"/>
          <w:lang w:eastAsia="uk-UA"/>
        </w:rPr>
      </w:pPr>
      <w:r w:rsidRPr="00E658BF">
        <w:rPr>
          <w:rFonts w:ascii="Times New Roman" w:eastAsia="Times New Roman" w:hAnsi="Times New Roman" w:cs="Times New Roman"/>
          <w:b/>
          <w:sz w:val="28"/>
          <w:szCs w:val="28"/>
          <w:lang w:eastAsia="uk-UA"/>
        </w:rPr>
        <w:t xml:space="preserve">ДУНАЄВЕЦЬКА МІСЬКА РАДА </w:t>
      </w:r>
    </w:p>
    <w:p w:rsidR="00384DFB" w:rsidRPr="00E658BF" w:rsidRDefault="00384DFB" w:rsidP="00E658BF">
      <w:pPr>
        <w:spacing w:after="0" w:line="240" w:lineRule="auto"/>
        <w:jc w:val="center"/>
        <w:rPr>
          <w:rFonts w:ascii="Times New Roman" w:eastAsia="Times New Roman" w:hAnsi="Times New Roman" w:cs="Times New Roman"/>
          <w:bCs/>
          <w:sz w:val="28"/>
          <w:szCs w:val="28"/>
          <w:lang w:eastAsia="uk-UA"/>
        </w:rPr>
      </w:pPr>
      <w:r w:rsidRPr="00E658BF">
        <w:rPr>
          <w:rFonts w:ascii="Times New Roman" w:eastAsia="Times New Roman" w:hAnsi="Times New Roman" w:cs="Times New Roman"/>
          <w:bCs/>
          <w:sz w:val="28"/>
          <w:szCs w:val="28"/>
          <w:lang w:eastAsia="uk-UA"/>
        </w:rPr>
        <w:t>ВИКОНАВЧИЙ КОМІТЕТ</w:t>
      </w:r>
    </w:p>
    <w:p w:rsidR="00384DFB" w:rsidRPr="00E658BF" w:rsidRDefault="00384DFB" w:rsidP="00E658BF">
      <w:pPr>
        <w:spacing w:after="0" w:line="240" w:lineRule="auto"/>
        <w:jc w:val="center"/>
        <w:rPr>
          <w:rFonts w:ascii="Times New Roman" w:eastAsia="Times New Roman" w:hAnsi="Times New Roman" w:cs="Times New Roman"/>
          <w:b/>
          <w:bCs/>
          <w:sz w:val="24"/>
          <w:szCs w:val="24"/>
          <w:lang w:eastAsia="uk-UA"/>
        </w:rPr>
      </w:pPr>
    </w:p>
    <w:p w:rsidR="00384DFB" w:rsidRPr="00E658BF" w:rsidRDefault="00384DFB" w:rsidP="00E658BF">
      <w:pPr>
        <w:spacing w:after="0" w:line="240" w:lineRule="auto"/>
        <w:jc w:val="center"/>
        <w:rPr>
          <w:rFonts w:ascii="Times New Roman" w:eastAsia="Times New Roman" w:hAnsi="Times New Roman" w:cs="Times New Roman"/>
          <w:b/>
          <w:bCs/>
          <w:sz w:val="28"/>
          <w:szCs w:val="28"/>
          <w:lang w:eastAsia="uk-UA"/>
        </w:rPr>
      </w:pPr>
      <w:r w:rsidRPr="00E658BF">
        <w:rPr>
          <w:rFonts w:ascii="Times New Roman" w:eastAsia="Times New Roman" w:hAnsi="Times New Roman" w:cs="Times New Roman"/>
          <w:b/>
          <w:bCs/>
          <w:sz w:val="28"/>
          <w:szCs w:val="28"/>
          <w:lang w:eastAsia="uk-UA"/>
        </w:rPr>
        <w:t>Проєкт РІШЕННЯ</w:t>
      </w:r>
    </w:p>
    <w:p w:rsidR="00384DFB" w:rsidRPr="00E658BF" w:rsidRDefault="00384DFB" w:rsidP="00E658BF">
      <w:pPr>
        <w:spacing w:after="0" w:line="240" w:lineRule="auto"/>
        <w:jc w:val="center"/>
        <w:rPr>
          <w:rFonts w:ascii="Times New Roman" w:hAnsi="Times New Roman" w:cs="Times New Roman"/>
          <w:b/>
          <w:bCs/>
          <w:sz w:val="28"/>
          <w:szCs w:val="28"/>
        </w:rPr>
      </w:pPr>
    </w:p>
    <w:p w:rsidR="00384DFB" w:rsidRPr="00E658BF" w:rsidRDefault="00384DFB" w:rsidP="00E658BF">
      <w:pPr>
        <w:spacing w:after="0" w:line="240" w:lineRule="auto"/>
        <w:rPr>
          <w:rFonts w:ascii="Times New Roman" w:hAnsi="Times New Roman" w:cs="Times New Roman"/>
          <w:sz w:val="28"/>
          <w:szCs w:val="28"/>
        </w:rPr>
      </w:pPr>
      <w:r w:rsidRPr="00E658BF">
        <w:rPr>
          <w:rFonts w:ascii="Times New Roman" w:hAnsi="Times New Roman" w:cs="Times New Roman"/>
          <w:sz w:val="28"/>
          <w:szCs w:val="28"/>
        </w:rPr>
        <w:t>грудня 2020 р.                                  Дунаївці</w:t>
      </w:r>
      <w:r w:rsidRPr="00E658BF">
        <w:rPr>
          <w:rFonts w:ascii="Times New Roman" w:hAnsi="Times New Roman" w:cs="Times New Roman"/>
          <w:sz w:val="28"/>
          <w:szCs w:val="28"/>
        </w:rPr>
        <w:tab/>
        <w:t xml:space="preserve">                     № </w:t>
      </w:r>
    </w:p>
    <w:p w:rsidR="001C3AA8" w:rsidRPr="00E658BF" w:rsidRDefault="001C3AA8" w:rsidP="00E658BF">
      <w:pPr>
        <w:spacing w:after="0" w:line="240" w:lineRule="auto"/>
        <w:rPr>
          <w:rFonts w:ascii="Times New Roman" w:eastAsia="Times New Roman" w:hAnsi="Times New Roman" w:cs="Times New Roman"/>
          <w:sz w:val="28"/>
          <w:szCs w:val="28"/>
          <w:lang w:val="uk-UA" w:eastAsia="ru-RU"/>
        </w:rPr>
      </w:pPr>
    </w:p>
    <w:p w:rsidR="00384DFB" w:rsidRPr="00E658BF" w:rsidRDefault="00384DFB" w:rsidP="00E658BF">
      <w:pPr>
        <w:spacing w:after="0" w:line="240" w:lineRule="auto"/>
        <w:rPr>
          <w:rFonts w:ascii="Times New Roman" w:eastAsia="Times New Roman" w:hAnsi="Times New Roman" w:cs="Times New Roman"/>
          <w:sz w:val="28"/>
          <w:szCs w:val="28"/>
          <w:lang w:val="uk-UA" w:eastAsia="ru-RU"/>
        </w:rPr>
      </w:pPr>
      <w:r w:rsidRPr="00E658BF">
        <w:rPr>
          <w:rFonts w:ascii="Times New Roman" w:eastAsia="Times New Roman" w:hAnsi="Times New Roman" w:cs="Times New Roman"/>
          <w:sz w:val="28"/>
          <w:szCs w:val="28"/>
          <w:lang w:eastAsia="ru-RU"/>
        </w:rPr>
        <w:t>Про присвоєння адреси</w:t>
      </w:r>
    </w:p>
    <w:p w:rsidR="001C3AA8" w:rsidRPr="00E658BF" w:rsidRDefault="001C3AA8" w:rsidP="00E658BF">
      <w:pPr>
        <w:spacing w:after="0" w:line="240" w:lineRule="auto"/>
        <w:rPr>
          <w:rFonts w:ascii="Times New Roman" w:eastAsia="Times New Roman" w:hAnsi="Times New Roman" w:cs="Times New Roman"/>
          <w:sz w:val="28"/>
          <w:szCs w:val="28"/>
          <w:lang w:val="uk-UA" w:eastAsia="ru-RU"/>
        </w:rPr>
      </w:pPr>
    </w:p>
    <w:p w:rsidR="00384DFB" w:rsidRPr="00E658BF" w:rsidRDefault="00384DFB" w:rsidP="00E658BF">
      <w:pPr>
        <w:spacing w:after="0" w:line="240" w:lineRule="auto"/>
        <w:jc w:val="both"/>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Лисоконя Віктора Анатолійовича про присвоєння адреси, в зв'язку з поділом об’єкта нерухомого майна,  виконавчий  комітет міської ради</w:t>
      </w:r>
    </w:p>
    <w:p w:rsidR="00384DFB" w:rsidRPr="00E658BF" w:rsidRDefault="00384DFB" w:rsidP="00E658BF">
      <w:pPr>
        <w:spacing w:after="0" w:line="240" w:lineRule="auto"/>
        <w:jc w:val="both"/>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 xml:space="preserve"> </w:t>
      </w:r>
    </w:p>
    <w:p w:rsidR="00384DFB" w:rsidRPr="00E658BF" w:rsidRDefault="00384DFB" w:rsidP="00E658BF">
      <w:pPr>
        <w:spacing w:after="0" w:line="240" w:lineRule="auto"/>
        <w:jc w:val="both"/>
        <w:rPr>
          <w:rFonts w:ascii="Times New Roman" w:eastAsia="Times New Roman" w:hAnsi="Times New Roman" w:cs="Times New Roman"/>
          <w:b/>
          <w:bCs/>
          <w:sz w:val="28"/>
          <w:szCs w:val="28"/>
          <w:lang w:eastAsia="ru-RU"/>
        </w:rPr>
      </w:pPr>
      <w:r w:rsidRPr="00E658BF">
        <w:rPr>
          <w:rFonts w:ascii="Times New Roman" w:eastAsia="Times New Roman" w:hAnsi="Times New Roman" w:cs="Times New Roman"/>
          <w:b/>
          <w:bCs/>
          <w:sz w:val="28"/>
          <w:szCs w:val="28"/>
          <w:lang w:eastAsia="ru-RU"/>
        </w:rPr>
        <w:t>ВИРІШИВ:</w:t>
      </w:r>
    </w:p>
    <w:p w:rsidR="00384DFB" w:rsidRPr="00E658BF" w:rsidRDefault="00384DFB" w:rsidP="00E658BF">
      <w:pPr>
        <w:spacing w:after="0" w:line="240" w:lineRule="auto"/>
        <w:ind w:firstLine="567"/>
        <w:jc w:val="both"/>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1. Присвоїти адресу на нежитлове приміщення, загальною площею 143,4 кв.м, яке належить на праві власності Лисоконю Віктору Анатолійовичу,  що розташоване за адресою  Хмельницька область, Дунаєвецький район,                        м. Дунаївці, вул. Шевченко, 111, приміщення №8/1,  (стара адреса Хмельницька область, Дунаєвецький район, м. Дунаївці, вул. Шевченко, 111).</w:t>
      </w:r>
    </w:p>
    <w:p w:rsidR="00384DFB" w:rsidRPr="00E658BF" w:rsidRDefault="00384DFB" w:rsidP="00E658BF">
      <w:pPr>
        <w:spacing w:after="0" w:line="240" w:lineRule="auto"/>
        <w:ind w:firstLine="567"/>
        <w:jc w:val="both"/>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2.  Присвоїти адресу на нежитлове приміщення, загальною площею 15,3 кв.м, яке належить на праві власності Лисоконю Віктору Анатолійовичу, що розташоване за адресою  Хмельницька область, Дунаєвецький район,                        м. Дунаївці, вул. Шевченко, 111, приміщення №8/2,  (стара адреса Хмельницька область, Дунаєвецький район, м. Дунаївці, вул. Шевченко, 111).</w:t>
      </w:r>
    </w:p>
    <w:p w:rsidR="00384DFB" w:rsidRPr="00E658BF" w:rsidRDefault="00384DFB" w:rsidP="00E658BF">
      <w:pPr>
        <w:spacing w:after="0" w:line="240" w:lineRule="auto"/>
        <w:ind w:firstLine="567"/>
        <w:jc w:val="both"/>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4. Гр.  Лисоконю В.А. привести у відповідність з цим рішенням технічну та правоустановчу документацію на об’єкти нерухомого майна.</w:t>
      </w:r>
    </w:p>
    <w:p w:rsidR="00384DFB" w:rsidRPr="00E658BF" w:rsidRDefault="00384DFB" w:rsidP="00E658BF">
      <w:pPr>
        <w:spacing w:after="0" w:line="240" w:lineRule="auto"/>
        <w:ind w:firstLine="567"/>
        <w:jc w:val="both"/>
        <w:rPr>
          <w:rFonts w:ascii="Times New Roman" w:hAnsi="Times New Roman" w:cs="Times New Roman"/>
          <w:bCs/>
          <w:sz w:val="28"/>
          <w:szCs w:val="28"/>
        </w:rPr>
      </w:pPr>
      <w:r w:rsidRPr="00E658BF">
        <w:rPr>
          <w:rFonts w:ascii="Times New Roman" w:eastAsia="Times New Roman" w:hAnsi="Times New Roman" w:cs="Times New Roman"/>
          <w:sz w:val="28"/>
          <w:szCs w:val="28"/>
          <w:lang w:eastAsia="ru-RU"/>
        </w:rPr>
        <w:t xml:space="preserve">5. Контроль за виконанням даного рішення  покласти  на  заступника міського голови з питань діяльності виконавчих органів ради Яценка С.М.  </w:t>
      </w:r>
    </w:p>
    <w:p w:rsidR="00384DFB" w:rsidRPr="00E658BF" w:rsidRDefault="00384DFB" w:rsidP="00E658BF">
      <w:pPr>
        <w:tabs>
          <w:tab w:val="left" w:pos="6521"/>
          <w:tab w:val="left" w:pos="7088"/>
        </w:tabs>
        <w:spacing w:after="0" w:line="240" w:lineRule="auto"/>
        <w:rPr>
          <w:rFonts w:ascii="Times New Roman" w:hAnsi="Times New Roman" w:cs="Times New Roman"/>
          <w:bCs/>
          <w:sz w:val="28"/>
          <w:szCs w:val="28"/>
        </w:rPr>
      </w:pPr>
    </w:p>
    <w:p w:rsidR="00384DFB" w:rsidRPr="00E658BF" w:rsidRDefault="00384DFB" w:rsidP="00E658BF">
      <w:pPr>
        <w:tabs>
          <w:tab w:val="left" w:pos="6521"/>
          <w:tab w:val="left" w:pos="7088"/>
        </w:tabs>
        <w:spacing w:after="0" w:line="240" w:lineRule="auto"/>
        <w:rPr>
          <w:rFonts w:ascii="Times New Roman" w:hAnsi="Times New Roman" w:cs="Times New Roman"/>
          <w:bCs/>
          <w:sz w:val="28"/>
          <w:szCs w:val="28"/>
        </w:rPr>
      </w:pPr>
    </w:p>
    <w:p w:rsidR="001C3AA8" w:rsidRPr="00E658BF" w:rsidRDefault="00384DFB" w:rsidP="00E658BF">
      <w:pPr>
        <w:tabs>
          <w:tab w:val="left" w:pos="6521"/>
          <w:tab w:val="left" w:pos="7088"/>
        </w:tabs>
        <w:spacing w:after="0" w:line="240" w:lineRule="auto"/>
        <w:rPr>
          <w:rFonts w:ascii="Times New Roman" w:hAnsi="Times New Roman" w:cs="Times New Roman"/>
          <w:bCs/>
          <w:sz w:val="28"/>
          <w:szCs w:val="28"/>
          <w:lang w:val="uk-UA"/>
        </w:rPr>
      </w:pPr>
      <w:r w:rsidRPr="00E658BF">
        <w:rPr>
          <w:rFonts w:ascii="Times New Roman" w:hAnsi="Times New Roman" w:cs="Times New Roman"/>
          <w:bCs/>
          <w:sz w:val="28"/>
          <w:szCs w:val="28"/>
        </w:rPr>
        <w:t xml:space="preserve">Міський голова                                                                           Веліна ЗАЯЦЬ </w:t>
      </w:r>
    </w:p>
    <w:p w:rsidR="001C3AA8" w:rsidRPr="00E658BF" w:rsidRDefault="001C3AA8" w:rsidP="00E658BF">
      <w:pPr>
        <w:spacing w:after="0" w:line="240" w:lineRule="auto"/>
        <w:rPr>
          <w:rFonts w:ascii="Times New Roman" w:hAnsi="Times New Roman" w:cs="Times New Roman"/>
          <w:bCs/>
          <w:sz w:val="28"/>
          <w:szCs w:val="28"/>
          <w:lang w:val="uk-UA"/>
        </w:rPr>
      </w:pPr>
      <w:r w:rsidRPr="00E658BF">
        <w:rPr>
          <w:rFonts w:ascii="Times New Roman" w:hAnsi="Times New Roman" w:cs="Times New Roman"/>
          <w:bCs/>
          <w:sz w:val="28"/>
          <w:szCs w:val="28"/>
          <w:lang w:val="uk-UA"/>
        </w:rPr>
        <w:br w:type="page"/>
      </w:r>
    </w:p>
    <w:p w:rsidR="00AD577A" w:rsidRPr="00E658BF" w:rsidRDefault="00384DFB" w:rsidP="00E658BF">
      <w:pPr>
        <w:tabs>
          <w:tab w:val="left" w:pos="6521"/>
          <w:tab w:val="left" w:pos="7088"/>
        </w:tabs>
        <w:spacing w:after="0" w:line="240" w:lineRule="auto"/>
        <w:rPr>
          <w:rFonts w:ascii="Times New Roman" w:hAnsi="Times New Roman" w:cs="Times New Roman"/>
          <w:bCs/>
          <w:sz w:val="28"/>
          <w:szCs w:val="28"/>
        </w:rPr>
      </w:pPr>
      <w:r w:rsidRPr="00E658BF">
        <w:rPr>
          <w:rFonts w:ascii="Times New Roman" w:hAnsi="Times New Roman" w:cs="Times New Roman"/>
          <w:bCs/>
          <w:sz w:val="28"/>
          <w:szCs w:val="28"/>
        </w:rPr>
        <w:lastRenderedPageBreak/>
        <w:t xml:space="preserve">   </w:t>
      </w:r>
    </w:p>
    <w:p w:rsidR="00AD577A" w:rsidRPr="00E658BF" w:rsidRDefault="00AD577A" w:rsidP="00E658BF">
      <w:pPr>
        <w:spacing w:after="0" w:line="240" w:lineRule="auto"/>
        <w:jc w:val="center"/>
        <w:rPr>
          <w:rFonts w:ascii="Times New Roman" w:eastAsia="Times New Roman" w:hAnsi="Times New Roman" w:cs="Times New Roman"/>
          <w:sz w:val="24"/>
          <w:szCs w:val="24"/>
          <w:lang w:eastAsia="uk-UA"/>
        </w:rPr>
      </w:pPr>
      <w:r w:rsidRPr="00E658BF">
        <w:rPr>
          <w:rFonts w:ascii="Times New Roman" w:eastAsia="Times New Roman" w:hAnsi="Times New Roman" w:cs="Times New Roman"/>
          <w:b/>
          <w:noProof/>
          <w:sz w:val="24"/>
          <w:szCs w:val="24"/>
          <w:lang w:eastAsia="ru-RU"/>
        </w:rPr>
        <w:drawing>
          <wp:inline distT="0" distB="0" distL="0" distR="0" wp14:anchorId="6CA3A26C" wp14:editId="5C9AEADD">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E658BF">
        <w:rPr>
          <w:rFonts w:ascii="Times New Roman" w:eastAsia="Calibri" w:hAnsi="Times New Roman" w:cs="Times New Roman"/>
        </w:rPr>
        <w:t xml:space="preserve"> </w:t>
      </w:r>
    </w:p>
    <w:p w:rsidR="00AD577A" w:rsidRPr="00E658BF" w:rsidRDefault="00AD577A" w:rsidP="00E658BF">
      <w:pPr>
        <w:spacing w:after="0" w:line="240" w:lineRule="auto"/>
        <w:jc w:val="center"/>
        <w:rPr>
          <w:rFonts w:ascii="Times New Roman" w:eastAsia="Times New Roman" w:hAnsi="Times New Roman" w:cs="Times New Roman"/>
          <w:sz w:val="28"/>
          <w:szCs w:val="28"/>
          <w:lang w:eastAsia="uk-UA"/>
        </w:rPr>
      </w:pPr>
    </w:p>
    <w:p w:rsidR="00AD577A" w:rsidRPr="00E658BF" w:rsidRDefault="00AD577A" w:rsidP="00E658BF">
      <w:pPr>
        <w:spacing w:after="0" w:line="240" w:lineRule="auto"/>
        <w:jc w:val="center"/>
        <w:rPr>
          <w:rFonts w:ascii="Times New Roman" w:eastAsia="Times New Roman" w:hAnsi="Times New Roman" w:cs="Times New Roman"/>
          <w:b/>
          <w:sz w:val="28"/>
          <w:szCs w:val="28"/>
          <w:lang w:eastAsia="uk-UA"/>
        </w:rPr>
      </w:pPr>
      <w:r w:rsidRPr="00E658BF">
        <w:rPr>
          <w:rFonts w:ascii="Times New Roman" w:eastAsia="Times New Roman" w:hAnsi="Times New Roman" w:cs="Times New Roman"/>
          <w:b/>
          <w:sz w:val="28"/>
          <w:szCs w:val="28"/>
          <w:lang w:eastAsia="uk-UA"/>
        </w:rPr>
        <w:t xml:space="preserve">ДУНАЄВЕЦЬКА МІСЬКА РАДА </w:t>
      </w:r>
    </w:p>
    <w:p w:rsidR="00AD577A" w:rsidRPr="00E658BF" w:rsidRDefault="00AD577A" w:rsidP="00E658BF">
      <w:pPr>
        <w:spacing w:after="0" w:line="240" w:lineRule="auto"/>
        <w:jc w:val="center"/>
        <w:rPr>
          <w:rFonts w:ascii="Times New Roman" w:eastAsia="Times New Roman" w:hAnsi="Times New Roman" w:cs="Times New Roman"/>
          <w:bCs/>
          <w:sz w:val="28"/>
          <w:szCs w:val="28"/>
          <w:lang w:eastAsia="uk-UA"/>
        </w:rPr>
      </w:pPr>
      <w:r w:rsidRPr="00E658BF">
        <w:rPr>
          <w:rFonts w:ascii="Times New Roman" w:eastAsia="Times New Roman" w:hAnsi="Times New Roman" w:cs="Times New Roman"/>
          <w:bCs/>
          <w:sz w:val="28"/>
          <w:szCs w:val="28"/>
          <w:lang w:eastAsia="uk-UA"/>
        </w:rPr>
        <w:t>ВИКОНАВЧИЙ КОМІТЕТ</w:t>
      </w:r>
    </w:p>
    <w:p w:rsidR="00AD577A" w:rsidRPr="00E658BF" w:rsidRDefault="00AD577A" w:rsidP="00E658BF">
      <w:pPr>
        <w:spacing w:after="0" w:line="240" w:lineRule="auto"/>
        <w:jc w:val="center"/>
        <w:rPr>
          <w:rFonts w:ascii="Times New Roman" w:eastAsia="Times New Roman" w:hAnsi="Times New Roman" w:cs="Times New Roman"/>
          <w:b/>
          <w:bCs/>
          <w:sz w:val="24"/>
          <w:szCs w:val="24"/>
          <w:lang w:eastAsia="uk-UA"/>
        </w:rPr>
      </w:pPr>
    </w:p>
    <w:p w:rsidR="00AD577A" w:rsidRPr="00E658BF" w:rsidRDefault="00AD577A" w:rsidP="00E658BF">
      <w:pPr>
        <w:spacing w:after="0" w:line="240" w:lineRule="auto"/>
        <w:jc w:val="center"/>
        <w:rPr>
          <w:rFonts w:ascii="Times New Roman" w:eastAsia="Times New Roman" w:hAnsi="Times New Roman" w:cs="Times New Roman"/>
          <w:b/>
          <w:bCs/>
          <w:sz w:val="28"/>
          <w:szCs w:val="28"/>
          <w:lang w:eastAsia="uk-UA"/>
        </w:rPr>
      </w:pPr>
      <w:r w:rsidRPr="00E658BF">
        <w:rPr>
          <w:rFonts w:ascii="Times New Roman" w:eastAsia="Times New Roman" w:hAnsi="Times New Roman" w:cs="Times New Roman"/>
          <w:b/>
          <w:bCs/>
          <w:sz w:val="28"/>
          <w:szCs w:val="28"/>
          <w:lang w:eastAsia="uk-UA"/>
        </w:rPr>
        <w:t>Проєкт РІШЕННЯ</w:t>
      </w:r>
    </w:p>
    <w:p w:rsidR="00AD577A" w:rsidRPr="00E658BF" w:rsidRDefault="00AD577A" w:rsidP="00E658BF">
      <w:pPr>
        <w:spacing w:after="0" w:line="240" w:lineRule="auto"/>
        <w:jc w:val="center"/>
        <w:rPr>
          <w:rFonts w:ascii="Times New Roman" w:eastAsia="Calibri" w:hAnsi="Times New Roman" w:cs="Times New Roman"/>
          <w:b/>
          <w:bCs/>
          <w:sz w:val="28"/>
          <w:szCs w:val="28"/>
        </w:rPr>
      </w:pPr>
    </w:p>
    <w:p w:rsidR="00AD577A" w:rsidRPr="00E658BF" w:rsidRDefault="00AD577A" w:rsidP="00E658BF">
      <w:pPr>
        <w:spacing w:after="0" w:line="240" w:lineRule="auto"/>
        <w:rPr>
          <w:rFonts w:ascii="Times New Roman" w:eastAsia="Calibri" w:hAnsi="Times New Roman" w:cs="Times New Roman"/>
          <w:sz w:val="28"/>
          <w:szCs w:val="28"/>
        </w:rPr>
      </w:pPr>
      <w:r w:rsidRPr="00E658BF">
        <w:rPr>
          <w:rFonts w:ascii="Times New Roman" w:eastAsia="Calibri" w:hAnsi="Times New Roman" w:cs="Times New Roman"/>
          <w:sz w:val="28"/>
          <w:szCs w:val="28"/>
        </w:rPr>
        <w:t>грудня 2020 р.                                  Дунаївці</w:t>
      </w:r>
      <w:r w:rsidRPr="00E658BF">
        <w:rPr>
          <w:rFonts w:ascii="Times New Roman" w:eastAsia="Calibri" w:hAnsi="Times New Roman" w:cs="Times New Roman"/>
          <w:sz w:val="28"/>
          <w:szCs w:val="28"/>
        </w:rPr>
        <w:tab/>
        <w:t xml:space="preserve">                     № </w:t>
      </w:r>
    </w:p>
    <w:p w:rsidR="001C3AA8" w:rsidRPr="00E658BF" w:rsidRDefault="001C3AA8" w:rsidP="00E658BF">
      <w:pPr>
        <w:spacing w:after="0" w:line="240" w:lineRule="auto"/>
        <w:rPr>
          <w:rFonts w:ascii="Times New Roman" w:eastAsia="Times New Roman" w:hAnsi="Times New Roman" w:cs="Times New Roman"/>
          <w:bCs/>
          <w:sz w:val="28"/>
          <w:szCs w:val="28"/>
          <w:lang w:val="uk-UA" w:eastAsia="ru-RU"/>
        </w:rPr>
      </w:pPr>
    </w:p>
    <w:p w:rsidR="00AD577A" w:rsidRPr="00E658BF" w:rsidRDefault="00AD577A" w:rsidP="00E658BF">
      <w:pPr>
        <w:spacing w:after="0" w:line="240" w:lineRule="auto"/>
        <w:rPr>
          <w:rFonts w:ascii="Times New Roman" w:eastAsia="Times New Roman" w:hAnsi="Times New Roman" w:cs="Times New Roman"/>
          <w:bCs/>
          <w:sz w:val="28"/>
          <w:szCs w:val="28"/>
          <w:lang w:eastAsia="ru-RU"/>
        </w:rPr>
      </w:pPr>
      <w:r w:rsidRPr="00E658BF">
        <w:rPr>
          <w:rFonts w:ascii="Times New Roman" w:eastAsia="Times New Roman" w:hAnsi="Times New Roman" w:cs="Times New Roman"/>
          <w:bCs/>
          <w:sz w:val="28"/>
          <w:szCs w:val="28"/>
          <w:lang w:eastAsia="ru-RU"/>
        </w:rPr>
        <w:t xml:space="preserve">Про розгляд заяви </w:t>
      </w:r>
    </w:p>
    <w:p w:rsidR="00AD577A" w:rsidRPr="00E658BF" w:rsidRDefault="00AD577A" w:rsidP="00E658BF">
      <w:pPr>
        <w:spacing w:after="0" w:line="240" w:lineRule="auto"/>
        <w:rPr>
          <w:rFonts w:ascii="Times New Roman" w:eastAsia="Times New Roman" w:hAnsi="Times New Roman" w:cs="Times New Roman"/>
          <w:bCs/>
          <w:sz w:val="28"/>
          <w:szCs w:val="28"/>
          <w:lang w:eastAsia="ru-RU"/>
        </w:rPr>
      </w:pPr>
      <w:r w:rsidRPr="00E658BF">
        <w:rPr>
          <w:rFonts w:ascii="Times New Roman" w:eastAsia="Times New Roman" w:hAnsi="Times New Roman" w:cs="Times New Roman"/>
          <w:bCs/>
          <w:sz w:val="28"/>
          <w:szCs w:val="28"/>
          <w:lang w:eastAsia="ru-RU"/>
        </w:rPr>
        <w:t>про взяття на квартирний облік</w:t>
      </w:r>
    </w:p>
    <w:p w:rsidR="00AD577A" w:rsidRPr="00E658BF" w:rsidRDefault="00AD577A" w:rsidP="00E658BF">
      <w:pPr>
        <w:spacing w:after="0" w:line="240" w:lineRule="auto"/>
        <w:ind w:firstLine="567"/>
        <w:rPr>
          <w:rFonts w:ascii="Times New Roman" w:eastAsia="Times New Roman" w:hAnsi="Times New Roman" w:cs="Times New Roman"/>
          <w:bCs/>
          <w:sz w:val="28"/>
          <w:szCs w:val="28"/>
          <w:lang w:eastAsia="ru-RU"/>
        </w:rPr>
      </w:pPr>
    </w:p>
    <w:p w:rsidR="00AD577A" w:rsidRPr="00E658BF" w:rsidRDefault="00AD577A" w:rsidP="00E658BF">
      <w:pPr>
        <w:keepNext/>
        <w:spacing w:after="0" w:line="240" w:lineRule="auto"/>
        <w:ind w:firstLine="567"/>
        <w:outlineLvl w:val="0"/>
        <w:rPr>
          <w:rFonts w:ascii="Times New Roman" w:eastAsia="Times New Roman" w:hAnsi="Times New Roman" w:cs="Times New Roman"/>
          <w:b/>
          <w:bCs/>
          <w:w w:val="150"/>
          <w:sz w:val="28"/>
          <w:szCs w:val="28"/>
          <w:lang w:eastAsia="ru-RU"/>
        </w:rPr>
      </w:pPr>
      <w:r w:rsidRPr="00E658BF">
        <w:rPr>
          <w:rFonts w:ascii="Times New Roman" w:eastAsia="Times New Roman" w:hAnsi="Times New Roman" w:cs="Times New Roman"/>
          <w:b/>
          <w:w w:val="150"/>
          <w:sz w:val="28"/>
          <w:szCs w:val="28"/>
          <w:lang w:eastAsia="ru-RU"/>
        </w:rPr>
        <w:t xml:space="preserve">   </w:t>
      </w:r>
    </w:p>
    <w:p w:rsidR="00AD577A" w:rsidRPr="00E658BF" w:rsidRDefault="00AD577A" w:rsidP="00E658BF">
      <w:pPr>
        <w:spacing w:after="0" w:line="240" w:lineRule="auto"/>
        <w:ind w:firstLine="284"/>
        <w:jc w:val="both"/>
        <w:rPr>
          <w:rFonts w:ascii="Times New Roman" w:eastAsia="Times New Roman" w:hAnsi="Times New Roman" w:cs="Times New Roman"/>
          <w:sz w:val="28"/>
          <w:szCs w:val="28"/>
          <w:lang w:eastAsia="ru-RU"/>
        </w:rPr>
      </w:pPr>
      <w:r w:rsidRPr="00E658BF">
        <w:rPr>
          <w:rFonts w:ascii="Times New Roman" w:eastAsia="Times New Roman" w:hAnsi="Times New Roman" w:cs="Times New Roman"/>
          <w:bCs/>
          <w:sz w:val="28"/>
          <w:szCs w:val="28"/>
          <w:lang w:eastAsia="ru-RU"/>
        </w:rPr>
        <w:t xml:space="preserve">   </w:t>
      </w:r>
      <w:r w:rsidRPr="00E658BF">
        <w:rPr>
          <w:rFonts w:ascii="Times New Roman" w:eastAsia="Times New Roman" w:hAnsi="Times New Roman" w:cs="Times New Roman"/>
          <w:sz w:val="28"/>
          <w:szCs w:val="28"/>
          <w:lang w:eastAsia="ru-RU"/>
        </w:rPr>
        <w:t>Керуючись ст.ст. 32, 34, 36 Житлового Кодексу України, ст.33 Закону України «Про забезпечення організаційно-правових умов соціального захисту дітей-сиріт та дітей, позбавлених батьківського піклування», ст.30 Закону України "Про місцеве самоврядування в Україні", п.13 Правил обліку громадян та надання їм житлових приміщень, затверджених Постановою ради Міністрів УРСР від 11.12.1984 року № 470, розглянувши клопотання служби у справах дітей Дунаєвецької райдержадміністрації про взяття на квартирний облік дитини, позбавленої батьківського піклування Гайдук Яни Володимирівни, 23.10.2004 року народження, враховуючи площу житлового приміщення (56.6м</w:t>
      </w:r>
      <w:r w:rsidRPr="00E658BF">
        <w:rPr>
          <w:rFonts w:ascii="Times New Roman" w:eastAsia="Times New Roman" w:hAnsi="Times New Roman" w:cs="Times New Roman"/>
          <w:sz w:val="28"/>
          <w:szCs w:val="28"/>
          <w:vertAlign w:val="superscript"/>
          <w:lang w:eastAsia="ru-RU"/>
        </w:rPr>
        <w:t>2</w:t>
      </w:r>
      <w:r w:rsidRPr="00E658BF">
        <w:rPr>
          <w:rFonts w:ascii="Times New Roman" w:eastAsia="Times New Roman" w:hAnsi="Times New Roman" w:cs="Times New Roman"/>
          <w:sz w:val="28"/>
          <w:szCs w:val="28"/>
          <w:lang w:eastAsia="ru-RU"/>
        </w:rPr>
        <w:t>, кількість зареєстрованих осіб (4 чол.) та норму забезпечення житловою площею 6,5 м</w:t>
      </w:r>
      <w:r w:rsidRPr="00E658BF">
        <w:rPr>
          <w:rFonts w:ascii="Times New Roman" w:eastAsia="Times New Roman" w:hAnsi="Times New Roman" w:cs="Times New Roman"/>
          <w:sz w:val="28"/>
          <w:szCs w:val="28"/>
          <w:vertAlign w:val="superscript"/>
          <w:lang w:eastAsia="ru-RU"/>
        </w:rPr>
        <w:t>2</w:t>
      </w:r>
      <w:r w:rsidRPr="00E658BF">
        <w:rPr>
          <w:rFonts w:ascii="Times New Roman" w:eastAsia="Times New Roman" w:hAnsi="Times New Roman" w:cs="Times New Roman"/>
          <w:sz w:val="28"/>
          <w:szCs w:val="28"/>
          <w:lang w:eastAsia="ru-RU"/>
        </w:rPr>
        <w:t xml:space="preserve"> на особу, виконавчий комітет міської ради</w:t>
      </w:r>
    </w:p>
    <w:p w:rsidR="00AD577A" w:rsidRPr="00E658BF" w:rsidRDefault="00AD577A" w:rsidP="00E658BF">
      <w:pPr>
        <w:spacing w:after="0" w:line="240" w:lineRule="auto"/>
        <w:ind w:right="-30"/>
        <w:rPr>
          <w:rFonts w:ascii="Times New Roman" w:eastAsia="Times New Roman" w:hAnsi="Times New Roman" w:cs="Times New Roman"/>
          <w:bCs/>
          <w:sz w:val="28"/>
          <w:szCs w:val="28"/>
          <w:lang w:eastAsia="ru-RU"/>
        </w:rPr>
      </w:pPr>
    </w:p>
    <w:p w:rsidR="00AD577A" w:rsidRPr="00E658BF" w:rsidRDefault="00AD577A" w:rsidP="00E658BF">
      <w:pPr>
        <w:spacing w:after="0" w:line="240" w:lineRule="auto"/>
        <w:ind w:right="-30"/>
        <w:rPr>
          <w:rFonts w:ascii="Times New Roman" w:eastAsia="Times New Roman" w:hAnsi="Times New Roman" w:cs="Times New Roman"/>
          <w:b/>
          <w:sz w:val="28"/>
          <w:szCs w:val="28"/>
          <w:lang w:eastAsia="ru-RU"/>
        </w:rPr>
      </w:pPr>
      <w:r w:rsidRPr="00E658BF">
        <w:rPr>
          <w:rFonts w:ascii="Times New Roman" w:eastAsia="Times New Roman" w:hAnsi="Times New Roman" w:cs="Times New Roman"/>
          <w:b/>
          <w:sz w:val="28"/>
          <w:szCs w:val="28"/>
          <w:lang w:eastAsia="ru-RU"/>
        </w:rPr>
        <w:t>ВИРІШИВ:</w:t>
      </w:r>
    </w:p>
    <w:p w:rsidR="00AD577A" w:rsidRPr="00E658BF" w:rsidRDefault="00AD577A" w:rsidP="00E658BF">
      <w:pPr>
        <w:spacing w:after="0" w:line="240" w:lineRule="auto"/>
        <w:ind w:right="-30"/>
        <w:rPr>
          <w:rFonts w:ascii="Times New Roman" w:eastAsia="Times New Roman" w:hAnsi="Times New Roman" w:cs="Times New Roman"/>
          <w:b/>
          <w:sz w:val="28"/>
          <w:szCs w:val="28"/>
          <w:lang w:eastAsia="ru-RU"/>
        </w:rPr>
      </w:pPr>
    </w:p>
    <w:p w:rsidR="00AD577A" w:rsidRPr="00E658BF" w:rsidRDefault="00AD577A" w:rsidP="00E658BF">
      <w:pPr>
        <w:spacing w:after="0" w:line="240" w:lineRule="auto"/>
        <w:ind w:firstLine="567"/>
        <w:jc w:val="both"/>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Відмовити у взятті на квартирний облік виконавчого комітету Дунаєвецької міської ради Гайдук Яни Володимирівни у зв’язку із забезпеченням житловою площею в межах норм, визначених законодавством.</w:t>
      </w:r>
    </w:p>
    <w:p w:rsidR="00AD577A" w:rsidRPr="00E658BF" w:rsidRDefault="00AD577A" w:rsidP="00E658BF">
      <w:pPr>
        <w:spacing w:after="0" w:line="240" w:lineRule="auto"/>
        <w:ind w:firstLine="567"/>
        <w:rPr>
          <w:rFonts w:ascii="Times New Roman" w:eastAsia="Times New Roman" w:hAnsi="Times New Roman" w:cs="Times New Roman"/>
          <w:sz w:val="28"/>
          <w:szCs w:val="28"/>
          <w:lang w:eastAsia="ru-RU"/>
        </w:rPr>
      </w:pPr>
    </w:p>
    <w:p w:rsidR="00AD577A" w:rsidRPr="00E658BF" w:rsidRDefault="00AD577A" w:rsidP="00E658BF">
      <w:pPr>
        <w:spacing w:after="0" w:line="240" w:lineRule="auto"/>
        <w:rPr>
          <w:rFonts w:ascii="Times New Roman" w:eastAsia="Times New Roman" w:hAnsi="Times New Roman" w:cs="Times New Roman"/>
          <w:sz w:val="28"/>
          <w:szCs w:val="28"/>
          <w:lang w:eastAsia="ru-RU"/>
        </w:rPr>
      </w:pPr>
    </w:p>
    <w:p w:rsidR="00AD577A" w:rsidRPr="00E658BF" w:rsidRDefault="00AD577A" w:rsidP="00E658BF">
      <w:pPr>
        <w:spacing w:after="0" w:line="240" w:lineRule="auto"/>
        <w:rPr>
          <w:rFonts w:ascii="Times New Roman" w:eastAsia="Times New Roman" w:hAnsi="Times New Roman" w:cs="Times New Roman"/>
          <w:sz w:val="28"/>
          <w:szCs w:val="28"/>
          <w:lang w:eastAsia="ru-RU"/>
        </w:rPr>
      </w:pPr>
    </w:p>
    <w:p w:rsidR="00AD577A" w:rsidRPr="00E658BF" w:rsidRDefault="00AD577A" w:rsidP="00E658BF">
      <w:pPr>
        <w:spacing w:after="0" w:line="240" w:lineRule="auto"/>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Міський голова</w:t>
      </w:r>
      <w:r w:rsidRPr="00E658BF">
        <w:rPr>
          <w:rFonts w:ascii="Times New Roman" w:eastAsia="Times New Roman" w:hAnsi="Times New Roman" w:cs="Times New Roman"/>
          <w:sz w:val="28"/>
          <w:szCs w:val="28"/>
          <w:lang w:eastAsia="ru-RU"/>
        </w:rPr>
        <w:tab/>
      </w:r>
      <w:r w:rsidRPr="00E658BF">
        <w:rPr>
          <w:rFonts w:ascii="Times New Roman" w:eastAsia="Times New Roman" w:hAnsi="Times New Roman" w:cs="Times New Roman"/>
          <w:sz w:val="28"/>
          <w:szCs w:val="28"/>
          <w:lang w:eastAsia="ru-RU"/>
        </w:rPr>
        <w:tab/>
      </w:r>
      <w:r w:rsidRPr="00E658BF">
        <w:rPr>
          <w:rFonts w:ascii="Times New Roman" w:eastAsia="Times New Roman" w:hAnsi="Times New Roman" w:cs="Times New Roman"/>
          <w:sz w:val="28"/>
          <w:szCs w:val="28"/>
          <w:lang w:eastAsia="ru-RU"/>
        </w:rPr>
        <w:tab/>
      </w:r>
      <w:r w:rsidRPr="00E658BF">
        <w:rPr>
          <w:rFonts w:ascii="Times New Roman" w:eastAsia="Times New Roman" w:hAnsi="Times New Roman" w:cs="Times New Roman"/>
          <w:sz w:val="28"/>
          <w:szCs w:val="28"/>
          <w:lang w:eastAsia="ru-RU"/>
        </w:rPr>
        <w:tab/>
      </w:r>
      <w:r w:rsidRPr="00E658BF">
        <w:rPr>
          <w:rFonts w:ascii="Times New Roman" w:eastAsia="Times New Roman" w:hAnsi="Times New Roman" w:cs="Times New Roman"/>
          <w:sz w:val="28"/>
          <w:szCs w:val="28"/>
          <w:lang w:eastAsia="ru-RU"/>
        </w:rPr>
        <w:tab/>
      </w:r>
      <w:r w:rsidRPr="00E658BF">
        <w:rPr>
          <w:rFonts w:ascii="Times New Roman" w:eastAsia="Times New Roman" w:hAnsi="Times New Roman" w:cs="Times New Roman"/>
          <w:sz w:val="28"/>
          <w:szCs w:val="28"/>
          <w:lang w:eastAsia="ru-RU"/>
        </w:rPr>
        <w:tab/>
      </w:r>
      <w:r w:rsidRPr="00E658BF">
        <w:rPr>
          <w:rFonts w:ascii="Times New Roman" w:eastAsia="Times New Roman" w:hAnsi="Times New Roman" w:cs="Times New Roman"/>
          <w:sz w:val="28"/>
          <w:szCs w:val="28"/>
          <w:lang w:eastAsia="ru-RU"/>
        </w:rPr>
        <w:tab/>
      </w:r>
      <w:r w:rsidRPr="00E658BF">
        <w:rPr>
          <w:rFonts w:ascii="Times New Roman" w:eastAsia="Times New Roman" w:hAnsi="Times New Roman" w:cs="Times New Roman"/>
          <w:sz w:val="28"/>
          <w:szCs w:val="28"/>
          <w:lang w:eastAsia="ru-RU"/>
        </w:rPr>
        <w:tab/>
        <w:t>Веліна ЗАЯЦЬ</w:t>
      </w:r>
    </w:p>
    <w:p w:rsidR="00AD577A" w:rsidRPr="00E658BF" w:rsidRDefault="00AD577A" w:rsidP="00E658BF">
      <w:pPr>
        <w:spacing w:after="0" w:line="240" w:lineRule="auto"/>
        <w:rPr>
          <w:rFonts w:ascii="Times New Roman" w:hAnsi="Times New Roman" w:cs="Times New Roman"/>
        </w:rPr>
      </w:pPr>
      <w:r w:rsidRPr="00E658BF">
        <w:rPr>
          <w:rFonts w:ascii="Times New Roman" w:hAnsi="Times New Roman" w:cs="Times New Roman"/>
        </w:rPr>
        <w:br w:type="page"/>
      </w:r>
    </w:p>
    <w:p w:rsidR="00AD577A" w:rsidRPr="00E658BF" w:rsidRDefault="00AD577A" w:rsidP="00E658BF">
      <w:pPr>
        <w:spacing w:after="0" w:line="240" w:lineRule="auto"/>
        <w:rPr>
          <w:rFonts w:ascii="Times New Roman" w:hAnsi="Times New Roman" w:cs="Times New Roman"/>
        </w:rPr>
      </w:pPr>
    </w:p>
    <w:p w:rsidR="00AD577A" w:rsidRPr="00E658BF" w:rsidRDefault="00AD577A" w:rsidP="00E658BF">
      <w:pPr>
        <w:spacing w:after="0" w:line="240" w:lineRule="auto"/>
        <w:jc w:val="center"/>
        <w:rPr>
          <w:rFonts w:ascii="Times New Roman" w:eastAsia="Times New Roman" w:hAnsi="Times New Roman" w:cs="Times New Roman"/>
          <w:sz w:val="24"/>
          <w:szCs w:val="24"/>
          <w:lang w:eastAsia="uk-UA"/>
        </w:rPr>
      </w:pPr>
      <w:r w:rsidRPr="00E658BF">
        <w:rPr>
          <w:rFonts w:ascii="Times New Roman" w:eastAsia="Times New Roman" w:hAnsi="Times New Roman" w:cs="Times New Roman"/>
          <w:b/>
          <w:noProof/>
          <w:sz w:val="24"/>
          <w:szCs w:val="24"/>
          <w:lang w:eastAsia="ru-RU"/>
        </w:rPr>
        <w:drawing>
          <wp:inline distT="0" distB="0" distL="0" distR="0" wp14:anchorId="3E311433" wp14:editId="7BE0C24A">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E658BF">
        <w:rPr>
          <w:rFonts w:ascii="Times New Roman" w:eastAsia="Calibri" w:hAnsi="Times New Roman" w:cs="Times New Roman"/>
        </w:rPr>
        <w:t xml:space="preserve"> </w:t>
      </w:r>
    </w:p>
    <w:p w:rsidR="00AD577A" w:rsidRPr="00E658BF" w:rsidRDefault="00AD577A" w:rsidP="00E658BF">
      <w:pPr>
        <w:spacing w:after="0" w:line="240" w:lineRule="auto"/>
        <w:jc w:val="center"/>
        <w:rPr>
          <w:rFonts w:ascii="Times New Roman" w:eastAsia="Times New Roman" w:hAnsi="Times New Roman" w:cs="Times New Roman"/>
          <w:sz w:val="28"/>
          <w:szCs w:val="28"/>
          <w:lang w:eastAsia="uk-UA"/>
        </w:rPr>
      </w:pPr>
    </w:p>
    <w:p w:rsidR="00AD577A" w:rsidRPr="00E658BF" w:rsidRDefault="00AD577A" w:rsidP="00E658BF">
      <w:pPr>
        <w:spacing w:after="0" w:line="240" w:lineRule="auto"/>
        <w:jc w:val="center"/>
        <w:rPr>
          <w:rFonts w:ascii="Times New Roman" w:eastAsia="Times New Roman" w:hAnsi="Times New Roman" w:cs="Times New Roman"/>
          <w:b/>
          <w:sz w:val="28"/>
          <w:szCs w:val="28"/>
          <w:lang w:eastAsia="uk-UA"/>
        </w:rPr>
      </w:pPr>
      <w:r w:rsidRPr="00E658BF">
        <w:rPr>
          <w:rFonts w:ascii="Times New Roman" w:eastAsia="Times New Roman" w:hAnsi="Times New Roman" w:cs="Times New Roman"/>
          <w:b/>
          <w:sz w:val="28"/>
          <w:szCs w:val="28"/>
          <w:lang w:eastAsia="uk-UA"/>
        </w:rPr>
        <w:t xml:space="preserve">ДУНАЄВЕЦЬКА МІСЬКА РАДА </w:t>
      </w:r>
    </w:p>
    <w:p w:rsidR="00AD577A" w:rsidRPr="00E658BF" w:rsidRDefault="00AD577A" w:rsidP="00E658BF">
      <w:pPr>
        <w:spacing w:after="0" w:line="240" w:lineRule="auto"/>
        <w:jc w:val="center"/>
        <w:rPr>
          <w:rFonts w:ascii="Times New Roman" w:eastAsia="Times New Roman" w:hAnsi="Times New Roman" w:cs="Times New Roman"/>
          <w:bCs/>
          <w:sz w:val="28"/>
          <w:szCs w:val="28"/>
          <w:lang w:eastAsia="uk-UA"/>
        </w:rPr>
      </w:pPr>
      <w:r w:rsidRPr="00E658BF">
        <w:rPr>
          <w:rFonts w:ascii="Times New Roman" w:eastAsia="Times New Roman" w:hAnsi="Times New Roman" w:cs="Times New Roman"/>
          <w:bCs/>
          <w:sz w:val="28"/>
          <w:szCs w:val="28"/>
          <w:lang w:eastAsia="uk-UA"/>
        </w:rPr>
        <w:t>ВИКОНАВЧИЙ КОМІТЕТ</w:t>
      </w:r>
    </w:p>
    <w:p w:rsidR="00AD577A" w:rsidRPr="00E658BF" w:rsidRDefault="00AD577A" w:rsidP="00E658BF">
      <w:pPr>
        <w:spacing w:after="0" w:line="240" w:lineRule="auto"/>
        <w:jc w:val="center"/>
        <w:rPr>
          <w:rFonts w:ascii="Times New Roman" w:eastAsia="Times New Roman" w:hAnsi="Times New Roman" w:cs="Times New Roman"/>
          <w:b/>
          <w:bCs/>
          <w:sz w:val="24"/>
          <w:szCs w:val="24"/>
          <w:lang w:eastAsia="uk-UA"/>
        </w:rPr>
      </w:pPr>
    </w:p>
    <w:p w:rsidR="00AD577A" w:rsidRPr="00E658BF" w:rsidRDefault="00AD577A" w:rsidP="00E658BF">
      <w:pPr>
        <w:spacing w:after="0" w:line="240" w:lineRule="auto"/>
        <w:jc w:val="center"/>
        <w:rPr>
          <w:rFonts w:ascii="Times New Roman" w:eastAsia="Times New Roman" w:hAnsi="Times New Roman" w:cs="Times New Roman"/>
          <w:b/>
          <w:bCs/>
          <w:sz w:val="28"/>
          <w:szCs w:val="28"/>
          <w:lang w:eastAsia="uk-UA"/>
        </w:rPr>
      </w:pPr>
      <w:r w:rsidRPr="00E658BF">
        <w:rPr>
          <w:rFonts w:ascii="Times New Roman" w:eastAsia="Times New Roman" w:hAnsi="Times New Roman" w:cs="Times New Roman"/>
          <w:b/>
          <w:bCs/>
          <w:sz w:val="28"/>
          <w:szCs w:val="28"/>
          <w:lang w:eastAsia="uk-UA"/>
        </w:rPr>
        <w:t>Проєкт РІШЕННЯ</w:t>
      </w:r>
    </w:p>
    <w:p w:rsidR="00AD577A" w:rsidRPr="00E658BF" w:rsidRDefault="00AD577A" w:rsidP="00E658BF">
      <w:pPr>
        <w:spacing w:after="0" w:line="240" w:lineRule="auto"/>
        <w:jc w:val="center"/>
        <w:rPr>
          <w:rFonts w:ascii="Times New Roman" w:eastAsia="Calibri" w:hAnsi="Times New Roman" w:cs="Times New Roman"/>
          <w:b/>
          <w:bCs/>
          <w:sz w:val="28"/>
          <w:szCs w:val="28"/>
        </w:rPr>
      </w:pPr>
    </w:p>
    <w:p w:rsidR="00AD577A" w:rsidRPr="00E658BF" w:rsidRDefault="00AD577A" w:rsidP="00E658BF">
      <w:pPr>
        <w:spacing w:after="0" w:line="240" w:lineRule="auto"/>
        <w:rPr>
          <w:rFonts w:ascii="Times New Roman" w:eastAsia="Calibri" w:hAnsi="Times New Roman" w:cs="Times New Roman"/>
          <w:sz w:val="28"/>
          <w:szCs w:val="28"/>
        </w:rPr>
      </w:pPr>
      <w:r w:rsidRPr="00E658BF">
        <w:rPr>
          <w:rFonts w:ascii="Times New Roman" w:eastAsia="Calibri" w:hAnsi="Times New Roman" w:cs="Times New Roman"/>
          <w:sz w:val="28"/>
          <w:szCs w:val="28"/>
        </w:rPr>
        <w:t>грудня 2020 р.                                  Дунаївці</w:t>
      </w:r>
      <w:r w:rsidRPr="00E658BF">
        <w:rPr>
          <w:rFonts w:ascii="Times New Roman" w:eastAsia="Calibri" w:hAnsi="Times New Roman" w:cs="Times New Roman"/>
          <w:sz w:val="28"/>
          <w:szCs w:val="28"/>
        </w:rPr>
        <w:tab/>
        <w:t xml:space="preserve">                     № </w:t>
      </w:r>
    </w:p>
    <w:p w:rsidR="001C3AA8" w:rsidRPr="00E658BF" w:rsidRDefault="001C3AA8" w:rsidP="00E658BF">
      <w:pPr>
        <w:spacing w:after="0" w:line="240" w:lineRule="auto"/>
        <w:rPr>
          <w:rFonts w:ascii="Times New Roman" w:eastAsia="Times New Roman" w:hAnsi="Times New Roman" w:cs="Times New Roman"/>
          <w:bCs/>
          <w:sz w:val="28"/>
          <w:szCs w:val="28"/>
          <w:lang w:val="uk-UA" w:eastAsia="ru-RU"/>
        </w:rPr>
      </w:pPr>
    </w:p>
    <w:p w:rsidR="00AD577A" w:rsidRPr="00E658BF" w:rsidRDefault="00AD577A" w:rsidP="00E658BF">
      <w:pPr>
        <w:spacing w:after="0" w:line="240" w:lineRule="auto"/>
        <w:rPr>
          <w:rFonts w:ascii="Times New Roman" w:eastAsia="Times New Roman" w:hAnsi="Times New Roman" w:cs="Times New Roman"/>
          <w:bCs/>
          <w:sz w:val="28"/>
          <w:szCs w:val="28"/>
          <w:lang w:eastAsia="ru-RU"/>
        </w:rPr>
      </w:pPr>
      <w:r w:rsidRPr="00E658BF">
        <w:rPr>
          <w:rFonts w:ascii="Times New Roman" w:eastAsia="Times New Roman" w:hAnsi="Times New Roman" w:cs="Times New Roman"/>
          <w:bCs/>
          <w:sz w:val="28"/>
          <w:szCs w:val="28"/>
          <w:lang w:eastAsia="ru-RU"/>
        </w:rPr>
        <w:t xml:space="preserve">Про розгляд заяви </w:t>
      </w:r>
    </w:p>
    <w:p w:rsidR="00AD577A" w:rsidRPr="00E658BF" w:rsidRDefault="00AD577A" w:rsidP="00E658BF">
      <w:pPr>
        <w:spacing w:after="0" w:line="240" w:lineRule="auto"/>
        <w:rPr>
          <w:rFonts w:ascii="Times New Roman" w:eastAsia="Times New Roman" w:hAnsi="Times New Roman" w:cs="Times New Roman"/>
          <w:bCs/>
          <w:sz w:val="28"/>
          <w:szCs w:val="28"/>
          <w:lang w:eastAsia="ru-RU"/>
        </w:rPr>
      </w:pPr>
      <w:r w:rsidRPr="00E658BF">
        <w:rPr>
          <w:rFonts w:ascii="Times New Roman" w:eastAsia="Times New Roman" w:hAnsi="Times New Roman" w:cs="Times New Roman"/>
          <w:bCs/>
          <w:sz w:val="28"/>
          <w:szCs w:val="28"/>
          <w:lang w:eastAsia="ru-RU"/>
        </w:rPr>
        <w:t>про взяття на квартирний облік</w:t>
      </w:r>
    </w:p>
    <w:p w:rsidR="00AD577A" w:rsidRPr="00E658BF" w:rsidRDefault="00AD577A" w:rsidP="00E658BF">
      <w:pPr>
        <w:spacing w:after="0" w:line="240" w:lineRule="auto"/>
        <w:ind w:firstLine="567"/>
        <w:rPr>
          <w:rFonts w:ascii="Times New Roman" w:eastAsia="Times New Roman" w:hAnsi="Times New Roman" w:cs="Times New Roman"/>
          <w:bCs/>
          <w:sz w:val="28"/>
          <w:szCs w:val="28"/>
          <w:lang w:eastAsia="ru-RU"/>
        </w:rPr>
      </w:pPr>
    </w:p>
    <w:p w:rsidR="00AD577A" w:rsidRPr="00E658BF" w:rsidRDefault="00AD577A" w:rsidP="00E658BF">
      <w:pPr>
        <w:keepNext/>
        <w:spacing w:after="0" w:line="240" w:lineRule="auto"/>
        <w:ind w:firstLine="567"/>
        <w:outlineLvl w:val="0"/>
        <w:rPr>
          <w:rFonts w:ascii="Times New Roman" w:eastAsia="Times New Roman" w:hAnsi="Times New Roman" w:cs="Times New Roman"/>
          <w:b/>
          <w:bCs/>
          <w:w w:val="150"/>
          <w:sz w:val="28"/>
          <w:szCs w:val="28"/>
          <w:lang w:eastAsia="ru-RU"/>
        </w:rPr>
      </w:pPr>
      <w:r w:rsidRPr="00E658BF">
        <w:rPr>
          <w:rFonts w:ascii="Times New Roman" w:eastAsia="Times New Roman" w:hAnsi="Times New Roman" w:cs="Times New Roman"/>
          <w:b/>
          <w:w w:val="150"/>
          <w:sz w:val="28"/>
          <w:szCs w:val="28"/>
          <w:lang w:eastAsia="ru-RU"/>
        </w:rPr>
        <w:t xml:space="preserve">   </w:t>
      </w:r>
    </w:p>
    <w:p w:rsidR="00AD577A" w:rsidRPr="00E658BF" w:rsidRDefault="00AD577A" w:rsidP="00E658BF">
      <w:pPr>
        <w:spacing w:after="0" w:line="240" w:lineRule="auto"/>
        <w:ind w:firstLine="284"/>
        <w:jc w:val="both"/>
        <w:rPr>
          <w:rFonts w:ascii="Times New Roman" w:eastAsia="Times New Roman" w:hAnsi="Times New Roman" w:cs="Times New Roman"/>
          <w:sz w:val="28"/>
          <w:szCs w:val="28"/>
          <w:lang w:eastAsia="ru-RU"/>
        </w:rPr>
      </w:pPr>
      <w:r w:rsidRPr="00E658BF">
        <w:rPr>
          <w:rFonts w:ascii="Times New Roman" w:eastAsia="Times New Roman" w:hAnsi="Times New Roman" w:cs="Times New Roman"/>
          <w:bCs/>
          <w:sz w:val="28"/>
          <w:szCs w:val="28"/>
          <w:lang w:eastAsia="ru-RU"/>
        </w:rPr>
        <w:t xml:space="preserve">   </w:t>
      </w:r>
      <w:r w:rsidRPr="00E658BF">
        <w:rPr>
          <w:rFonts w:ascii="Times New Roman" w:eastAsia="Times New Roman" w:hAnsi="Times New Roman" w:cs="Times New Roman"/>
          <w:sz w:val="28"/>
          <w:szCs w:val="28"/>
          <w:lang w:eastAsia="ru-RU"/>
        </w:rPr>
        <w:t>Керуючись ст.ст. 32, 34, 36 Житлового Кодексу України, ст.33 Закону України «Про забезпечення організаційно-правових умов соціального захисту дітей-сиріт та дітей, позбавлених батьківського піклування», ст.30 Закону України "Про місцеве самоврядування в Україні", п.13 Правил обліку громадян та надання їм житлових приміщень, затверджених Постановою ради Міністрів УРСР від 11.12.1984 року № 470, розглянувши клопотання служби у справах дітей Дунаєвецької райдержадміністрації про взяття на квартирний облік дитини, позбавленої батьківського піклування Магери Олександри Олександрівни, 02.07.2004 року народження, враховуючи площу житлового приміщення (40.8м</w:t>
      </w:r>
      <w:r w:rsidRPr="00E658BF">
        <w:rPr>
          <w:rFonts w:ascii="Times New Roman" w:eastAsia="Times New Roman" w:hAnsi="Times New Roman" w:cs="Times New Roman"/>
          <w:sz w:val="28"/>
          <w:szCs w:val="28"/>
          <w:vertAlign w:val="superscript"/>
          <w:lang w:eastAsia="ru-RU"/>
        </w:rPr>
        <w:t>2</w:t>
      </w:r>
      <w:r w:rsidRPr="00E658BF">
        <w:rPr>
          <w:rFonts w:ascii="Times New Roman" w:eastAsia="Times New Roman" w:hAnsi="Times New Roman" w:cs="Times New Roman"/>
          <w:sz w:val="28"/>
          <w:szCs w:val="28"/>
          <w:lang w:eastAsia="ru-RU"/>
        </w:rPr>
        <w:t>, кількість зареєстрованих осіб (4 чол.) та норму забезпечення житловою площею 6,5 м</w:t>
      </w:r>
      <w:r w:rsidRPr="00E658BF">
        <w:rPr>
          <w:rFonts w:ascii="Times New Roman" w:eastAsia="Times New Roman" w:hAnsi="Times New Roman" w:cs="Times New Roman"/>
          <w:sz w:val="28"/>
          <w:szCs w:val="28"/>
          <w:vertAlign w:val="superscript"/>
          <w:lang w:eastAsia="ru-RU"/>
        </w:rPr>
        <w:t>2</w:t>
      </w:r>
      <w:r w:rsidRPr="00E658BF">
        <w:rPr>
          <w:rFonts w:ascii="Times New Roman" w:eastAsia="Times New Roman" w:hAnsi="Times New Roman" w:cs="Times New Roman"/>
          <w:sz w:val="28"/>
          <w:szCs w:val="28"/>
          <w:lang w:eastAsia="ru-RU"/>
        </w:rPr>
        <w:t xml:space="preserve"> на особу, виконавчий комітет міської ради</w:t>
      </w:r>
    </w:p>
    <w:p w:rsidR="00AD577A" w:rsidRPr="00E658BF" w:rsidRDefault="00AD577A" w:rsidP="00E658BF">
      <w:pPr>
        <w:spacing w:after="0" w:line="240" w:lineRule="auto"/>
        <w:ind w:right="-30"/>
        <w:rPr>
          <w:rFonts w:ascii="Times New Roman" w:eastAsia="Times New Roman" w:hAnsi="Times New Roman" w:cs="Times New Roman"/>
          <w:bCs/>
          <w:sz w:val="28"/>
          <w:szCs w:val="28"/>
          <w:lang w:eastAsia="ru-RU"/>
        </w:rPr>
      </w:pPr>
    </w:p>
    <w:p w:rsidR="00AD577A" w:rsidRPr="00E658BF" w:rsidRDefault="00AD577A" w:rsidP="00E658BF">
      <w:pPr>
        <w:spacing w:after="0" w:line="240" w:lineRule="auto"/>
        <w:ind w:right="-30"/>
        <w:rPr>
          <w:rFonts w:ascii="Times New Roman" w:eastAsia="Times New Roman" w:hAnsi="Times New Roman" w:cs="Times New Roman"/>
          <w:b/>
          <w:sz w:val="28"/>
          <w:szCs w:val="28"/>
          <w:lang w:eastAsia="ru-RU"/>
        </w:rPr>
      </w:pPr>
      <w:r w:rsidRPr="00E658BF">
        <w:rPr>
          <w:rFonts w:ascii="Times New Roman" w:eastAsia="Times New Roman" w:hAnsi="Times New Roman" w:cs="Times New Roman"/>
          <w:b/>
          <w:sz w:val="28"/>
          <w:szCs w:val="28"/>
          <w:lang w:eastAsia="ru-RU"/>
        </w:rPr>
        <w:t>ВИРІШИВ:</w:t>
      </w:r>
    </w:p>
    <w:p w:rsidR="00AD577A" w:rsidRPr="00E658BF" w:rsidRDefault="00AD577A" w:rsidP="00E658BF">
      <w:pPr>
        <w:spacing w:after="0" w:line="240" w:lineRule="auto"/>
        <w:ind w:right="-30"/>
        <w:rPr>
          <w:rFonts w:ascii="Times New Roman" w:eastAsia="Times New Roman" w:hAnsi="Times New Roman" w:cs="Times New Roman"/>
          <w:b/>
          <w:sz w:val="28"/>
          <w:szCs w:val="28"/>
          <w:lang w:eastAsia="ru-RU"/>
        </w:rPr>
      </w:pPr>
    </w:p>
    <w:p w:rsidR="00AD577A" w:rsidRPr="00E658BF" w:rsidRDefault="00AD577A" w:rsidP="00E658BF">
      <w:pPr>
        <w:spacing w:after="0" w:line="240" w:lineRule="auto"/>
        <w:ind w:firstLine="567"/>
        <w:jc w:val="both"/>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Відмовити у взятті на квартирний облік виконавчого комітету Дунаєвецької міської ради Магери Олександри Олександрівни у зв’язку із забезпеченням житловою площею в межах норм, визначених законодавством.</w:t>
      </w:r>
    </w:p>
    <w:p w:rsidR="00AD577A" w:rsidRPr="00E658BF" w:rsidRDefault="00AD577A" w:rsidP="00E658BF">
      <w:pPr>
        <w:spacing w:after="0" w:line="240" w:lineRule="auto"/>
        <w:ind w:firstLine="567"/>
        <w:rPr>
          <w:rFonts w:ascii="Times New Roman" w:eastAsia="Times New Roman" w:hAnsi="Times New Roman" w:cs="Times New Roman"/>
          <w:sz w:val="28"/>
          <w:szCs w:val="28"/>
          <w:lang w:eastAsia="ru-RU"/>
        </w:rPr>
      </w:pPr>
    </w:p>
    <w:p w:rsidR="00AD577A" w:rsidRPr="00E658BF" w:rsidRDefault="00AD577A" w:rsidP="00E658BF">
      <w:pPr>
        <w:spacing w:after="0" w:line="240" w:lineRule="auto"/>
        <w:rPr>
          <w:rFonts w:ascii="Times New Roman" w:eastAsia="Times New Roman" w:hAnsi="Times New Roman" w:cs="Times New Roman"/>
          <w:sz w:val="28"/>
          <w:szCs w:val="28"/>
          <w:lang w:eastAsia="ru-RU"/>
        </w:rPr>
      </w:pPr>
    </w:p>
    <w:p w:rsidR="00AD577A" w:rsidRPr="00E658BF" w:rsidRDefault="00AD577A" w:rsidP="00E658BF">
      <w:pPr>
        <w:spacing w:after="0" w:line="240" w:lineRule="auto"/>
        <w:rPr>
          <w:rFonts w:ascii="Times New Roman" w:eastAsia="Times New Roman" w:hAnsi="Times New Roman" w:cs="Times New Roman"/>
          <w:sz w:val="28"/>
          <w:szCs w:val="28"/>
          <w:lang w:eastAsia="ru-RU"/>
        </w:rPr>
      </w:pPr>
    </w:p>
    <w:p w:rsidR="00AD577A" w:rsidRPr="00E658BF" w:rsidRDefault="00AD577A" w:rsidP="00E658BF">
      <w:pPr>
        <w:spacing w:after="0" w:line="240" w:lineRule="auto"/>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Міський голова</w:t>
      </w:r>
      <w:r w:rsidRPr="00E658BF">
        <w:rPr>
          <w:rFonts w:ascii="Times New Roman" w:eastAsia="Times New Roman" w:hAnsi="Times New Roman" w:cs="Times New Roman"/>
          <w:sz w:val="28"/>
          <w:szCs w:val="28"/>
          <w:lang w:eastAsia="ru-RU"/>
        </w:rPr>
        <w:tab/>
      </w:r>
      <w:r w:rsidRPr="00E658BF">
        <w:rPr>
          <w:rFonts w:ascii="Times New Roman" w:eastAsia="Times New Roman" w:hAnsi="Times New Roman" w:cs="Times New Roman"/>
          <w:sz w:val="28"/>
          <w:szCs w:val="28"/>
          <w:lang w:eastAsia="ru-RU"/>
        </w:rPr>
        <w:tab/>
      </w:r>
      <w:r w:rsidRPr="00E658BF">
        <w:rPr>
          <w:rFonts w:ascii="Times New Roman" w:eastAsia="Times New Roman" w:hAnsi="Times New Roman" w:cs="Times New Roman"/>
          <w:sz w:val="28"/>
          <w:szCs w:val="28"/>
          <w:lang w:eastAsia="ru-RU"/>
        </w:rPr>
        <w:tab/>
      </w:r>
      <w:r w:rsidRPr="00E658BF">
        <w:rPr>
          <w:rFonts w:ascii="Times New Roman" w:eastAsia="Times New Roman" w:hAnsi="Times New Roman" w:cs="Times New Roman"/>
          <w:sz w:val="28"/>
          <w:szCs w:val="28"/>
          <w:lang w:eastAsia="ru-RU"/>
        </w:rPr>
        <w:tab/>
      </w:r>
      <w:r w:rsidRPr="00E658BF">
        <w:rPr>
          <w:rFonts w:ascii="Times New Roman" w:eastAsia="Times New Roman" w:hAnsi="Times New Roman" w:cs="Times New Roman"/>
          <w:sz w:val="28"/>
          <w:szCs w:val="28"/>
          <w:lang w:eastAsia="ru-RU"/>
        </w:rPr>
        <w:tab/>
      </w:r>
      <w:r w:rsidRPr="00E658BF">
        <w:rPr>
          <w:rFonts w:ascii="Times New Roman" w:eastAsia="Times New Roman" w:hAnsi="Times New Roman" w:cs="Times New Roman"/>
          <w:sz w:val="28"/>
          <w:szCs w:val="28"/>
          <w:lang w:eastAsia="ru-RU"/>
        </w:rPr>
        <w:tab/>
      </w:r>
      <w:r w:rsidRPr="00E658BF">
        <w:rPr>
          <w:rFonts w:ascii="Times New Roman" w:eastAsia="Times New Roman" w:hAnsi="Times New Roman" w:cs="Times New Roman"/>
          <w:sz w:val="28"/>
          <w:szCs w:val="28"/>
          <w:lang w:eastAsia="ru-RU"/>
        </w:rPr>
        <w:tab/>
      </w:r>
      <w:r w:rsidRPr="00E658BF">
        <w:rPr>
          <w:rFonts w:ascii="Times New Roman" w:eastAsia="Times New Roman" w:hAnsi="Times New Roman" w:cs="Times New Roman"/>
          <w:sz w:val="28"/>
          <w:szCs w:val="28"/>
          <w:lang w:eastAsia="ru-RU"/>
        </w:rPr>
        <w:tab/>
        <w:t>Веліна ЗАЯЦЬ</w:t>
      </w:r>
    </w:p>
    <w:p w:rsidR="00AD577A" w:rsidRPr="00E658BF" w:rsidRDefault="00AD577A" w:rsidP="00E658BF">
      <w:pPr>
        <w:spacing w:after="0" w:line="240" w:lineRule="auto"/>
        <w:rPr>
          <w:rFonts w:ascii="Times New Roman" w:hAnsi="Times New Roman" w:cs="Times New Roman"/>
        </w:rPr>
      </w:pPr>
      <w:r w:rsidRPr="00E658BF">
        <w:rPr>
          <w:rFonts w:ascii="Times New Roman" w:hAnsi="Times New Roman" w:cs="Times New Roman"/>
        </w:rPr>
        <w:br w:type="page"/>
      </w:r>
    </w:p>
    <w:p w:rsidR="00AD577A" w:rsidRPr="00E658BF" w:rsidRDefault="00AD577A" w:rsidP="00E658BF">
      <w:pPr>
        <w:spacing w:after="0" w:line="240" w:lineRule="auto"/>
        <w:rPr>
          <w:rFonts w:ascii="Times New Roman" w:hAnsi="Times New Roman" w:cs="Times New Roman"/>
        </w:rPr>
      </w:pPr>
    </w:p>
    <w:p w:rsidR="00AD577A" w:rsidRPr="00E658BF" w:rsidRDefault="00AD577A" w:rsidP="00E658BF">
      <w:pPr>
        <w:spacing w:after="0" w:line="240" w:lineRule="auto"/>
        <w:jc w:val="center"/>
        <w:rPr>
          <w:rFonts w:ascii="Times New Roman" w:eastAsia="Times New Roman" w:hAnsi="Times New Roman" w:cs="Times New Roman"/>
          <w:sz w:val="24"/>
          <w:szCs w:val="24"/>
          <w:lang w:eastAsia="uk-UA"/>
        </w:rPr>
      </w:pPr>
      <w:r w:rsidRPr="00E658BF">
        <w:rPr>
          <w:rFonts w:ascii="Times New Roman" w:eastAsia="Times New Roman" w:hAnsi="Times New Roman" w:cs="Times New Roman"/>
          <w:b/>
          <w:noProof/>
          <w:sz w:val="24"/>
          <w:szCs w:val="24"/>
          <w:lang w:eastAsia="ru-RU"/>
        </w:rPr>
        <w:drawing>
          <wp:inline distT="0" distB="0" distL="0" distR="0" wp14:anchorId="788A81F2" wp14:editId="74A824DC">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E658BF">
        <w:rPr>
          <w:rFonts w:ascii="Times New Roman" w:eastAsia="Calibri" w:hAnsi="Times New Roman" w:cs="Times New Roman"/>
        </w:rPr>
        <w:t xml:space="preserve"> </w:t>
      </w:r>
    </w:p>
    <w:p w:rsidR="00AD577A" w:rsidRPr="00E658BF" w:rsidRDefault="00AD577A" w:rsidP="00E658BF">
      <w:pPr>
        <w:spacing w:after="0" w:line="240" w:lineRule="auto"/>
        <w:jc w:val="center"/>
        <w:rPr>
          <w:rFonts w:ascii="Times New Roman" w:eastAsia="Times New Roman" w:hAnsi="Times New Roman" w:cs="Times New Roman"/>
          <w:sz w:val="28"/>
          <w:szCs w:val="28"/>
          <w:lang w:eastAsia="uk-UA"/>
        </w:rPr>
      </w:pPr>
    </w:p>
    <w:p w:rsidR="00AD577A" w:rsidRPr="00E658BF" w:rsidRDefault="00AD577A" w:rsidP="00E658BF">
      <w:pPr>
        <w:spacing w:after="0" w:line="240" w:lineRule="auto"/>
        <w:jc w:val="center"/>
        <w:rPr>
          <w:rFonts w:ascii="Times New Roman" w:eastAsia="Times New Roman" w:hAnsi="Times New Roman" w:cs="Times New Roman"/>
          <w:b/>
          <w:sz w:val="28"/>
          <w:szCs w:val="28"/>
          <w:lang w:eastAsia="uk-UA"/>
        </w:rPr>
      </w:pPr>
      <w:r w:rsidRPr="00E658BF">
        <w:rPr>
          <w:rFonts w:ascii="Times New Roman" w:eastAsia="Times New Roman" w:hAnsi="Times New Roman" w:cs="Times New Roman"/>
          <w:b/>
          <w:sz w:val="28"/>
          <w:szCs w:val="28"/>
          <w:lang w:eastAsia="uk-UA"/>
        </w:rPr>
        <w:t xml:space="preserve">ДУНАЄВЕЦЬКА МІСЬКА РАДА </w:t>
      </w:r>
    </w:p>
    <w:p w:rsidR="00AD577A" w:rsidRPr="00E658BF" w:rsidRDefault="00AD577A" w:rsidP="00E658BF">
      <w:pPr>
        <w:spacing w:after="0" w:line="240" w:lineRule="auto"/>
        <w:jc w:val="center"/>
        <w:rPr>
          <w:rFonts w:ascii="Times New Roman" w:eastAsia="Times New Roman" w:hAnsi="Times New Roman" w:cs="Times New Roman"/>
          <w:bCs/>
          <w:sz w:val="28"/>
          <w:szCs w:val="28"/>
          <w:lang w:eastAsia="uk-UA"/>
        </w:rPr>
      </w:pPr>
      <w:r w:rsidRPr="00E658BF">
        <w:rPr>
          <w:rFonts w:ascii="Times New Roman" w:eastAsia="Times New Roman" w:hAnsi="Times New Roman" w:cs="Times New Roman"/>
          <w:bCs/>
          <w:sz w:val="28"/>
          <w:szCs w:val="28"/>
          <w:lang w:eastAsia="uk-UA"/>
        </w:rPr>
        <w:t>ВИКОНАВЧИЙ КОМІТЕТ</w:t>
      </w:r>
    </w:p>
    <w:p w:rsidR="00AD577A" w:rsidRPr="00E658BF" w:rsidRDefault="00AD577A" w:rsidP="00E658BF">
      <w:pPr>
        <w:spacing w:after="0" w:line="240" w:lineRule="auto"/>
        <w:jc w:val="center"/>
        <w:rPr>
          <w:rFonts w:ascii="Times New Roman" w:eastAsia="Times New Roman" w:hAnsi="Times New Roman" w:cs="Times New Roman"/>
          <w:b/>
          <w:bCs/>
          <w:sz w:val="24"/>
          <w:szCs w:val="24"/>
          <w:lang w:eastAsia="uk-UA"/>
        </w:rPr>
      </w:pPr>
    </w:p>
    <w:p w:rsidR="00AD577A" w:rsidRPr="00E658BF" w:rsidRDefault="00AD577A" w:rsidP="00E658BF">
      <w:pPr>
        <w:spacing w:after="0" w:line="240" w:lineRule="auto"/>
        <w:jc w:val="center"/>
        <w:rPr>
          <w:rFonts w:ascii="Times New Roman" w:eastAsia="Times New Roman" w:hAnsi="Times New Roman" w:cs="Times New Roman"/>
          <w:b/>
          <w:bCs/>
          <w:sz w:val="28"/>
          <w:szCs w:val="28"/>
          <w:lang w:eastAsia="uk-UA"/>
        </w:rPr>
      </w:pPr>
      <w:r w:rsidRPr="00E658BF">
        <w:rPr>
          <w:rFonts w:ascii="Times New Roman" w:eastAsia="Times New Roman" w:hAnsi="Times New Roman" w:cs="Times New Roman"/>
          <w:b/>
          <w:bCs/>
          <w:sz w:val="28"/>
          <w:szCs w:val="28"/>
          <w:lang w:eastAsia="uk-UA"/>
        </w:rPr>
        <w:t>Проєкт РІШЕННЯ</w:t>
      </w:r>
    </w:p>
    <w:p w:rsidR="00AD577A" w:rsidRPr="00E658BF" w:rsidRDefault="00AD577A" w:rsidP="00E658BF">
      <w:pPr>
        <w:spacing w:after="0" w:line="240" w:lineRule="auto"/>
        <w:jc w:val="center"/>
        <w:rPr>
          <w:rFonts w:ascii="Times New Roman" w:eastAsia="Calibri" w:hAnsi="Times New Roman" w:cs="Times New Roman"/>
          <w:b/>
          <w:bCs/>
          <w:sz w:val="28"/>
          <w:szCs w:val="28"/>
        </w:rPr>
      </w:pPr>
    </w:p>
    <w:p w:rsidR="00AD577A" w:rsidRPr="00E658BF" w:rsidRDefault="00AD577A" w:rsidP="00E658BF">
      <w:pPr>
        <w:spacing w:after="0" w:line="240" w:lineRule="auto"/>
        <w:rPr>
          <w:rFonts w:ascii="Times New Roman" w:eastAsia="Calibri" w:hAnsi="Times New Roman" w:cs="Times New Roman"/>
          <w:sz w:val="28"/>
          <w:szCs w:val="28"/>
        </w:rPr>
      </w:pPr>
      <w:r w:rsidRPr="00E658BF">
        <w:rPr>
          <w:rFonts w:ascii="Times New Roman" w:eastAsia="Calibri" w:hAnsi="Times New Roman" w:cs="Times New Roman"/>
          <w:sz w:val="28"/>
          <w:szCs w:val="28"/>
        </w:rPr>
        <w:t>грудня 2020 р.                                  Дунаївці</w:t>
      </w:r>
      <w:r w:rsidRPr="00E658BF">
        <w:rPr>
          <w:rFonts w:ascii="Times New Roman" w:eastAsia="Calibri" w:hAnsi="Times New Roman" w:cs="Times New Roman"/>
          <w:sz w:val="28"/>
          <w:szCs w:val="28"/>
        </w:rPr>
        <w:tab/>
        <w:t xml:space="preserve">                     № </w:t>
      </w:r>
    </w:p>
    <w:p w:rsidR="001C3AA8" w:rsidRPr="00E658BF" w:rsidRDefault="001C3AA8" w:rsidP="00E658BF">
      <w:pPr>
        <w:spacing w:after="0" w:line="240" w:lineRule="auto"/>
        <w:rPr>
          <w:rFonts w:ascii="Times New Roman" w:eastAsia="Times New Roman" w:hAnsi="Times New Roman" w:cs="Times New Roman"/>
          <w:bCs/>
          <w:sz w:val="28"/>
          <w:szCs w:val="28"/>
          <w:lang w:val="uk-UA" w:eastAsia="ru-RU"/>
        </w:rPr>
      </w:pPr>
    </w:p>
    <w:p w:rsidR="00AD577A" w:rsidRPr="00E658BF" w:rsidRDefault="00AD577A" w:rsidP="00E658BF">
      <w:pPr>
        <w:spacing w:after="0" w:line="240" w:lineRule="auto"/>
        <w:rPr>
          <w:rFonts w:ascii="Times New Roman" w:eastAsia="Times New Roman" w:hAnsi="Times New Roman" w:cs="Times New Roman"/>
          <w:bCs/>
          <w:sz w:val="28"/>
          <w:szCs w:val="28"/>
          <w:lang w:eastAsia="ru-RU"/>
        </w:rPr>
      </w:pPr>
      <w:r w:rsidRPr="00E658BF">
        <w:rPr>
          <w:rFonts w:ascii="Times New Roman" w:eastAsia="Times New Roman" w:hAnsi="Times New Roman" w:cs="Times New Roman"/>
          <w:bCs/>
          <w:sz w:val="28"/>
          <w:szCs w:val="28"/>
          <w:lang w:eastAsia="ru-RU"/>
        </w:rPr>
        <w:t xml:space="preserve">Про розгляд заяви </w:t>
      </w:r>
    </w:p>
    <w:p w:rsidR="00AD577A" w:rsidRPr="00E658BF" w:rsidRDefault="00AD577A" w:rsidP="00E658BF">
      <w:pPr>
        <w:spacing w:after="0" w:line="240" w:lineRule="auto"/>
        <w:rPr>
          <w:rFonts w:ascii="Times New Roman" w:eastAsia="Times New Roman" w:hAnsi="Times New Roman" w:cs="Times New Roman"/>
          <w:bCs/>
          <w:sz w:val="28"/>
          <w:szCs w:val="28"/>
          <w:lang w:eastAsia="ru-RU"/>
        </w:rPr>
      </w:pPr>
      <w:r w:rsidRPr="00E658BF">
        <w:rPr>
          <w:rFonts w:ascii="Times New Roman" w:eastAsia="Times New Roman" w:hAnsi="Times New Roman" w:cs="Times New Roman"/>
          <w:bCs/>
          <w:sz w:val="28"/>
          <w:szCs w:val="28"/>
          <w:lang w:eastAsia="ru-RU"/>
        </w:rPr>
        <w:t>про взяття на квартирний облік</w:t>
      </w:r>
    </w:p>
    <w:p w:rsidR="00AD577A" w:rsidRPr="00E658BF" w:rsidRDefault="00AD577A" w:rsidP="00E658BF">
      <w:pPr>
        <w:spacing w:after="0" w:line="240" w:lineRule="auto"/>
        <w:ind w:firstLine="567"/>
        <w:rPr>
          <w:rFonts w:ascii="Times New Roman" w:eastAsia="Times New Roman" w:hAnsi="Times New Roman" w:cs="Times New Roman"/>
          <w:bCs/>
          <w:sz w:val="28"/>
          <w:szCs w:val="28"/>
          <w:lang w:eastAsia="ru-RU"/>
        </w:rPr>
      </w:pPr>
    </w:p>
    <w:p w:rsidR="00AD577A" w:rsidRPr="00E658BF" w:rsidRDefault="00AD577A" w:rsidP="00E658BF">
      <w:pPr>
        <w:keepNext/>
        <w:spacing w:after="0" w:line="240" w:lineRule="auto"/>
        <w:ind w:firstLine="567"/>
        <w:outlineLvl w:val="0"/>
        <w:rPr>
          <w:rFonts w:ascii="Times New Roman" w:eastAsia="Times New Roman" w:hAnsi="Times New Roman" w:cs="Times New Roman"/>
          <w:b/>
          <w:bCs/>
          <w:w w:val="150"/>
          <w:sz w:val="28"/>
          <w:szCs w:val="28"/>
          <w:lang w:eastAsia="ru-RU"/>
        </w:rPr>
      </w:pPr>
      <w:r w:rsidRPr="00E658BF">
        <w:rPr>
          <w:rFonts w:ascii="Times New Roman" w:eastAsia="Times New Roman" w:hAnsi="Times New Roman" w:cs="Times New Roman"/>
          <w:b/>
          <w:w w:val="150"/>
          <w:sz w:val="28"/>
          <w:szCs w:val="28"/>
          <w:lang w:eastAsia="ru-RU"/>
        </w:rPr>
        <w:t xml:space="preserve">   </w:t>
      </w:r>
    </w:p>
    <w:p w:rsidR="00AD577A" w:rsidRPr="00E658BF" w:rsidRDefault="00AD577A" w:rsidP="00E658BF">
      <w:pPr>
        <w:spacing w:after="0" w:line="240" w:lineRule="auto"/>
        <w:ind w:firstLine="284"/>
        <w:jc w:val="both"/>
        <w:rPr>
          <w:rFonts w:ascii="Times New Roman" w:eastAsia="Times New Roman" w:hAnsi="Times New Roman" w:cs="Times New Roman"/>
          <w:sz w:val="28"/>
          <w:szCs w:val="28"/>
          <w:lang w:eastAsia="ru-RU"/>
        </w:rPr>
      </w:pPr>
      <w:r w:rsidRPr="00E658BF">
        <w:rPr>
          <w:rFonts w:ascii="Times New Roman" w:eastAsia="Times New Roman" w:hAnsi="Times New Roman" w:cs="Times New Roman"/>
          <w:bCs/>
          <w:sz w:val="28"/>
          <w:szCs w:val="28"/>
          <w:lang w:eastAsia="ru-RU"/>
        </w:rPr>
        <w:t xml:space="preserve">   </w:t>
      </w:r>
      <w:r w:rsidRPr="00E658BF">
        <w:rPr>
          <w:rFonts w:ascii="Times New Roman" w:eastAsia="Times New Roman" w:hAnsi="Times New Roman" w:cs="Times New Roman"/>
          <w:sz w:val="28"/>
          <w:szCs w:val="28"/>
          <w:lang w:eastAsia="ru-RU"/>
        </w:rPr>
        <w:t>Керуючись ст.ст. 32, 34, 36 Житлового Кодексу України, ст.33 Закону України «Про забезпечення організаційно-правових умов соціального захисту дітей-сиріт та дітей, позбавлених батьківського піклування», ст.30 Закону України "Про місцеве самоврядування в Україні", п.13 Правил обліку громадян та надання їм житлових приміщень, затверджених Постановою ради Міністрів УРСР від 11.12.1984 року № 470, розглянувши клопотання служби у справах дітей Дунаєвецької райдержадміністрації про взяття на квартирний облік дитини, позбавленої батьківського піклування Гайдук Вікторії Володимирівни, 23.10.2004 року народження, враховуючи площу житлового приміщення (56.6м</w:t>
      </w:r>
      <w:r w:rsidRPr="00E658BF">
        <w:rPr>
          <w:rFonts w:ascii="Times New Roman" w:eastAsia="Times New Roman" w:hAnsi="Times New Roman" w:cs="Times New Roman"/>
          <w:sz w:val="28"/>
          <w:szCs w:val="28"/>
          <w:vertAlign w:val="superscript"/>
          <w:lang w:eastAsia="ru-RU"/>
        </w:rPr>
        <w:t>2</w:t>
      </w:r>
      <w:r w:rsidRPr="00E658BF">
        <w:rPr>
          <w:rFonts w:ascii="Times New Roman" w:eastAsia="Times New Roman" w:hAnsi="Times New Roman" w:cs="Times New Roman"/>
          <w:sz w:val="28"/>
          <w:szCs w:val="28"/>
          <w:lang w:eastAsia="ru-RU"/>
        </w:rPr>
        <w:t>, кількість зареєстрованих осіб (4 чол.) та норму забезпечення житловою площею 6,5 м</w:t>
      </w:r>
      <w:r w:rsidRPr="00E658BF">
        <w:rPr>
          <w:rFonts w:ascii="Times New Roman" w:eastAsia="Times New Roman" w:hAnsi="Times New Roman" w:cs="Times New Roman"/>
          <w:sz w:val="28"/>
          <w:szCs w:val="28"/>
          <w:vertAlign w:val="superscript"/>
          <w:lang w:eastAsia="ru-RU"/>
        </w:rPr>
        <w:t>2</w:t>
      </w:r>
      <w:r w:rsidRPr="00E658BF">
        <w:rPr>
          <w:rFonts w:ascii="Times New Roman" w:eastAsia="Times New Roman" w:hAnsi="Times New Roman" w:cs="Times New Roman"/>
          <w:sz w:val="28"/>
          <w:szCs w:val="28"/>
          <w:lang w:eastAsia="ru-RU"/>
        </w:rPr>
        <w:t xml:space="preserve"> на особу, виконавчий комітет міської ради</w:t>
      </w:r>
    </w:p>
    <w:p w:rsidR="00AD577A" w:rsidRPr="00E658BF" w:rsidRDefault="00AD577A" w:rsidP="00E658BF">
      <w:pPr>
        <w:spacing w:after="0" w:line="240" w:lineRule="auto"/>
        <w:ind w:right="-30"/>
        <w:rPr>
          <w:rFonts w:ascii="Times New Roman" w:eastAsia="Times New Roman" w:hAnsi="Times New Roman" w:cs="Times New Roman"/>
          <w:bCs/>
          <w:sz w:val="28"/>
          <w:szCs w:val="28"/>
          <w:lang w:eastAsia="ru-RU"/>
        </w:rPr>
      </w:pPr>
    </w:p>
    <w:p w:rsidR="00AD577A" w:rsidRPr="00E658BF" w:rsidRDefault="00AD577A" w:rsidP="00E658BF">
      <w:pPr>
        <w:spacing w:after="0" w:line="240" w:lineRule="auto"/>
        <w:ind w:right="-30"/>
        <w:rPr>
          <w:rFonts w:ascii="Times New Roman" w:eastAsia="Times New Roman" w:hAnsi="Times New Roman" w:cs="Times New Roman"/>
          <w:b/>
          <w:sz w:val="28"/>
          <w:szCs w:val="28"/>
          <w:lang w:eastAsia="ru-RU"/>
        </w:rPr>
      </w:pPr>
      <w:r w:rsidRPr="00E658BF">
        <w:rPr>
          <w:rFonts w:ascii="Times New Roman" w:eastAsia="Times New Roman" w:hAnsi="Times New Roman" w:cs="Times New Roman"/>
          <w:b/>
          <w:sz w:val="28"/>
          <w:szCs w:val="28"/>
          <w:lang w:eastAsia="ru-RU"/>
        </w:rPr>
        <w:t>ВИРІШИВ:</w:t>
      </w:r>
    </w:p>
    <w:p w:rsidR="00AD577A" w:rsidRPr="00E658BF" w:rsidRDefault="00AD577A" w:rsidP="00E658BF">
      <w:pPr>
        <w:spacing w:after="0" w:line="240" w:lineRule="auto"/>
        <w:ind w:right="-30"/>
        <w:rPr>
          <w:rFonts w:ascii="Times New Roman" w:eastAsia="Times New Roman" w:hAnsi="Times New Roman" w:cs="Times New Roman"/>
          <w:b/>
          <w:sz w:val="28"/>
          <w:szCs w:val="28"/>
          <w:lang w:eastAsia="ru-RU"/>
        </w:rPr>
      </w:pPr>
    </w:p>
    <w:p w:rsidR="00AD577A" w:rsidRPr="00E658BF" w:rsidRDefault="00AD577A" w:rsidP="00E658BF">
      <w:pPr>
        <w:spacing w:after="0" w:line="240" w:lineRule="auto"/>
        <w:ind w:firstLine="567"/>
        <w:jc w:val="both"/>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Відмовити у взятті на квартирний облік виконавчого комітету Дунаєвецької міської ради Гайдук Вікторії Володимирівни у зв’язку із забезпеченням житловою площею в межах норм, визначених законодавством.</w:t>
      </w:r>
    </w:p>
    <w:p w:rsidR="00AD577A" w:rsidRPr="00E658BF" w:rsidRDefault="00AD577A" w:rsidP="00E658BF">
      <w:pPr>
        <w:spacing w:after="0" w:line="240" w:lineRule="auto"/>
        <w:ind w:firstLine="567"/>
        <w:rPr>
          <w:rFonts w:ascii="Times New Roman" w:eastAsia="Times New Roman" w:hAnsi="Times New Roman" w:cs="Times New Roman"/>
          <w:sz w:val="28"/>
          <w:szCs w:val="28"/>
          <w:lang w:eastAsia="ru-RU"/>
        </w:rPr>
      </w:pPr>
    </w:p>
    <w:p w:rsidR="00AD577A" w:rsidRPr="00E658BF" w:rsidRDefault="00AD577A" w:rsidP="00E658BF">
      <w:pPr>
        <w:spacing w:after="0" w:line="240" w:lineRule="auto"/>
        <w:rPr>
          <w:rFonts w:ascii="Times New Roman" w:eastAsia="Times New Roman" w:hAnsi="Times New Roman" w:cs="Times New Roman"/>
          <w:sz w:val="28"/>
          <w:szCs w:val="28"/>
          <w:lang w:eastAsia="ru-RU"/>
        </w:rPr>
      </w:pPr>
    </w:p>
    <w:p w:rsidR="00AD577A" w:rsidRPr="00E658BF" w:rsidRDefault="00AD577A" w:rsidP="00E658BF">
      <w:pPr>
        <w:spacing w:after="0" w:line="240" w:lineRule="auto"/>
        <w:rPr>
          <w:rFonts w:ascii="Times New Roman" w:eastAsia="Times New Roman" w:hAnsi="Times New Roman" w:cs="Times New Roman"/>
          <w:sz w:val="28"/>
          <w:szCs w:val="28"/>
          <w:lang w:eastAsia="ru-RU"/>
        </w:rPr>
      </w:pPr>
    </w:p>
    <w:p w:rsidR="00AD577A" w:rsidRPr="00E658BF" w:rsidRDefault="00AD577A" w:rsidP="00E658BF">
      <w:pPr>
        <w:spacing w:after="0" w:line="240" w:lineRule="auto"/>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Міський голова</w:t>
      </w:r>
      <w:r w:rsidRPr="00E658BF">
        <w:rPr>
          <w:rFonts w:ascii="Times New Roman" w:eastAsia="Times New Roman" w:hAnsi="Times New Roman" w:cs="Times New Roman"/>
          <w:sz w:val="28"/>
          <w:szCs w:val="28"/>
          <w:lang w:eastAsia="ru-RU"/>
        </w:rPr>
        <w:tab/>
      </w:r>
      <w:r w:rsidRPr="00E658BF">
        <w:rPr>
          <w:rFonts w:ascii="Times New Roman" w:eastAsia="Times New Roman" w:hAnsi="Times New Roman" w:cs="Times New Roman"/>
          <w:sz w:val="28"/>
          <w:szCs w:val="28"/>
          <w:lang w:eastAsia="ru-RU"/>
        </w:rPr>
        <w:tab/>
      </w:r>
      <w:r w:rsidRPr="00E658BF">
        <w:rPr>
          <w:rFonts w:ascii="Times New Roman" w:eastAsia="Times New Roman" w:hAnsi="Times New Roman" w:cs="Times New Roman"/>
          <w:sz w:val="28"/>
          <w:szCs w:val="28"/>
          <w:lang w:eastAsia="ru-RU"/>
        </w:rPr>
        <w:tab/>
      </w:r>
      <w:r w:rsidRPr="00E658BF">
        <w:rPr>
          <w:rFonts w:ascii="Times New Roman" w:eastAsia="Times New Roman" w:hAnsi="Times New Roman" w:cs="Times New Roman"/>
          <w:sz w:val="28"/>
          <w:szCs w:val="28"/>
          <w:lang w:eastAsia="ru-RU"/>
        </w:rPr>
        <w:tab/>
      </w:r>
      <w:r w:rsidRPr="00E658BF">
        <w:rPr>
          <w:rFonts w:ascii="Times New Roman" w:eastAsia="Times New Roman" w:hAnsi="Times New Roman" w:cs="Times New Roman"/>
          <w:sz w:val="28"/>
          <w:szCs w:val="28"/>
          <w:lang w:eastAsia="ru-RU"/>
        </w:rPr>
        <w:tab/>
      </w:r>
      <w:r w:rsidRPr="00E658BF">
        <w:rPr>
          <w:rFonts w:ascii="Times New Roman" w:eastAsia="Times New Roman" w:hAnsi="Times New Roman" w:cs="Times New Roman"/>
          <w:sz w:val="28"/>
          <w:szCs w:val="28"/>
          <w:lang w:eastAsia="ru-RU"/>
        </w:rPr>
        <w:tab/>
      </w:r>
      <w:r w:rsidRPr="00E658BF">
        <w:rPr>
          <w:rFonts w:ascii="Times New Roman" w:eastAsia="Times New Roman" w:hAnsi="Times New Roman" w:cs="Times New Roman"/>
          <w:sz w:val="28"/>
          <w:szCs w:val="28"/>
          <w:lang w:eastAsia="ru-RU"/>
        </w:rPr>
        <w:tab/>
      </w:r>
      <w:r w:rsidRPr="00E658BF">
        <w:rPr>
          <w:rFonts w:ascii="Times New Roman" w:eastAsia="Times New Roman" w:hAnsi="Times New Roman" w:cs="Times New Roman"/>
          <w:sz w:val="28"/>
          <w:szCs w:val="28"/>
          <w:lang w:eastAsia="ru-RU"/>
        </w:rPr>
        <w:tab/>
        <w:t>Веліна ЗАЯЦЬ</w:t>
      </w:r>
    </w:p>
    <w:p w:rsidR="00AD577A" w:rsidRPr="00E658BF" w:rsidRDefault="00AD577A" w:rsidP="00E658BF">
      <w:pPr>
        <w:spacing w:after="0" w:line="240" w:lineRule="auto"/>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br w:type="page"/>
      </w:r>
    </w:p>
    <w:p w:rsidR="00AD577A" w:rsidRPr="00E658BF" w:rsidRDefault="00AD577A" w:rsidP="00E658BF">
      <w:pPr>
        <w:spacing w:after="0" w:line="240" w:lineRule="auto"/>
        <w:rPr>
          <w:rFonts w:ascii="Times New Roman" w:hAnsi="Times New Roman" w:cs="Times New Roman"/>
        </w:rPr>
      </w:pPr>
    </w:p>
    <w:p w:rsidR="00AD577A" w:rsidRPr="00E658BF" w:rsidRDefault="00AD577A" w:rsidP="00E658BF">
      <w:pPr>
        <w:spacing w:after="0" w:line="240" w:lineRule="auto"/>
        <w:jc w:val="center"/>
        <w:rPr>
          <w:rFonts w:ascii="Times New Roman" w:eastAsia="Times New Roman" w:hAnsi="Times New Roman" w:cs="Times New Roman"/>
          <w:sz w:val="24"/>
          <w:szCs w:val="24"/>
          <w:lang w:eastAsia="uk-UA"/>
        </w:rPr>
      </w:pPr>
      <w:r w:rsidRPr="00E658BF">
        <w:rPr>
          <w:rFonts w:ascii="Times New Roman" w:eastAsia="Times New Roman" w:hAnsi="Times New Roman" w:cs="Times New Roman"/>
          <w:b/>
          <w:noProof/>
          <w:sz w:val="24"/>
          <w:szCs w:val="24"/>
          <w:lang w:eastAsia="ru-RU"/>
        </w:rPr>
        <w:drawing>
          <wp:inline distT="0" distB="0" distL="0" distR="0" wp14:anchorId="719B072D" wp14:editId="636F41E8">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E658BF">
        <w:rPr>
          <w:rFonts w:ascii="Times New Roman" w:eastAsia="Calibri" w:hAnsi="Times New Roman" w:cs="Times New Roman"/>
        </w:rPr>
        <w:t xml:space="preserve"> </w:t>
      </w:r>
    </w:p>
    <w:p w:rsidR="00AD577A" w:rsidRPr="00E658BF" w:rsidRDefault="00AD577A" w:rsidP="00E658BF">
      <w:pPr>
        <w:spacing w:after="0" w:line="240" w:lineRule="auto"/>
        <w:jc w:val="center"/>
        <w:rPr>
          <w:rFonts w:ascii="Times New Roman" w:eastAsia="Times New Roman" w:hAnsi="Times New Roman" w:cs="Times New Roman"/>
          <w:sz w:val="28"/>
          <w:szCs w:val="28"/>
          <w:lang w:eastAsia="uk-UA"/>
        </w:rPr>
      </w:pPr>
    </w:p>
    <w:p w:rsidR="00AD577A" w:rsidRPr="00E658BF" w:rsidRDefault="00AD577A" w:rsidP="00E658BF">
      <w:pPr>
        <w:spacing w:after="0" w:line="240" w:lineRule="auto"/>
        <w:jc w:val="center"/>
        <w:rPr>
          <w:rFonts w:ascii="Times New Roman" w:eastAsia="Times New Roman" w:hAnsi="Times New Roman" w:cs="Times New Roman"/>
          <w:b/>
          <w:sz w:val="28"/>
          <w:szCs w:val="28"/>
          <w:lang w:eastAsia="uk-UA"/>
        </w:rPr>
      </w:pPr>
      <w:r w:rsidRPr="00E658BF">
        <w:rPr>
          <w:rFonts w:ascii="Times New Roman" w:eastAsia="Times New Roman" w:hAnsi="Times New Roman" w:cs="Times New Roman"/>
          <w:b/>
          <w:sz w:val="28"/>
          <w:szCs w:val="28"/>
          <w:lang w:eastAsia="uk-UA"/>
        </w:rPr>
        <w:t xml:space="preserve">ДУНАЄВЕЦЬКА МІСЬКА РАДА </w:t>
      </w:r>
    </w:p>
    <w:p w:rsidR="00AD577A" w:rsidRPr="00E658BF" w:rsidRDefault="00AD577A" w:rsidP="00E658BF">
      <w:pPr>
        <w:spacing w:after="0" w:line="240" w:lineRule="auto"/>
        <w:jc w:val="center"/>
        <w:rPr>
          <w:rFonts w:ascii="Times New Roman" w:eastAsia="Times New Roman" w:hAnsi="Times New Roman" w:cs="Times New Roman"/>
          <w:bCs/>
          <w:sz w:val="28"/>
          <w:szCs w:val="28"/>
          <w:lang w:eastAsia="uk-UA"/>
        </w:rPr>
      </w:pPr>
      <w:r w:rsidRPr="00E658BF">
        <w:rPr>
          <w:rFonts w:ascii="Times New Roman" w:eastAsia="Times New Roman" w:hAnsi="Times New Roman" w:cs="Times New Roman"/>
          <w:bCs/>
          <w:sz w:val="28"/>
          <w:szCs w:val="28"/>
          <w:lang w:eastAsia="uk-UA"/>
        </w:rPr>
        <w:t>ВИКОНАВЧИЙ КОМІТЕТ</w:t>
      </w:r>
    </w:p>
    <w:p w:rsidR="00AD577A" w:rsidRPr="00E658BF" w:rsidRDefault="00AD577A" w:rsidP="00E658BF">
      <w:pPr>
        <w:spacing w:after="0" w:line="240" w:lineRule="auto"/>
        <w:jc w:val="center"/>
        <w:rPr>
          <w:rFonts w:ascii="Times New Roman" w:eastAsia="Times New Roman" w:hAnsi="Times New Roman" w:cs="Times New Roman"/>
          <w:b/>
          <w:bCs/>
          <w:sz w:val="24"/>
          <w:szCs w:val="24"/>
          <w:lang w:eastAsia="uk-UA"/>
        </w:rPr>
      </w:pPr>
    </w:p>
    <w:p w:rsidR="00AD577A" w:rsidRPr="00E658BF" w:rsidRDefault="00AD577A" w:rsidP="00E658BF">
      <w:pPr>
        <w:spacing w:after="0" w:line="240" w:lineRule="auto"/>
        <w:jc w:val="center"/>
        <w:rPr>
          <w:rFonts w:ascii="Times New Roman" w:eastAsia="Times New Roman" w:hAnsi="Times New Roman" w:cs="Times New Roman"/>
          <w:b/>
          <w:bCs/>
          <w:sz w:val="28"/>
          <w:szCs w:val="28"/>
          <w:lang w:eastAsia="uk-UA"/>
        </w:rPr>
      </w:pPr>
      <w:r w:rsidRPr="00E658BF">
        <w:rPr>
          <w:rFonts w:ascii="Times New Roman" w:eastAsia="Times New Roman" w:hAnsi="Times New Roman" w:cs="Times New Roman"/>
          <w:b/>
          <w:bCs/>
          <w:sz w:val="28"/>
          <w:szCs w:val="28"/>
          <w:lang w:eastAsia="uk-UA"/>
        </w:rPr>
        <w:t>Проєкт РІШЕННЯ</w:t>
      </w:r>
    </w:p>
    <w:p w:rsidR="00AD577A" w:rsidRPr="00E658BF" w:rsidRDefault="00AD577A" w:rsidP="00E658BF">
      <w:pPr>
        <w:spacing w:after="0" w:line="240" w:lineRule="auto"/>
        <w:jc w:val="center"/>
        <w:rPr>
          <w:rFonts w:ascii="Times New Roman" w:eastAsia="Calibri" w:hAnsi="Times New Roman" w:cs="Times New Roman"/>
          <w:b/>
          <w:bCs/>
          <w:sz w:val="28"/>
          <w:szCs w:val="28"/>
        </w:rPr>
      </w:pPr>
    </w:p>
    <w:p w:rsidR="00AD577A" w:rsidRPr="00E658BF" w:rsidRDefault="00AD577A" w:rsidP="00E658BF">
      <w:pPr>
        <w:spacing w:after="0" w:line="240" w:lineRule="auto"/>
        <w:rPr>
          <w:rFonts w:ascii="Times New Roman" w:eastAsia="Calibri" w:hAnsi="Times New Roman" w:cs="Times New Roman"/>
          <w:sz w:val="28"/>
          <w:szCs w:val="28"/>
        </w:rPr>
      </w:pPr>
      <w:r w:rsidRPr="00E658BF">
        <w:rPr>
          <w:rFonts w:ascii="Times New Roman" w:eastAsia="Calibri" w:hAnsi="Times New Roman" w:cs="Times New Roman"/>
          <w:sz w:val="28"/>
          <w:szCs w:val="28"/>
        </w:rPr>
        <w:t>грудня 2020 р.                                  Дунаївці</w:t>
      </w:r>
      <w:r w:rsidRPr="00E658BF">
        <w:rPr>
          <w:rFonts w:ascii="Times New Roman" w:eastAsia="Calibri" w:hAnsi="Times New Roman" w:cs="Times New Roman"/>
          <w:sz w:val="28"/>
          <w:szCs w:val="28"/>
        </w:rPr>
        <w:tab/>
        <w:t xml:space="preserve">                     № </w:t>
      </w:r>
    </w:p>
    <w:p w:rsidR="00AD577A" w:rsidRPr="00E658BF" w:rsidRDefault="00AD577A" w:rsidP="00E658BF">
      <w:pPr>
        <w:spacing w:after="0" w:line="240" w:lineRule="auto"/>
        <w:rPr>
          <w:rFonts w:ascii="Times New Roman" w:eastAsia="Times New Roman" w:hAnsi="Times New Roman" w:cs="Times New Roman"/>
          <w:bCs/>
          <w:sz w:val="28"/>
          <w:szCs w:val="28"/>
          <w:lang w:eastAsia="ru-RU"/>
        </w:rPr>
      </w:pPr>
    </w:p>
    <w:p w:rsidR="00AD577A" w:rsidRPr="00E658BF" w:rsidRDefault="00AD577A" w:rsidP="00E658BF">
      <w:pPr>
        <w:spacing w:after="0" w:line="240" w:lineRule="auto"/>
        <w:rPr>
          <w:rFonts w:ascii="Times New Roman" w:eastAsia="Times New Roman" w:hAnsi="Times New Roman" w:cs="Times New Roman"/>
          <w:bCs/>
          <w:sz w:val="28"/>
          <w:szCs w:val="28"/>
          <w:lang w:eastAsia="ru-RU"/>
        </w:rPr>
      </w:pPr>
      <w:r w:rsidRPr="00E658BF">
        <w:rPr>
          <w:rFonts w:ascii="Times New Roman" w:eastAsia="Times New Roman" w:hAnsi="Times New Roman" w:cs="Times New Roman"/>
          <w:bCs/>
          <w:sz w:val="28"/>
          <w:szCs w:val="28"/>
          <w:lang w:eastAsia="ru-RU"/>
        </w:rPr>
        <w:t>Про взяття на квартирний облік</w:t>
      </w:r>
    </w:p>
    <w:p w:rsidR="00AD577A" w:rsidRPr="00E658BF" w:rsidRDefault="00AD577A" w:rsidP="00E658BF">
      <w:pPr>
        <w:spacing w:after="0" w:line="240" w:lineRule="auto"/>
        <w:ind w:firstLine="567"/>
        <w:rPr>
          <w:rFonts w:ascii="Times New Roman" w:eastAsia="Times New Roman" w:hAnsi="Times New Roman" w:cs="Times New Roman"/>
          <w:bCs/>
          <w:sz w:val="28"/>
          <w:szCs w:val="28"/>
          <w:lang w:eastAsia="ru-RU"/>
        </w:rPr>
      </w:pPr>
    </w:p>
    <w:p w:rsidR="00AD577A" w:rsidRPr="00E658BF" w:rsidRDefault="00AD577A" w:rsidP="00E658BF">
      <w:pPr>
        <w:keepNext/>
        <w:spacing w:after="0" w:line="240" w:lineRule="auto"/>
        <w:ind w:firstLine="567"/>
        <w:outlineLvl w:val="0"/>
        <w:rPr>
          <w:rFonts w:ascii="Times New Roman" w:eastAsia="Times New Roman" w:hAnsi="Times New Roman" w:cs="Times New Roman"/>
          <w:b/>
          <w:bCs/>
          <w:w w:val="150"/>
          <w:sz w:val="28"/>
          <w:szCs w:val="28"/>
          <w:lang w:eastAsia="ru-RU"/>
        </w:rPr>
      </w:pPr>
      <w:r w:rsidRPr="00E658BF">
        <w:rPr>
          <w:rFonts w:ascii="Times New Roman" w:eastAsia="Times New Roman" w:hAnsi="Times New Roman" w:cs="Times New Roman"/>
          <w:b/>
          <w:w w:val="150"/>
          <w:sz w:val="28"/>
          <w:szCs w:val="28"/>
          <w:lang w:eastAsia="ru-RU"/>
        </w:rPr>
        <w:t xml:space="preserve">   </w:t>
      </w:r>
    </w:p>
    <w:p w:rsidR="00AD577A" w:rsidRPr="00E658BF" w:rsidRDefault="00AD577A" w:rsidP="00E658BF">
      <w:pPr>
        <w:spacing w:after="0" w:line="240" w:lineRule="auto"/>
        <w:ind w:firstLine="284"/>
        <w:jc w:val="both"/>
        <w:rPr>
          <w:rFonts w:ascii="Times New Roman" w:eastAsia="Times New Roman" w:hAnsi="Times New Roman" w:cs="Times New Roman"/>
          <w:sz w:val="28"/>
          <w:szCs w:val="28"/>
          <w:lang w:eastAsia="ru-RU"/>
        </w:rPr>
      </w:pPr>
      <w:r w:rsidRPr="00E658BF">
        <w:rPr>
          <w:rFonts w:ascii="Times New Roman" w:eastAsia="Times New Roman" w:hAnsi="Times New Roman" w:cs="Times New Roman"/>
          <w:bCs/>
          <w:sz w:val="28"/>
          <w:szCs w:val="28"/>
          <w:lang w:eastAsia="ru-RU"/>
        </w:rPr>
        <w:t xml:space="preserve">   </w:t>
      </w:r>
      <w:r w:rsidRPr="00E658BF">
        <w:rPr>
          <w:rFonts w:ascii="Times New Roman" w:eastAsia="Times New Roman" w:hAnsi="Times New Roman" w:cs="Times New Roman"/>
          <w:sz w:val="28"/>
          <w:szCs w:val="28"/>
          <w:lang w:eastAsia="ru-RU"/>
        </w:rPr>
        <w:t>Керуючись ст.33 Закону України «Про забезпечення організаційно-правових умов соціального захисту дітей-сиріт та дітей, позбавлених батьківського піклування», ст.30 Закону України "Про місцеве самоврядування в Україні", розглянувши клопотання служби у справах дітей Дунаєвецької райдержадміністрації про взяття на квартирний облік Кравцова Василя Сергійовича, 31.08.2004 року народження, дитини, позбавленої батьківського піклування, виконавчий комітет міської ради</w:t>
      </w:r>
    </w:p>
    <w:p w:rsidR="00AD577A" w:rsidRPr="00E658BF" w:rsidRDefault="00AD577A" w:rsidP="00E658BF">
      <w:pPr>
        <w:spacing w:after="0" w:line="240" w:lineRule="auto"/>
        <w:ind w:right="-30"/>
        <w:rPr>
          <w:rFonts w:ascii="Times New Roman" w:eastAsia="Times New Roman" w:hAnsi="Times New Roman" w:cs="Times New Roman"/>
          <w:bCs/>
          <w:sz w:val="28"/>
          <w:szCs w:val="28"/>
          <w:lang w:eastAsia="ru-RU"/>
        </w:rPr>
      </w:pPr>
    </w:p>
    <w:p w:rsidR="00AD577A" w:rsidRPr="00E658BF" w:rsidRDefault="00AD577A" w:rsidP="00E658BF">
      <w:pPr>
        <w:spacing w:after="0" w:line="240" w:lineRule="auto"/>
        <w:ind w:right="-30"/>
        <w:rPr>
          <w:rFonts w:ascii="Times New Roman" w:eastAsia="Times New Roman" w:hAnsi="Times New Roman" w:cs="Times New Roman"/>
          <w:b/>
          <w:sz w:val="28"/>
          <w:szCs w:val="28"/>
          <w:lang w:eastAsia="ru-RU"/>
        </w:rPr>
      </w:pPr>
      <w:r w:rsidRPr="00E658BF">
        <w:rPr>
          <w:rFonts w:ascii="Times New Roman" w:eastAsia="Times New Roman" w:hAnsi="Times New Roman" w:cs="Times New Roman"/>
          <w:b/>
          <w:sz w:val="28"/>
          <w:szCs w:val="28"/>
          <w:lang w:eastAsia="ru-RU"/>
        </w:rPr>
        <w:t>ВИРІШИВ:</w:t>
      </w:r>
    </w:p>
    <w:p w:rsidR="00AD577A" w:rsidRPr="00E658BF" w:rsidRDefault="00AD577A" w:rsidP="00E658BF">
      <w:pPr>
        <w:spacing w:after="0" w:line="240" w:lineRule="auto"/>
        <w:rPr>
          <w:rFonts w:ascii="Times New Roman" w:eastAsia="Times New Roman" w:hAnsi="Times New Roman" w:cs="Times New Roman"/>
          <w:sz w:val="28"/>
          <w:szCs w:val="28"/>
          <w:lang w:eastAsia="ru-RU"/>
        </w:rPr>
      </w:pPr>
    </w:p>
    <w:p w:rsidR="00AD577A" w:rsidRPr="00E658BF" w:rsidRDefault="00AD577A" w:rsidP="00E658BF">
      <w:pPr>
        <w:spacing w:after="0" w:line="240" w:lineRule="auto"/>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взяти на квартирний облік:</w:t>
      </w:r>
    </w:p>
    <w:p w:rsidR="00AD577A" w:rsidRPr="00E658BF" w:rsidRDefault="00AD577A" w:rsidP="00E658BF">
      <w:pPr>
        <w:spacing w:after="0" w:line="240" w:lineRule="auto"/>
        <w:ind w:firstLine="426"/>
        <w:rPr>
          <w:rFonts w:ascii="Times New Roman" w:eastAsia="Times New Roman" w:hAnsi="Times New Roman" w:cs="Times New Roman"/>
          <w:sz w:val="28"/>
          <w:szCs w:val="28"/>
          <w:lang w:eastAsia="ru-RU"/>
        </w:rPr>
      </w:pPr>
    </w:p>
    <w:p w:rsidR="00AD577A" w:rsidRPr="00E658BF" w:rsidRDefault="00AD577A" w:rsidP="00E658BF">
      <w:pPr>
        <w:numPr>
          <w:ilvl w:val="0"/>
          <w:numId w:val="1"/>
        </w:numPr>
        <w:spacing w:after="0" w:line="240" w:lineRule="auto"/>
        <w:ind w:firstLine="567"/>
        <w:jc w:val="both"/>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гр. Кравцова Василя Сергійовича, 31.08.2004 року народження, дитину, позбавлену батьківського піклування, як такого, що потребує поліпшення житлових умов.</w:t>
      </w:r>
    </w:p>
    <w:p w:rsidR="00AD577A" w:rsidRPr="00E658BF" w:rsidRDefault="00AD577A" w:rsidP="00E658BF">
      <w:pPr>
        <w:spacing w:after="0" w:line="240" w:lineRule="auto"/>
        <w:ind w:left="567"/>
        <w:jc w:val="both"/>
        <w:rPr>
          <w:rFonts w:ascii="Times New Roman" w:eastAsia="Times New Roman" w:hAnsi="Times New Roman" w:cs="Times New Roman"/>
          <w:sz w:val="28"/>
          <w:szCs w:val="28"/>
          <w:lang w:eastAsia="ru-RU"/>
        </w:rPr>
      </w:pPr>
    </w:p>
    <w:p w:rsidR="00AD577A" w:rsidRPr="00E658BF" w:rsidRDefault="00AD577A" w:rsidP="00E658BF">
      <w:pPr>
        <w:spacing w:after="0" w:line="240" w:lineRule="auto"/>
        <w:ind w:left="567"/>
        <w:jc w:val="both"/>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 xml:space="preserve"> </w:t>
      </w:r>
    </w:p>
    <w:p w:rsidR="00AD577A" w:rsidRPr="00E658BF" w:rsidRDefault="00AD577A" w:rsidP="00E658BF">
      <w:pPr>
        <w:spacing w:after="0" w:line="240" w:lineRule="auto"/>
        <w:ind w:firstLine="567"/>
        <w:rPr>
          <w:rFonts w:ascii="Times New Roman" w:eastAsia="Times New Roman" w:hAnsi="Times New Roman" w:cs="Times New Roman"/>
          <w:sz w:val="28"/>
          <w:szCs w:val="28"/>
          <w:lang w:eastAsia="ru-RU"/>
        </w:rPr>
      </w:pPr>
    </w:p>
    <w:p w:rsidR="00AD577A" w:rsidRPr="00E658BF" w:rsidRDefault="00AD577A" w:rsidP="00E658BF">
      <w:pPr>
        <w:spacing w:after="0" w:line="240" w:lineRule="auto"/>
        <w:rPr>
          <w:rFonts w:ascii="Times New Roman" w:eastAsia="Times New Roman" w:hAnsi="Times New Roman" w:cs="Times New Roman"/>
          <w:sz w:val="28"/>
          <w:szCs w:val="28"/>
          <w:lang w:eastAsia="ru-RU"/>
        </w:rPr>
      </w:pPr>
    </w:p>
    <w:p w:rsidR="00AD577A" w:rsidRPr="00E658BF" w:rsidRDefault="00AD577A" w:rsidP="00E658BF">
      <w:pPr>
        <w:spacing w:after="0" w:line="240" w:lineRule="auto"/>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Міський голова</w:t>
      </w:r>
      <w:r w:rsidRPr="00E658BF">
        <w:rPr>
          <w:rFonts w:ascii="Times New Roman" w:eastAsia="Times New Roman" w:hAnsi="Times New Roman" w:cs="Times New Roman"/>
          <w:sz w:val="28"/>
          <w:szCs w:val="28"/>
          <w:lang w:eastAsia="ru-RU"/>
        </w:rPr>
        <w:tab/>
      </w:r>
      <w:r w:rsidRPr="00E658BF">
        <w:rPr>
          <w:rFonts w:ascii="Times New Roman" w:eastAsia="Times New Roman" w:hAnsi="Times New Roman" w:cs="Times New Roman"/>
          <w:sz w:val="28"/>
          <w:szCs w:val="28"/>
          <w:lang w:eastAsia="ru-RU"/>
        </w:rPr>
        <w:tab/>
      </w:r>
      <w:r w:rsidRPr="00E658BF">
        <w:rPr>
          <w:rFonts w:ascii="Times New Roman" w:eastAsia="Times New Roman" w:hAnsi="Times New Roman" w:cs="Times New Roman"/>
          <w:sz w:val="28"/>
          <w:szCs w:val="28"/>
          <w:lang w:eastAsia="ru-RU"/>
        </w:rPr>
        <w:tab/>
      </w:r>
      <w:r w:rsidRPr="00E658BF">
        <w:rPr>
          <w:rFonts w:ascii="Times New Roman" w:eastAsia="Times New Roman" w:hAnsi="Times New Roman" w:cs="Times New Roman"/>
          <w:sz w:val="28"/>
          <w:szCs w:val="28"/>
          <w:lang w:eastAsia="ru-RU"/>
        </w:rPr>
        <w:tab/>
      </w:r>
      <w:r w:rsidRPr="00E658BF">
        <w:rPr>
          <w:rFonts w:ascii="Times New Roman" w:eastAsia="Times New Roman" w:hAnsi="Times New Roman" w:cs="Times New Roman"/>
          <w:sz w:val="28"/>
          <w:szCs w:val="28"/>
          <w:lang w:eastAsia="ru-RU"/>
        </w:rPr>
        <w:tab/>
      </w:r>
      <w:r w:rsidRPr="00E658BF">
        <w:rPr>
          <w:rFonts w:ascii="Times New Roman" w:eastAsia="Times New Roman" w:hAnsi="Times New Roman" w:cs="Times New Roman"/>
          <w:sz w:val="28"/>
          <w:szCs w:val="28"/>
          <w:lang w:eastAsia="ru-RU"/>
        </w:rPr>
        <w:tab/>
      </w:r>
      <w:r w:rsidRPr="00E658BF">
        <w:rPr>
          <w:rFonts w:ascii="Times New Roman" w:eastAsia="Times New Roman" w:hAnsi="Times New Roman" w:cs="Times New Roman"/>
          <w:sz w:val="28"/>
          <w:szCs w:val="28"/>
          <w:lang w:eastAsia="ru-RU"/>
        </w:rPr>
        <w:tab/>
      </w:r>
      <w:r w:rsidRPr="00E658BF">
        <w:rPr>
          <w:rFonts w:ascii="Times New Roman" w:eastAsia="Times New Roman" w:hAnsi="Times New Roman" w:cs="Times New Roman"/>
          <w:sz w:val="28"/>
          <w:szCs w:val="28"/>
          <w:lang w:eastAsia="ru-RU"/>
        </w:rPr>
        <w:tab/>
        <w:t xml:space="preserve">Веліна ЗАЯЦЬ </w:t>
      </w:r>
    </w:p>
    <w:p w:rsidR="00AD577A" w:rsidRPr="00E658BF" w:rsidRDefault="00AD577A" w:rsidP="00E658BF">
      <w:pPr>
        <w:spacing w:after="0" w:line="240" w:lineRule="auto"/>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br w:type="page"/>
      </w:r>
    </w:p>
    <w:p w:rsidR="00AD577A" w:rsidRPr="00E658BF" w:rsidRDefault="00AD577A" w:rsidP="00E658BF">
      <w:pPr>
        <w:spacing w:after="0" w:line="240" w:lineRule="auto"/>
        <w:rPr>
          <w:rFonts w:ascii="Times New Roman" w:hAnsi="Times New Roman" w:cs="Times New Roman"/>
          <w:lang w:val="uk-UA"/>
        </w:rPr>
      </w:pPr>
    </w:p>
    <w:p w:rsidR="00AD577A" w:rsidRPr="00E658BF" w:rsidRDefault="00AD577A" w:rsidP="00E658BF">
      <w:pPr>
        <w:spacing w:after="0" w:line="240" w:lineRule="auto"/>
        <w:jc w:val="center"/>
        <w:rPr>
          <w:rFonts w:ascii="Times New Roman" w:eastAsia="Times New Roman" w:hAnsi="Times New Roman" w:cs="Times New Roman"/>
          <w:sz w:val="24"/>
          <w:szCs w:val="24"/>
          <w:lang w:eastAsia="uk-UA"/>
        </w:rPr>
      </w:pPr>
      <w:r w:rsidRPr="00E658BF">
        <w:rPr>
          <w:rFonts w:ascii="Times New Roman" w:eastAsia="Times New Roman" w:hAnsi="Times New Roman" w:cs="Times New Roman"/>
          <w:b/>
          <w:noProof/>
          <w:sz w:val="24"/>
          <w:szCs w:val="24"/>
          <w:lang w:eastAsia="ru-RU"/>
        </w:rPr>
        <w:drawing>
          <wp:inline distT="0" distB="0" distL="0" distR="0" wp14:anchorId="3E404529" wp14:editId="42AA149B">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E658BF">
        <w:rPr>
          <w:rFonts w:ascii="Times New Roman" w:eastAsia="Calibri" w:hAnsi="Times New Roman" w:cs="Times New Roman"/>
        </w:rPr>
        <w:t xml:space="preserve"> </w:t>
      </w:r>
    </w:p>
    <w:p w:rsidR="00AD577A" w:rsidRPr="00E658BF" w:rsidRDefault="00AD577A" w:rsidP="00E658BF">
      <w:pPr>
        <w:spacing w:after="0" w:line="240" w:lineRule="auto"/>
        <w:jc w:val="center"/>
        <w:rPr>
          <w:rFonts w:ascii="Times New Roman" w:eastAsia="Times New Roman" w:hAnsi="Times New Roman" w:cs="Times New Roman"/>
          <w:sz w:val="28"/>
          <w:szCs w:val="28"/>
          <w:lang w:eastAsia="uk-UA"/>
        </w:rPr>
      </w:pPr>
    </w:p>
    <w:p w:rsidR="00AD577A" w:rsidRPr="00E658BF" w:rsidRDefault="00AD577A" w:rsidP="00E658BF">
      <w:pPr>
        <w:spacing w:after="0" w:line="240" w:lineRule="auto"/>
        <w:jc w:val="center"/>
        <w:rPr>
          <w:rFonts w:ascii="Times New Roman" w:eastAsia="Times New Roman" w:hAnsi="Times New Roman" w:cs="Times New Roman"/>
          <w:b/>
          <w:sz w:val="28"/>
          <w:szCs w:val="28"/>
          <w:lang w:eastAsia="uk-UA"/>
        </w:rPr>
      </w:pPr>
      <w:r w:rsidRPr="00E658BF">
        <w:rPr>
          <w:rFonts w:ascii="Times New Roman" w:eastAsia="Times New Roman" w:hAnsi="Times New Roman" w:cs="Times New Roman"/>
          <w:b/>
          <w:sz w:val="28"/>
          <w:szCs w:val="28"/>
          <w:lang w:eastAsia="uk-UA"/>
        </w:rPr>
        <w:t xml:space="preserve">ДУНАЄВЕЦЬКА МІСЬКА РАДА </w:t>
      </w:r>
    </w:p>
    <w:p w:rsidR="00AD577A" w:rsidRPr="00E658BF" w:rsidRDefault="00AD577A" w:rsidP="00E658BF">
      <w:pPr>
        <w:spacing w:after="0" w:line="240" w:lineRule="auto"/>
        <w:jc w:val="center"/>
        <w:rPr>
          <w:rFonts w:ascii="Times New Roman" w:eastAsia="Times New Roman" w:hAnsi="Times New Roman" w:cs="Times New Roman"/>
          <w:bCs/>
          <w:sz w:val="28"/>
          <w:szCs w:val="28"/>
          <w:lang w:eastAsia="uk-UA"/>
        </w:rPr>
      </w:pPr>
      <w:r w:rsidRPr="00E658BF">
        <w:rPr>
          <w:rFonts w:ascii="Times New Roman" w:eastAsia="Times New Roman" w:hAnsi="Times New Roman" w:cs="Times New Roman"/>
          <w:bCs/>
          <w:sz w:val="28"/>
          <w:szCs w:val="28"/>
          <w:lang w:eastAsia="uk-UA"/>
        </w:rPr>
        <w:t>ВИКОНАВЧИЙ КОМІТЕТ</w:t>
      </w:r>
    </w:p>
    <w:p w:rsidR="00AD577A" w:rsidRPr="00E658BF" w:rsidRDefault="00AD577A" w:rsidP="00E658BF">
      <w:pPr>
        <w:spacing w:after="0" w:line="240" w:lineRule="auto"/>
        <w:jc w:val="center"/>
        <w:rPr>
          <w:rFonts w:ascii="Times New Roman" w:eastAsia="Times New Roman" w:hAnsi="Times New Roman" w:cs="Times New Roman"/>
          <w:b/>
          <w:bCs/>
          <w:sz w:val="24"/>
          <w:szCs w:val="24"/>
          <w:lang w:eastAsia="uk-UA"/>
        </w:rPr>
      </w:pPr>
    </w:p>
    <w:p w:rsidR="00AD577A" w:rsidRPr="00E658BF" w:rsidRDefault="00AD577A" w:rsidP="00E658BF">
      <w:pPr>
        <w:spacing w:after="0" w:line="240" w:lineRule="auto"/>
        <w:jc w:val="center"/>
        <w:rPr>
          <w:rFonts w:ascii="Times New Roman" w:eastAsia="Times New Roman" w:hAnsi="Times New Roman" w:cs="Times New Roman"/>
          <w:b/>
          <w:bCs/>
          <w:sz w:val="28"/>
          <w:szCs w:val="28"/>
          <w:lang w:eastAsia="uk-UA"/>
        </w:rPr>
      </w:pPr>
      <w:r w:rsidRPr="00E658BF">
        <w:rPr>
          <w:rFonts w:ascii="Times New Roman" w:eastAsia="Times New Roman" w:hAnsi="Times New Roman" w:cs="Times New Roman"/>
          <w:b/>
          <w:bCs/>
          <w:sz w:val="28"/>
          <w:szCs w:val="28"/>
          <w:lang w:eastAsia="uk-UA"/>
        </w:rPr>
        <w:t>Проєкт РІШЕННЯ</w:t>
      </w:r>
    </w:p>
    <w:p w:rsidR="00AD577A" w:rsidRPr="00E658BF" w:rsidRDefault="00AD577A" w:rsidP="00E658BF">
      <w:pPr>
        <w:spacing w:after="0" w:line="240" w:lineRule="auto"/>
        <w:jc w:val="center"/>
        <w:rPr>
          <w:rFonts w:ascii="Times New Roman" w:eastAsia="Calibri" w:hAnsi="Times New Roman" w:cs="Times New Roman"/>
          <w:b/>
          <w:bCs/>
          <w:sz w:val="28"/>
          <w:szCs w:val="28"/>
        </w:rPr>
      </w:pPr>
    </w:p>
    <w:p w:rsidR="00AD577A" w:rsidRPr="00E658BF" w:rsidRDefault="00AD577A" w:rsidP="00E658BF">
      <w:pPr>
        <w:spacing w:after="0" w:line="240" w:lineRule="auto"/>
        <w:rPr>
          <w:rFonts w:ascii="Times New Roman" w:eastAsia="Calibri" w:hAnsi="Times New Roman" w:cs="Times New Roman"/>
          <w:sz w:val="28"/>
          <w:szCs w:val="28"/>
        </w:rPr>
      </w:pPr>
      <w:r w:rsidRPr="00E658BF">
        <w:rPr>
          <w:rFonts w:ascii="Times New Roman" w:eastAsia="Calibri" w:hAnsi="Times New Roman" w:cs="Times New Roman"/>
          <w:sz w:val="28"/>
          <w:szCs w:val="28"/>
        </w:rPr>
        <w:t>грудня 2020 р.                                  Дунаївці</w:t>
      </w:r>
      <w:r w:rsidRPr="00E658BF">
        <w:rPr>
          <w:rFonts w:ascii="Times New Roman" w:eastAsia="Calibri" w:hAnsi="Times New Roman" w:cs="Times New Roman"/>
          <w:sz w:val="28"/>
          <w:szCs w:val="28"/>
        </w:rPr>
        <w:tab/>
        <w:t xml:space="preserve">                     № </w:t>
      </w:r>
    </w:p>
    <w:p w:rsidR="001C3AA8" w:rsidRPr="00E658BF" w:rsidRDefault="001C3AA8" w:rsidP="00E658BF">
      <w:pPr>
        <w:spacing w:after="0" w:line="240" w:lineRule="auto"/>
        <w:rPr>
          <w:rFonts w:ascii="Times New Roman" w:eastAsia="Times New Roman" w:hAnsi="Times New Roman" w:cs="Times New Roman"/>
          <w:bCs/>
          <w:sz w:val="28"/>
          <w:szCs w:val="28"/>
          <w:lang w:val="uk-UA" w:eastAsia="ru-RU"/>
        </w:rPr>
      </w:pPr>
    </w:p>
    <w:p w:rsidR="00AD577A" w:rsidRPr="00E658BF" w:rsidRDefault="00AD577A" w:rsidP="00E658BF">
      <w:pPr>
        <w:spacing w:after="0" w:line="240" w:lineRule="auto"/>
        <w:rPr>
          <w:rFonts w:ascii="Times New Roman" w:eastAsia="Times New Roman" w:hAnsi="Times New Roman" w:cs="Times New Roman"/>
          <w:bCs/>
          <w:sz w:val="28"/>
          <w:szCs w:val="28"/>
          <w:lang w:val="uk-UA" w:eastAsia="ru-RU"/>
        </w:rPr>
      </w:pPr>
      <w:r w:rsidRPr="00E658BF">
        <w:rPr>
          <w:rFonts w:ascii="Times New Roman" w:eastAsia="Times New Roman" w:hAnsi="Times New Roman" w:cs="Times New Roman"/>
          <w:bCs/>
          <w:sz w:val="28"/>
          <w:szCs w:val="28"/>
          <w:lang w:eastAsia="ru-RU"/>
        </w:rPr>
        <w:t>Про взяття на квартирний облік</w:t>
      </w:r>
    </w:p>
    <w:p w:rsidR="00AD577A" w:rsidRPr="00E658BF" w:rsidRDefault="00AD577A" w:rsidP="00E658BF">
      <w:pPr>
        <w:keepNext/>
        <w:spacing w:after="0" w:line="240" w:lineRule="auto"/>
        <w:ind w:firstLine="567"/>
        <w:outlineLvl w:val="0"/>
        <w:rPr>
          <w:rFonts w:ascii="Times New Roman" w:eastAsia="Times New Roman" w:hAnsi="Times New Roman" w:cs="Times New Roman"/>
          <w:b/>
          <w:bCs/>
          <w:w w:val="150"/>
          <w:sz w:val="28"/>
          <w:szCs w:val="28"/>
          <w:lang w:eastAsia="ru-RU"/>
        </w:rPr>
      </w:pPr>
      <w:r w:rsidRPr="00E658BF">
        <w:rPr>
          <w:rFonts w:ascii="Times New Roman" w:eastAsia="Times New Roman" w:hAnsi="Times New Roman" w:cs="Times New Roman"/>
          <w:b/>
          <w:w w:val="150"/>
          <w:sz w:val="28"/>
          <w:szCs w:val="28"/>
          <w:lang w:eastAsia="ru-RU"/>
        </w:rPr>
        <w:t xml:space="preserve">   </w:t>
      </w:r>
    </w:p>
    <w:p w:rsidR="00AD577A" w:rsidRPr="00E658BF" w:rsidRDefault="00AD577A" w:rsidP="00E658BF">
      <w:pPr>
        <w:spacing w:after="0" w:line="240" w:lineRule="auto"/>
        <w:ind w:firstLine="284"/>
        <w:jc w:val="both"/>
        <w:rPr>
          <w:rFonts w:ascii="Times New Roman" w:eastAsia="Times New Roman" w:hAnsi="Times New Roman" w:cs="Times New Roman"/>
          <w:sz w:val="28"/>
          <w:szCs w:val="28"/>
          <w:lang w:eastAsia="ru-RU"/>
        </w:rPr>
      </w:pPr>
      <w:r w:rsidRPr="00E658BF">
        <w:rPr>
          <w:rFonts w:ascii="Times New Roman" w:eastAsia="Times New Roman" w:hAnsi="Times New Roman" w:cs="Times New Roman"/>
          <w:bCs/>
          <w:sz w:val="28"/>
          <w:szCs w:val="28"/>
          <w:lang w:eastAsia="ru-RU"/>
        </w:rPr>
        <w:t xml:space="preserve">   </w:t>
      </w:r>
      <w:r w:rsidRPr="00E658BF">
        <w:rPr>
          <w:rFonts w:ascii="Times New Roman" w:eastAsia="Times New Roman" w:hAnsi="Times New Roman" w:cs="Times New Roman"/>
          <w:sz w:val="28"/>
          <w:szCs w:val="28"/>
          <w:lang w:eastAsia="ru-RU"/>
        </w:rPr>
        <w:t>Керуючись ст.33 Закону України «Про забезпечення організаційно-правових умов соціального захисту дітей-сиріт та дітей, позбавлених батьківського піклування», ст.30 Закону України "Про місцеве самоврядування в Україні", розглянувши клопотання адміністрації  Подільського центру професійно-технічної освіти про взяття на квартирний облік особи з числа дітей, позбавлених батьківського піклування Квасюк Лілії Миколаївни, 09.09.2000 року народження, враховуючи її згоду, виконавчий комітет міської ради</w:t>
      </w:r>
    </w:p>
    <w:p w:rsidR="00AD577A" w:rsidRPr="00E658BF" w:rsidRDefault="00AD577A" w:rsidP="00E658BF">
      <w:pPr>
        <w:spacing w:after="0" w:line="240" w:lineRule="auto"/>
        <w:ind w:right="-30"/>
        <w:rPr>
          <w:rFonts w:ascii="Times New Roman" w:eastAsia="Times New Roman" w:hAnsi="Times New Roman" w:cs="Times New Roman"/>
          <w:bCs/>
          <w:sz w:val="28"/>
          <w:szCs w:val="28"/>
          <w:lang w:eastAsia="ru-RU"/>
        </w:rPr>
      </w:pPr>
    </w:p>
    <w:p w:rsidR="00AD577A" w:rsidRPr="00E658BF" w:rsidRDefault="00AD577A" w:rsidP="00E658BF">
      <w:pPr>
        <w:spacing w:after="0" w:line="240" w:lineRule="auto"/>
        <w:ind w:right="-30"/>
        <w:rPr>
          <w:rFonts w:ascii="Times New Roman" w:eastAsia="Times New Roman" w:hAnsi="Times New Roman" w:cs="Times New Roman"/>
          <w:b/>
          <w:sz w:val="28"/>
          <w:szCs w:val="28"/>
          <w:lang w:eastAsia="ru-RU"/>
        </w:rPr>
      </w:pPr>
      <w:r w:rsidRPr="00E658BF">
        <w:rPr>
          <w:rFonts w:ascii="Times New Roman" w:eastAsia="Times New Roman" w:hAnsi="Times New Roman" w:cs="Times New Roman"/>
          <w:b/>
          <w:sz w:val="28"/>
          <w:szCs w:val="28"/>
          <w:lang w:eastAsia="ru-RU"/>
        </w:rPr>
        <w:t>ВИРІШИВ:</w:t>
      </w:r>
    </w:p>
    <w:p w:rsidR="00AD577A" w:rsidRPr="00E658BF" w:rsidRDefault="00AD577A" w:rsidP="00E658BF">
      <w:pPr>
        <w:spacing w:after="0" w:line="240" w:lineRule="auto"/>
        <w:rPr>
          <w:rFonts w:ascii="Times New Roman" w:eastAsia="Times New Roman" w:hAnsi="Times New Roman" w:cs="Times New Roman"/>
          <w:sz w:val="28"/>
          <w:szCs w:val="28"/>
          <w:lang w:eastAsia="ru-RU"/>
        </w:rPr>
      </w:pPr>
    </w:p>
    <w:p w:rsidR="00AD577A" w:rsidRPr="00E658BF" w:rsidRDefault="00AD577A" w:rsidP="00E658BF">
      <w:pPr>
        <w:spacing w:after="0" w:line="240" w:lineRule="auto"/>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взяти на квартирний облік:</w:t>
      </w:r>
    </w:p>
    <w:p w:rsidR="00AD577A" w:rsidRPr="00E658BF" w:rsidRDefault="00AD577A" w:rsidP="00E658BF">
      <w:pPr>
        <w:spacing w:after="0" w:line="240" w:lineRule="auto"/>
        <w:ind w:firstLine="426"/>
        <w:rPr>
          <w:rFonts w:ascii="Times New Roman" w:eastAsia="Times New Roman" w:hAnsi="Times New Roman" w:cs="Times New Roman"/>
          <w:sz w:val="28"/>
          <w:szCs w:val="28"/>
          <w:lang w:eastAsia="ru-RU"/>
        </w:rPr>
      </w:pPr>
    </w:p>
    <w:p w:rsidR="00AD577A" w:rsidRPr="00E658BF" w:rsidRDefault="00AD577A" w:rsidP="00E658BF">
      <w:pPr>
        <w:numPr>
          <w:ilvl w:val="0"/>
          <w:numId w:val="1"/>
        </w:numPr>
        <w:spacing w:after="0" w:line="240" w:lineRule="auto"/>
        <w:ind w:firstLine="567"/>
        <w:jc w:val="both"/>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гр. Квасюк Лілію Миколаївну, 09.09.2000 року народження, особу з числа дітей, позбавлених батьківського піклування, як таку, що потребує поліпшення житлових умов.</w:t>
      </w:r>
    </w:p>
    <w:p w:rsidR="00AD577A" w:rsidRPr="00E658BF" w:rsidRDefault="00AD577A" w:rsidP="00E658BF">
      <w:pPr>
        <w:spacing w:after="0" w:line="240" w:lineRule="auto"/>
        <w:ind w:left="567"/>
        <w:jc w:val="both"/>
        <w:rPr>
          <w:rFonts w:ascii="Times New Roman" w:eastAsia="Times New Roman" w:hAnsi="Times New Roman" w:cs="Times New Roman"/>
          <w:sz w:val="28"/>
          <w:szCs w:val="28"/>
          <w:lang w:eastAsia="ru-RU"/>
        </w:rPr>
      </w:pPr>
    </w:p>
    <w:p w:rsidR="00AD577A" w:rsidRPr="00E658BF" w:rsidRDefault="00AD577A" w:rsidP="00E658BF">
      <w:pPr>
        <w:spacing w:after="0" w:line="240" w:lineRule="auto"/>
        <w:ind w:left="567"/>
        <w:jc w:val="both"/>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 xml:space="preserve"> </w:t>
      </w:r>
    </w:p>
    <w:p w:rsidR="00AD577A" w:rsidRPr="00E658BF" w:rsidRDefault="00AD577A" w:rsidP="00E658BF">
      <w:pPr>
        <w:spacing w:after="0" w:line="240" w:lineRule="auto"/>
        <w:ind w:firstLine="567"/>
        <w:rPr>
          <w:rFonts w:ascii="Times New Roman" w:eastAsia="Times New Roman" w:hAnsi="Times New Roman" w:cs="Times New Roman"/>
          <w:sz w:val="28"/>
          <w:szCs w:val="28"/>
          <w:lang w:eastAsia="ru-RU"/>
        </w:rPr>
      </w:pPr>
    </w:p>
    <w:p w:rsidR="00AD577A" w:rsidRPr="00E658BF" w:rsidRDefault="00AD577A" w:rsidP="00E658BF">
      <w:pPr>
        <w:spacing w:after="0" w:line="240" w:lineRule="auto"/>
        <w:rPr>
          <w:rFonts w:ascii="Times New Roman" w:eastAsia="Times New Roman" w:hAnsi="Times New Roman" w:cs="Times New Roman"/>
          <w:sz w:val="28"/>
          <w:szCs w:val="28"/>
          <w:lang w:eastAsia="ru-RU"/>
        </w:rPr>
      </w:pPr>
    </w:p>
    <w:p w:rsidR="00AD577A" w:rsidRPr="00E658BF" w:rsidRDefault="00AD577A" w:rsidP="00E658BF">
      <w:pPr>
        <w:spacing w:after="0" w:line="240" w:lineRule="auto"/>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Міський голова</w:t>
      </w:r>
      <w:r w:rsidRPr="00E658BF">
        <w:rPr>
          <w:rFonts w:ascii="Times New Roman" w:eastAsia="Times New Roman" w:hAnsi="Times New Roman" w:cs="Times New Roman"/>
          <w:sz w:val="28"/>
          <w:szCs w:val="28"/>
          <w:lang w:eastAsia="ru-RU"/>
        </w:rPr>
        <w:tab/>
      </w:r>
      <w:r w:rsidRPr="00E658BF">
        <w:rPr>
          <w:rFonts w:ascii="Times New Roman" w:eastAsia="Times New Roman" w:hAnsi="Times New Roman" w:cs="Times New Roman"/>
          <w:sz w:val="28"/>
          <w:szCs w:val="28"/>
          <w:lang w:eastAsia="ru-RU"/>
        </w:rPr>
        <w:tab/>
      </w:r>
      <w:r w:rsidRPr="00E658BF">
        <w:rPr>
          <w:rFonts w:ascii="Times New Roman" w:eastAsia="Times New Roman" w:hAnsi="Times New Roman" w:cs="Times New Roman"/>
          <w:sz w:val="28"/>
          <w:szCs w:val="28"/>
          <w:lang w:eastAsia="ru-RU"/>
        </w:rPr>
        <w:tab/>
      </w:r>
      <w:r w:rsidRPr="00E658BF">
        <w:rPr>
          <w:rFonts w:ascii="Times New Roman" w:eastAsia="Times New Roman" w:hAnsi="Times New Roman" w:cs="Times New Roman"/>
          <w:sz w:val="28"/>
          <w:szCs w:val="28"/>
          <w:lang w:eastAsia="ru-RU"/>
        </w:rPr>
        <w:tab/>
      </w:r>
      <w:r w:rsidRPr="00E658BF">
        <w:rPr>
          <w:rFonts w:ascii="Times New Roman" w:eastAsia="Times New Roman" w:hAnsi="Times New Roman" w:cs="Times New Roman"/>
          <w:sz w:val="28"/>
          <w:szCs w:val="28"/>
          <w:lang w:eastAsia="ru-RU"/>
        </w:rPr>
        <w:tab/>
      </w:r>
      <w:r w:rsidRPr="00E658BF">
        <w:rPr>
          <w:rFonts w:ascii="Times New Roman" w:eastAsia="Times New Roman" w:hAnsi="Times New Roman" w:cs="Times New Roman"/>
          <w:sz w:val="28"/>
          <w:szCs w:val="28"/>
          <w:lang w:eastAsia="ru-RU"/>
        </w:rPr>
        <w:tab/>
      </w:r>
      <w:r w:rsidRPr="00E658BF">
        <w:rPr>
          <w:rFonts w:ascii="Times New Roman" w:eastAsia="Times New Roman" w:hAnsi="Times New Roman" w:cs="Times New Roman"/>
          <w:sz w:val="28"/>
          <w:szCs w:val="28"/>
          <w:lang w:eastAsia="ru-RU"/>
        </w:rPr>
        <w:tab/>
      </w:r>
      <w:r w:rsidRPr="00E658BF">
        <w:rPr>
          <w:rFonts w:ascii="Times New Roman" w:eastAsia="Times New Roman" w:hAnsi="Times New Roman" w:cs="Times New Roman"/>
          <w:sz w:val="28"/>
          <w:szCs w:val="28"/>
          <w:lang w:eastAsia="ru-RU"/>
        </w:rPr>
        <w:tab/>
        <w:t xml:space="preserve">Веліна ЗАЯЦЬ </w:t>
      </w:r>
    </w:p>
    <w:p w:rsidR="00AD577A" w:rsidRPr="00E658BF" w:rsidRDefault="00AD577A" w:rsidP="00E658BF">
      <w:pPr>
        <w:spacing w:after="0" w:line="240" w:lineRule="auto"/>
        <w:rPr>
          <w:rFonts w:ascii="Times New Roman" w:hAnsi="Times New Roman" w:cs="Times New Roman"/>
        </w:rPr>
      </w:pPr>
    </w:p>
    <w:p w:rsidR="00AD577A" w:rsidRPr="00E658BF" w:rsidRDefault="00AD577A" w:rsidP="00E658BF">
      <w:pPr>
        <w:spacing w:after="0" w:line="240" w:lineRule="auto"/>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br w:type="page"/>
      </w:r>
    </w:p>
    <w:p w:rsidR="00AD577A" w:rsidRPr="00E658BF" w:rsidRDefault="00AD577A" w:rsidP="00E658BF">
      <w:pPr>
        <w:spacing w:after="0" w:line="240" w:lineRule="auto"/>
        <w:rPr>
          <w:rFonts w:ascii="Times New Roman" w:eastAsia="Times New Roman" w:hAnsi="Times New Roman" w:cs="Times New Roman"/>
          <w:sz w:val="28"/>
          <w:szCs w:val="28"/>
          <w:lang w:eastAsia="ru-RU"/>
        </w:rPr>
      </w:pPr>
    </w:p>
    <w:p w:rsidR="00AD577A" w:rsidRPr="00E658BF" w:rsidRDefault="00AD577A" w:rsidP="00E658BF">
      <w:pPr>
        <w:spacing w:after="0" w:line="240" w:lineRule="auto"/>
        <w:jc w:val="center"/>
        <w:rPr>
          <w:rFonts w:ascii="Times New Roman" w:eastAsia="Times New Roman" w:hAnsi="Times New Roman" w:cs="Times New Roman"/>
          <w:sz w:val="28"/>
          <w:szCs w:val="28"/>
          <w:lang w:eastAsia="uk-UA"/>
        </w:rPr>
      </w:pPr>
      <w:r w:rsidRPr="00E658BF">
        <w:rPr>
          <w:rFonts w:ascii="Times New Roman" w:eastAsia="Times New Roman" w:hAnsi="Times New Roman" w:cs="Times New Roman"/>
          <w:sz w:val="28"/>
          <w:szCs w:val="28"/>
          <w:lang w:eastAsia="ru-RU"/>
        </w:rPr>
        <w:t xml:space="preserve"> </w:t>
      </w:r>
      <w:r w:rsidRPr="00E658BF">
        <w:rPr>
          <w:rFonts w:ascii="Times New Roman" w:eastAsia="Times New Roman" w:hAnsi="Times New Roman" w:cs="Times New Roman"/>
          <w:noProof/>
          <w:sz w:val="24"/>
          <w:szCs w:val="24"/>
          <w:lang w:eastAsia="uk-UA"/>
        </w:rPr>
        <w:t xml:space="preserve"> </w:t>
      </w:r>
      <w:r w:rsidRPr="00E658BF">
        <w:rPr>
          <w:rFonts w:ascii="Times New Roman" w:eastAsia="Times New Roman" w:hAnsi="Times New Roman" w:cs="Times New Roman"/>
          <w:b/>
          <w:noProof/>
          <w:sz w:val="24"/>
          <w:szCs w:val="24"/>
          <w:lang w:eastAsia="ru-RU"/>
        </w:rPr>
        <w:drawing>
          <wp:inline distT="0" distB="0" distL="0" distR="0" wp14:anchorId="11E54891" wp14:editId="241D9661">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D577A" w:rsidRPr="00E658BF" w:rsidRDefault="00AD577A" w:rsidP="00E658BF">
      <w:pPr>
        <w:spacing w:after="0" w:line="240" w:lineRule="auto"/>
        <w:jc w:val="center"/>
        <w:rPr>
          <w:rFonts w:ascii="Times New Roman" w:eastAsia="Times New Roman" w:hAnsi="Times New Roman" w:cs="Times New Roman"/>
          <w:sz w:val="28"/>
          <w:szCs w:val="28"/>
          <w:lang w:eastAsia="ru-RU"/>
        </w:rPr>
      </w:pPr>
    </w:p>
    <w:p w:rsidR="00AD577A" w:rsidRPr="00E658BF" w:rsidRDefault="00AD577A" w:rsidP="00E658BF">
      <w:pPr>
        <w:spacing w:after="0" w:line="240" w:lineRule="auto"/>
        <w:jc w:val="center"/>
        <w:rPr>
          <w:rFonts w:ascii="Times New Roman" w:eastAsia="Times New Roman" w:hAnsi="Times New Roman" w:cs="Times New Roman"/>
          <w:b/>
          <w:sz w:val="28"/>
          <w:szCs w:val="28"/>
          <w:lang w:eastAsia="ru-RU"/>
        </w:rPr>
      </w:pPr>
      <w:r w:rsidRPr="00E658BF">
        <w:rPr>
          <w:rFonts w:ascii="Times New Roman" w:eastAsia="Times New Roman" w:hAnsi="Times New Roman" w:cs="Times New Roman"/>
          <w:b/>
          <w:sz w:val="28"/>
          <w:szCs w:val="28"/>
          <w:lang w:eastAsia="ru-RU"/>
        </w:rPr>
        <w:t xml:space="preserve">ДУНАЄВЕЦЬКА МІСЬКА РАДА </w:t>
      </w:r>
    </w:p>
    <w:p w:rsidR="00AD577A" w:rsidRPr="00E658BF" w:rsidRDefault="00AD577A" w:rsidP="00E658BF">
      <w:pPr>
        <w:spacing w:after="0" w:line="240" w:lineRule="auto"/>
        <w:jc w:val="center"/>
        <w:rPr>
          <w:rFonts w:ascii="Times New Roman" w:eastAsia="Times New Roman" w:hAnsi="Times New Roman" w:cs="Times New Roman"/>
          <w:bCs/>
          <w:sz w:val="28"/>
          <w:szCs w:val="28"/>
          <w:lang w:eastAsia="ru-RU"/>
        </w:rPr>
      </w:pPr>
      <w:r w:rsidRPr="00E658BF">
        <w:rPr>
          <w:rFonts w:ascii="Times New Roman" w:eastAsia="Times New Roman" w:hAnsi="Times New Roman" w:cs="Times New Roman"/>
          <w:bCs/>
          <w:sz w:val="28"/>
          <w:szCs w:val="28"/>
          <w:lang w:eastAsia="ru-RU"/>
        </w:rPr>
        <w:t>ВИКОНАВЧИЙ КОМІТЕТ</w:t>
      </w:r>
    </w:p>
    <w:p w:rsidR="00AD577A" w:rsidRPr="00E658BF" w:rsidRDefault="00AD577A" w:rsidP="00E658BF">
      <w:pPr>
        <w:spacing w:after="0" w:line="240" w:lineRule="auto"/>
        <w:jc w:val="center"/>
        <w:rPr>
          <w:rFonts w:ascii="Times New Roman" w:eastAsia="Times New Roman" w:hAnsi="Times New Roman" w:cs="Times New Roman"/>
          <w:b/>
          <w:bCs/>
          <w:sz w:val="24"/>
          <w:szCs w:val="24"/>
          <w:lang w:eastAsia="ru-RU"/>
        </w:rPr>
      </w:pPr>
    </w:p>
    <w:p w:rsidR="00AD577A" w:rsidRPr="00E658BF" w:rsidRDefault="00AD577A" w:rsidP="00E658BF">
      <w:pPr>
        <w:spacing w:after="0" w:line="240" w:lineRule="auto"/>
        <w:jc w:val="center"/>
        <w:rPr>
          <w:rFonts w:ascii="Times New Roman" w:eastAsia="Times New Roman" w:hAnsi="Times New Roman" w:cs="Times New Roman"/>
          <w:b/>
          <w:bCs/>
          <w:sz w:val="28"/>
          <w:szCs w:val="28"/>
          <w:lang w:eastAsia="ru-RU"/>
        </w:rPr>
      </w:pPr>
      <w:r w:rsidRPr="00E658BF">
        <w:rPr>
          <w:rFonts w:ascii="Times New Roman" w:eastAsia="Times New Roman" w:hAnsi="Times New Roman" w:cs="Times New Roman"/>
          <w:b/>
          <w:bCs/>
          <w:sz w:val="28"/>
          <w:szCs w:val="28"/>
          <w:lang w:eastAsia="ru-RU"/>
        </w:rPr>
        <w:t>Проєкт РІШЕННЯ</w:t>
      </w:r>
    </w:p>
    <w:p w:rsidR="00AD577A" w:rsidRPr="00E658BF" w:rsidRDefault="00AD577A" w:rsidP="00E658BF">
      <w:pPr>
        <w:spacing w:after="0" w:line="240" w:lineRule="auto"/>
        <w:rPr>
          <w:rFonts w:ascii="Times New Roman" w:eastAsia="Times New Roman" w:hAnsi="Times New Roman" w:cs="Times New Roman"/>
          <w:b/>
          <w:bCs/>
          <w:sz w:val="28"/>
          <w:szCs w:val="28"/>
          <w:lang w:eastAsia="ru-RU"/>
        </w:rPr>
      </w:pPr>
      <w:r w:rsidRPr="00E658BF">
        <w:rPr>
          <w:rFonts w:ascii="Times New Roman" w:eastAsia="Times New Roman" w:hAnsi="Times New Roman" w:cs="Times New Roman"/>
          <w:b/>
          <w:bCs/>
          <w:sz w:val="28"/>
          <w:szCs w:val="28"/>
          <w:lang w:eastAsia="ru-RU"/>
        </w:rPr>
        <w:t xml:space="preserve"> </w:t>
      </w:r>
    </w:p>
    <w:p w:rsidR="00AD577A" w:rsidRPr="00E658BF" w:rsidRDefault="00AD577A" w:rsidP="00E658BF">
      <w:pPr>
        <w:spacing w:after="0" w:line="240" w:lineRule="auto"/>
        <w:rPr>
          <w:rFonts w:ascii="Times New Roman" w:eastAsia="Times New Roman" w:hAnsi="Times New Roman" w:cs="Times New Roman"/>
          <w:b/>
          <w:bCs/>
          <w:sz w:val="28"/>
          <w:szCs w:val="28"/>
          <w:lang w:eastAsia="ru-RU"/>
        </w:rPr>
      </w:pPr>
      <w:r w:rsidRPr="00E658BF">
        <w:rPr>
          <w:rFonts w:ascii="Times New Roman" w:eastAsia="Times New Roman" w:hAnsi="Times New Roman" w:cs="Times New Roman"/>
          <w:bCs/>
          <w:sz w:val="28"/>
          <w:szCs w:val="28"/>
          <w:lang w:eastAsia="ru-RU"/>
        </w:rPr>
        <w:t>грудня 2020 р.</w:t>
      </w:r>
      <w:r w:rsidRPr="00E658BF">
        <w:rPr>
          <w:rFonts w:ascii="Times New Roman" w:eastAsia="Times New Roman" w:hAnsi="Times New Roman" w:cs="Times New Roman"/>
          <w:bCs/>
          <w:sz w:val="28"/>
          <w:szCs w:val="28"/>
          <w:lang w:eastAsia="ru-RU"/>
        </w:rPr>
        <w:tab/>
      </w:r>
      <w:r w:rsidRPr="00E658BF">
        <w:rPr>
          <w:rFonts w:ascii="Times New Roman" w:eastAsia="Times New Roman" w:hAnsi="Times New Roman" w:cs="Times New Roman"/>
          <w:b/>
          <w:bCs/>
          <w:sz w:val="28"/>
          <w:szCs w:val="28"/>
          <w:lang w:eastAsia="ru-RU"/>
        </w:rPr>
        <w:tab/>
      </w:r>
      <w:r w:rsidRPr="00E658BF">
        <w:rPr>
          <w:rFonts w:ascii="Times New Roman" w:eastAsia="Times New Roman" w:hAnsi="Times New Roman" w:cs="Times New Roman"/>
          <w:b/>
          <w:bCs/>
          <w:sz w:val="28"/>
          <w:szCs w:val="28"/>
          <w:lang w:eastAsia="ru-RU"/>
        </w:rPr>
        <w:tab/>
        <w:t xml:space="preserve">        </w:t>
      </w:r>
      <w:r w:rsidRPr="00E658BF">
        <w:rPr>
          <w:rFonts w:ascii="Times New Roman" w:eastAsia="Times New Roman" w:hAnsi="Times New Roman" w:cs="Times New Roman"/>
          <w:bCs/>
          <w:sz w:val="28"/>
          <w:szCs w:val="28"/>
          <w:lang w:eastAsia="ru-RU"/>
        </w:rPr>
        <w:t>Дунаївці</w:t>
      </w:r>
      <w:r w:rsidRPr="00E658BF">
        <w:rPr>
          <w:rFonts w:ascii="Times New Roman" w:eastAsia="Times New Roman" w:hAnsi="Times New Roman" w:cs="Times New Roman"/>
          <w:bCs/>
          <w:sz w:val="28"/>
          <w:szCs w:val="28"/>
          <w:lang w:eastAsia="ru-RU"/>
        </w:rPr>
        <w:tab/>
      </w:r>
      <w:r w:rsidRPr="00E658BF">
        <w:rPr>
          <w:rFonts w:ascii="Times New Roman" w:eastAsia="Times New Roman" w:hAnsi="Times New Roman" w:cs="Times New Roman"/>
          <w:bCs/>
          <w:sz w:val="28"/>
          <w:szCs w:val="28"/>
          <w:lang w:eastAsia="ru-RU"/>
        </w:rPr>
        <w:tab/>
      </w:r>
      <w:r w:rsidRPr="00E658BF">
        <w:rPr>
          <w:rFonts w:ascii="Times New Roman" w:eastAsia="Times New Roman" w:hAnsi="Times New Roman" w:cs="Times New Roman"/>
          <w:bCs/>
          <w:sz w:val="28"/>
          <w:szCs w:val="28"/>
          <w:lang w:eastAsia="ru-RU"/>
        </w:rPr>
        <w:tab/>
        <w:t xml:space="preserve">  № </w:t>
      </w:r>
    </w:p>
    <w:p w:rsidR="00AD577A" w:rsidRPr="00E658BF" w:rsidRDefault="00AD577A" w:rsidP="00E658BF">
      <w:pPr>
        <w:spacing w:after="0" w:line="240" w:lineRule="auto"/>
        <w:rPr>
          <w:rFonts w:ascii="Times New Roman" w:eastAsia="Times New Roman" w:hAnsi="Times New Roman" w:cs="Times New Roman"/>
          <w:sz w:val="28"/>
          <w:szCs w:val="28"/>
          <w:lang w:eastAsia="ru-RU"/>
        </w:rPr>
      </w:pPr>
    </w:p>
    <w:p w:rsidR="00AD577A" w:rsidRPr="00E658BF" w:rsidRDefault="00AD577A" w:rsidP="00E658BF">
      <w:pPr>
        <w:spacing w:after="0" w:line="240" w:lineRule="auto"/>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Про  виділення допомоги на</w:t>
      </w:r>
    </w:p>
    <w:p w:rsidR="00AD577A" w:rsidRPr="00E658BF" w:rsidRDefault="00AD577A" w:rsidP="00E658BF">
      <w:pPr>
        <w:spacing w:after="0" w:line="240" w:lineRule="auto"/>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поховання</w:t>
      </w:r>
    </w:p>
    <w:p w:rsidR="00AD577A" w:rsidRPr="00E658BF" w:rsidRDefault="00AD577A" w:rsidP="00E658BF">
      <w:pPr>
        <w:spacing w:after="0" w:line="240" w:lineRule="auto"/>
        <w:ind w:left="284" w:right="6065"/>
        <w:jc w:val="both"/>
        <w:rPr>
          <w:rFonts w:ascii="Times New Roman" w:eastAsia="Times New Roman" w:hAnsi="Times New Roman" w:cs="Times New Roman"/>
          <w:b/>
          <w:sz w:val="28"/>
          <w:szCs w:val="28"/>
          <w:lang w:eastAsia="ru-RU"/>
        </w:rPr>
      </w:pPr>
    </w:p>
    <w:p w:rsidR="00AD577A" w:rsidRPr="00E658BF" w:rsidRDefault="00AD577A" w:rsidP="00E658BF">
      <w:pPr>
        <w:tabs>
          <w:tab w:val="left" w:pos="7088"/>
        </w:tabs>
        <w:spacing w:after="0" w:line="240" w:lineRule="auto"/>
        <w:jc w:val="both"/>
        <w:rPr>
          <w:rFonts w:ascii="Times New Roman" w:eastAsia="Times New Roman" w:hAnsi="Times New Roman" w:cs="Times New Roman"/>
          <w:bCs/>
          <w:sz w:val="28"/>
          <w:szCs w:val="28"/>
          <w:lang w:eastAsia="ru-RU"/>
        </w:rPr>
      </w:pPr>
      <w:r w:rsidRPr="00E658BF">
        <w:rPr>
          <w:rFonts w:ascii="Times New Roman" w:eastAsia="Times New Roman" w:hAnsi="Times New Roman" w:cs="Times New Roman"/>
          <w:bCs/>
          <w:sz w:val="28"/>
          <w:szCs w:val="28"/>
          <w:lang w:eastAsia="ru-RU"/>
        </w:rPr>
        <w:t xml:space="preserve">        Керуючись Законом України «Про місцеве самоврядування в Україні»,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 3, розглянувши заяву </w:t>
      </w:r>
      <w:r w:rsidRPr="00E658BF">
        <w:rPr>
          <w:rFonts w:ascii="Times New Roman" w:eastAsia="Times New Roman" w:hAnsi="Times New Roman" w:cs="Times New Roman"/>
          <w:bCs/>
          <w:iCs/>
          <w:sz w:val="28"/>
          <w:szCs w:val="28"/>
          <w:lang w:eastAsia="ru-RU"/>
        </w:rPr>
        <w:t xml:space="preserve">гр. Олійник Раїси Станіславівни </w:t>
      </w:r>
      <w:r w:rsidRPr="00E658BF">
        <w:rPr>
          <w:rFonts w:ascii="Times New Roman" w:eastAsia="Times New Roman" w:hAnsi="Times New Roman" w:cs="Times New Roman"/>
          <w:bCs/>
          <w:sz w:val="28"/>
          <w:szCs w:val="28"/>
          <w:lang w:eastAsia="ru-RU"/>
        </w:rPr>
        <w:t>про надання допомоги на поховання її родича, виконавчий комітет міської ради</w:t>
      </w:r>
    </w:p>
    <w:p w:rsidR="00AD577A" w:rsidRPr="00E658BF" w:rsidRDefault="00AD577A" w:rsidP="00E658BF">
      <w:pPr>
        <w:spacing w:after="0" w:line="240" w:lineRule="auto"/>
        <w:jc w:val="both"/>
        <w:rPr>
          <w:rFonts w:ascii="Times New Roman" w:eastAsia="Times New Roman" w:hAnsi="Times New Roman" w:cs="Times New Roman"/>
          <w:bCs/>
          <w:sz w:val="28"/>
          <w:szCs w:val="28"/>
          <w:lang w:eastAsia="ru-RU"/>
        </w:rPr>
      </w:pPr>
    </w:p>
    <w:p w:rsidR="00AD577A" w:rsidRPr="00E658BF" w:rsidRDefault="00AD577A" w:rsidP="00E658BF">
      <w:pPr>
        <w:spacing w:after="0" w:line="240" w:lineRule="auto"/>
        <w:jc w:val="both"/>
        <w:rPr>
          <w:rFonts w:ascii="Times New Roman" w:eastAsia="Times New Roman" w:hAnsi="Times New Roman" w:cs="Times New Roman"/>
          <w:b/>
          <w:sz w:val="28"/>
          <w:szCs w:val="28"/>
          <w:lang w:eastAsia="ru-RU"/>
        </w:rPr>
      </w:pPr>
      <w:r w:rsidRPr="00E658BF">
        <w:rPr>
          <w:rFonts w:ascii="Times New Roman" w:eastAsia="Times New Roman" w:hAnsi="Times New Roman" w:cs="Times New Roman"/>
          <w:b/>
          <w:sz w:val="28"/>
          <w:szCs w:val="28"/>
          <w:lang w:eastAsia="ru-RU"/>
        </w:rPr>
        <w:t>ВИРІШИВ:</w:t>
      </w:r>
    </w:p>
    <w:p w:rsidR="00AD577A" w:rsidRPr="00E658BF" w:rsidRDefault="00AD577A" w:rsidP="00E658BF">
      <w:pPr>
        <w:spacing w:after="0" w:line="240" w:lineRule="auto"/>
        <w:jc w:val="both"/>
        <w:rPr>
          <w:rFonts w:ascii="Times New Roman" w:eastAsia="Times New Roman" w:hAnsi="Times New Roman" w:cs="Times New Roman"/>
          <w:bCs/>
          <w:sz w:val="28"/>
          <w:szCs w:val="28"/>
          <w:lang w:eastAsia="ru-RU"/>
        </w:rPr>
      </w:pPr>
    </w:p>
    <w:p w:rsidR="00AD577A" w:rsidRPr="00E658BF" w:rsidRDefault="00AD577A" w:rsidP="00E658BF">
      <w:pPr>
        <w:spacing w:after="0" w:line="240" w:lineRule="auto"/>
        <w:jc w:val="both"/>
        <w:rPr>
          <w:rFonts w:ascii="Times New Roman" w:eastAsia="Times New Roman" w:hAnsi="Times New Roman" w:cs="Times New Roman"/>
          <w:bCs/>
          <w:sz w:val="28"/>
          <w:szCs w:val="28"/>
          <w:lang w:eastAsia="ru-RU"/>
        </w:rPr>
      </w:pPr>
      <w:r w:rsidRPr="00E658BF">
        <w:rPr>
          <w:rFonts w:ascii="Times New Roman" w:eastAsia="Times New Roman" w:hAnsi="Times New Roman" w:cs="Times New Roman"/>
          <w:bCs/>
          <w:sz w:val="28"/>
          <w:szCs w:val="28"/>
          <w:lang w:eastAsia="ru-RU"/>
        </w:rPr>
        <w:t>Виділити допомогу на поховання   за рахунок  коштів міського бюджету:</w:t>
      </w:r>
    </w:p>
    <w:p w:rsidR="00AD577A" w:rsidRPr="00E658BF" w:rsidRDefault="00AD577A" w:rsidP="00E658BF">
      <w:pPr>
        <w:numPr>
          <w:ilvl w:val="0"/>
          <w:numId w:val="12"/>
        </w:numPr>
        <w:spacing w:after="0" w:line="240" w:lineRule="auto"/>
        <w:jc w:val="both"/>
        <w:rPr>
          <w:rFonts w:ascii="Times New Roman" w:eastAsia="Times New Roman" w:hAnsi="Times New Roman" w:cs="Times New Roman"/>
          <w:bCs/>
          <w:sz w:val="28"/>
          <w:szCs w:val="28"/>
          <w:lang w:eastAsia="ru-RU"/>
        </w:rPr>
      </w:pPr>
      <w:r w:rsidRPr="00E658BF">
        <w:rPr>
          <w:rFonts w:ascii="Times New Roman" w:eastAsia="Times New Roman" w:hAnsi="Times New Roman" w:cs="Times New Roman"/>
          <w:bCs/>
          <w:sz w:val="28"/>
          <w:szCs w:val="28"/>
          <w:lang w:eastAsia="ru-RU"/>
        </w:rPr>
        <w:t>гр. Олійник Раїсі Станіславівні у розмірі 550 грн. (син, Шмиголь Микола Петрович</w:t>
      </w:r>
      <w:r w:rsidRPr="00E658BF">
        <w:rPr>
          <w:rFonts w:ascii="Times New Roman" w:eastAsia="Times New Roman" w:hAnsi="Times New Roman" w:cs="Times New Roman"/>
          <w:bCs/>
          <w:iCs/>
          <w:sz w:val="28"/>
          <w:szCs w:val="28"/>
          <w:lang w:eastAsia="ru-RU"/>
        </w:rPr>
        <w:t xml:space="preserve">, </w:t>
      </w:r>
      <w:r w:rsidRPr="00E658BF">
        <w:rPr>
          <w:rFonts w:ascii="Times New Roman" w:eastAsia="Times New Roman" w:hAnsi="Times New Roman" w:cs="Times New Roman"/>
          <w:bCs/>
          <w:sz w:val="28"/>
          <w:szCs w:val="28"/>
          <w:lang w:eastAsia="ru-RU"/>
        </w:rPr>
        <w:t>помер 13.11.2020 року), с. Гута - Яцьковецька, Дунаєвецького району, Хмельницької області.</w:t>
      </w:r>
    </w:p>
    <w:p w:rsidR="00AD577A" w:rsidRPr="00E658BF" w:rsidRDefault="00AD577A" w:rsidP="00E658BF">
      <w:pPr>
        <w:spacing w:after="0" w:line="240" w:lineRule="auto"/>
        <w:ind w:left="720"/>
        <w:jc w:val="both"/>
        <w:rPr>
          <w:rFonts w:ascii="Times New Roman" w:eastAsia="Times New Roman" w:hAnsi="Times New Roman" w:cs="Times New Roman"/>
          <w:bCs/>
          <w:sz w:val="28"/>
          <w:szCs w:val="28"/>
          <w:lang w:eastAsia="ru-RU"/>
        </w:rPr>
      </w:pPr>
    </w:p>
    <w:p w:rsidR="00AD577A" w:rsidRPr="00E658BF" w:rsidRDefault="00AD577A" w:rsidP="00E658BF">
      <w:pPr>
        <w:spacing w:after="0" w:line="240" w:lineRule="auto"/>
        <w:ind w:left="360"/>
        <w:jc w:val="both"/>
        <w:rPr>
          <w:rFonts w:ascii="Times New Roman" w:eastAsia="Times New Roman" w:hAnsi="Times New Roman" w:cs="Times New Roman"/>
          <w:bCs/>
          <w:sz w:val="28"/>
          <w:szCs w:val="28"/>
          <w:lang w:eastAsia="ru-RU"/>
        </w:rPr>
      </w:pPr>
    </w:p>
    <w:p w:rsidR="00AD577A" w:rsidRPr="00E658BF" w:rsidRDefault="00AD577A" w:rsidP="00E658BF">
      <w:pPr>
        <w:spacing w:after="0" w:line="240" w:lineRule="auto"/>
        <w:ind w:left="360"/>
        <w:jc w:val="both"/>
        <w:rPr>
          <w:rFonts w:ascii="Times New Roman" w:eastAsia="Times New Roman" w:hAnsi="Times New Roman" w:cs="Times New Roman"/>
          <w:bCs/>
          <w:sz w:val="28"/>
          <w:szCs w:val="28"/>
          <w:lang w:eastAsia="ru-RU"/>
        </w:rPr>
      </w:pPr>
    </w:p>
    <w:p w:rsidR="00AD577A" w:rsidRPr="00E658BF" w:rsidRDefault="00AD577A" w:rsidP="00E658BF">
      <w:pPr>
        <w:spacing w:after="0" w:line="240" w:lineRule="auto"/>
        <w:rPr>
          <w:rFonts w:ascii="Times New Roman" w:hAnsi="Times New Roman" w:cs="Times New Roman"/>
          <w:sz w:val="28"/>
          <w:szCs w:val="28"/>
        </w:rPr>
      </w:pPr>
      <w:r w:rsidRPr="00E658BF">
        <w:rPr>
          <w:rFonts w:ascii="Times New Roman" w:hAnsi="Times New Roman" w:cs="Times New Roman"/>
          <w:sz w:val="28"/>
          <w:szCs w:val="28"/>
        </w:rPr>
        <w:t>Міський голова                                                                    Веліна ЗАЯЦЬ</w:t>
      </w:r>
    </w:p>
    <w:p w:rsidR="00AD577A" w:rsidRPr="00E658BF" w:rsidRDefault="00AD577A" w:rsidP="00E658BF">
      <w:pPr>
        <w:spacing w:after="0" w:line="240" w:lineRule="auto"/>
        <w:rPr>
          <w:rFonts w:ascii="Times New Roman" w:hAnsi="Times New Roman" w:cs="Times New Roman"/>
        </w:rPr>
      </w:pPr>
    </w:p>
    <w:p w:rsidR="00AD577A" w:rsidRPr="00E658BF" w:rsidRDefault="00AD577A" w:rsidP="00E658BF">
      <w:pPr>
        <w:spacing w:after="0" w:line="240" w:lineRule="auto"/>
        <w:rPr>
          <w:rFonts w:ascii="Times New Roman" w:hAnsi="Times New Roman" w:cs="Times New Roman"/>
        </w:rPr>
      </w:pPr>
    </w:p>
    <w:p w:rsidR="00535EB4" w:rsidRPr="00E658BF" w:rsidRDefault="00535EB4" w:rsidP="00E658BF">
      <w:pPr>
        <w:spacing w:after="0" w:line="240" w:lineRule="auto"/>
        <w:rPr>
          <w:rFonts w:ascii="Times New Roman" w:hAnsi="Times New Roman" w:cs="Times New Roman"/>
          <w:sz w:val="28"/>
          <w:szCs w:val="28"/>
          <w:lang w:val="uk-UA" w:eastAsia="uk-UA"/>
        </w:rPr>
      </w:pPr>
      <w:r w:rsidRPr="00E658BF">
        <w:rPr>
          <w:rFonts w:ascii="Times New Roman" w:hAnsi="Times New Roman" w:cs="Times New Roman"/>
          <w:sz w:val="28"/>
          <w:szCs w:val="28"/>
          <w:lang w:val="uk-UA" w:eastAsia="uk-UA"/>
        </w:rPr>
        <w:br w:type="page"/>
      </w:r>
    </w:p>
    <w:p w:rsidR="00535EB4" w:rsidRPr="00E658BF" w:rsidRDefault="00535EB4" w:rsidP="00E658BF">
      <w:pPr>
        <w:spacing w:after="0" w:line="240" w:lineRule="auto"/>
        <w:rPr>
          <w:rFonts w:ascii="Times New Roman" w:hAnsi="Times New Roman" w:cs="Times New Roman"/>
          <w:lang w:val="uk-UA"/>
        </w:rPr>
      </w:pPr>
    </w:p>
    <w:p w:rsidR="00535EB4" w:rsidRPr="00E658BF" w:rsidRDefault="00E658BF" w:rsidP="00E658BF">
      <w:pPr>
        <w:spacing w:after="0" w:line="240" w:lineRule="auto"/>
        <w:jc w:val="center"/>
        <w:rPr>
          <w:rFonts w:ascii="Times New Roman" w:hAnsi="Times New Roman" w:cs="Times New Roman"/>
          <w:lang w:eastAsia="uk-UA"/>
        </w:rPr>
      </w:pPr>
      <w:r w:rsidRPr="00E658BF">
        <w:rPr>
          <w:rFonts w:ascii="Times New Roman" w:hAnsi="Times New Roman" w:cs="Times New Roman"/>
          <w:b/>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6.25pt;height:43.5pt;visibility:visible">
            <v:imagedata r:id="rId7" o:title=""/>
          </v:shape>
        </w:pict>
      </w:r>
      <w:r w:rsidR="00535EB4" w:rsidRPr="00E658BF">
        <w:rPr>
          <w:rFonts w:ascii="Times New Roman" w:eastAsia="Calibri" w:hAnsi="Times New Roman" w:cs="Times New Roman"/>
        </w:rPr>
        <w:t xml:space="preserve"> </w:t>
      </w:r>
    </w:p>
    <w:p w:rsidR="00535EB4" w:rsidRPr="00E658BF" w:rsidRDefault="00535EB4" w:rsidP="00E658BF">
      <w:pPr>
        <w:spacing w:after="0" w:line="240" w:lineRule="auto"/>
        <w:jc w:val="center"/>
        <w:rPr>
          <w:rFonts w:ascii="Times New Roman" w:hAnsi="Times New Roman" w:cs="Times New Roman"/>
          <w:sz w:val="28"/>
          <w:szCs w:val="28"/>
          <w:lang w:eastAsia="uk-UA"/>
        </w:rPr>
      </w:pPr>
    </w:p>
    <w:p w:rsidR="00535EB4" w:rsidRPr="00E658BF" w:rsidRDefault="00535EB4" w:rsidP="00E658BF">
      <w:pPr>
        <w:spacing w:after="0" w:line="240" w:lineRule="auto"/>
        <w:jc w:val="center"/>
        <w:rPr>
          <w:rFonts w:ascii="Times New Roman" w:hAnsi="Times New Roman" w:cs="Times New Roman"/>
          <w:b/>
          <w:sz w:val="28"/>
          <w:szCs w:val="28"/>
          <w:lang w:eastAsia="uk-UA"/>
        </w:rPr>
      </w:pPr>
      <w:r w:rsidRPr="00E658BF">
        <w:rPr>
          <w:rFonts w:ascii="Times New Roman" w:hAnsi="Times New Roman" w:cs="Times New Roman"/>
          <w:b/>
          <w:sz w:val="28"/>
          <w:szCs w:val="28"/>
          <w:lang w:eastAsia="uk-UA"/>
        </w:rPr>
        <w:t xml:space="preserve">ДУНАЄВЕЦЬКА МІСЬКА РАДА </w:t>
      </w:r>
    </w:p>
    <w:p w:rsidR="00535EB4" w:rsidRPr="00E658BF" w:rsidRDefault="00535EB4" w:rsidP="00E658BF">
      <w:pPr>
        <w:spacing w:after="0" w:line="240" w:lineRule="auto"/>
        <w:jc w:val="center"/>
        <w:rPr>
          <w:rFonts w:ascii="Times New Roman" w:hAnsi="Times New Roman" w:cs="Times New Roman"/>
          <w:bCs/>
          <w:sz w:val="28"/>
          <w:szCs w:val="28"/>
          <w:lang w:eastAsia="uk-UA"/>
        </w:rPr>
      </w:pPr>
      <w:r w:rsidRPr="00E658BF">
        <w:rPr>
          <w:rFonts w:ascii="Times New Roman" w:hAnsi="Times New Roman" w:cs="Times New Roman"/>
          <w:bCs/>
          <w:sz w:val="28"/>
          <w:szCs w:val="28"/>
          <w:lang w:eastAsia="uk-UA"/>
        </w:rPr>
        <w:t>ВИКОНАВЧИЙ КОМІТЕТ</w:t>
      </w:r>
    </w:p>
    <w:p w:rsidR="00535EB4" w:rsidRPr="00E658BF" w:rsidRDefault="00535EB4" w:rsidP="00E658BF">
      <w:pPr>
        <w:spacing w:after="0" w:line="240" w:lineRule="auto"/>
        <w:jc w:val="center"/>
        <w:rPr>
          <w:rFonts w:ascii="Times New Roman" w:hAnsi="Times New Roman" w:cs="Times New Roman"/>
          <w:b/>
          <w:bCs/>
          <w:lang w:eastAsia="uk-UA"/>
        </w:rPr>
      </w:pPr>
    </w:p>
    <w:p w:rsidR="00535EB4" w:rsidRPr="00E658BF" w:rsidRDefault="00535EB4" w:rsidP="00E658BF">
      <w:pPr>
        <w:spacing w:after="0" w:line="240" w:lineRule="auto"/>
        <w:jc w:val="center"/>
        <w:rPr>
          <w:rFonts w:ascii="Times New Roman" w:hAnsi="Times New Roman" w:cs="Times New Roman"/>
          <w:b/>
          <w:bCs/>
          <w:sz w:val="28"/>
          <w:szCs w:val="28"/>
          <w:lang w:eastAsia="uk-UA"/>
        </w:rPr>
      </w:pPr>
      <w:r w:rsidRPr="00E658BF">
        <w:rPr>
          <w:rFonts w:ascii="Times New Roman" w:hAnsi="Times New Roman" w:cs="Times New Roman"/>
          <w:b/>
          <w:bCs/>
          <w:sz w:val="28"/>
          <w:szCs w:val="28"/>
          <w:lang w:eastAsia="uk-UA"/>
        </w:rPr>
        <w:t>Проєкт РІШЕННЯ</w:t>
      </w:r>
    </w:p>
    <w:p w:rsidR="00535EB4" w:rsidRPr="00E658BF" w:rsidRDefault="00535EB4" w:rsidP="00E658BF">
      <w:pPr>
        <w:spacing w:after="0" w:line="240" w:lineRule="auto"/>
        <w:jc w:val="center"/>
        <w:rPr>
          <w:rFonts w:ascii="Times New Roman" w:eastAsia="Calibri" w:hAnsi="Times New Roman" w:cs="Times New Roman"/>
          <w:b/>
          <w:bCs/>
          <w:sz w:val="28"/>
          <w:szCs w:val="28"/>
        </w:rPr>
      </w:pPr>
    </w:p>
    <w:p w:rsidR="00535EB4" w:rsidRPr="00E658BF" w:rsidRDefault="00535EB4" w:rsidP="00E658BF">
      <w:pPr>
        <w:spacing w:after="0" w:line="240" w:lineRule="auto"/>
        <w:rPr>
          <w:rFonts w:ascii="Times New Roman" w:eastAsia="Calibri" w:hAnsi="Times New Roman" w:cs="Times New Roman"/>
          <w:sz w:val="28"/>
          <w:szCs w:val="28"/>
        </w:rPr>
      </w:pPr>
      <w:r w:rsidRPr="00E658BF">
        <w:rPr>
          <w:rFonts w:ascii="Times New Roman" w:eastAsia="Calibri" w:hAnsi="Times New Roman" w:cs="Times New Roman"/>
          <w:sz w:val="28"/>
          <w:szCs w:val="28"/>
        </w:rPr>
        <w:t>грудня 2020 р.                                  Дунаївці</w:t>
      </w:r>
      <w:r w:rsidRPr="00E658BF">
        <w:rPr>
          <w:rFonts w:ascii="Times New Roman" w:eastAsia="Calibri" w:hAnsi="Times New Roman" w:cs="Times New Roman"/>
          <w:sz w:val="28"/>
          <w:szCs w:val="28"/>
        </w:rPr>
        <w:tab/>
        <w:t xml:space="preserve">                     № </w:t>
      </w:r>
    </w:p>
    <w:p w:rsidR="00535EB4" w:rsidRPr="00E658BF" w:rsidRDefault="00535EB4" w:rsidP="00E658BF">
      <w:pPr>
        <w:spacing w:after="0" w:line="240" w:lineRule="auto"/>
        <w:rPr>
          <w:rFonts w:ascii="Times New Roman" w:hAnsi="Times New Roman" w:cs="Times New Roman"/>
          <w:sz w:val="28"/>
          <w:szCs w:val="28"/>
        </w:rPr>
      </w:pPr>
    </w:p>
    <w:p w:rsidR="00535EB4" w:rsidRPr="00E658BF" w:rsidRDefault="00535EB4" w:rsidP="00E658BF">
      <w:pPr>
        <w:pStyle w:val="a5"/>
        <w:rPr>
          <w:sz w:val="28"/>
          <w:szCs w:val="28"/>
        </w:rPr>
      </w:pPr>
      <w:r w:rsidRPr="00E658BF">
        <w:rPr>
          <w:sz w:val="28"/>
          <w:szCs w:val="28"/>
          <w:lang w:val="ru-RU"/>
        </w:rPr>
        <w:t xml:space="preserve"> </w:t>
      </w:r>
      <w:r w:rsidRPr="00E658BF">
        <w:rPr>
          <w:sz w:val="28"/>
          <w:szCs w:val="28"/>
        </w:rPr>
        <w:t>Про внесення змін до рішення</w:t>
      </w:r>
      <w:r w:rsidRPr="00E658BF">
        <w:rPr>
          <w:sz w:val="28"/>
          <w:szCs w:val="28"/>
          <w:lang w:val="ru-RU"/>
        </w:rPr>
        <w:t xml:space="preserve"> </w:t>
      </w:r>
      <w:r w:rsidRPr="00E658BF">
        <w:rPr>
          <w:sz w:val="28"/>
          <w:szCs w:val="28"/>
        </w:rPr>
        <w:t>виконавчого комітету</w:t>
      </w:r>
      <w:r w:rsidRPr="00E658BF">
        <w:rPr>
          <w:sz w:val="28"/>
          <w:szCs w:val="28"/>
          <w:lang w:val="ru-RU"/>
        </w:rPr>
        <w:t xml:space="preserve"> </w:t>
      </w:r>
      <w:r w:rsidRPr="00E658BF">
        <w:rPr>
          <w:sz w:val="28"/>
          <w:szCs w:val="28"/>
        </w:rPr>
        <w:t xml:space="preserve">від </w:t>
      </w:r>
      <w:r w:rsidRPr="00E658BF">
        <w:rPr>
          <w:sz w:val="28"/>
          <w:szCs w:val="28"/>
          <w:lang w:val="ru-RU"/>
        </w:rPr>
        <w:t>14</w:t>
      </w:r>
      <w:r w:rsidRPr="00E658BF">
        <w:rPr>
          <w:sz w:val="28"/>
          <w:szCs w:val="28"/>
        </w:rPr>
        <w:t>.</w:t>
      </w:r>
      <w:r w:rsidRPr="00E658BF">
        <w:rPr>
          <w:sz w:val="28"/>
          <w:szCs w:val="28"/>
          <w:lang w:val="ru-RU"/>
        </w:rPr>
        <w:t>05</w:t>
      </w:r>
      <w:r w:rsidRPr="00E658BF">
        <w:rPr>
          <w:sz w:val="28"/>
          <w:szCs w:val="28"/>
        </w:rPr>
        <w:t>.20</w:t>
      </w:r>
      <w:r w:rsidRPr="00E658BF">
        <w:rPr>
          <w:sz w:val="28"/>
          <w:szCs w:val="28"/>
          <w:lang w:val="ru-RU"/>
        </w:rPr>
        <w:t>20</w:t>
      </w:r>
      <w:r w:rsidRPr="00E658BF">
        <w:rPr>
          <w:sz w:val="28"/>
          <w:szCs w:val="28"/>
        </w:rPr>
        <w:t>р.   № 59</w:t>
      </w:r>
    </w:p>
    <w:p w:rsidR="00535EB4" w:rsidRPr="00E658BF" w:rsidRDefault="00535EB4" w:rsidP="00E658BF">
      <w:pPr>
        <w:pStyle w:val="11"/>
        <w:rPr>
          <w:rFonts w:ascii="Times New Roman" w:hAnsi="Times New Roman"/>
          <w:sz w:val="28"/>
          <w:szCs w:val="28"/>
          <w:lang w:val="uk-UA"/>
        </w:rPr>
      </w:pPr>
      <w:r w:rsidRPr="00E658BF">
        <w:rPr>
          <w:rFonts w:ascii="Times New Roman" w:hAnsi="Times New Roman"/>
          <w:sz w:val="28"/>
          <w:szCs w:val="28"/>
          <w:lang w:val="uk-UA"/>
        </w:rPr>
        <w:t>«Про утворення громадської комісії з житлових питань при виконавчому комітеті Дунаєвецької міської  ради»</w:t>
      </w:r>
    </w:p>
    <w:p w:rsidR="00535EB4" w:rsidRPr="00E658BF" w:rsidRDefault="00535EB4" w:rsidP="00E658BF">
      <w:pPr>
        <w:pStyle w:val="a5"/>
        <w:rPr>
          <w:sz w:val="24"/>
        </w:rPr>
      </w:pPr>
      <w:r w:rsidRPr="00E658BF">
        <w:rPr>
          <w:sz w:val="24"/>
        </w:rPr>
        <w:t xml:space="preserve"> </w:t>
      </w:r>
    </w:p>
    <w:p w:rsidR="00535EB4" w:rsidRPr="00E658BF" w:rsidRDefault="00535EB4" w:rsidP="00E658BF">
      <w:pPr>
        <w:pStyle w:val="ab"/>
        <w:spacing w:before="0" w:beforeAutospacing="0" w:after="0" w:afterAutospacing="0"/>
        <w:ind w:firstLine="708"/>
        <w:jc w:val="both"/>
        <w:rPr>
          <w:sz w:val="28"/>
          <w:szCs w:val="28"/>
          <w:lang w:val="uk-UA"/>
        </w:rPr>
      </w:pPr>
      <w:r w:rsidRPr="00E658BF">
        <w:rPr>
          <w:sz w:val="28"/>
          <w:szCs w:val="28"/>
          <w:lang w:val="uk-UA"/>
        </w:rPr>
        <w:t>Керуючись  Законом України «Про місцеве самоврядування в Україні», статтею 16 Житлового кодексу Української РСР, пунктом 3 Правил обліку громадян, які потребують поліпшення житлових умов, і надання їм жилих приміщень в Українській РСР, затверджених Постановою Ради Міністрів Української РСР і Української республіканської ради професійних спілок від 11.12.1984  №470, виконавчий комітет   міської ради</w:t>
      </w:r>
    </w:p>
    <w:p w:rsidR="00535EB4" w:rsidRPr="00E658BF" w:rsidRDefault="00535EB4" w:rsidP="00E658BF">
      <w:pPr>
        <w:pStyle w:val="ab"/>
        <w:spacing w:before="0" w:beforeAutospacing="0" w:after="0" w:afterAutospacing="0"/>
        <w:ind w:firstLine="708"/>
        <w:jc w:val="both"/>
        <w:rPr>
          <w:sz w:val="28"/>
          <w:szCs w:val="28"/>
          <w:lang w:val="uk-UA"/>
        </w:rPr>
      </w:pPr>
    </w:p>
    <w:p w:rsidR="00535EB4" w:rsidRPr="00E658BF" w:rsidRDefault="00535EB4" w:rsidP="00E658BF">
      <w:pPr>
        <w:pStyle w:val="a5"/>
        <w:rPr>
          <w:sz w:val="24"/>
        </w:rPr>
      </w:pPr>
      <w:r w:rsidRPr="00E658BF">
        <w:rPr>
          <w:b/>
          <w:sz w:val="24"/>
        </w:rPr>
        <w:t>ВИРІШИВ</w:t>
      </w:r>
      <w:r w:rsidRPr="00E658BF">
        <w:rPr>
          <w:sz w:val="24"/>
        </w:rPr>
        <w:t>:</w:t>
      </w:r>
    </w:p>
    <w:p w:rsidR="00535EB4" w:rsidRPr="00E658BF" w:rsidRDefault="00535EB4" w:rsidP="00E658BF">
      <w:pPr>
        <w:pStyle w:val="a5"/>
        <w:rPr>
          <w:sz w:val="24"/>
        </w:rPr>
      </w:pPr>
    </w:p>
    <w:p w:rsidR="00535EB4" w:rsidRPr="00E658BF" w:rsidRDefault="00535EB4" w:rsidP="00E658BF">
      <w:pPr>
        <w:pStyle w:val="11"/>
        <w:jc w:val="both"/>
        <w:rPr>
          <w:rFonts w:ascii="Times New Roman" w:hAnsi="Times New Roman"/>
          <w:sz w:val="28"/>
          <w:szCs w:val="28"/>
          <w:lang w:val="uk-UA"/>
        </w:rPr>
      </w:pPr>
      <w:r w:rsidRPr="00E658BF">
        <w:rPr>
          <w:rFonts w:ascii="Times New Roman" w:hAnsi="Times New Roman"/>
          <w:sz w:val="28"/>
          <w:szCs w:val="28"/>
        </w:rPr>
        <w:t xml:space="preserve">             1.  Внести зміни до рішення від 14. 05.2020р. № 59   «</w:t>
      </w:r>
      <w:r w:rsidRPr="00E658BF">
        <w:rPr>
          <w:rFonts w:ascii="Times New Roman" w:hAnsi="Times New Roman"/>
          <w:sz w:val="28"/>
          <w:szCs w:val="28"/>
          <w:lang w:val="uk-UA"/>
        </w:rPr>
        <w:t>Про утворення громадської комісії з житлових питань при виконавчому комітеті Дунаєвецької міської  ради»,  а саме Додаток 1 «Склад громадської комісії з житлових питань при  виконкомі Дунаєвецької міської ради», викласти в новій редакції.</w:t>
      </w:r>
    </w:p>
    <w:p w:rsidR="00535EB4" w:rsidRPr="00E658BF" w:rsidRDefault="00535EB4" w:rsidP="00E658BF">
      <w:pPr>
        <w:pStyle w:val="a5"/>
        <w:jc w:val="both"/>
        <w:rPr>
          <w:sz w:val="28"/>
          <w:szCs w:val="28"/>
        </w:rPr>
      </w:pPr>
      <w:r w:rsidRPr="00E658BF">
        <w:rPr>
          <w:sz w:val="28"/>
          <w:szCs w:val="28"/>
        </w:rPr>
        <w:t xml:space="preserve">             2.  Контроль за виконанням  цього  рішення покласти на заступника міського голови С. Яценка.</w:t>
      </w:r>
    </w:p>
    <w:p w:rsidR="00535EB4" w:rsidRPr="00E658BF" w:rsidRDefault="00535EB4" w:rsidP="00E658BF">
      <w:pPr>
        <w:pStyle w:val="a5"/>
      </w:pPr>
      <w:r w:rsidRPr="00E658BF">
        <w:rPr>
          <w:sz w:val="24"/>
        </w:rPr>
        <w:t xml:space="preserve">  </w:t>
      </w:r>
    </w:p>
    <w:p w:rsidR="00535EB4" w:rsidRPr="00E658BF" w:rsidRDefault="00535EB4" w:rsidP="00E658BF">
      <w:pPr>
        <w:spacing w:after="0" w:line="240" w:lineRule="auto"/>
        <w:ind w:left="5387"/>
        <w:rPr>
          <w:rFonts w:ascii="Times New Roman" w:hAnsi="Times New Roman" w:cs="Times New Roman"/>
          <w:lang w:val="uk-UA"/>
        </w:rPr>
      </w:pPr>
    </w:p>
    <w:p w:rsidR="00535EB4" w:rsidRPr="00E658BF" w:rsidRDefault="00535EB4" w:rsidP="00E658BF">
      <w:pPr>
        <w:spacing w:after="0" w:line="240" w:lineRule="auto"/>
        <w:rPr>
          <w:rFonts w:ascii="Times New Roman" w:hAnsi="Times New Roman" w:cs="Times New Roman"/>
          <w:lang w:val="uk-UA"/>
        </w:rPr>
      </w:pPr>
    </w:p>
    <w:p w:rsidR="00535EB4" w:rsidRPr="00E658BF" w:rsidRDefault="00535EB4" w:rsidP="00E658BF">
      <w:pPr>
        <w:spacing w:after="0" w:line="240" w:lineRule="auto"/>
        <w:rPr>
          <w:rFonts w:ascii="Times New Roman" w:hAnsi="Times New Roman" w:cs="Times New Roman"/>
          <w:sz w:val="28"/>
          <w:szCs w:val="28"/>
          <w:lang w:val="uk-UA"/>
        </w:rPr>
      </w:pPr>
      <w:r w:rsidRPr="00E658BF">
        <w:rPr>
          <w:rFonts w:ascii="Times New Roman" w:hAnsi="Times New Roman" w:cs="Times New Roman"/>
          <w:sz w:val="28"/>
          <w:szCs w:val="28"/>
          <w:lang w:val="uk-UA"/>
        </w:rPr>
        <w:t xml:space="preserve">Міський голова                                                                              Веліна ЗАЯЦЬ     </w:t>
      </w:r>
    </w:p>
    <w:p w:rsidR="00535EB4" w:rsidRPr="00E658BF" w:rsidRDefault="00535EB4" w:rsidP="00E658BF">
      <w:pPr>
        <w:spacing w:after="0" w:line="240" w:lineRule="auto"/>
        <w:ind w:left="5387"/>
        <w:rPr>
          <w:rFonts w:ascii="Times New Roman" w:hAnsi="Times New Roman" w:cs="Times New Roman"/>
          <w:lang w:val="uk-UA"/>
        </w:rPr>
      </w:pPr>
    </w:p>
    <w:p w:rsidR="00535EB4" w:rsidRPr="00E658BF" w:rsidRDefault="00535EB4" w:rsidP="00E658BF">
      <w:pPr>
        <w:spacing w:after="0" w:line="240" w:lineRule="auto"/>
        <w:ind w:left="5387"/>
        <w:rPr>
          <w:rFonts w:ascii="Times New Roman" w:hAnsi="Times New Roman" w:cs="Times New Roman"/>
          <w:lang w:val="uk-UA"/>
        </w:rPr>
      </w:pPr>
    </w:p>
    <w:p w:rsidR="00535EB4" w:rsidRPr="00E658BF" w:rsidRDefault="00535EB4" w:rsidP="00E658BF">
      <w:pPr>
        <w:spacing w:after="0" w:line="240" w:lineRule="auto"/>
        <w:rPr>
          <w:rFonts w:ascii="Times New Roman" w:hAnsi="Times New Roman" w:cs="Times New Roman"/>
          <w:sz w:val="20"/>
          <w:szCs w:val="20"/>
          <w:lang w:val="uk-UA"/>
        </w:rPr>
      </w:pPr>
    </w:p>
    <w:p w:rsidR="00535EB4" w:rsidRPr="00E658BF" w:rsidRDefault="00535EB4" w:rsidP="00E658BF">
      <w:pPr>
        <w:spacing w:after="0" w:line="240" w:lineRule="auto"/>
        <w:rPr>
          <w:rFonts w:ascii="Times New Roman" w:hAnsi="Times New Roman" w:cs="Times New Roman"/>
          <w:sz w:val="20"/>
          <w:szCs w:val="20"/>
          <w:lang w:val="uk-UA"/>
        </w:rPr>
      </w:pPr>
    </w:p>
    <w:p w:rsidR="00535EB4" w:rsidRPr="00E658BF" w:rsidRDefault="00535EB4" w:rsidP="00E658BF">
      <w:pPr>
        <w:spacing w:after="0" w:line="240" w:lineRule="auto"/>
        <w:rPr>
          <w:rFonts w:ascii="Times New Roman" w:hAnsi="Times New Roman" w:cs="Times New Roman"/>
          <w:sz w:val="20"/>
          <w:szCs w:val="20"/>
          <w:lang w:val="uk-UA"/>
        </w:rPr>
      </w:pPr>
    </w:p>
    <w:p w:rsidR="00535EB4" w:rsidRPr="00E658BF" w:rsidRDefault="00535EB4" w:rsidP="00E658BF">
      <w:pPr>
        <w:spacing w:after="0" w:line="240" w:lineRule="auto"/>
        <w:rPr>
          <w:rFonts w:ascii="Times New Roman" w:hAnsi="Times New Roman" w:cs="Times New Roman"/>
          <w:sz w:val="20"/>
          <w:szCs w:val="20"/>
        </w:rPr>
      </w:pPr>
    </w:p>
    <w:p w:rsidR="00535EB4" w:rsidRPr="00E658BF" w:rsidRDefault="00535EB4" w:rsidP="00E658BF">
      <w:pPr>
        <w:spacing w:after="0" w:line="240" w:lineRule="auto"/>
        <w:rPr>
          <w:rFonts w:ascii="Times New Roman" w:hAnsi="Times New Roman" w:cs="Times New Roman"/>
          <w:sz w:val="20"/>
          <w:szCs w:val="20"/>
        </w:rPr>
      </w:pPr>
    </w:p>
    <w:p w:rsidR="00535EB4" w:rsidRPr="00E658BF" w:rsidRDefault="00535EB4" w:rsidP="00E658BF">
      <w:pPr>
        <w:spacing w:after="0" w:line="240" w:lineRule="auto"/>
        <w:rPr>
          <w:rFonts w:ascii="Times New Roman" w:hAnsi="Times New Roman" w:cs="Times New Roman"/>
          <w:sz w:val="20"/>
          <w:szCs w:val="20"/>
        </w:rPr>
      </w:pPr>
    </w:p>
    <w:p w:rsidR="00535EB4" w:rsidRPr="00E658BF" w:rsidRDefault="00535EB4" w:rsidP="00E658BF">
      <w:pPr>
        <w:spacing w:after="0" w:line="240" w:lineRule="auto"/>
        <w:rPr>
          <w:rFonts w:ascii="Times New Roman" w:hAnsi="Times New Roman" w:cs="Times New Roman"/>
          <w:sz w:val="20"/>
          <w:szCs w:val="20"/>
        </w:rPr>
      </w:pPr>
    </w:p>
    <w:p w:rsidR="00535EB4" w:rsidRPr="00E658BF" w:rsidRDefault="00535EB4" w:rsidP="00E658BF">
      <w:pPr>
        <w:spacing w:after="0" w:line="240" w:lineRule="auto"/>
        <w:rPr>
          <w:rFonts w:ascii="Times New Roman" w:hAnsi="Times New Roman" w:cs="Times New Roman"/>
          <w:sz w:val="20"/>
          <w:szCs w:val="20"/>
        </w:rPr>
      </w:pPr>
    </w:p>
    <w:p w:rsidR="00535EB4" w:rsidRPr="00E658BF" w:rsidRDefault="00535EB4" w:rsidP="00E658BF">
      <w:pPr>
        <w:spacing w:after="0" w:line="240" w:lineRule="auto"/>
        <w:rPr>
          <w:rFonts w:ascii="Times New Roman" w:hAnsi="Times New Roman" w:cs="Times New Roman"/>
          <w:b/>
          <w:lang w:val="uk-UA"/>
        </w:rPr>
      </w:pPr>
    </w:p>
    <w:p w:rsidR="001C3AA8" w:rsidRPr="00E658BF" w:rsidRDefault="001C3AA8" w:rsidP="00E658BF">
      <w:pPr>
        <w:spacing w:after="0" w:line="240" w:lineRule="auto"/>
        <w:rPr>
          <w:rFonts w:ascii="Times New Roman" w:hAnsi="Times New Roman" w:cs="Times New Roman"/>
          <w:b/>
          <w:lang w:val="uk-UA"/>
        </w:rPr>
      </w:pPr>
      <w:r w:rsidRPr="00E658BF">
        <w:rPr>
          <w:rFonts w:ascii="Times New Roman" w:hAnsi="Times New Roman" w:cs="Times New Roman"/>
          <w:b/>
          <w:lang w:val="uk-UA"/>
        </w:rPr>
        <w:br w:type="page"/>
      </w:r>
    </w:p>
    <w:p w:rsidR="00535EB4" w:rsidRPr="00E658BF" w:rsidRDefault="00535EB4" w:rsidP="00E658BF">
      <w:pPr>
        <w:spacing w:after="0" w:line="240" w:lineRule="auto"/>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lastRenderedPageBreak/>
        <w:tab/>
        <w:t xml:space="preserve">                                                </w:t>
      </w:r>
      <w:r w:rsidR="001C3AA8" w:rsidRPr="00E658BF">
        <w:rPr>
          <w:rFonts w:ascii="Times New Roman" w:hAnsi="Times New Roman" w:cs="Times New Roman"/>
          <w:sz w:val="28"/>
          <w:szCs w:val="28"/>
          <w:lang w:val="uk-UA"/>
        </w:rPr>
        <w:t xml:space="preserve">                           </w:t>
      </w:r>
      <w:r w:rsidRPr="00E658BF">
        <w:rPr>
          <w:rFonts w:ascii="Times New Roman" w:hAnsi="Times New Roman" w:cs="Times New Roman"/>
          <w:sz w:val="28"/>
          <w:szCs w:val="28"/>
          <w:lang w:val="uk-UA"/>
        </w:rPr>
        <w:t xml:space="preserve">Додаток1                                                                                                                                                                                                                                   </w:t>
      </w:r>
    </w:p>
    <w:p w:rsidR="00535EB4" w:rsidRPr="00E658BF" w:rsidRDefault="00535EB4" w:rsidP="00E658BF">
      <w:pPr>
        <w:spacing w:after="0" w:line="240" w:lineRule="auto"/>
        <w:rPr>
          <w:rFonts w:ascii="Times New Roman" w:hAnsi="Times New Roman" w:cs="Times New Roman"/>
          <w:sz w:val="28"/>
          <w:szCs w:val="28"/>
          <w:lang w:val="uk-UA"/>
        </w:rPr>
      </w:pPr>
      <w:r w:rsidRPr="00E658BF">
        <w:rPr>
          <w:rFonts w:ascii="Times New Roman" w:hAnsi="Times New Roman" w:cs="Times New Roman"/>
          <w:sz w:val="28"/>
          <w:szCs w:val="28"/>
          <w:lang w:val="uk-UA"/>
        </w:rPr>
        <w:t xml:space="preserve">                                                                                          до рішення                                                                                                                                                                                                                                                       </w:t>
      </w:r>
    </w:p>
    <w:p w:rsidR="00535EB4" w:rsidRPr="00E658BF" w:rsidRDefault="00535EB4" w:rsidP="00E658BF">
      <w:pPr>
        <w:spacing w:after="0" w:line="240" w:lineRule="auto"/>
        <w:rPr>
          <w:rFonts w:ascii="Times New Roman" w:hAnsi="Times New Roman" w:cs="Times New Roman"/>
          <w:sz w:val="28"/>
          <w:szCs w:val="28"/>
          <w:lang w:val="uk-UA"/>
        </w:rPr>
      </w:pPr>
      <w:r w:rsidRPr="00E658BF">
        <w:rPr>
          <w:rFonts w:ascii="Times New Roman" w:hAnsi="Times New Roman" w:cs="Times New Roman"/>
          <w:sz w:val="28"/>
          <w:szCs w:val="28"/>
          <w:lang w:val="uk-UA"/>
        </w:rPr>
        <w:t xml:space="preserve">                                                                                          виконавчого комітету</w:t>
      </w:r>
    </w:p>
    <w:p w:rsidR="00535EB4" w:rsidRPr="00E658BF" w:rsidRDefault="00535EB4" w:rsidP="00E658BF">
      <w:pPr>
        <w:spacing w:after="0" w:line="240" w:lineRule="auto"/>
        <w:rPr>
          <w:rFonts w:ascii="Times New Roman" w:hAnsi="Times New Roman" w:cs="Times New Roman"/>
          <w:sz w:val="28"/>
          <w:szCs w:val="28"/>
          <w:lang w:val="uk-UA"/>
        </w:rPr>
      </w:pPr>
      <w:r w:rsidRPr="00E658BF">
        <w:rPr>
          <w:rFonts w:ascii="Times New Roman" w:hAnsi="Times New Roman" w:cs="Times New Roman"/>
          <w:sz w:val="28"/>
          <w:szCs w:val="28"/>
          <w:lang w:val="uk-UA"/>
        </w:rPr>
        <w:t xml:space="preserve">                                                                                          12.2020 № </w:t>
      </w:r>
    </w:p>
    <w:p w:rsidR="00535EB4" w:rsidRPr="00E658BF" w:rsidRDefault="00535EB4" w:rsidP="00E658BF">
      <w:pPr>
        <w:spacing w:after="0" w:line="240" w:lineRule="auto"/>
        <w:jc w:val="center"/>
        <w:rPr>
          <w:rFonts w:ascii="Times New Roman" w:hAnsi="Times New Roman" w:cs="Times New Roman"/>
          <w:sz w:val="28"/>
          <w:szCs w:val="28"/>
          <w:lang w:val="uk-UA"/>
        </w:rPr>
      </w:pPr>
    </w:p>
    <w:p w:rsidR="00535EB4" w:rsidRPr="00E658BF" w:rsidRDefault="00535EB4" w:rsidP="00E658BF">
      <w:pPr>
        <w:spacing w:after="0" w:line="240" w:lineRule="auto"/>
        <w:jc w:val="center"/>
        <w:rPr>
          <w:rFonts w:ascii="Times New Roman" w:hAnsi="Times New Roman" w:cs="Times New Roman"/>
          <w:sz w:val="28"/>
          <w:szCs w:val="28"/>
          <w:lang w:val="uk-UA"/>
        </w:rPr>
      </w:pPr>
      <w:r w:rsidRPr="00E658BF">
        <w:rPr>
          <w:rFonts w:ascii="Times New Roman" w:hAnsi="Times New Roman" w:cs="Times New Roman"/>
          <w:sz w:val="28"/>
          <w:szCs w:val="28"/>
          <w:lang w:val="uk-UA"/>
        </w:rPr>
        <w:t>Склад</w:t>
      </w:r>
    </w:p>
    <w:p w:rsidR="00535EB4" w:rsidRPr="00E658BF" w:rsidRDefault="00535EB4" w:rsidP="00E658BF">
      <w:pPr>
        <w:spacing w:after="0" w:line="240" w:lineRule="auto"/>
        <w:jc w:val="center"/>
        <w:rPr>
          <w:rFonts w:ascii="Times New Roman" w:hAnsi="Times New Roman" w:cs="Times New Roman"/>
          <w:sz w:val="28"/>
          <w:szCs w:val="28"/>
          <w:lang w:val="uk-UA"/>
        </w:rPr>
      </w:pPr>
      <w:r w:rsidRPr="00E658BF">
        <w:rPr>
          <w:rFonts w:ascii="Times New Roman" w:hAnsi="Times New Roman" w:cs="Times New Roman"/>
          <w:sz w:val="28"/>
          <w:szCs w:val="28"/>
          <w:lang w:val="uk-UA"/>
        </w:rPr>
        <w:t>громадської комісії з житлових питань при виконавчому комітеті Дунаєвецької міської ради</w:t>
      </w:r>
    </w:p>
    <w:p w:rsidR="00535EB4" w:rsidRPr="00E658BF" w:rsidRDefault="00535EB4" w:rsidP="00E658BF">
      <w:pPr>
        <w:spacing w:after="0" w:line="240" w:lineRule="auto"/>
        <w:jc w:val="both"/>
        <w:rPr>
          <w:rFonts w:ascii="Times New Roman" w:hAnsi="Times New Roman" w:cs="Times New Roman"/>
          <w:sz w:val="28"/>
          <w:szCs w:val="28"/>
          <w:lang w:val="uk-UA"/>
        </w:rPr>
      </w:pPr>
    </w:p>
    <w:p w:rsidR="00535EB4" w:rsidRPr="00E658BF" w:rsidRDefault="00535EB4" w:rsidP="00E658BF">
      <w:pPr>
        <w:spacing w:after="0" w:line="240" w:lineRule="auto"/>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 xml:space="preserve">Голова комісії:  </w:t>
      </w:r>
    </w:p>
    <w:p w:rsidR="00535EB4" w:rsidRPr="00E658BF" w:rsidRDefault="00535EB4" w:rsidP="00E658BF">
      <w:pPr>
        <w:spacing w:after="0" w:line="240" w:lineRule="auto"/>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 xml:space="preserve">Яценко Сергій Михайлович          заступник міського голови з питань   </w:t>
      </w:r>
    </w:p>
    <w:p w:rsidR="00535EB4" w:rsidRPr="00E658BF" w:rsidRDefault="00535EB4" w:rsidP="00E658BF">
      <w:pPr>
        <w:spacing w:after="0" w:line="240" w:lineRule="auto"/>
        <w:jc w:val="both"/>
        <w:rPr>
          <w:rFonts w:ascii="Times New Roman" w:hAnsi="Times New Roman" w:cs="Times New Roman"/>
          <w:sz w:val="28"/>
          <w:szCs w:val="28"/>
        </w:rPr>
      </w:pPr>
      <w:r w:rsidRPr="00E658BF">
        <w:rPr>
          <w:rFonts w:ascii="Times New Roman" w:hAnsi="Times New Roman" w:cs="Times New Roman"/>
          <w:sz w:val="28"/>
          <w:szCs w:val="28"/>
          <w:lang w:val="uk-UA"/>
        </w:rPr>
        <w:t xml:space="preserve">                                                          діяльності виконавчих органів ради</w:t>
      </w:r>
    </w:p>
    <w:p w:rsidR="00535EB4" w:rsidRPr="00E658BF" w:rsidRDefault="00535EB4" w:rsidP="00E658BF">
      <w:pPr>
        <w:spacing w:after="0" w:line="240" w:lineRule="auto"/>
        <w:jc w:val="both"/>
        <w:rPr>
          <w:rFonts w:ascii="Times New Roman" w:hAnsi="Times New Roman" w:cs="Times New Roman"/>
          <w:sz w:val="28"/>
          <w:szCs w:val="28"/>
        </w:rPr>
      </w:pPr>
    </w:p>
    <w:p w:rsidR="00535EB4" w:rsidRPr="00E658BF" w:rsidRDefault="00535EB4" w:rsidP="00E658BF">
      <w:pPr>
        <w:spacing w:after="0" w:line="240" w:lineRule="auto"/>
        <w:jc w:val="both"/>
        <w:rPr>
          <w:rFonts w:ascii="Times New Roman" w:hAnsi="Times New Roman" w:cs="Times New Roman"/>
          <w:sz w:val="28"/>
          <w:szCs w:val="28"/>
        </w:rPr>
      </w:pPr>
    </w:p>
    <w:p w:rsidR="00535EB4" w:rsidRPr="00E658BF" w:rsidRDefault="00535EB4" w:rsidP="00E658BF">
      <w:pPr>
        <w:spacing w:after="0" w:line="240" w:lineRule="auto"/>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 xml:space="preserve">Заступник голови комісії:              начальник відділу  житлово - комунального </w:t>
      </w:r>
    </w:p>
    <w:p w:rsidR="00535EB4" w:rsidRPr="00E658BF" w:rsidRDefault="00535EB4" w:rsidP="00E658BF">
      <w:pPr>
        <w:spacing w:after="0" w:line="240" w:lineRule="auto"/>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 xml:space="preserve">Вітровчак Юрій Михайлович        господарства та благоустрою апарату  </w:t>
      </w:r>
    </w:p>
    <w:p w:rsidR="00535EB4" w:rsidRPr="00E658BF" w:rsidRDefault="00535EB4" w:rsidP="00E658BF">
      <w:pPr>
        <w:spacing w:after="0" w:line="240" w:lineRule="auto"/>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 xml:space="preserve">                                                          виконавчого комітету Дунаєвецької                    </w:t>
      </w:r>
    </w:p>
    <w:p w:rsidR="00535EB4" w:rsidRPr="00E658BF" w:rsidRDefault="00535EB4" w:rsidP="00E658BF">
      <w:pPr>
        <w:spacing w:after="0" w:line="240" w:lineRule="auto"/>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 xml:space="preserve">                                                          міської ради</w:t>
      </w:r>
    </w:p>
    <w:p w:rsidR="00535EB4" w:rsidRPr="00E658BF" w:rsidRDefault="00535EB4" w:rsidP="00E658BF">
      <w:pPr>
        <w:spacing w:after="0" w:line="240" w:lineRule="auto"/>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Секретар комісії:</w:t>
      </w:r>
    </w:p>
    <w:p w:rsidR="00535EB4" w:rsidRPr="00E658BF" w:rsidRDefault="00535EB4" w:rsidP="00E658BF">
      <w:pPr>
        <w:spacing w:after="0" w:line="240" w:lineRule="auto"/>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 xml:space="preserve">Побережний Ігор Васильович       головний спеціаліст з енергоменеджменту </w:t>
      </w:r>
    </w:p>
    <w:p w:rsidR="00535EB4" w:rsidRPr="00E658BF" w:rsidRDefault="00535EB4" w:rsidP="00E658BF">
      <w:pPr>
        <w:spacing w:after="0" w:line="240" w:lineRule="auto"/>
        <w:jc w:val="center"/>
        <w:rPr>
          <w:rFonts w:ascii="Times New Roman" w:hAnsi="Times New Roman" w:cs="Times New Roman"/>
          <w:sz w:val="28"/>
          <w:szCs w:val="28"/>
          <w:lang w:val="uk-UA"/>
        </w:rPr>
      </w:pPr>
      <w:r w:rsidRPr="00E658BF">
        <w:rPr>
          <w:rFonts w:ascii="Times New Roman" w:hAnsi="Times New Roman" w:cs="Times New Roman"/>
          <w:sz w:val="28"/>
          <w:szCs w:val="28"/>
          <w:lang w:val="uk-UA"/>
        </w:rPr>
        <w:t xml:space="preserve">                                       відділу  житлово - комунального</w:t>
      </w:r>
    </w:p>
    <w:p w:rsidR="00535EB4" w:rsidRPr="00E658BF" w:rsidRDefault="00535EB4" w:rsidP="00E658BF">
      <w:pPr>
        <w:spacing w:after="0" w:line="240" w:lineRule="auto"/>
        <w:ind w:right="283"/>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 xml:space="preserve">                                                          господарства та благоустрою апарату  </w:t>
      </w:r>
    </w:p>
    <w:p w:rsidR="00535EB4" w:rsidRPr="00E658BF" w:rsidRDefault="00535EB4" w:rsidP="00E658BF">
      <w:pPr>
        <w:spacing w:after="0" w:line="240" w:lineRule="auto"/>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 xml:space="preserve">                                                          виконавчого комітету Дунаєвецької                    </w:t>
      </w:r>
    </w:p>
    <w:p w:rsidR="00535EB4" w:rsidRPr="00E658BF" w:rsidRDefault="00535EB4" w:rsidP="00E658BF">
      <w:pPr>
        <w:spacing w:after="0" w:line="240" w:lineRule="auto"/>
        <w:jc w:val="both"/>
        <w:rPr>
          <w:rFonts w:ascii="Times New Roman" w:hAnsi="Times New Roman" w:cs="Times New Roman"/>
          <w:sz w:val="28"/>
          <w:szCs w:val="28"/>
        </w:rPr>
      </w:pPr>
      <w:r w:rsidRPr="00E658BF">
        <w:rPr>
          <w:rFonts w:ascii="Times New Roman" w:hAnsi="Times New Roman" w:cs="Times New Roman"/>
          <w:sz w:val="28"/>
          <w:szCs w:val="28"/>
          <w:lang w:val="uk-UA"/>
        </w:rPr>
        <w:t xml:space="preserve">                                                          міської ради</w:t>
      </w:r>
    </w:p>
    <w:p w:rsidR="00535EB4" w:rsidRPr="00E658BF" w:rsidRDefault="00535EB4" w:rsidP="00E658BF">
      <w:pPr>
        <w:spacing w:after="0" w:line="240" w:lineRule="auto"/>
        <w:jc w:val="both"/>
        <w:rPr>
          <w:rFonts w:ascii="Times New Roman" w:hAnsi="Times New Roman" w:cs="Times New Roman"/>
          <w:sz w:val="28"/>
          <w:szCs w:val="28"/>
        </w:rPr>
      </w:pPr>
    </w:p>
    <w:p w:rsidR="00535EB4" w:rsidRPr="00E658BF" w:rsidRDefault="00535EB4" w:rsidP="00E658BF">
      <w:pPr>
        <w:tabs>
          <w:tab w:val="left" w:pos="4200"/>
        </w:tabs>
        <w:spacing w:after="0" w:line="240" w:lineRule="auto"/>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 xml:space="preserve">Блажеєва Ірина Миколаївна          начальник відділу у справах  </w:t>
      </w:r>
    </w:p>
    <w:p w:rsidR="00535EB4" w:rsidRPr="00E658BF" w:rsidRDefault="00535EB4" w:rsidP="00E658BF">
      <w:pPr>
        <w:tabs>
          <w:tab w:val="left" w:pos="4200"/>
        </w:tabs>
        <w:spacing w:after="0" w:line="240" w:lineRule="auto"/>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 xml:space="preserve">                                                          дітей, молоді,спорту апарату виконавчого                        </w:t>
      </w:r>
    </w:p>
    <w:p w:rsidR="00535EB4" w:rsidRPr="00E658BF" w:rsidRDefault="00535EB4" w:rsidP="00E658BF">
      <w:pPr>
        <w:spacing w:after="0" w:line="240" w:lineRule="auto"/>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 xml:space="preserve">                                                          комітету Дунаєвецької міської ради</w:t>
      </w:r>
    </w:p>
    <w:p w:rsidR="00535EB4" w:rsidRPr="00E658BF" w:rsidRDefault="00535EB4" w:rsidP="00E658BF">
      <w:pPr>
        <w:spacing w:after="0" w:line="240" w:lineRule="auto"/>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 xml:space="preserve">                                          </w:t>
      </w:r>
    </w:p>
    <w:p w:rsidR="00535EB4" w:rsidRPr="00E658BF" w:rsidRDefault="00535EB4" w:rsidP="00E658BF">
      <w:pPr>
        <w:spacing w:after="0" w:line="240" w:lineRule="auto"/>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 xml:space="preserve">Богуш Раїса Володимирівна          головний спеціаліст юридичного відділу  </w:t>
      </w:r>
    </w:p>
    <w:p w:rsidR="00535EB4" w:rsidRPr="00E658BF" w:rsidRDefault="00535EB4" w:rsidP="00E658BF">
      <w:pPr>
        <w:spacing w:after="0" w:line="240" w:lineRule="auto"/>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 xml:space="preserve">                                                          апарату виконавчого комітету Дунаєвецької                  </w:t>
      </w:r>
    </w:p>
    <w:p w:rsidR="00535EB4" w:rsidRPr="00E658BF" w:rsidRDefault="00535EB4" w:rsidP="00E658BF">
      <w:pPr>
        <w:spacing w:after="0" w:line="240" w:lineRule="auto"/>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 xml:space="preserve">                                                          міської ради</w:t>
      </w:r>
    </w:p>
    <w:p w:rsidR="00535EB4" w:rsidRPr="00E658BF" w:rsidRDefault="00535EB4" w:rsidP="00E658BF">
      <w:pPr>
        <w:spacing w:after="0" w:line="240" w:lineRule="auto"/>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 xml:space="preserve">                                                                                                                                </w:t>
      </w:r>
      <w:r w:rsidRPr="00E658BF">
        <w:rPr>
          <w:rFonts w:ascii="Times New Roman" w:hAnsi="Times New Roman" w:cs="Times New Roman"/>
          <w:b/>
          <w:sz w:val="28"/>
          <w:szCs w:val="28"/>
          <w:lang w:val="uk-UA"/>
        </w:rPr>
        <w:t xml:space="preserve">                                                                                                                                                                                                                                     </w:t>
      </w:r>
      <w:r w:rsidRPr="00E658BF">
        <w:rPr>
          <w:rFonts w:ascii="Times New Roman" w:hAnsi="Times New Roman" w:cs="Times New Roman"/>
          <w:sz w:val="28"/>
          <w:szCs w:val="28"/>
          <w:lang w:val="uk-UA"/>
        </w:rPr>
        <w:t xml:space="preserve">Жовнір Руслан Євгенович            депутат міської ради,член постійної комісії з  </w:t>
      </w:r>
    </w:p>
    <w:p w:rsidR="00535EB4" w:rsidRPr="00E658BF" w:rsidRDefault="00535EB4" w:rsidP="00E658BF">
      <w:pPr>
        <w:spacing w:after="0" w:line="240" w:lineRule="auto"/>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 xml:space="preserve">                                                         питань з питань освіти, культури, охорони    </w:t>
      </w:r>
    </w:p>
    <w:p w:rsidR="00535EB4" w:rsidRPr="00E658BF" w:rsidRDefault="00535EB4" w:rsidP="00E658BF">
      <w:pPr>
        <w:spacing w:after="0" w:line="240" w:lineRule="auto"/>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 xml:space="preserve">                                                         здоров’я , фізкультури , спорту та </w:t>
      </w:r>
    </w:p>
    <w:p w:rsidR="00535EB4" w:rsidRPr="00E658BF" w:rsidRDefault="00535EB4" w:rsidP="00E658BF">
      <w:pPr>
        <w:spacing w:after="0" w:line="240" w:lineRule="auto"/>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 xml:space="preserve">                                                         соціального захисту населення, регламенту, </w:t>
      </w:r>
    </w:p>
    <w:p w:rsidR="00535EB4" w:rsidRPr="00E658BF" w:rsidRDefault="00535EB4" w:rsidP="00E658BF">
      <w:pPr>
        <w:spacing w:after="0" w:line="240" w:lineRule="auto"/>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 xml:space="preserve">                                                         депутатської діяльності та етики, прав </w:t>
      </w:r>
    </w:p>
    <w:p w:rsidR="00535EB4" w:rsidRPr="00E658BF" w:rsidRDefault="00535EB4" w:rsidP="00E658BF">
      <w:pPr>
        <w:spacing w:after="0" w:line="240" w:lineRule="auto"/>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 xml:space="preserve">                                                         людини, законності, запобігання та </w:t>
      </w:r>
    </w:p>
    <w:p w:rsidR="00535EB4" w:rsidRPr="00E658BF" w:rsidRDefault="00535EB4" w:rsidP="00E658BF">
      <w:pPr>
        <w:spacing w:after="0" w:line="240" w:lineRule="auto"/>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 xml:space="preserve">                                                         врегулювання конфлікту інтересів</w:t>
      </w:r>
    </w:p>
    <w:p w:rsidR="00535EB4" w:rsidRPr="00E658BF" w:rsidRDefault="00535EB4" w:rsidP="00E658BF">
      <w:pPr>
        <w:spacing w:after="0" w:line="240" w:lineRule="auto"/>
        <w:jc w:val="both"/>
        <w:rPr>
          <w:rFonts w:ascii="Times New Roman" w:hAnsi="Times New Roman" w:cs="Times New Roman"/>
          <w:bCs/>
          <w:sz w:val="28"/>
          <w:szCs w:val="28"/>
          <w:lang w:val="uk-UA"/>
        </w:rPr>
      </w:pPr>
    </w:p>
    <w:p w:rsidR="00535EB4" w:rsidRPr="00E658BF" w:rsidRDefault="00535EB4" w:rsidP="00E658BF">
      <w:pPr>
        <w:spacing w:after="0" w:line="240" w:lineRule="auto"/>
        <w:jc w:val="both"/>
        <w:rPr>
          <w:rFonts w:ascii="Times New Roman" w:hAnsi="Times New Roman" w:cs="Times New Roman"/>
          <w:bCs/>
          <w:sz w:val="28"/>
          <w:szCs w:val="28"/>
          <w:lang w:val="uk-UA"/>
        </w:rPr>
      </w:pPr>
    </w:p>
    <w:p w:rsidR="00535EB4" w:rsidRPr="00E658BF" w:rsidRDefault="00535EB4" w:rsidP="00E658BF">
      <w:pPr>
        <w:spacing w:after="0" w:line="240" w:lineRule="auto"/>
        <w:jc w:val="both"/>
        <w:rPr>
          <w:rFonts w:ascii="Times New Roman" w:hAnsi="Times New Roman" w:cs="Times New Roman"/>
          <w:bCs/>
          <w:sz w:val="28"/>
          <w:szCs w:val="28"/>
          <w:lang w:val="uk-UA"/>
        </w:rPr>
      </w:pPr>
      <w:r w:rsidRPr="00E658BF">
        <w:rPr>
          <w:rFonts w:ascii="Times New Roman" w:hAnsi="Times New Roman" w:cs="Times New Roman"/>
          <w:bCs/>
          <w:sz w:val="28"/>
          <w:szCs w:val="28"/>
          <w:lang w:val="uk-UA"/>
        </w:rPr>
        <w:t xml:space="preserve">Заплітняк Юрій Васильович         діловод виконавчого комітету Дунаєвецької                                       </w:t>
      </w:r>
    </w:p>
    <w:p w:rsidR="00535EB4" w:rsidRPr="00E658BF" w:rsidRDefault="00535EB4" w:rsidP="00E658BF">
      <w:pPr>
        <w:spacing w:after="0" w:line="240" w:lineRule="auto"/>
        <w:jc w:val="both"/>
        <w:rPr>
          <w:rFonts w:ascii="Times New Roman" w:hAnsi="Times New Roman" w:cs="Times New Roman"/>
          <w:bCs/>
          <w:sz w:val="28"/>
          <w:szCs w:val="28"/>
        </w:rPr>
      </w:pPr>
      <w:r w:rsidRPr="00E658BF">
        <w:rPr>
          <w:rFonts w:ascii="Times New Roman" w:hAnsi="Times New Roman" w:cs="Times New Roman"/>
          <w:bCs/>
          <w:sz w:val="28"/>
          <w:szCs w:val="28"/>
          <w:lang w:val="uk-UA"/>
        </w:rPr>
        <w:t xml:space="preserve">                                                         міської ради</w:t>
      </w:r>
    </w:p>
    <w:p w:rsidR="00535EB4" w:rsidRPr="00E658BF" w:rsidRDefault="00535EB4" w:rsidP="00E658BF">
      <w:pPr>
        <w:spacing w:after="0" w:line="240" w:lineRule="auto"/>
        <w:jc w:val="both"/>
        <w:rPr>
          <w:rFonts w:ascii="Times New Roman" w:hAnsi="Times New Roman" w:cs="Times New Roman"/>
          <w:sz w:val="28"/>
          <w:szCs w:val="28"/>
        </w:rPr>
      </w:pPr>
    </w:p>
    <w:p w:rsidR="00535EB4" w:rsidRPr="00E658BF" w:rsidRDefault="00535EB4" w:rsidP="00E658BF">
      <w:pPr>
        <w:spacing w:after="0" w:line="240" w:lineRule="auto"/>
        <w:jc w:val="both"/>
        <w:rPr>
          <w:rFonts w:ascii="Times New Roman" w:hAnsi="Times New Roman" w:cs="Times New Roman"/>
          <w:sz w:val="28"/>
          <w:szCs w:val="28"/>
        </w:rPr>
      </w:pPr>
    </w:p>
    <w:p w:rsidR="00535EB4" w:rsidRPr="00E658BF" w:rsidRDefault="00535EB4" w:rsidP="00E658BF">
      <w:pPr>
        <w:spacing w:after="0" w:line="240" w:lineRule="auto"/>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 xml:space="preserve">Пещанюк Ольга Володимирівна    директор   КУ Дунаєвецької міської ради     </w:t>
      </w:r>
    </w:p>
    <w:p w:rsidR="00535EB4" w:rsidRPr="00E658BF" w:rsidRDefault="00535EB4" w:rsidP="00E658BF">
      <w:pPr>
        <w:spacing w:after="0" w:line="240" w:lineRule="auto"/>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lastRenderedPageBreak/>
        <w:t xml:space="preserve">                                                           «Територіальний центр  соціального           </w:t>
      </w:r>
    </w:p>
    <w:p w:rsidR="00535EB4" w:rsidRPr="00E658BF" w:rsidRDefault="00535EB4" w:rsidP="00E658BF">
      <w:pPr>
        <w:spacing w:after="0" w:line="240" w:lineRule="auto"/>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 xml:space="preserve">                                                          </w:t>
      </w:r>
      <w:r w:rsidRPr="00E658BF">
        <w:rPr>
          <w:rFonts w:ascii="Times New Roman" w:hAnsi="Times New Roman" w:cs="Times New Roman"/>
          <w:sz w:val="28"/>
          <w:szCs w:val="28"/>
        </w:rPr>
        <w:t xml:space="preserve"> </w:t>
      </w:r>
      <w:r w:rsidRPr="00E658BF">
        <w:rPr>
          <w:rFonts w:ascii="Times New Roman" w:hAnsi="Times New Roman" w:cs="Times New Roman"/>
          <w:sz w:val="28"/>
          <w:szCs w:val="28"/>
          <w:lang w:val="uk-UA"/>
        </w:rPr>
        <w:t>обслуговування»</w:t>
      </w:r>
    </w:p>
    <w:p w:rsidR="00535EB4" w:rsidRPr="00E658BF" w:rsidRDefault="00535EB4" w:rsidP="00E658BF">
      <w:pPr>
        <w:spacing w:after="0" w:line="240" w:lineRule="auto"/>
        <w:jc w:val="both"/>
        <w:rPr>
          <w:rFonts w:ascii="Times New Roman" w:hAnsi="Times New Roman" w:cs="Times New Roman"/>
          <w:sz w:val="28"/>
          <w:szCs w:val="28"/>
          <w:lang w:val="uk-UA"/>
        </w:rPr>
      </w:pPr>
    </w:p>
    <w:p w:rsidR="00535EB4" w:rsidRPr="00E658BF" w:rsidRDefault="00535EB4" w:rsidP="00E658BF">
      <w:pPr>
        <w:spacing w:after="0" w:line="240" w:lineRule="auto"/>
        <w:jc w:val="both"/>
        <w:rPr>
          <w:rFonts w:ascii="Times New Roman" w:hAnsi="Times New Roman" w:cs="Times New Roman"/>
          <w:sz w:val="28"/>
          <w:szCs w:val="28"/>
          <w:lang w:val="uk-UA"/>
        </w:rPr>
      </w:pPr>
    </w:p>
    <w:p w:rsidR="00535EB4" w:rsidRPr="00E658BF" w:rsidRDefault="00535EB4" w:rsidP="00E658BF">
      <w:pPr>
        <w:spacing w:after="0" w:line="240" w:lineRule="auto"/>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 xml:space="preserve">Сіра Катерина Вікторівна               керуючий справами (секретар)  </w:t>
      </w:r>
    </w:p>
    <w:p w:rsidR="00535EB4" w:rsidRPr="00E658BF" w:rsidRDefault="00535EB4" w:rsidP="00E658BF">
      <w:pPr>
        <w:spacing w:after="0" w:line="240" w:lineRule="auto"/>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 xml:space="preserve">                                                           виконавчого комітету     </w:t>
      </w:r>
    </w:p>
    <w:p w:rsidR="00535EB4" w:rsidRPr="00E658BF" w:rsidRDefault="00535EB4" w:rsidP="00E658BF">
      <w:pPr>
        <w:spacing w:after="0" w:line="240" w:lineRule="auto"/>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 xml:space="preserve">                                                           Дунаєвецької міської ради</w:t>
      </w:r>
    </w:p>
    <w:p w:rsidR="00535EB4" w:rsidRPr="00E658BF" w:rsidRDefault="00535EB4" w:rsidP="00E658BF">
      <w:pPr>
        <w:spacing w:after="0" w:line="240" w:lineRule="auto"/>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 xml:space="preserve">                                          </w:t>
      </w:r>
    </w:p>
    <w:p w:rsidR="00535EB4" w:rsidRPr="00E658BF" w:rsidRDefault="00535EB4" w:rsidP="00E658BF">
      <w:pPr>
        <w:spacing w:after="0" w:line="240" w:lineRule="auto"/>
        <w:jc w:val="both"/>
        <w:rPr>
          <w:rFonts w:ascii="Times New Roman" w:hAnsi="Times New Roman" w:cs="Times New Roman"/>
          <w:sz w:val="28"/>
          <w:szCs w:val="28"/>
          <w:lang w:val="uk-UA"/>
        </w:rPr>
      </w:pPr>
    </w:p>
    <w:p w:rsidR="00535EB4" w:rsidRPr="00E658BF" w:rsidRDefault="00535EB4" w:rsidP="00E658BF">
      <w:pPr>
        <w:spacing w:after="0" w:line="240" w:lineRule="auto"/>
        <w:jc w:val="both"/>
        <w:rPr>
          <w:rFonts w:ascii="Times New Roman" w:hAnsi="Times New Roman" w:cs="Times New Roman"/>
          <w:sz w:val="28"/>
          <w:szCs w:val="28"/>
          <w:lang w:val="uk-UA"/>
        </w:rPr>
      </w:pPr>
    </w:p>
    <w:p w:rsidR="00535EB4" w:rsidRPr="00E658BF" w:rsidRDefault="00535EB4" w:rsidP="00E658BF">
      <w:pPr>
        <w:spacing w:after="0" w:line="240" w:lineRule="auto"/>
        <w:jc w:val="both"/>
        <w:rPr>
          <w:rFonts w:ascii="Times New Roman" w:hAnsi="Times New Roman" w:cs="Times New Roman"/>
          <w:sz w:val="28"/>
          <w:szCs w:val="28"/>
          <w:lang w:val="uk-UA"/>
        </w:rPr>
      </w:pPr>
    </w:p>
    <w:p w:rsidR="00535EB4" w:rsidRPr="00E658BF" w:rsidRDefault="00535EB4" w:rsidP="00E658BF">
      <w:pPr>
        <w:tabs>
          <w:tab w:val="left" w:pos="7400"/>
        </w:tabs>
        <w:spacing w:after="0" w:line="240" w:lineRule="auto"/>
        <w:rPr>
          <w:rFonts w:ascii="Times New Roman" w:hAnsi="Times New Roman" w:cs="Times New Roman"/>
          <w:sz w:val="28"/>
          <w:szCs w:val="28"/>
          <w:lang w:val="uk-UA"/>
        </w:rPr>
      </w:pPr>
    </w:p>
    <w:p w:rsidR="00535EB4" w:rsidRPr="00E658BF" w:rsidRDefault="00535EB4" w:rsidP="00E658BF">
      <w:pPr>
        <w:tabs>
          <w:tab w:val="left" w:pos="7400"/>
        </w:tabs>
        <w:spacing w:after="0" w:line="240" w:lineRule="auto"/>
        <w:rPr>
          <w:rFonts w:ascii="Times New Roman" w:hAnsi="Times New Roman" w:cs="Times New Roman"/>
          <w:sz w:val="28"/>
          <w:szCs w:val="28"/>
          <w:lang w:val="uk-UA"/>
        </w:rPr>
      </w:pPr>
      <w:r w:rsidRPr="00E658BF">
        <w:rPr>
          <w:rFonts w:ascii="Times New Roman" w:hAnsi="Times New Roman" w:cs="Times New Roman"/>
          <w:sz w:val="28"/>
          <w:szCs w:val="28"/>
          <w:lang w:val="uk-UA"/>
        </w:rPr>
        <w:t xml:space="preserve">Керуючий  справами                                                                                                           </w:t>
      </w:r>
      <w:r w:rsidRPr="00E658BF">
        <w:rPr>
          <w:rFonts w:ascii="Times New Roman" w:hAnsi="Times New Roman" w:cs="Times New Roman"/>
          <w:sz w:val="28"/>
          <w:szCs w:val="28"/>
        </w:rPr>
        <w:t>(</w:t>
      </w:r>
      <w:r w:rsidRPr="00E658BF">
        <w:rPr>
          <w:rFonts w:ascii="Times New Roman" w:hAnsi="Times New Roman" w:cs="Times New Roman"/>
          <w:sz w:val="28"/>
          <w:szCs w:val="28"/>
          <w:lang w:val="uk-UA"/>
        </w:rPr>
        <w:t>секретар)  виконавчого комітету                         Катерина СІРА</w:t>
      </w:r>
    </w:p>
    <w:p w:rsidR="00535EB4" w:rsidRPr="00E658BF" w:rsidRDefault="00535EB4" w:rsidP="00E658BF">
      <w:pPr>
        <w:tabs>
          <w:tab w:val="left" w:pos="7400"/>
        </w:tabs>
        <w:spacing w:after="0" w:line="240" w:lineRule="auto"/>
        <w:rPr>
          <w:rFonts w:ascii="Times New Roman" w:hAnsi="Times New Roman" w:cs="Times New Roman"/>
          <w:sz w:val="28"/>
          <w:szCs w:val="28"/>
          <w:lang w:val="uk-UA"/>
        </w:rPr>
      </w:pPr>
    </w:p>
    <w:p w:rsidR="00535EB4" w:rsidRPr="00E658BF" w:rsidRDefault="00535EB4" w:rsidP="00E658BF">
      <w:pPr>
        <w:spacing w:after="0" w:line="240" w:lineRule="auto"/>
        <w:rPr>
          <w:rFonts w:ascii="Times New Roman" w:hAnsi="Times New Roman" w:cs="Times New Roman"/>
          <w:sz w:val="28"/>
          <w:szCs w:val="28"/>
          <w:lang w:val="uk-UA"/>
        </w:rPr>
      </w:pPr>
      <w:r w:rsidRPr="00E658BF">
        <w:rPr>
          <w:rFonts w:ascii="Times New Roman" w:hAnsi="Times New Roman" w:cs="Times New Roman"/>
          <w:sz w:val="28"/>
          <w:szCs w:val="28"/>
          <w:lang w:val="uk-UA"/>
        </w:rPr>
        <w:br w:type="page"/>
      </w:r>
    </w:p>
    <w:p w:rsidR="00535EB4" w:rsidRPr="00E658BF" w:rsidRDefault="00535EB4" w:rsidP="00E658BF">
      <w:pPr>
        <w:tabs>
          <w:tab w:val="left" w:pos="7400"/>
        </w:tabs>
        <w:spacing w:after="0" w:line="240" w:lineRule="auto"/>
        <w:rPr>
          <w:rFonts w:ascii="Times New Roman" w:hAnsi="Times New Roman" w:cs="Times New Roman"/>
          <w:sz w:val="28"/>
          <w:szCs w:val="28"/>
          <w:lang w:val="uk-UA"/>
        </w:rPr>
      </w:pPr>
    </w:p>
    <w:p w:rsidR="00535EB4" w:rsidRPr="00E658BF" w:rsidRDefault="00535EB4" w:rsidP="00E658BF">
      <w:pPr>
        <w:tabs>
          <w:tab w:val="left" w:pos="6945"/>
        </w:tabs>
        <w:spacing w:after="0" w:line="240" w:lineRule="auto"/>
        <w:rPr>
          <w:rFonts w:ascii="Times New Roman" w:hAnsi="Times New Roman" w:cs="Times New Roman"/>
          <w:sz w:val="20"/>
          <w:szCs w:val="20"/>
          <w:lang w:val="uk-UA"/>
        </w:rPr>
      </w:pPr>
    </w:p>
    <w:p w:rsidR="00535EB4" w:rsidRPr="00E658BF" w:rsidRDefault="00535EB4" w:rsidP="00E658BF">
      <w:pPr>
        <w:spacing w:after="0" w:line="240" w:lineRule="auto"/>
        <w:jc w:val="center"/>
        <w:rPr>
          <w:rFonts w:ascii="Times New Roman" w:eastAsia="Times New Roman" w:hAnsi="Times New Roman" w:cs="Times New Roman"/>
          <w:sz w:val="28"/>
          <w:szCs w:val="28"/>
        </w:rPr>
      </w:pPr>
      <w:r w:rsidRPr="00E658BF">
        <w:rPr>
          <w:rFonts w:ascii="Times New Roman" w:eastAsia="Times New Roman" w:hAnsi="Times New Roman" w:cs="Times New Roman"/>
          <w:b/>
          <w:noProof/>
          <w:sz w:val="24"/>
          <w:szCs w:val="24"/>
          <w:lang w:eastAsia="ru-RU"/>
        </w:rPr>
        <w:drawing>
          <wp:inline distT="0" distB="0" distL="0" distR="0" wp14:anchorId="1E1EC774" wp14:editId="1DD67A2B">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35EB4" w:rsidRPr="00E658BF" w:rsidRDefault="00535EB4" w:rsidP="00E658BF">
      <w:pPr>
        <w:spacing w:after="0" w:line="240" w:lineRule="auto"/>
        <w:jc w:val="center"/>
        <w:rPr>
          <w:rFonts w:ascii="Times New Roman" w:eastAsia="Times New Roman" w:hAnsi="Times New Roman" w:cs="Times New Roman"/>
          <w:sz w:val="28"/>
          <w:szCs w:val="28"/>
        </w:rPr>
      </w:pPr>
    </w:p>
    <w:p w:rsidR="00535EB4" w:rsidRPr="00E658BF" w:rsidRDefault="00535EB4" w:rsidP="00E658BF">
      <w:pPr>
        <w:spacing w:after="0" w:line="240" w:lineRule="auto"/>
        <w:jc w:val="center"/>
        <w:rPr>
          <w:rFonts w:ascii="Times New Roman" w:eastAsia="Times New Roman" w:hAnsi="Times New Roman" w:cs="Times New Roman"/>
          <w:b/>
          <w:sz w:val="28"/>
          <w:szCs w:val="28"/>
        </w:rPr>
      </w:pPr>
      <w:r w:rsidRPr="00E658BF">
        <w:rPr>
          <w:rFonts w:ascii="Times New Roman" w:eastAsia="Times New Roman" w:hAnsi="Times New Roman" w:cs="Times New Roman"/>
          <w:b/>
          <w:sz w:val="28"/>
          <w:szCs w:val="28"/>
        </w:rPr>
        <w:t xml:space="preserve">ДУНАЄВЕЦЬКА МІСЬКА РАДА </w:t>
      </w:r>
    </w:p>
    <w:p w:rsidR="00535EB4" w:rsidRPr="00E658BF" w:rsidRDefault="00535EB4" w:rsidP="00E658BF">
      <w:pPr>
        <w:spacing w:after="0" w:line="240" w:lineRule="auto"/>
        <w:jc w:val="center"/>
        <w:rPr>
          <w:rFonts w:ascii="Times New Roman" w:eastAsia="Times New Roman" w:hAnsi="Times New Roman" w:cs="Times New Roman"/>
          <w:bCs/>
          <w:sz w:val="28"/>
          <w:szCs w:val="28"/>
        </w:rPr>
      </w:pPr>
      <w:r w:rsidRPr="00E658BF">
        <w:rPr>
          <w:rFonts w:ascii="Times New Roman" w:eastAsia="Times New Roman" w:hAnsi="Times New Roman" w:cs="Times New Roman"/>
          <w:bCs/>
          <w:sz w:val="28"/>
          <w:szCs w:val="28"/>
        </w:rPr>
        <w:t>ВИКОНАВЧИЙ КОМІТЕТ</w:t>
      </w:r>
    </w:p>
    <w:p w:rsidR="00535EB4" w:rsidRPr="00E658BF" w:rsidRDefault="00535EB4" w:rsidP="00E658BF">
      <w:pPr>
        <w:spacing w:after="0" w:line="240" w:lineRule="auto"/>
        <w:jc w:val="center"/>
        <w:rPr>
          <w:rFonts w:ascii="Times New Roman" w:eastAsia="Times New Roman" w:hAnsi="Times New Roman" w:cs="Times New Roman"/>
          <w:b/>
          <w:bCs/>
          <w:sz w:val="24"/>
          <w:szCs w:val="24"/>
        </w:rPr>
      </w:pPr>
    </w:p>
    <w:p w:rsidR="00535EB4" w:rsidRPr="00E658BF" w:rsidRDefault="00535EB4" w:rsidP="00E658BF">
      <w:pPr>
        <w:spacing w:after="0" w:line="240" w:lineRule="auto"/>
        <w:rPr>
          <w:rFonts w:ascii="Times New Roman" w:eastAsia="Times New Roman" w:hAnsi="Times New Roman" w:cs="Times New Roman"/>
          <w:b/>
          <w:bCs/>
          <w:sz w:val="28"/>
          <w:szCs w:val="28"/>
        </w:rPr>
      </w:pPr>
      <w:r w:rsidRPr="00E658BF">
        <w:rPr>
          <w:rFonts w:ascii="Times New Roman" w:eastAsia="Times New Roman" w:hAnsi="Times New Roman" w:cs="Times New Roman"/>
          <w:b/>
          <w:bCs/>
          <w:sz w:val="28"/>
          <w:szCs w:val="28"/>
        </w:rPr>
        <w:t xml:space="preserve">                                                      Проєкт  РІШЕННЯ</w:t>
      </w:r>
      <w:r w:rsidRPr="00E658BF">
        <w:rPr>
          <w:rFonts w:ascii="Times New Roman" w:eastAsia="Times New Roman" w:hAnsi="Times New Roman" w:cs="Times New Roman"/>
          <w:b/>
          <w:sz w:val="28"/>
          <w:szCs w:val="28"/>
          <w:lang w:eastAsia="ru-RU"/>
        </w:rPr>
        <w:t xml:space="preserve"> </w:t>
      </w:r>
    </w:p>
    <w:p w:rsidR="00535EB4" w:rsidRPr="00E658BF" w:rsidRDefault="00535EB4" w:rsidP="00E658BF">
      <w:pPr>
        <w:spacing w:after="0" w:line="240" w:lineRule="auto"/>
        <w:rPr>
          <w:rFonts w:ascii="Times New Roman" w:eastAsia="Times New Roman" w:hAnsi="Times New Roman" w:cs="Times New Roman"/>
          <w:sz w:val="28"/>
          <w:szCs w:val="28"/>
          <w:lang w:eastAsia="ru-RU"/>
        </w:rPr>
      </w:pPr>
    </w:p>
    <w:p w:rsidR="00535EB4" w:rsidRPr="00E658BF" w:rsidRDefault="00535EB4" w:rsidP="00E658BF">
      <w:pPr>
        <w:spacing w:after="0" w:line="240" w:lineRule="auto"/>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грудня  2020 р.                                  Дунаївці</w:t>
      </w:r>
      <w:r w:rsidRPr="00E658BF">
        <w:rPr>
          <w:rFonts w:ascii="Times New Roman" w:eastAsia="Times New Roman" w:hAnsi="Times New Roman" w:cs="Times New Roman"/>
          <w:sz w:val="28"/>
          <w:szCs w:val="28"/>
          <w:lang w:eastAsia="ru-RU"/>
        </w:rPr>
        <w:tab/>
        <w:t xml:space="preserve">                  № </w:t>
      </w:r>
    </w:p>
    <w:p w:rsidR="00535EB4" w:rsidRPr="00E658BF" w:rsidRDefault="00535EB4" w:rsidP="00E658BF">
      <w:pPr>
        <w:spacing w:after="0" w:line="240" w:lineRule="auto"/>
        <w:rPr>
          <w:rFonts w:ascii="Times New Roman" w:hAnsi="Times New Roman" w:cs="Times New Roman"/>
          <w:sz w:val="28"/>
          <w:szCs w:val="28"/>
        </w:rPr>
      </w:pPr>
    </w:p>
    <w:p w:rsidR="00535EB4" w:rsidRPr="00E658BF" w:rsidRDefault="00535EB4" w:rsidP="00E658BF">
      <w:pPr>
        <w:spacing w:after="0" w:line="240" w:lineRule="auto"/>
        <w:contextualSpacing/>
        <w:rPr>
          <w:rFonts w:ascii="Times New Roman" w:hAnsi="Times New Roman" w:cs="Times New Roman"/>
          <w:sz w:val="28"/>
          <w:szCs w:val="28"/>
        </w:rPr>
      </w:pPr>
      <w:r w:rsidRPr="00E658BF">
        <w:rPr>
          <w:rFonts w:ascii="Times New Roman" w:eastAsia="Times New Roman" w:hAnsi="Times New Roman" w:cs="Times New Roman"/>
          <w:bCs/>
          <w:iCs/>
          <w:color w:val="000000"/>
          <w:sz w:val="28"/>
          <w:szCs w:val="28"/>
        </w:rPr>
        <w:t xml:space="preserve">Про введення в дію рішення </w:t>
      </w:r>
      <w:r w:rsidRPr="00E658BF">
        <w:rPr>
          <w:rFonts w:ascii="Times New Roman" w:hAnsi="Times New Roman" w:cs="Times New Roman"/>
          <w:sz w:val="28"/>
          <w:szCs w:val="28"/>
        </w:rPr>
        <w:t xml:space="preserve"> конкурсної </w:t>
      </w:r>
    </w:p>
    <w:p w:rsidR="00535EB4" w:rsidRPr="00E658BF" w:rsidRDefault="00535EB4" w:rsidP="00E658BF">
      <w:pPr>
        <w:spacing w:after="0" w:line="240" w:lineRule="auto"/>
        <w:contextualSpacing/>
        <w:rPr>
          <w:rFonts w:ascii="Times New Roman" w:hAnsi="Times New Roman" w:cs="Times New Roman"/>
          <w:sz w:val="28"/>
          <w:szCs w:val="28"/>
        </w:rPr>
      </w:pPr>
      <w:r w:rsidRPr="00E658BF">
        <w:rPr>
          <w:rFonts w:ascii="Times New Roman" w:hAnsi="Times New Roman" w:cs="Times New Roman"/>
          <w:sz w:val="28"/>
          <w:szCs w:val="28"/>
        </w:rPr>
        <w:t xml:space="preserve">комісії щодо   визначення переможця  </w:t>
      </w:r>
    </w:p>
    <w:p w:rsidR="00535EB4" w:rsidRPr="00E658BF" w:rsidRDefault="00535EB4" w:rsidP="00E658BF">
      <w:pPr>
        <w:spacing w:after="0" w:line="240" w:lineRule="auto"/>
        <w:contextualSpacing/>
        <w:rPr>
          <w:rFonts w:ascii="Times New Roman" w:hAnsi="Times New Roman" w:cs="Times New Roman"/>
          <w:sz w:val="28"/>
          <w:szCs w:val="28"/>
        </w:rPr>
      </w:pPr>
      <w:r w:rsidRPr="00E658BF">
        <w:rPr>
          <w:rFonts w:ascii="Times New Roman" w:hAnsi="Times New Roman" w:cs="Times New Roman"/>
          <w:sz w:val="28"/>
          <w:szCs w:val="28"/>
        </w:rPr>
        <w:t>конкурсу з вивезення побутових відходів</w:t>
      </w:r>
    </w:p>
    <w:p w:rsidR="00535EB4" w:rsidRPr="00E658BF" w:rsidRDefault="00535EB4" w:rsidP="00E658BF">
      <w:pPr>
        <w:spacing w:after="0" w:line="240" w:lineRule="auto"/>
        <w:contextualSpacing/>
        <w:rPr>
          <w:rFonts w:ascii="Times New Roman" w:eastAsia="Times New Roman" w:hAnsi="Times New Roman" w:cs="Times New Roman"/>
          <w:bCs/>
          <w:iCs/>
          <w:color w:val="000000"/>
          <w:sz w:val="28"/>
          <w:szCs w:val="28"/>
        </w:rPr>
      </w:pPr>
      <w:r w:rsidRPr="00E658BF">
        <w:rPr>
          <w:rFonts w:ascii="Times New Roman" w:hAnsi="Times New Roman" w:cs="Times New Roman"/>
          <w:sz w:val="28"/>
          <w:szCs w:val="28"/>
        </w:rPr>
        <w:t>на території Дунаєвецької міської ради</w:t>
      </w:r>
    </w:p>
    <w:p w:rsidR="00535EB4" w:rsidRPr="00E658BF" w:rsidRDefault="00535EB4" w:rsidP="00E658BF">
      <w:pPr>
        <w:spacing w:after="0" w:line="240" w:lineRule="auto"/>
        <w:rPr>
          <w:rFonts w:ascii="Times New Roman" w:eastAsia="Times New Roman" w:hAnsi="Times New Roman" w:cs="Times New Roman"/>
          <w:bCs/>
          <w:iCs/>
          <w:color w:val="000000"/>
          <w:sz w:val="28"/>
          <w:szCs w:val="28"/>
        </w:rPr>
      </w:pPr>
    </w:p>
    <w:p w:rsidR="00535EB4" w:rsidRPr="00E658BF" w:rsidRDefault="00535EB4" w:rsidP="00E658BF">
      <w:pPr>
        <w:spacing w:after="0" w:line="240" w:lineRule="auto"/>
        <w:contextualSpacing/>
        <w:jc w:val="both"/>
        <w:rPr>
          <w:rFonts w:ascii="Times New Roman" w:eastAsia="Batang" w:hAnsi="Times New Roman" w:cs="Times New Roman"/>
          <w:color w:val="000000"/>
          <w:sz w:val="28"/>
          <w:szCs w:val="28"/>
        </w:rPr>
      </w:pPr>
      <w:r w:rsidRPr="00E658BF">
        <w:rPr>
          <w:rFonts w:ascii="Times New Roman" w:hAnsi="Times New Roman" w:cs="Times New Roman"/>
          <w:color w:val="000000"/>
          <w:sz w:val="28"/>
          <w:szCs w:val="28"/>
        </w:rPr>
        <w:t xml:space="preserve">        К</w:t>
      </w:r>
      <w:r w:rsidRPr="00E658BF">
        <w:rPr>
          <w:rFonts w:ascii="Times New Roman" w:eastAsia="Batang" w:hAnsi="Times New Roman" w:cs="Times New Roman"/>
          <w:color w:val="000000"/>
          <w:sz w:val="28"/>
          <w:szCs w:val="28"/>
        </w:rPr>
        <w:t>еруючись ст. 30, 40, 59 Закону України «Про місцеве самоврядування в Україні», ст. 28 Закону України «Про житлово-комунальні послуги»,  Законом України «Про відходи», п.30, Порядку проведення конкурсу на надання послуг з вивезення побутових відходів затвердженого  постановою Кабінету Міністрів України від 16.11.11 №1173 «Питання надання  послуг з вивезення побутових відходів»</w:t>
      </w:r>
      <w:r w:rsidRPr="00E658BF">
        <w:rPr>
          <w:rFonts w:ascii="Times New Roman" w:hAnsi="Times New Roman" w:cs="Times New Roman"/>
          <w:sz w:val="28"/>
          <w:szCs w:val="28"/>
        </w:rPr>
        <w:t xml:space="preserve"> із змінами та доповненнями внесеними постановою КМУ від 27 березня 2019 року №318, </w:t>
      </w:r>
      <w:r w:rsidRPr="00E658BF">
        <w:rPr>
          <w:rFonts w:ascii="Times New Roman" w:eastAsia="Batang" w:hAnsi="Times New Roman" w:cs="Times New Roman"/>
          <w:color w:val="000000"/>
          <w:sz w:val="28"/>
          <w:szCs w:val="28"/>
        </w:rPr>
        <w:t>розглянувши  рішення конкурсної комісії щодо визначення переможця конкурсу з вивезення побутових відходів на території Дунаєвецької міської ради оформлене протоколом від 25 листопада 2020 року,    виконавчий комітет міської ради</w:t>
      </w:r>
    </w:p>
    <w:p w:rsidR="00535EB4" w:rsidRPr="00E658BF" w:rsidRDefault="00535EB4" w:rsidP="00E658BF">
      <w:pPr>
        <w:spacing w:after="0" w:line="240" w:lineRule="auto"/>
        <w:contextualSpacing/>
        <w:jc w:val="both"/>
        <w:rPr>
          <w:rFonts w:ascii="Times New Roman" w:eastAsia="Batang" w:hAnsi="Times New Roman" w:cs="Times New Roman"/>
          <w:color w:val="000000"/>
          <w:sz w:val="28"/>
          <w:szCs w:val="28"/>
        </w:rPr>
      </w:pPr>
      <w:r w:rsidRPr="00E658BF">
        <w:rPr>
          <w:rFonts w:ascii="Times New Roman" w:eastAsia="Batang" w:hAnsi="Times New Roman" w:cs="Times New Roman"/>
          <w:color w:val="000000"/>
          <w:sz w:val="28"/>
          <w:szCs w:val="28"/>
        </w:rPr>
        <w:t xml:space="preserve"> </w:t>
      </w:r>
    </w:p>
    <w:p w:rsidR="00535EB4" w:rsidRPr="00E658BF" w:rsidRDefault="00535EB4" w:rsidP="00E658BF">
      <w:pPr>
        <w:spacing w:after="0" w:line="240" w:lineRule="auto"/>
        <w:contextualSpacing/>
        <w:jc w:val="both"/>
        <w:rPr>
          <w:rFonts w:ascii="Times New Roman" w:eastAsia="Batang" w:hAnsi="Times New Roman" w:cs="Times New Roman"/>
          <w:bCs/>
          <w:color w:val="000000"/>
          <w:sz w:val="28"/>
          <w:szCs w:val="28"/>
        </w:rPr>
      </w:pPr>
    </w:p>
    <w:p w:rsidR="00535EB4" w:rsidRPr="00E658BF" w:rsidRDefault="00535EB4" w:rsidP="00E658BF">
      <w:pPr>
        <w:spacing w:after="0" w:line="240" w:lineRule="auto"/>
        <w:rPr>
          <w:rFonts w:ascii="Times New Roman" w:eastAsia="Batang" w:hAnsi="Times New Roman" w:cs="Times New Roman"/>
          <w:b/>
          <w:bCs/>
          <w:color w:val="000000"/>
          <w:sz w:val="28"/>
          <w:szCs w:val="28"/>
        </w:rPr>
      </w:pPr>
      <w:r w:rsidRPr="00E658BF">
        <w:rPr>
          <w:rFonts w:ascii="Times New Roman" w:eastAsia="Batang" w:hAnsi="Times New Roman" w:cs="Times New Roman"/>
          <w:b/>
          <w:bCs/>
          <w:color w:val="000000"/>
          <w:sz w:val="28"/>
          <w:szCs w:val="28"/>
        </w:rPr>
        <w:t>ВИРІШИВ:</w:t>
      </w:r>
    </w:p>
    <w:p w:rsidR="00535EB4" w:rsidRPr="00E658BF" w:rsidRDefault="00535EB4" w:rsidP="00E658BF">
      <w:pPr>
        <w:pStyle w:val="ac"/>
        <w:numPr>
          <w:ilvl w:val="0"/>
          <w:numId w:val="13"/>
        </w:numPr>
        <w:spacing w:after="0" w:line="240" w:lineRule="auto"/>
        <w:rPr>
          <w:rFonts w:ascii="Times New Roman" w:eastAsia="Batang" w:hAnsi="Times New Roman" w:cs="Times New Roman"/>
          <w:bCs/>
          <w:color w:val="000000"/>
          <w:sz w:val="28"/>
          <w:szCs w:val="28"/>
        </w:rPr>
      </w:pPr>
      <w:r w:rsidRPr="00E658BF">
        <w:rPr>
          <w:rFonts w:ascii="Times New Roman" w:eastAsia="Batang" w:hAnsi="Times New Roman" w:cs="Times New Roman"/>
          <w:bCs/>
          <w:color w:val="000000"/>
          <w:sz w:val="28"/>
          <w:szCs w:val="28"/>
        </w:rPr>
        <w:t>Ввести в дію рішення конкурсної комісії , яким визначено переможця конкурсу з визначення виконавця послуг з побутових відходів на території Дунаєвецької міської ради  - Комунальне підприємство Дунаєвецької міської ради  «Благоустрій Дунаєвеччини», оформлене протоколом від 25 листопада 2020 року.</w:t>
      </w:r>
    </w:p>
    <w:p w:rsidR="00535EB4" w:rsidRPr="00E658BF" w:rsidRDefault="00535EB4" w:rsidP="00E658BF">
      <w:pPr>
        <w:pStyle w:val="ac"/>
        <w:numPr>
          <w:ilvl w:val="0"/>
          <w:numId w:val="13"/>
        </w:numPr>
        <w:spacing w:after="0" w:line="240" w:lineRule="auto"/>
        <w:rPr>
          <w:rFonts w:ascii="Times New Roman" w:eastAsia="Batang" w:hAnsi="Times New Roman" w:cs="Times New Roman"/>
          <w:bCs/>
          <w:color w:val="000000"/>
          <w:sz w:val="28"/>
          <w:szCs w:val="28"/>
        </w:rPr>
      </w:pPr>
      <w:r w:rsidRPr="00E658BF">
        <w:rPr>
          <w:rFonts w:ascii="Times New Roman" w:eastAsia="Batang" w:hAnsi="Times New Roman" w:cs="Times New Roman"/>
          <w:bCs/>
          <w:color w:val="000000"/>
          <w:sz w:val="28"/>
          <w:szCs w:val="28"/>
        </w:rPr>
        <w:t>Виконавець (Комунальне підприємство Дунаєвецької міської ради  «Благоустрій Дунаєвеччини») має право надавати послуги з вивезення побутових відходів на території Дунаєвецької міської ради   строком на 1 рік з дати  введення в дію цього рішення.</w:t>
      </w:r>
    </w:p>
    <w:p w:rsidR="00535EB4" w:rsidRPr="00E658BF" w:rsidRDefault="00535EB4" w:rsidP="00E658BF">
      <w:pPr>
        <w:pStyle w:val="ac"/>
        <w:numPr>
          <w:ilvl w:val="0"/>
          <w:numId w:val="13"/>
        </w:numPr>
        <w:spacing w:after="0" w:line="240" w:lineRule="auto"/>
        <w:rPr>
          <w:rFonts w:ascii="Times New Roman" w:eastAsia="Batang" w:hAnsi="Times New Roman" w:cs="Times New Roman"/>
          <w:bCs/>
          <w:color w:val="000000"/>
          <w:sz w:val="28"/>
          <w:szCs w:val="28"/>
        </w:rPr>
      </w:pPr>
      <w:r w:rsidRPr="00E658BF">
        <w:rPr>
          <w:rFonts w:ascii="Times New Roman" w:eastAsia="Batang" w:hAnsi="Times New Roman" w:cs="Times New Roman"/>
          <w:bCs/>
          <w:color w:val="000000"/>
          <w:sz w:val="28"/>
          <w:szCs w:val="28"/>
        </w:rPr>
        <w:t>Контроль за виконанням цього рішення покласти на заступника міського голови з питань діяльності виконавчих органів ради Яценка С.М.</w:t>
      </w:r>
    </w:p>
    <w:p w:rsidR="00535EB4" w:rsidRPr="00E658BF" w:rsidRDefault="00535EB4" w:rsidP="00E658BF">
      <w:pPr>
        <w:pStyle w:val="ac"/>
        <w:spacing w:after="0" w:line="240" w:lineRule="auto"/>
        <w:rPr>
          <w:rFonts w:ascii="Times New Roman" w:eastAsia="Batang" w:hAnsi="Times New Roman" w:cs="Times New Roman"/>
          <w:bCs/>
          <w:color w:val="000000"/>
          <w:sz w:val="28"/>
          <w:szCs w:val="28"/>
        </w:rPr>
      </w:pPr>
    </w:p>
    <w:p w:rsidR="00535EB4" w:rsidRPr="00E658BF" w:rsidRDefault="00535EB4" w:rsidP="00E658BF">
      <w:pPr>
        <w:spacing w:after="0" w:line="240" w:lineRule="auto"/>
        <w:rPr>
          <w:rFonts w:ascii="Times New Roman" w:eastAsia="Batang" w:hAnsi="Times New Roman" w:cs="Times New Roman"/>
          <w:bCs/>
          <w:color w:val="000000"/>
          <w:sz w:val="28"/>
          <w:szCs w:val="28"/>
        </w:rPr>
      </w:pPr>
      <w:r w:rsidRPr="00E658BF">
        <w:rPr>
          <w:rFonts w:ascii="Times New Roman" w:eastAsia="Batang" w:hAnsi="Times New Roman" w:cs="Times New Roman"/>
          <w:bCs/>
          <w:color w:val="000000"/>
          <w:sz w:val="28"/>
          <w:szCs w:val="28"/>
        </w:rPr>
        <w:t>Міський голова                                                             Веліна ЗАЯЦЬ</w:t>
      </w:r>
    </w:p>
    <w:p w:rsidR="00535EB4" w:rsidRPr="00E658BF" w:rsidRDefault="00535EB4" w:rsidP="00E658BF">
      <w:pPr>
        <w:pStyle w:val="ac"/>
        <w:spacing w:after="0" w:line="240" w:lineRule="auto"/>
        <w:ind w:left="927"/>
        <w:jc w:val="both"/>
        <w:rPr>
          <w:rFonts w:ascii="Times New Roman" w:eastAsia="Times New Roman" w:hAnsi="Times New Roman" w:cs="Times New Roman"/>
          <w:bCs/>
          <w:color w:val="000000"/>
          <w:sz w:val="28"/>
          <w:szCs w:val="28"/>
        </w:rPr>
      </w:pPr>
    </w:p>
    <w:p w:rsidR="00535EB4" w:rsidRPr="00E658BF" w:rsidRDefault="00535EB4" w:rsidP="00E658BF">
      <w:pPr>
        <w:spacing w:after="0" w:line="240" w:lineRule="auto"/>
        <w:jc w:val="both"/>
        <w:rPr>
          <w:rFonts w:ascii="Times New Roman" w:eastAsia="Times New Roman" w:hAnsi="Times New Roman" w:cs="Times New Roman"/>
          <w:bCs/>
          <w:color w:val="000000"/>
          <w:sz w:val="28"/>
          <w:szCs w:val="28"/>
        </w:rPr>
      </w:pPr>
    </w:p>
    <w:p w:rsidR="00535EB4" w:rsidRPr="00E658BF" w:rsidRDefault="00535EB4" w:rsidP="00E658BF">
      <w:pPr>
        <w:spacing w:after="0" w:line="240" w:lineRule="auto"/>
        <w:rPr>
          <w:rFonts w:ascii="Times New Roman" w:hAnsi="Times New Roman" w:cs="Times New Roman"/>
        </w:rPr>
      </w:pPr>
    </w:p>
    <w:p w:rsidR="00535EB4" w:rsidRPr="00E658BF" w:rsidRDefault="00535EB4" w:rsidP="00E658BF">
      <w:pPr>
        <w:spacing w:after="0" w:line="240" w:lineRule="auto"/>
        <w:jc w:val="center"/>
        <w:rPr>
          <w:rFonts w:ascii="Times New Roman" w:hAnsi="Times New Roman" w:cs="Times New Roman"/>
          <w:b/>
          <w:bCs/>
          <w:sz w:val="28"/>
          <w:szCs w:val="28"/>
        </w:rPr>
      </w:pPr>
    </w:p>
    <w:p w:rsidR="00535EB4" w:rsidRPr="00E658BF" w:rsidRDefault="00535EB4" w:rsidP="00E658BF">
      <w:pPr>
        <w:spacing w:after="0" w:line="240" w:lineRule="auto"/>
        <w:jc w:val="center"/>
        <w:rPr>
          <w:rFonts w:ascii="Times New Roman" w:eastAsia="Times New Roman" w:hAnsi="Times New Roman" w:cs="Times New Roman"/>
          <w:sz w:val="24"/>
          <w:szCs w:val="24"/>
          <w:lang w:eastAsia="uk-UA"/>
        </w:rPr>
      </w:pPr>
      <w:r w:rsidRPr="00E658BF">
        <w:rPr>
          <w:rFonts w:ascii="Times New Roman" w:eastAsia="Times New Roman" w:hAnsi="Times New Roman" w:cs="Times New Roman"/>
          <w:b/>
          <w:noProof/>
          <w:sz w:val="24"/>
          <w:szCs w:val="24"/>
          <w:lang w:eastAsia="ru-RU"/>
        </w:rPr>
        <w:drawing>
          <wp:inline distT="0" distB="0" distL="0" distR="0" wp14:anchorId="481992F8" wp14:editId="18281BA6">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E658BF">
        <w:rPr>
          <w:rFonts w:ascii="Times New Roman" w:hAnsi="Times New Roman" w:cs="Times New Roman"/>
        </w:rPr>
        <w:t xml:space="preserve"> </w:t>
      </w:r>
    </w:p>
    <w:p w:rsidR="00535EB4" w:rsidRPr="00E658BF" w:rsidRDefault="00535EB4" w:rsidP="00E658BF">
      <w:pPr>
        <w:spacing w:after="0" w:line="240" w:lineRule="auto"/>
        <w:jc w:val="center"/>
        <w:rPr>
          <w:rFonts w:ascii="Times New Roman" w:eastAsia="Times New Roman" w:hAnsi="Times New Roman" w:cs="Times New Roman"/>
          <w:sz w:val="28"/>
          <w:szCs w:val="28"/>
          <w:lang w:eastAsia="uk-UA"/>
        </w:rPr>
      </w:pPr>
    </w:p>
    <w:p w:rsidR="00535EB4" w:rsidRPr="00E658BF" w:rsidRDefault="00535EB4" w:rsidP="00E658BF">
      <w:pPr>
        <w:spacing w:after="0" w:line="240" w:lineRule="auto"/>
        <w:jc w:val="center"/>
        <w:rPr>
          <w:rFonts w:ascii="Times New Roman" w:eastAsia="Times New Roman" w:hAnsi="Times New Roman" w:cs="Times New Roman"/>
          <w:b/>
          <w:sz w:val="28"/>
          <w:szCs w:val="28"/>
          <w:lang w:eastAsia="uk-UA"/>
        </w:rPr>
      </w:pPr>
      <w:r w:rsidRPr="00E658BF">
        <w:rPr>
          <w:rFonts w:ascii="Times New Roman" w:eastAsia="Times New Roman" w:hAnsi="Times New Roman" w:cs="Times New Roman"/>
          <w:b/>
          <w:sz w:val="28"/>
          <w:szCs w:val="28"/>
          <w:lang w:eastAsia="uk-UA"/>
        </w:rPr>
        <w:t xml:space="preserve">ДУНАЄВЕЦЬКА МІСЬКА РАДА </w:t>
      </w:r>
    </w:p>
    <w:p w:rsidR="00535EB4" w:rsidRPr="00E658BF" w:rsidRDefault="00535EB4" w:rsidP="00E658BF">
      <w:pPr>
        <w:spacing w:after="0" w:line="240" w:lineRule="auto"/>
        <w:jc w:val="center"/>
        <w:rPr>
          <w:rFonts w:ascii="Times New Roman" w:eastAsia="Times New Roman" w:hAnsi="Times New Roman" w:cs="Times New Roman"/>
          <w:bCs/>
          <w:sz w:val="28"/>
          <w:szCs w:val="28"/>
          <w:lang w:eastAsia="uk-UA"/>
        </w:rPr>
      </w:pPr>
      <w:r w:rsidRPr="00E658BF">
        <w:rPr>
          <w:rFonts w:ascii="Times New Roman" w:eastAsia="Times New Roman" w:hAnsi="Times New Roman" w:cs="Times New Roman"/>
          <w:bCs/>
          <w:sz w:val="28"/>
          <w:szCs w:val="28"/>
          <w:lang w:eastAsia="uk-UA"/>
        </w:rPr>
        <w:t>ВИКОНАВЧИЙ КОМІТЕТ</w:t>
      </w:r>
    </w:p>
    <w:p w:rsidR="00535EB4" w:rsidRPr="00E658BF" w:rsidRDefault="00535EB4" w:rsidP="00E658BF">
      <w:pPr>
        <w:spacing w:after="0" w:line="240" w:lineRule="auto"/>
        <w:jc w:val="center"/>
        <w:rPr>
          <w:rFonts w:ascii="Times New Roman" w:eastAsia="Times New Roman" w:hAnsi="Times New Roman" w:cs="Times New Roman"/>
          <w:b/>
          <w:bCs/>
          <w:sz w:val="24"/>
          <w:szCs w:val="24"/>
          <w:lang w:eastAsia="uk-UA"/>
        </w:rPr>
      </w:pPr>
    </w:p>
    <w:p w:rsidR="00535EB4" w:rsidRPr="00E658BF" w:rsidRDefault="00535EB4" w:rsidP="00E658BF">
      <w:pPr>
        <w:tabs>
          <w:tab w:val="left" w:pos="7088"/>
        </w:tabs>
        <w:spacing w:after="0" w:line="240" w:lineRule="auto"/>
        <w:jc w:val="center"/>
        <w:rPr>
          <w:rFonts w:ascii="Times New Roman" w:eastAsia="Times New Roman" w:hAnsi="Times New Roman" w:cs="Times New Roman"/>
          <w:b/>
          <w:bCs/>
          <w:sz w:val="28"/>
          <w:szCs w:val="28"/>
          <w:lang w:eastAsia="uk-UA"/>
        </w:rPr>
      </w:pPr>
      <w:r w:rsidRPr="00E658BF">
        <w:rPr>
          <w:rFonts w:ascii="Times New Roman" w:eastAsia="Times New Roman" w:hAnsi="Times New Roman" w:cs="Times New Roman"/>
          <w:b/>
          <w:bCs/>
          <w:sz w:val="28"/>
          <w:szCs w:val="28"/>
          <w:lang w:eastAsia="uk-UA"/>
        </w:rPr>
        <w:t>Проєкт  РІШЕННЯ</w:t>
      </w:r>
    </w:p>
    <w:p w:rsidR="00535EB4" w:rsidRPr="00E658BF" w:rsidRDefault="00535EB4" w:rsidP="00E658BF">
      <w:pPr>
        <w:spacing w:after="0" w:line="240" w:lineRule="auto"/>
        <w:jc w:val="center"/>
        <w:rPr>
          <w:rFonts w:ascii="Times New Roman" w:hAnsi="Times New Roman" w:cs="Times New Roman"/>
          <w:b/>
          <w:bCs/>
          <w:sz w:val="28"/>
          <w:szCs w:val="28"/>
        </w:rPr>
      </w:pPr>
    </w:p>
    <w:p w:rsidR="00535EB4" w:rsidRPr="00E658BF" w:rsidRDefault="00535EB4" w:rsidP="00E658BF">
      <w:pPr>
        <w:spacing w:after="0" w:line="240" w:lineRule="auto"/>
        <w:rPr>
          <w:rFonts w:ascii="Times New Roman" w:hAnsi="Times New Roman" w:cs="Times New Roman"/>
          <w:sz w:val="28"/>
          <w:szCs w:val="28"/>
        </w:rPr>
      </w:pPr>
      <w:r w:rsidRPr="00E658BF">
        <w:rPr>
          <w:rFonts w:ascii="Times New Roman" w:hAnsi="Times New Roman" w:cs="Times New Roman"/>
          <w:sz w:val="28"/>
          <w:szCs w:val="28"/>
        </w:rPr>
        <w:t>грудня 2020 р.                                 Дунаївці</w:t>
      </w:r>
      <w:r w:rsidRPr="00E658BF">
        <w:rPr>
          <w:rFonts w:ascii="Times New Roman" w:hAnsi="Times New Roman" w:cs="Times New Roman"/>
          <w:sz w:val="28"/>
          <w:szCs w:val="28"/>
        </w:rPr>
        <w:tab/>
        <w:t xml:space="preserve">                     № </w:t>
      </w:r>
    </w:p>
    <w:p w:rsidR="001C3AA8" w:rsidRPr="00E658BF" w:rsidRDefault="001C3AA8" w:rsidP="00E658BF">
      <w:pPr>
        <w:spacing w:after="0" w:line="240" w:lineRule="auto"/>
        <w:rPr>
          <w:rFonts w:ascii="Times New Roman" w:eastAsia="Times New Roman" w:hAnsi="Times New Roman" w:cs="Times New Roman"/>
          <w:sz w:val="28"/>
          <w:szCs w:val="28"/>
          <w:lang w:val="uk-UA" w:eastAsia="ru-RU"/>
        </w:rPr>
      </w:pPr>
    </w:p>
    <w:p w:rsidR="00535EB4" w:rsidRPr="00E658BF" w:rsidRDefault="00535EB4" w:rsidP="00E658BF">
      <w:pPr>
        <w:spacing w:after="0" w:line="240" w:lineRule="auto"/>
        <w:rPr>
          <w:rFonts w:ascii="Times New Roman" w:eastAsia="Times New Roman" w:hAnsi="Times New Roman" w:cs="Times New Roman"/>
          <w:sz w:val="28"/>
          <w:szCs w:val="28"/>
          <w:lang w:val="uk-UA" w:eastAsia="ru-RU"/>
        </w:rPr>
      </w:pPr>
      <w:r w:rsidRPr="00E658BF">
        <w:rPr>
          <w:rFonts w:ascii="Times New Roman" w:eastAsia="Times New Roman" w:hAnsi="Times New Roman" w:cs="Times New Roman"/>
          <w:sz w:val="28"/>
          <w:szCs w:val="28"/>
          <w:lang w:eastAsia="ru-RU"/>
        </w:rPr>
        <w:t>Про присвоєння адреси</w:t>
      </w:r>
    </w:p>
    <w:p w:rsidR="001C3AA8" w:rsidRPr="00E658BF" w:rsidRDefault="001C3AA8" w:rsidP="00E658BF">
      <w:pPr>
        <w:spacing w:after="0" w:line="240" w:lineRule="auto"/>
        <w:rPr>
          <w:rFonts w:ascii="Times New Roman" w:eastAsia="Times New Roman" w:hAnsi="Times New Roman" w:cs="Times New Roman"/>
          <w:sz w:val="28"/>
          <w:szCs w:val="28"/>
          <w:lang w:val="uk-UA" w:eastAsia="ru-RU"/>
        </w:rPr>
      </w:pPr>
    </w:p>
    <w:p w:rsidR="00535EB4" w:rsidRPr="00E658BF" w:rsidRDefault="00535EB4" w:rsidP="00E658BF">
      <w:pPr>
        <w:spacing w:after="0" w:line="240" w:lineRule="auto"/>
        <w:jc w:val="both"/>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Кліпкова Михайла Володимировича про присвоєння адреси на житловий будинок, по вул. Шовковична, 1, с. Лисець, Дунаєвецького району, Хмельницької області,   (стара адреса вул. Шовковична (Островського), 3, с. Лисець, Дунаєвецького району, Хмельницької області), в зв'язку з необхідністю впорядкування нумерації,  виконавчий  комітет міської ради</w:t>
      </w:r>
    </w:p>
    <w:p w:rsidR="00535EB4" w:rsidRPr="00E658BF" w:rsidRDefault="00535EB4" w:rsidP="00E658BF">
      <w:pPr>
        <w:spacing w:after="0" w:line="240" w:lineRule="auto"/>
        <w:jc w:val="both"/>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 xml:space="preserve"> </w:t>
      </w:r>
    </w:p>
    <w:p w:rsidR="00535EB4" w:rsidRPr="00E658BF" w:rsidRDefault="00535EB4" w:rsidP="00E658BF">
      <w:pPr>
        <w:spacing w:after="0" w:line="240" w:lineRule="auto"/>
        <w:jc w:val="both"/>
        <w:rPr>
          <w:rFonts w:ascii="Times New Roman" w:eastAsia="Times New Roman" w:hAnsi="Times New Roman" w:cs="Times New Roman"/>
          <w:b/>
          <w:bCs/>
          <w:sz w:val="28"/>
          <w:szCs w:val="28"/>
          <w:lang w:eastAsia="ru-RU"/>
        </w:rPr>
      </w:pPr>
      <w:r w:rsidRPr="00E658BF">
        <w:rPr>
          <w:rFonts w:ascii="Times New Roman" w:eastAsia="Times New Roman" w:hAnsi="Times New Roman" w:cs="Times New Roman"/>
          <w:b/>
          <w:bCs/>
          <w:sz w:val="28"/>
          <w:szCs w:val="28"/>
          <w:lang w:eastAsia="ru-RU"/>
        </w:rPr>
        <w:t>ВИРІШИВ:</w:t>
      </w:r>
    </w:p>
    <w:p w:rsidR="00535EB4" w:rsidRPr="00E658BF" w:rsidRDefault="00535EB4" w:rsidP="00E658BF">
      <w:pPr>
        <w:spacing w:after="0" w:line="240" w:lineRule="auto"/>
        <w:jc w:val="both"/>
        <w:rPr>
          <w:rFonts w:ascii="Times New Roman" w:eastAsia="Times New Roman" w:hAnsi="Times New Roman" w:cs="Times New Roman"/>
          <w:sz w:val="28"/>
          <w:szCs w:val="28"/>
          <w:lang w:eastAsia="ru-RU"/>
        </w:rPr>
      </w:pPr>
    </w:p>
    <w:p w:rsidR="00535EB4" w:rsidRPr="00E658BF" w:rsidRDefault="00535EB4" w:rsidP="00E658BF">
      <w:pPr>
        <w:spacing w:after="0" w:line="240" w:lineRule="auto"/>
        <w:jc w:val="both"/>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Присвоїти адресу на:</w:t>
      </w:r>
    </w:p>
    <w:p w:rsidR="00535EB4" w:rsidRPr="00E658BF" w:rsidRDefault="00535EB4" w:rsidP="00E658BF">
      <w:pPr>
        <w:spacing w:after="0" w:line="240" w:lineRule="auto"/>
        <w:jc w:val="both"/>
        <w:rPr>
          <w:rFonts w:ascii="Times New Roman" w:eastAsia="Times New Roman" w:hAnsi="Times New Roman" w:cs="Times New Roman"/>
          <w:sz w:val="28"/>
          <w:szCs w:val="28"/>
          <w:lang w:eastAsia="ru-RU"/>
        </w:rPr>
      </w:pPr>
    </w:p>
    <w:p w:rsidR="00535EB4" w:rsidRPr="00E658BF" w:rsidRDefault="00535EB4" w:rsidP="00E658BF">
      <w:pPr>
        <w:spacing w:after="0" w:line="240" w:lineRule="auto"/>
        <w:jc w:val="both"/>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житловий будинок, по вул. Шовковична, 1, с. Лисець,  Дунаєвецького району, Хмельницької області (стара адреса вул. Шовковична (Островського), 3,                  с. Лисець, Дунаєвецького району, Хмельницької області).</w:t>
      </w:r>
    </w:p>
    <w:p w:rsidR="00535EB4" w:rsidRPr="00E658BF" w:rsidRDefault="00535EB4" w:rsidP="00E658BF">
      <w:pPr>
        <w:tabs>
          <w:tab w:val="left" w:pos="6521"/>
          <w:tab w:val="left" w:pos="7088"/>
        </w:tabs>
        <w:spacing w:after="0" w:line="240" w:lineRule="auto"/>
        <w:rPr>
          <w:rFonts w:ascii="Times New Roman" w:hAnsi="Times New Roman" w:cs="Times New Roman"/>
          <w:bCs/>
          <w:sz w:val="28"/>
          <w:szCs w:val="28"/>
        </w:rPr>
      </w:pPr>
    </w:p>
    <w:p w:rsidR="00535EB4" w:rsidRPr="00E658BF" w:rsidRDefault="00535EB4" w:rsidP="00E658BF">
      <w:pPr>
        <w:tabs>
          <w:tab w:val="left" w:pos="6521"/>
          <w:tab w:val="left" w:pos="7088"/>
        </w:tabs>
        <w:spacing w:after="0" w:line="240" w:lineRule="auto"/>
        <w:rPr>
          <w:rFonts w:ascii="Times New Roman" w:hAnsi="Times New Roman" w:cs="Times New Roman"/>
          <w:bCs/>
          <w:sz w:val="28"/>
          <w:szCs w:val="28"/>
        </w:rPr>
      </w:pPr>
    </w:p>
    <w:p w:rsidR="00535EB4" w:rsidRPr="00E658BF" w:rsidRDefault="00535EB4" w:rsidP="00E658BF">
      <w:pPr>
        <w:tabs>
          <w:tab w:val="left" w:pos="708"/>
          <w:tab w:val="center" w:pos="4153"/>
          <w:tab w:val="right" w:pos="8306"/>
        </w:tabs>
        <w:spacing w:after="0" w:line="240" w:lineRule="auto"/>
        <w:ind w:right="187"/>
        <w:rPr>
          <w:rFonts w:ascii="Times New Roman" w:hAnsi="Times New Roman" w:cs="Times New Roman"/>
          <w:bCs/>
          <w:sz w:val="28"/>
          <w:szCs w:val="28"/>
        </w:rPr>
      </w:pPr>
    </w:p>
    <w:p w:rsidR="00535EB4" w:rsidRPr="00E658BF" w:rsidRDefault="00535EB4" w:rsidP="00E658BF">
      <w:pPr>
        <w:pStyle w:val="ac"/>
        <w:spacing w:after="0" w:line="240" w:lineRule="auto"/>
        <w:ind w:left="0"/>
        <w:rPr>
          <w:rFonts w:ascii="Times New Roman" w:eastAsia="Batang" w:hAnsi="Times New Roman" w:cs="Times New Roman"/>
          <w:bCs/>
          <w:color w:val="000000"/>
          <w:sz w:val="28"/>
          <w:szCs w:val="28"/>
        </w:rPr>
      </w:pPr>
      <w:r w:rsidRPr="00E658BF">
        <w:rPr>
          <w:rFonts w:ascii="Times New Roman" w:eastAsia="Batang" w:hAnsi="Times New Roman" w:cs="Times New Roman"/>
          <w:bCs/>
          <w:color w:val="000000"/>
          <w:sz w:val="28"/>
          <w:szCs w:val="28"/>
        </w:rPr>
        <w:t>Міський голова                                                                                Веліна ЗАЯЦЬ</w:t>
      </w:r>
    </w:p>
    <w:p w:rsidR="001C3AA8" w:rsidRPr="00E658BF" w:rsidRDefault="001C3AA8" w:rsidP="00E658BF">
      <w:pPr>
        <w:spacing w:after="0" w:line="240" w:lineRule="auto"/>
        <w:rPr>
          <w:rFonts w:ascii="Times New Roman" w:hAnsi="Times New Roman" w:cs="Times New Roman"/>
        </w:rPr>
      </w:pPr>
      <w:r w:rsidRPr="00E658BF">
        <w:rPr>
          <w:rFonts w:ascii="Times New Roman" w:hAnsi="Times New Roman" w:cs="Times New Roman"/>
        </w:rPr>
        <w:br w:type="page"/>
      </w:r>
    </w:p>
    <w:p w:rsidR="00535EB4" w:rsidRPr="00E658BF" w:rsidRDefault="00535EB4" w:rsidP="00E658BF">
      <w:pPr>
        <w:spacing w:after="0" w:line="240" w:lineRule="auto"/>
        <w:rPr>
          <w:rFonts w:ascii="Times New Roman" w:hAnsi="Times New Roman" w:cs="Times New Roman"/>
        </w:rPr>
      </w:pPr>
    </w:p>
    <w:p w:rsidR="00535EB4" w:rsidRPr="00E658BF" w:rsidRDefault="00535EB4" w:rsidP="00E658BF">
      <w:pPr>
        <w:spacing w:after="0" w:line="240" w:lineRule="auto"/>
        <w:jc w:val="center"/>
        <w:rPr>
          <w:rFonts w:ascii="Times New Roman" w:hAnsi="Times New Roman" w:cs="Times New Roman"/>
          <w:lang w:eastAsia="uk-UA"/>
        </w:rPr>
      </w:pPr>
      <w:r w:rsidRPr="00E658BF">
        <w:rPr>
          <w:rFonts w:ascii="Times New Roman" w:hAnsi="Times New Roman" w:cs="Times New Roman"/>
          <w:b/>
          <w:noProof/>
          <w:lang w:eastAsia="ru-RU"/>
        </w:rPr>
        <w:drawing>
          <wp:inline distT="0" distB="0" distL="0" distR="0" wp14:anchorId="55B963D4" wp14:editId="4437A285">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E658BF">
        <w:rPr>
          <w:rFonts w:ascii="Times New Roman" w:eastAsia="Calibri" w:hAnsi="Times New Roman" w:cs="Times New Roman"/>
        </w:rPr>
        <w:t xml:space="preserve"> </w:t>
      </w:r>
    </w:p>
    <w:p w:rsidR="00535EB4" w:rsidRPr="00E658BF" w:rsidRDefault="00535EB4" w:rsidP="00E658BF">
      <w:pPr>
        <w:spacing w:after="0" w:line="240" w:lineRule="auto"/>
        <w:jc w:val="center"/>
        <w:rPr>
          <w:rFonts w:ascii="Times New Roman" w:hAnsi="Times New Roman" w:cs="Times New Roman"/>
          <w:sz w:val="28"/>
          <w:szCs w:val="28"/>
          <w:lang w:val="uk-UA" w:eastAsia="uk-UA"/>
        </w:rPr>
      </w:pPr>
    </w:p>
    <w:p w:rsidR="00535EB4" w:rsidRPr="00E658BF" w:rsidRDefault="00535EB4" w:rsidP="00E658BF">
      <w:pPr>
        <w:spacing w:after="0" w:line="240" w:lineRule="auto"/>
        <w:jc w:val="center"/>
        <w:rPr>
          <w:rFonts w:ascii="Times New Roman" w:hAnsi="Times New Roman" w:cs="Times New Roman"/>
          <w:b/>
          <w:sz w:val="28"/>
          <w:szCs w:val="28"/>
          <w:lang w:eastAsia="uk-UA"/>
        </w:rPr>
      </w:pPr>
      <w:r w:rsidRPr="00E658BF">
        <w:rPr>
          <w:rFonts w:ascii="Times New Roman" w:hAnsi="Times New Roman" w:cs="Times New Roman"/>
          <w:b/>
          <w:sz w:val="28"/>
          <w:szCs w:val="28"/>
          <w:lang w:eastAsia="uk-UA"/>
        </w:rPr>
        <w:t xml:space="preserve">ДУНАЄВЕЦЬКА МІСЬКА РАДА </w:t>
      </w:r>
    </w:p>
    <w:p w:rsidR="00535EB4" w:rsidRPr="00E658BF" w:rsidRDefault="00535EB4" w:rsidP="00E658BF">
      <w:pPr>
        <w:spacing w:after="0" w:line="240" w:lineRule="auto"/>
        <w:jc w:val="center"/>
        <w:rPr>
          <w:rFonts w:ascii="Times New Roman" w:hAnsi="Times New Roman" w:cs="Times New Roman"/>
          <w:bCs/>
          <w:sz w:val="28"/>
          <w:szCs w:val="28"/>
          <w:lang w:eastAsia="uk-UA"/>
        </w:rPr>
      </w:pPr>
      <w:r w:rsidRPr="00E658BF">
        <w:rPr>
          <w:rFonts w:ascii="Times New Roman" w:hAnsi="Times New Roman" w:cs="Times New Roman"/>
          <w:bCs/>
          <w:sz w:val="28"/>
          <w:szCs w:val="28"/>
          <w:lang w:eastAsia="uk-UA"/>
        </w:rPr>
        <w:t>ВИКОНАВЧИЙ КОМІТЕТ</w:t>
      </w:r>
    </w:p>
    <w:p w:rsidR="00535EB4" w:rsidRPr="00E658BF" w:rsidRDefault="00535EB4" w:rsidP="00E658BF">
      <w:pPr>
        <w:spacing w:after="0" w:line="240" w:lineRule="auto"/>
        <w:jc w:val="center"/>
        <w:rPr>
          <w:rFonts w:ascii="Times New Roman" w:hAnsi="Times New Roman" w:cs="Times New Roman"/>
          <w:b/>
          <w:bCs/>
          <w:lang w:eastAsia="uk-UA"/>
        </w:rPr>
      </w:pPr>
    </w:p>
    <w:p w:rsidR="00535EB4" w:rsidRPr="00E658BF" w:rsidRDefault="00535EB4" w:rsidP="00E658BF">
      <w:pPr>
        <w:spacing w:after="0" w:line="240" w:lineRule="auto"/>
        <w:jc w:val="center"/>
        <w:rPr>
          <w:rFonts w:ascii="Times New Roman" w:hAnsi="Times New Roman" w:cs="Times New Roman"/>
          <w:b/>
          <w:bCs/>
          <w:sz w:val="28"/>
          <w:szCs w:val="28"/>
          <w:lang w:eastAsia="uk-UA"/>
        </w:rPr>
      </w:pPr>
      <w:r w:rsidRPr="00E658BF">
        <w:rPr>
          <w:rFonts w:ascii="Times New Roman" w:hAnsi="Times New Roman" w:cs="Times New Roman"/>
          <w:b/>
          <w:bCs/>
          <w:sz w:val="28"/>
          <w:szCs w:val="28"/>
          <w:lang w:eastAsia="uk-UA"/>
        </w:rPr>
        <w:t>Проєкт РІШЕННЯ</w:t>
      </w:r>
    </w:p>
    <w:p w:rsidR="00535EB4" w:rsidRPr="00E658BF" w:rsidRDefault="00535EB4" w:rsidP="00E658BF">
      <w:pPr>
        <w:spacing w:after="0" w:line="240" w:lineRule="auto"/>
        <w:jc w:val="center"/>
        <w:rPr>
          <w:rFonts w:ascii="Times New Roman" w:eastAsia="Calibri" w:hAnsi="Times New Roman" w:cs="Times New Roman"/>
          <w:b/>
          <w:bCs/>
          <w:sz w:val="28"/>
          <w:szCs w:val="28"/>
        </w:rPr>
      </w:pPr>
    </w:p>
    <w:p w:rsidR="00535EB4" w:rsidRPr="00E658BF" w:rsidRDefault="00535EB4" w:rsidP="00E658BF">
      <w:pPr>
        <w:spacing w:after="0" w:line="240" w:lineRule="auto"/>
        <w:rPr>
          <w:rFonts w:ascii="Times New Roman" w:eastAsia="Calibri" w:hAnsi="Times New Roman" w:cs="Times New Roman"/>
          <w:sz w:val="28"/>
          <w:szCs w:val="28"/>
        </w:rPr>
      </w:pPr>
      <w:r w:rsidRPr="00E658BF">
        <w:rPr>
          <w:rFonts w:ascii="Times New Roman" w:eastAsia="Calibri" w:hAnsi="Times New Roman" w:cs="Times New Roman"/>
          <w:sz w:val="28"/>
          <w:szCs w:val="28"/>
        </w:rPr>
        <w:t>грудня 2020 р.                                  Дунаївці</w:t>
      </w:r>
      <w:r w:rsidRPr="00E658BF">
        <w:rPr>
          <w:rFonts w:ascii="Times New Roman" w:eastAsia="Calibri" w:hAnsi="Times New Roman" w:cs="Times New Roman"/>
          <w:sz w:val="28"/>
          <w:szCs w:val="28"/>
        </w:rPr>
        <w:tab/>
        <w:t xml:space="preserve">                     № </w:t>
      </w:r>
    </w:p>
    <w:p w:rsidR="00535EB4" w:rsidRPr="00E658BF" w:rsidRDefault="00535EB4" w:rsidP="00E658BF">
      <w:pPr>
        <w:spacing w:after="0" w:line="240" w:lineRule="auto"/>
        <w:rPr>
          <w:rFonts w:ascii="Times New Roman" w:hAnsi="Times New Roman" w:cs="Times New Roman"/>
          <w:sz w:val="28"/>
          <w:szCs w:val="28"/>
          <w:lang w:val="uk-UA"/>
        </w:rPr>
      </w:pPr>
    </w:p>
    <w:p w:rsidR="00535EB4" w:rsidRPr="00E658BF" w:rsidRDefault="00535EB4" w:rsidP="00E658BF">
      <w:pPr>
        <w:shd w:val="clear" w:color="auto" w:fill="FFFFFF"/>
        <w:spacing w:after="0" w:line="240" w:lineRule="auto"/>
        <w:jc w:val="both"/>
        <w:rPr>
          <w:rFonts w:ascii="Times New Roman" w:hAnsi="Times New Roman" w:cs="Times New Roman"/>
          <w:color w:val="000000"/>
          <w:sz w:val="28"/>
          <w:szCs w:val="28"/>
        </w:rPr>
      </w:pPr>
      <w:r w:rsidRPr="00E658BF">
        <w:rPr>
          <w:rFonts w:ascii="Times New Roman" w:hAnsi="Times New Roman" w:cs="Times New Roman"/>
          <w:color w:val="000000"/>
          <w:sz w:val="28"/>
          <w:szCs w:val="28"/>
        </w:rPr>
        <w:t>Про     зняття      з    контролю</w:t>
      </w:r>
    </w:p>
    <w:p w:rsidR="00535EB4" w:rsidRPr="00E658BF" w:rsidRDefault="00535EB4" w:rsidP="00E658BF">
      <w:pPr>
        <w:shd w:val="clear" w:color="auto" w:fill="FFFFFF"/>
        <w:spacing w:after="0" w:line="240" w:lineRule="auto"/>
        <w:jc w:val="both"/>
        <w:rPr>
          <w:rFonts w:ascii="Times New Roman" w:hAnsi="Times New Roman" w:cs="Times New Roman"/>
          <w:color w:val="000000"/>
          <w:sz w:val="28"/>
          <w:szCs w:val="28"/>
        </w:rPr>
      </w:pPr>
      <w:r w:rsidRPr="00E658BF">
        <w:rPr>
          <w:rFonts w:ascii="Times New Roman" w:hAnsi="Times New Roman" w:cs="Times New Roman"/>
          <w:color w:val="000000"/>
          <w:sz w:val="28"/>
          <w:szCs w:val="28"/>
        </w:rPr>
        <w:t>рішень виконавчого комітету</w:t>
      </w:r>
    </w:p>
    <w:p w:rsidR="00535EB4" w:rsidRPr="00E658BF" w:rsidRDefault="00535EB4" w:rsidP="00E658BF">
      <w:pPr>
        <w:shd w:val="clear" w:color="auto" w:fill="FFFFFF"/>
        <w:spacing w:after="0" w:line="240" w:lineRule="auto"/>
        <w:jc w:val="both"/>
        <w:rPr>
          <w:rFonts w:ascii="Times New Roman" w:hAnsi="Times New Roman" w:cs="Times New Roman"/>
          <w:color w:val="000000"/>
          <w:sz w:val="28"/>
          <w:szCs w:val="28"/>
        </w:rPr>
      </w:pPr>
      <w:r w:rsidRPr="00E658BF">
        <w:rPr>
          <w:rFonts w:ascii="Times New Roman" w:hAnsi="Times New Roman" w:cs="Times New Roman"/>
          <w:color w:val="000000"/>
          <w:sz w:val="28"/>
          <w:szCs w:val="28"/>
          <w:lang w:val="uk-UA"/>
        </w:rPr>
        <w:t>Дунаєвецької</w:t>
      </w:r>
      <w:r w:rsidRPr="00E658BF">
        <w:rPr>
          <w:rFonts w:ascii="Times New Roman" w:hAnsi="Times New Roman" w:cs="Times New Roman"/>
          <w:color w:val="000000"/>
          <w:sz w:val="28"/>
          <w:szCs w:val="28"/>
        </w:rPr>
        <w:t xml:space="preserve">  міської   ради</w:t>
      </w:r>
    </w:p>
    <w:p w:rsidR="00535EB4" w:rsidRPr="00E658BF" w:rsidRDefault="00535EB4" w:rsidP="00E658BF">
      <w:pPr>
        <w:shd w:val="clear" w:color="auto" w:fill="FFFFFF"/>
        <w:spacing w:after="0" w:line="240" w:lineRule="auto"/>
        <w:jc w:val="both"/>
        <w:rPr>
          <w:rFonts w:ascii="Times New Roman" w:hAnsi="Times New Roman" w:cs="Times New Roman"/>
          <w:color w:val="000000"/>
          <w:sz w:val="28"/>
          <w:szCs w:val="28"/>
        </w:rPr>
      </w:pPr>
      <w:r w:rsidRPr="00E658BF">
        <w:rPr>
          <w:rFonts w:ascii="Times New Roman" w:hAnsi="Times New Roman" w:cs="Times New Roman"/>
          <w:color w:val="000000"/>
          <w:sz w:val="28"/>
          <w:szCs w:val="28"/>
        </w:rPr>
        <w:t> </w:t>
      </w:r>
    </w:p>
    <w:p w:rsidR="00535EB4" w:rsidRPr="00E658BF" w:rsidRDefault="00535EB4" w:rsidP="00E658BF">
      <w:pPr>
        <w:shd w:val="clear" w:color="auto" w:fill="FFFFFF"/>
        <w:spacing w:after="0" w:line="240" w:lineRule="auto"/>
        <w:jc w:val="both"/>
        <w:rPr>
          <w:rFonts w:ascii="Times New Roman" w:hAnsi="Times New Roman" w:cs="Times New Roman"/>
          <w:color w:val="000000"/>
          <w:sz w:val="28"/>
          <w:szCs w:val="28"/>
        </w:rPr>
      </w:pPr>
      <w:r w:rsidRPr="00E658BF">
        <w:rPr>
          <w:rFonts w:ascii="Times New Roman" w:hAnsi="Times New Roman" w:cs="Times New Roman"/>
          <w:color w:val="000000"/>
          <w:sz w:val="28"/>
          <w:szCs w:val="28"/>
        </w:rPr>
        <w:t>         Керуючись п.6 ст. 59 Закону України “Про місцеве самоврядування в Україні”,</w:t>
      </w:r>
      <w:r w:rsidRPr="00E658BF">
        <w:rPr>
          <w:rFonts w:ascii="Times New Roman" w:hAnsi="Times New Roman" w:cs="Times New Roman"/>
          <w:color w:val="000000"/>
          <w:sz w:val="28"/>
          <w:szCs w:val="28"/>
          <w:lang w:val="uk-UA"/>
        </w:rPr>
        <w:t xml:space="preserve"> </w:t>
      </w:r>
      <w:r w:rsidRPr="00E658BF">
        <w:rPr>
          <w:rFonts w:ascii="Times New Roman" w:hAnsi="Times New Roman" w:cs="Times New Roman"/>
          <w:color w:val="000000"/>
          <w:sz w:val="28"/>
          <w:szCs w:val="28"/>
        </w:rPr>
        <w:t xml:space="preserve">враховуючи, що питання, які порушувались </w:t>
      </w:r>
      <w:r w:rsidRPr="00E658BF">
        <w:rPr>
          <w:rFonts w:ascii="Times New Roman" w:hAnsi="Times New Roman" w:cs="Times New Roman"/>
          <w:color w:val="000000"/>
          <w:sz w:val="28"/>
          <w:szCs w:val="28"/>
          <w:lang w:val="uk-UA"/>
        </w:rPr>
        <w:t>у рішеннях виконавчого комітету</w:t>
      </w:r>
      <w:r w:rsidRPr="00E658BF">
        <w:rPr>
          <w:rFonts w:ascii="Times New Roman" w:hAnsi="Times New Roman" w:cs="Times New Roman"/>
          <w:color w:val="000000"/>
          <w:sz w:val="28"/>
          <w:szCs w:val="28"/>
        </w:rPr>
        <w:t>, втратили актуальність чи мали разову дію, викон</w:t>
      </w:r>
      <w:r w:rsidRPr="00E658BF">
        <w:rPr>
          <w:rFonts w:ascii="Times New Roman" w:hAnsi="Times New Roman" w:cs="Times New Roman"/>
          <w:color w:val="000000"/>
          <w:sz w:val="28"/>
          <w:szCs w:val="28"/>
          <w:lang w:val="uk-UA"/>
        </w:rPr>
        <w:t xml:space="preserve">авчий </w:t>
      </w:r>
      <w:r w:rsidRPr="00E658BF">
        <w:rPr>
          <w:rFonts w:ascii="Times New Roman" w:hAnsi="Times New Roman" w:cs="Times New Roman"/>
          <w:color w:val="000000"/>
          <w:sz w:val="28"/>
          <w:szCs w:val="28"/>
        </w:rPr>
        <w:t>ком</w:t>
      </w:r>
      <w:r w:rsidRPr="00E658BF">
        <w:rPr>
          <w:rFonts w:ascii="Times New Roman" w:hAnsi="Times New Roman" w:cs="Times New Roman"/>
          <w:color w:val="000000"/>
          <w:sz w:val="28"/>
          <w:szCs w:val="28"/>
          <w:lang w:val="uk-UA"/>
        </w:rPr>
        <w:t xml:space="preserve">ітет </w:t>
      </w:r>
      <w:r w:rsidRPr="00E658BF">
        <w:rPr>
          <w:rFonts w:ascii="Times New Roman" w:hAnsi="Times New Roman" w:cs="Times New Roman"/>
          <w:color w:val="000000"/>
          <w:sz w:val="28"/>
          <w:szCs w:val="28"/>
        </w:rPr>
        <w:t xml:space="preserve"> міської ради</w:t>
      </w:r>
    </w:p>
    <w:p w:rsidR="00535EB4" w:rsidRPr="00E658BF" w:rsidRDefault="00535EB4" w:rsidP="00E658BF">
      <w:pPr>
        <w:shd w:val="clear" w:color="auto" w:fill="FFFFFF"/>
        <w:spacing w:after="0" w:line="240" w:lineRule="auto"/>
        <w:jc w:val="both"/>
        <w:rPr>
          <w:rFonts w:ascii="Times New Roman" w:hAnsi="Times New Roman" w:cs="Times New Roman"/>
          <w:b/>
          <w:color w:val="000000"/>
          <w:sz w:val="28"/>
          <w:szCs w:val="28"/>
        </w:rPr>
      </w:pPr>
      <w:r w:rsidRPr="00E658BF">
        <w:rPr>
          <w:rFonts w:ascii="Times New Roman" w:hAnsi="Times New Roman" w:cs="Times New Roman"/>
          <w:b/>
          <w:color w:val="000000"/>
          <w:sz w:val="28"/>
          <w:szCs w:val="28"/>
        </w:rPr>
        <w:t> ВИРІШИВ:</w:t>
      </w:r>
    </w:p>
    <w:p w:rsidR="00535EB4" w:rsidRPr="00E658BF" w:rsidRDefault="00535EB4" w:rsidP="00E658BF">
      <w:pPr>
        <w:shd w:val="clear" w:color="auto" w:fill="FFFFFF"/>
        <w:spacing w:after="0" w:line="240" w:lineRule="auto"/>
        <w:jc w:val="both"/>
        <w:rPr>
          <w:rFonts w:ascii="Times New Roman" w:hAnsi="Times New Roman" w:cs="Times New Roman"/>
          <w:color w:val="000000"/>
          <w:sz w:val="28"/>
          <w:szCs w:val="28"/>
        </w:rPr>
      </w:pPr>
      <w:r w:rsidRPr="00E658BF">
        <w:rPr>
          <w:rFonts w:ascii="Times New Roman" w:hAnsi="Times New Roman" w:cs="Times New Roman"/>
          <w:color w:val="000000"/>
          <w:sz w:val="28"/>
          <w:szCs w:val="28"/>
        </w:rPr>
        <w:t xml:space="preserve">1. Зняти з контролю рішення виконавчого комітету </w:t>
      </w:r>
      <w:r w:rsidRPr="00E658BF">
        <w:rPr>
          <w:rFonts w:ascii="Times New Roman" w:hAnsi="Times New Roman" w:cs="Times New Roman"/>
          <w:color w:val="000000"/>
          <w:sz w:val="28"/>
          <w:szCs w:val="28"/>
          <w:lang w:val="uk-UA"/>
        </w:rPr>
        <w:t xml:space="preserve">Дунаєвецької </w:t>
      </w:r>
      <w:r w:rsidRPr="00E658BF">
        <w:rPr>
          <w:rFonts w:ascii="Times New Roman" w:hAnsi="Times New Roman" w:cs="Times New Roman"/>
          <w:color w:val="000000"/>
          <w:sz w:val="28"/>
          <w:szCs w:val="28"/>
        </w:rPr>
        <w:t>міської ради (додаток).</w:t>
      </w:r>
    </w:p>
    <w:p w:rsidR="00535EB4" w:rsidRPr="00E658BF" w:rsidRDefault="00535EB4" w:rsidP="00E658BF">
      <w:pPr>
        <w:shd w:val="clear" w:color="auto" w:fill="FFFFFF"/>
        <w:spacing w:after="0" w:line="240" w:lineRule="auto"/>
        <w:jc w:val="both"/>
        <w:rPr>
          <w:rFonts w:ascii="Times New Roman" w:hAnsi="Times New Roman" w:cs="Times New Roman"/>
          <w:color w:val="000000"/>
          <w:sz w:val="28"/>
          <w:szCs w:val="28"/>
          <w:lang w:val="uk-UA"/>
        </w:rPr>
      </w:pPr>
      <w:r w:rsidRPr="00E658BF">
        <w:rPr>
          <w:rFonts w:ascii="Times New Roman" w:hAnsi="Times New Roman" w:cs="Times New Roman"/>
          <w:color w:val="000000"/>
          <w:sz w:val="28"/>
          <w:szCs w:val="28"/>
        </w:rPr>
        <w:t>2. Контроль за виконанням даного рішення покласти на керуюч</w:t>
      </w:r>
      <w:r w:rsidRPr="00E658BF">
        <w:rPr>
          <w:rFonts w:ascii="Times New Roman" w:hAnsi="Times New Roman" w:cs="Times New Roman"/>
          <w:color w:val="000000"/>
          <w:sz w:val="28"/>
          <w:szCs w:val="28"/>
          <w:lang w:val="uk-UA"/>
        </w:rPr>
        <w:t>ого</w:t>
      </w:r>
      <w:r w:rsidRPr="00E658BF">
        <w:rPr>
          <w:rFonts w:ascii="Times New Roman" w:hAnsi="Times New Roman" w:cs="Times New Roman"/>
          <w:color w:val="000000"/>
          <w:sz w:val="28"/>
          <w:szCs w:val="28"/>
        </w:rPr>
        <w:t xml:space="preserve"> справами </w:t>
      </w:r>
      <w:r w:rsidRPr="00E658BF">
        <w:rPr>
          <w:rFonts w:ascii="Times New Roman" w:hAnsi="Times New Roman" w:cs="Times New Roman"/>
          <w:color w:val="000000"/>
          <w:sz w:val="28"/>
          <w:szCs w:val="28"/>
          <w:lang w:val="uk-UA"/>
        </w:rPr>
        <w:t xml:space="preserve">( секретар) </w:t>
      </w:r>
      <w:r w:rsidRPr="00E658BF">
        <w:rPr>
          <w:rFonts w:ascii="Times New Roman" w:hAnsi="Times New Roman" w:cs="Times New Roman"/>
          <w:color w:val="000000"/>
          <w:sz w:val="28"/>
          <w:szCs w:val="28"/>
        </w:rPr>
        <w:t xml:space="preserve">виконавчого комітету </w:t>
      </w:r>
      <w:r w:rsidRPr="00E658BF">
        <w:rPr>
          <w:rFonts w:ascii="Times New Roman" w:hAnsi="Times New Roman" w:cs="Times New Roman"/>
          <w:color w:val="000000"/>
          <w:sz w:val="28"/>
          <w:szCs w:val="28"/>
          <w:lang w:val="uk-UA"/>
        </w:rPr>
        <w:t xml:space="preserve"> Сіру К.В.</w:t>
      </w:r>
    </w:p>
    <w:p w:rsidR="00535EB4" w:rsidRPr="00E658BF" w:rsidRDefault="00535EB4" w:rsidP="00E658BF">
      <w:pPr>
        <w:shd w:val="clear" w:color="auto" w:fill="FFFFFF"/>
        <w:spacing w:after="0" w:line="240" w:lineRule="auto"/>
        <w:jc w:val="both"/>
        <w:rPr>
          <w:rFonts w:ascii="Times New Roman" w:hAnsi="Times New Roman" w:cs="Times New Roman"/>
          <w:color w:val="000000"/>
          <w:sz w:val="28"/>
          <w:szCs w:val="28"/>
        </w:rPr>
      </w:pPr>
      <w:r w:rsidRPr="00E658BF">
        <w:rPr>
          <w:rFonts w:ascii="Times New Roman" w:hAnsi="Times New Roman" w:cs="Times New Roman"/>
          <w:color w:val="000000"/>
          <w:sz w:val="28"/>
          <w:szCs w:val="28"/>
        </w:rPr>
        <w:t> </w:t>
      </w:r>
    </w:p>
    <w:p w:rsidR="00535EB4" w:rsidRPr="00E658BF" w:rsidRDefault="00535EB4" w:rsidP="00E658BF">
      <w:pPr>
        <w:shd w:val="clear" w:color="auto" w:fill="FFFFFF"/>
        <w:spacing w:after="0" w:line="240" w:lineRule="auto"/>
        <w:jc w:val="both"/>
        <w:rPr>
          <w:rFonts w:ascii="Times New Roman" w:hAnsi="Times New Roman" w:cs="Times New Roman"/>
          <w:color w:val="000000"/>
          <w:sz w:val="28"/>
          <w:szCs w:val="28"/>
          <w:lang w:val="uk-UA"/>
        </w:rPr>
      </w:pPr>
      <w:r w:rsidRPr="00E658BF">
        <w:rPr>
          <w:rFonts w:ascii="Times New Roman" w:hAnsi="Times New Roman" w:cs="Times New Roman"/>
          <w:color w:val="000000"/>
          <w:sz w:val="28"/>
          <w:szCs w:val="28"/>
        </w:rPr>
        <w:t>Міський голова                                                 </w:t>
      </w:r>
      <w:r w:rsidRPr="00E658BF">
        <w:rPr>
          <w:rFonts w:ascii="Times New Roman" w:hAnsi="Times New Roman" w:cs="Times New Roman"/>
          <w:color w:val="000000"/>
          <w:sz w:val="28"/>
          <w:szCs w:val="28"/>
          <w:lang w:val="uk-UA"/>
        </w:rPr>
        <w:t xml:space="preserve">                        Веліна ЗАЯЦЬ</w:t>
      </w:r>
    </w:p>
    <w:p w:rsidR="00535EB4" w:rsidRPr="00E658BF" w:rsidRDefault="00535EB4" w:rsidP="00E658BF">
      <w:pPr>
        <w:shd w:val="clear" w:color="auto" w:fill="FFFFFF"/>
        <w:spacing w:after="0" w:line="240" w:lineRule="auto"/>
        <w:jc w:val="both"/>
        <w:rPr>
          <w:rFonts w:ascii="Times New Roman" w:hAnsi="Times New Roman" w:cs="Times New Roman"/>
          <w:color w:val="000000"/>
          <w:sz w:val="28"/>
          <w:szCs w:val="28"/>
        </w:rPr>
      </w:pPr>
      <w:r w:rsidRPr="00E658BF">
        <w:rPr>
          <w:rFonts w:ascii="Times New Roman" w:hAnsi="Times New Roman" w:cs="Times New Roman"/>
          <w:color w:val="000000"/>
          <w:sz w:val="28"/>
          <w:szCs w:val="28"/>
        </w:rPr>
        <w:t> </w:t>
      </w:r>
    </w:p>
    <w:p w:rsidR="00535EB4" w:rsidRPr="00E658BF" w:rsidRDefault="00535EB4" w:rsidP="00E658BF">
      <w:pPr>
        <w:spacing w:after="0" w:line="240" w:lineRule="auto"/>
        <w:rPr>
          <w:rFonts w:ascii="Times New Roman" w:hAnsi="Times New Roman" w:cs="Times New Roman"/>
          <w:color w:val="000000"/>
          <w:sz w:val="28"/>
          <w:szCs w:val="28"/>
        </w:rPr>
      </w:pPr>
      <w:r w:rsidRPr="00E658BF">
        <w:rPr>
          <w:rFonts w:ascii="Times New Roman" w:hAnsi="Times New Roman" w:cs="Times New Roman"/>
          <w:color w:val="000000"/>
          <w:sz w:val="28"/>
          <w:szCs w:val="28"/>
        </w:rPr>
        <w:br w:type="page"/>
      </w:r>
    </w:p>
    <w:p w:rsidR="00535EB4" w:rsidRPr="00E658BF" w:rsidRDefault="00535EB4" w:rsidP="00E658BF">
      <w:pPr>
        <w:shd w:val="clear" w:color="auto" w:fill="FFFFFF"/>
        <w:spacing w:after="0" w:line="240" w:lineRule="auto"/>
        <w:ind w:left="4820"/>
        <w:rPr>
          <w:rFonts w:ascii="Times New Roman" w:hAnsi="Times New Roman" w:cs="Times New Roman"/>
          <w:color w:val="000000"/>
        </w:rPr>
      </w:pPr>
      <w:r w:rsidRPr="00E658BF">
        <w:rPr>
          <w:rFonts w:ascii="Times New Roman" w:hAnsi="Times New Roman" w:cs="Times New Roman"/>
          <w:color w:val="000000"/>
        </w:rPr>
        <w:lastRenderedPageBreak/>
        <w:t>Додаток</w:t>
      </w:r>
    </w:p>
    <w:p w:rsidR="00535EB4" w:rsidRPr="00E658BF" w:rsidRDefault="00535EB4" w:rsidP="00E658BF">
      <w:pPr>
        <w:shd w:val="clear" w:color="auto" w:fill="FFFFFF"/>
        <w:spacing w:after="0" w:line="240" w:lineRule="auto"/>
        <w:ind w:left="4820"/>
        <w:rPr>
          <w:rFonts w:ascii="Times New Roman" w:hAnsi="Times New Roman" w:cs="Times New Roman"/>
          <w:color w:val="000000"/>
          <w:lang w:val="uk-UA"/>
        </w:rPr>
      </w:pPr>
      <w:r w:rsidRPr="00E658BF">
        <w:rPr>
          <w:rFonts w:ascii="Times New Roman" w:hAnsi="Times New Roman" w:cs="Times New Roman"/>
          <w:color w:val="000000"/>
        </w:rPr>
        <w:t>до рішення викон</w:t>
      </w:r>
      <w:r w:rsidRPr="00E658BF">
        <w:rPr>
          <w:rFonts w:ascii="Times New Roman" w:hAnsi="Times New Roman" w:cs="Times New Roman"/>
          <w:color w:val="000000"/>
          <w:lang w:val="uk-UA"/>
        </w:rPr>
        <w:t xml:space="preserve">авчого </w:t>
      </w:r>
      <w:r w:rsidRPr="00E658BF">
        <w:rPr>
          <w:rFonts w:ascii="Times New Roman" w:hAnsi="Times New Roman" w:cs="Times New Roman"/>
          <w:color w:val="000000"/>
        </w:rPr>
        <w:t>ком</w:t>
      </w:r>
      <w:r w:rsidRPr="00E658BF">
        <w:rPr>
          <w:rFonts w:ascii="Times New Roman" w:hAnsi="Times New Roman" w:cs="Times New Roman"/>
          <w:color w:val="000000"/>
          <w:lang w:val="uk-UA"/>
        </w:rPr>
        <w:t>ітету</w:t>
      </w:r>
    </w:p>
    <w:p w:rsidR="00535EB4" w:rsidRPr="00E658BF" w:rsidRDefault="00535EB4" w:rsidP="00E658BF">
      <w:pPr>
        <w:shd w:val="clear" w:color="auto" w:fill="FFFFFF"/>
        <w:spacing w:after="0" w:line="240" w:lineRule="auto"/>
        <w:ind w:left="4820"/>
        <w:rPr>
          <w:rFonts w:ascii="Times New Roman" w:hAnsi="Times New Roman" w:cs="Times New Roman"/>
          <w:color w:val="000000"/>
          <w:lang w:val="uk-UA"/>
        </w:rPr>
      </w:pPr>
      <w:r w:rsidRPr="00E658BF">
        <w:rPr>
          <w:rFonts w:ascii="Times New Roman" w:hAnsi="Times New Roman" w:cs="Times New Roman"/>
          <w:color w:val="000000"/>
          <w:lang w:val="uk-UA"/>
        </w:rPr>
        <w:t xml:space="preserve">____________.2020 р. № </w:t>
      </w:r>
      <w:r w:rsidRPr="00E658BF">
        <w:rPr>
          <w:rFonts w:ascii="Times New Roman" w:hAnsi="Times New Roman" w:cs="Times New Roman"/>
          <w:color w:val="000000"/>
        </w:rPr>
        <w:t> </w:t>
      </w:r>
    </w:p>
    <w:p w:rsidR="00535EB4" w:rsidRPr="00E658BF" w:rsidRDefault="00535EB4" w:rsidP="00E658BF">
      <w:pPr>
        <w:shd w:val="clear" w:color="auto" w:fill="FFFFFF"/>
        <w:spacing w:after="0" w:line="240" w:lineRule="auto"/>
        <w:jc w:val="both"/>
        <w:rPr>
          <w:rFonts w:ascii="Times New Roman" w:hAnsi="Times New Roman" w:cs="Times New Roman"/>
          <w:color w:val="000000"/>
          <w:sz w:val="28"/>
          <w:szCs w:val="28"/>
          <w:lang w:val="uk-UA"/>
        </w:rPr>
      </w:pPr>
      <w:r w:rsidRPr="00E658BF">
        <w:rPr>
          <w:rFonts w:ascii="Times New Roman" w:hAnsi="Times New Roman" w:cs="Times New Roman"/>
          <w:color w:val="000000"/>
          <w:sz w:val="28"/>
          <w:szCs w:val="28"/>
        </w:rPr>
        <w:t> </w:t>
      </w:r>
    </w:p>
    <w:p w:rsidR="00535EB4" w:rsidRPr="00E658BF" w:rsidRDefault="00535EB4" w:rsidP="00E658BF">
      <w:pPr>
        <w:shd w:val="clear" w:color="auto" w:fill="FFFFFF"/>
        <w:spacing w:after="0" w:line="240" w:lineRule="auto"/>
        <w:jc w:val="center"/>
        <w:rPr>
          <w:rFonts w:ascii="Times New Roman" w:hAnsi="Times New Roman" w:cs="Times New Roman"/>
          <w:color w:val="000000"/>
          <w:sz w:val="28"/>
          <w:szCs w:val="28"/>
          <w:lang w:val="uk-UA"/>
        </w:rPr>
      </w:pPr>
      <w:r w:rsidRPr="00E658BF">
        <w:rPr>
          <w:rFonts w:ascii="Times New Roman" w:hAnsi="Times New Roman" w:cs="Times New Roman"/>
          <w:color w:val="000000"/>
          <w:sz w:val="28"/>
          <w:szCs w:val="28"/>
          <w:lang w:val="uk-UA"/>
        </w:rPr>
        <w:t>Перелік</w:t>
      </w:r>
    </w:p>
    <w:p w:rsidR="00535EB4" w:rsidRPr="00E658BF" w:rsidRDefault="00535EB4" w:rsidP="00E658BF">
      <w:pPr>
        <w:shd w:val="clear" w:color="auto" w:fill="FFFFFF"/>
        <w:spacing w:after="0" w:line="240" w:lineRule="auto"/>
        <w:jc w:val="center"/>
        <w:rPr>
          <w:rFonts w:ascii="Times New Roman" w:hAnsi="Times New Roman" w:cs="Times New Roman"/>
          <w:color w:val="000000"/>
          <w:sz w:val="28"/>
          <w:szCs w:val="28"/>
          <w:lang w:val="uk-UA"/>
        </w:rPr>
      </w:pPr>
      <w:r w:rsidRPr="00E658BF">
        <w:rPr>
          <w:rFonts w:ascii="Times New Roman" w:hAnsi="Times New Roman" w:cs="Times New Roman"/>
          <w:color w:val="000000"/>
          <w:sz w:val="28"/>
          <w:szCs w:val="28"/>
          <w:lang w:val="uk-UA"/>
        </w:rPr>
        <w:t>рішень виконавчого комітету Дунаєвецької  міської ради,</w:t>
      </w:r>
    </w:p>
    <w:p w:rsidR="00535EB4" w:rsidRPr="00E658BF" w:rsidRDefault="00535EB4" w:rsidP="00E658BF">
      <w:pPr>
        <w:shd w:val="clear" w:color="auto" w:fill="FFFFFF"/>
        <w:spacing w:after="0" w:line="240" w:lineRule="auto"/>
        <w:jc w:val="center"/>
        <w:rPr>
          <w:rFonts w:ascii="Times New Roman" w:hAnsi="Times New Roman" w:cs="Times New Roman"/>
          <w:color w:val="000000"/>
          <w:sz w:val="28"/>
          <w:szCs w:val="28"/>
          <w:lang w:val="uk-UA"/>
        </w:rPr>
      </w:pPr>
      <w:r w:rsidRPr="00E658BF">
        <w:rPr>
          <w:rFonts w:ascii="Times New Roman" w:hAnsi="Times New Roman" w:cs="Times New Roman"/>
          <w:color w:val="000000"/>
          <w:sz w:val="28"/>
          <w:szCs w:val="28"/>
        </w:rPr>
        <w:t>які знімаються з контролю</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785"/>
        <w:gridCol w:w="1331"/>
        <w:gridCol w:w="4807"/>
        <w:gridCol w:w="2470"/>
      </w:tblGrid>
      <w:tr w:rsidR="00535EB4" w:rsidRPr="00E658BF" w:rsidTr="000517BA">
        <w:trPr>
          <w:trHeight w:val="753"/>
        </w:trPr>
        <w:tc>
          <w:tcPr>
            <w:tcW w:w="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5EB4" w:rsidRPr="00E658BF" w:rsidRDefault="00535EB4" w:rsidP="00E658BF">
            <w:pPr>
              <w:spacing w:after="0" w:line="240" w:lineRule="auto"/>
              <w:rPr>
                <w:rFonts w:ascii="Times New Roman" w:hAnsi="Times New Roman" w:cs="Times New Roman"/>
                <w:color w:val="303030"/>
                <w:sz w:val="28"/>
                <w:szCs w:val="28"/>
              </w:rPr>
            </w:pPr>
            <w:r w:rsidRPr="00E658BF">
              <w:rPr>
                <w:rFonts w:ascii="Times New Roman" w:hAnsi="Times New Roman" w:cs="Times New Roman"/>
                <w:b/>
                <w:bCs/>
                <w:i/>
                <w:iCs/>
                <w:color w:val="303030"/>
                <w:sz w:val="28"/>
                <w:szCs w:val="28"/>
              </w:rPr>
              <w:t>№ з/п</w:t>
            </w: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5EB4" w:rsidRPr="00E658BF" w:rsidRDefault="00535EB4" w:rsidP="00E658BF">
            <w:pPr>
              <w:spacing w:after="0" w:line="240" w:lineRule="auto"/>
              <w:rPr>
                <w:rFonts w:ascii="Times New Roman" w:hAnsi="Times New Roman" w:cs="Times New Roman"/>
                <w:color w:val="303030"/>
                <w:sz w:val="28"/>
                <w:szCs w:val="28"/>
              </w:rPr>
            </w:pPr>
            <w:r w:rsidRPr="00E658BF">
              <w:rPr>
                <w:rFonts w:ascii="Times New Roman" w:hAnsi="Times New Roman" w:cs="Times New Roman"/>
                <w:b/>
                <w:bCs/>
                <w:i/>
                <w:iCs/>
                <w:color w:val="303030"/>
                <w:sz w:val="28"/>
                <w:szCs w:val="28"/>
              </w:rPr>
              <w:t>Дата, номер</w:t>
            </w:r>
          </w:p>
        </w:tc>
        <w:tc>
          <w:tcPr>
            <w:tcW w:w="4807"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vAlign w:val="center"/>
            <w:hideMark/>
          </w:tcPr>
          <w:p w:rsidR="00535EB4" w:rsidRPr="00E658BF" w:rsidRDefault="00535EB4" w:rsidP="00E658BF">
            <w:pPr>
              <w:spacing w:after="0" w:line="240" w:lineRule="auto"/>
              <w:rPr>
                <w:rFonts w:ascii="Times New Roman" w:hAnsi="Times New Roman" w:cs="Times New Roman"/>
                <w:color w:val="303030"/>
                <w:sz w:val="28"/>
                <w:szCs w:val="28"/>
              </w:rPr>
            </w:pPr>
            <w:r w:rsidRPr="00E658BF">
              <w:rPr>
                <w:rFonts w:ascii="Times New Roman" w:hAnsi="Times New Roman" w:cs="Times New Roman"/>
                <w:b/>
                <w:bCs/>
                <w:i/>
                <w:iCs/>
                <w:color w:val="303030"/>
                <w:sz w:val="28"/>
                <w:szCs w:val="28"/>
                <w:lang w:val="uk-UA"/>
              </w:rPr>
              <w:t xml:space="preserve">          </w:t>
            </w:r>
            <w:r w:rsidRPr="00E658BF">
              <w:rPr>
                <w:rFonts w:ascii="Times New Roman" w:hAnsi="Times New Roman" w:cs="Times New Roman"/>
                <w:b/>
                <w:bCs/>
                <w:i/>
                <w:iCs/>
                <w:color w:val="303030"/>
                <w:sz w:val="28"/>
                <w:szCs w:val="28"/>
              </w:rPr>
              <w:t>Назва розпорядження</w:t>
            </w:r>
          </w:p>
        </w:tc>
        <w:tc>
          <w:tcPr>
            <w:tcW w:w="2470" w:type="dxa"/>
            <w:tcBorders>
              <w:top w:val="outset" w:sz="6" w:space="0" w:color="auto"/>
              <w:left w:val="single" w:sz="4" w:space="0" w:color="auto"/>
              <w:bottom w:val="outset" w:sz="6" w:space="0" w:color="auto"/>
              <w:right w:val="outset" w:sz="6" w:space="0" w:color="auto"/>
            </w:tcBorders>
            <w:shd w:val="clear" w:color="auto" w:fill="FFFFFF"/>
            <w:vAlign w:val="center"/>
            <w:hideMark/>
          </w:tcPr>
          <w:p w:rsidR="00535EB4" w:rsidRPr="00E658BF" w:rsidRDefault="00535EB4" w:rsidP="00E658BF">
            <w:pPr>
              <w:spacing w:after="0" w:line="240" w:lineRule="auto"/>
              <w:rPr>
                <w:rFonts w:ascii="Times New Roman" w:hAnsi="Times New Roman" w:cs="Times New Roman"/>
                <w:b/>
                <w:i/>
                <w:color w:val="303030"/>
                <w:sz w:val="28"/>
                <w:szCs w:val="28"/>
                <w:lang w:val="uk-UA"/>
              </w:rPr>
            </w:pPr>
            <w:r w:rsidRPr="00E658BF">
              <w:rPr>
                <w:rFonts w:ascii="Times New Roman" w:hAnsi="Times New Roman" w:cs="Times New Roman"/>
                <w:b/>
                <w:i/>
                <w:color w:val="303030"/>
                <w:sz w:val="28"/>
                <w:szCs w:val="28"/>
                <w:lang w:val="uk-UA"/>
              </w:rPr>
              <w:t>Виконано</w:t>
            </w:r>
          </w:p>
        </w:tc>
      </w:tr>
      <w:tr w:rsidR="00535EB4" w:rsidRPr="00E658BF" w:rsidTr="00CD45F9">
        <w:tc>
          <w:tcPr>
            <w:tcW w:w="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numPr>
                <w:ilvl w:val="0"/>
                <w:numId w:val="14"/>
              </w:numPr>
              <w:spacing w:after="0" w:line="240" w:lineRule="auto"/>
              <w:rPr>
                <w:rFonts w:ascii="Times New Roman" w:hAnsi="Times New Roman" w:cs="Times New Roman"/>
                <w:color w:val="303030"/>
                <w:lang w:val="uk-UA"/>
              </w:rPr>
            </w:pP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35EB4" w:rsidRPr="00E658BF" w:rsidRDefault="00535EB4" w:rsidP="00E658BF">
            <w:pPr>
              <w:spacing w:after="0" w:line="240" w:lineRule="auto"/>
              <w:rPr>
                <w:rFonts w:ascii="Times New Roman" w:hAnsi="Times New Roman" w:cs="Times New Roman"/>
                <w:color w:val="303030"/>
                <w:lang w:val="uk-UA"/>
              </w:rPr>
            </w:pPr>
            <w:r w:rsidRPr="00E658BF">
              <w:rPr>
                <w:rFonts w:ascii="Times New Roman" w:hAnsi="Times New Roman" w:cs="Times New Roman"/>
                <w:lang w:val="uk-UA"/>
              </w:rPr>
              <w:t>№ 1</w:t>
            </w:r>
            <w:r w:rsidRPr="00E658BF">
              <w:rPr>
                <w:rFonts w:ascii="Times New Roman" w:hAnsi="Times New Roman" w:cs="Times New Roman"/>
                <w:lang w:val="en-US"/>
              </w:rPr>
              <w:t>2</w:t>
            </w:r>
            <w:r w:rsidRPr="00E658BF">
              <w:rPr>
                <w:rFonts w:ascii="Times New Roman" w:hAnsi="Times New Roman" w:cs="Times New Roman"/>
                <w:lang w:val="uk-UA"/>
              </w:rPr>
              <w:t>1 від 19.07.2018р</w:t>
            </w:r>
          </w:p>
        </w:tc>
        <w:tc>
          <w:tcPr>
            <w:tcW w:w="4807"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tcPr>
          <w:p w:rsidR="00535EB4" w:rsidRPr="00E658BF" w:rsidRDefault="00535EB4" w:rsidP="00E658BF">
            <w:pPr>
              <w:pStyle w:val="24"/>
              <w:spacing w:after="0" w:line="240" w:lineRule="auto"/>
              <w:rPr>
                <w:color w:val="000000"/>
                <w:lang w:val="uk-UA"/>
              </w:rPr>
            </w:pPr>
            <w:r w:rsidRPr="00E658BF">
              <w:rPr>
                <w:color w:val="000000"/>
              </w:rPr>
              <w:t>Про розгляд заяви</w:t>
            </w:r>
            <w:r w:rsidRPr="00E658BF">
              <w:rPr>
                <w:color w:val="000000"/>
                <w:lang w:val="uk-UA"/>
              </w:rPr>
              <w:t xml:space="preserve"> на розміщення сезонної торгівлі</w:t>
            </w:r>
            <w:r w:rsidRPr="00E658BF">
              <w:rPr>
                <w:color w:val="000000"/>
              </w:rPr>
              <w:t xml:space="preserve">  </w:t>
            </w:r>
            <w:r w:rsidRPr="00E658BF">
              <w:rPr>
                <w:color w:val="000000"/>
                <w:lang w:val="uk-UA"/>
              </w:rPr>
              <w:t>ФОП Бачинська Л.М</w:t>
            </w:r>
          </w:p>
        </w:tc>
        <w:tc>
          <w:tcPr>
            <w:tcW w:w="2470" w:type="dxa"/>
            <w:tcBorders>
              <w:top w:val="outset" w:sz="6" w:space="0" w:color="auto"/>
              <w:left w:val="single" w:sz="4" w:space="0" w:color="auto"/>
              <w:bottom w:val="outset" w:sz="6" w:space="0" w:color="auto"/>
              <w:right w:val="outset" w:sz="6" w:space="0" w:color="auto"/>
            </w:tcBorders>
            <w:shd w:val="clear" w:color="auto" w:fill="FFFFFF"/>
          </w:tcPr>
          <w:p w:rsidR="00535EB4" w:rsidRPr="00E658BF" w:rsidRDefault="00535EB4" w:rsidP="00E658BF">
            <w:pPr>
              <w:spacing w:after="0" w:line="240" w:lineRule="auto"/>
              <w:rPr>
                <w:rFonts w:ascii="Times New Roman" w:hAnsi="Times New Roman" w:cs="Times New Roman"/>
                <w:color w:val="000000"/>
                <w:lang w:val="uk-UA"/>
              </w:rPr>
            </w:pPr>
            <w:r w:rsidRPr="00E658BF">
              <w:rPr>
                <w:rFonts w:ascii="Times New Roman" w:hAnsi="Times New Roman" w:cs="Times New Roman"/>
                <w:bCs/>
                <w:iCs/>
                <w:lang w:val="uk-UA"/>
              </w:rPr>
              <w:t xml:space="preserve">Знято з контролю по закінченні терміну дії рішення </w:t>
            </w:r>
            <w:r w:rsidRPr="00E658BF">
              <w:rPr>
                <w:rFonts w:ascii="Times New Roman" w:hAnsi="Times New Roman" w:cs="Times New Roman"/>
                <w:color w:val="000000"/>
                <w:lang w:val="uk-UA"/>
              </w:rPr>
              <w:t>01.11.2018 р.</w:t>
            </w:r>
          </w:p>
        </w:tc>
      </w:tr>
      <w:tr w:rsidR="00535EB4" w:rsidRPr="00E658BF" w:rsidTr="00CD45F9">
        <w:tc>
          <w:tcPr>
            <w:tcW w:w="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numPr>
                <w:ilvl w:val="0"/>
                <w:numId w:val="14"/>
              </w:numPr>
              <w:spacing w:after="0" w:line="240" w:lineRule="auto"/>
              <w:rPr>
                <w:rFonts w:ascii="Times New Roman" w:hAnsi="Times New Roman" w:cs="Times New Roman"/>
                <w:color w:val="303030"/>
                <w:lang w:val="uk-UA"/>
              </w:rPr>
            </w:pP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35EB4" w:rsidRPr="00E658BF" w:rsidRDefault="00535EB4" w:rsidP="00E658BF">
            <w:pPr>
              <w:spacing w:after="0" w:line="240" w:lineRule="auto"/>
              <w:rPr>
                <w:rFonts w:ascii="Times New Roman" w:hAnsi="Times New Roman" w:cs="Times New Roman"/>
                <w:lang w:val="uk-UA"/>
              </w:rPr>
            </w:pPr>
            <w:r w:rsidRPr="00E658BF">
              <w:rPr>
                <w:rFonts w:ascii="Times New Roman" w:hAnsi="Times New Roman" w:cs="Times New Roman"/>
                <w:lang w:val="uk-UA"/>
              </w:rPr>
              <w:t>№122 від 19.07.2018р</w:t>
            </w:r>
          </w:p>
        </w:tc>
        <w:tc>
          <w:tcPr>
            <w:tcW w:w="4807"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tcPr>
          <w:p w:rsidR="00535EB4" w:rsidRPr="00E658BF" w:rsidRDefault="00535EB4" w:rsidP="00E658BF">
            <w:pPr>
              <w:pStyle w:val="24"/>
              <w:spacing w:after="0" w:line="240" w:lineRule="auto"/>
              <w:rPr>
                <w:color w:val="000000"/>
                <w:lang w:val="uk-UA"/>
              </w:rPr>
            </w:pPr>
            <w:r w:rsidRPr="00E658BF">
              <w:rPr>
                <w:color w:val="000000"/>
              </w:rPr>
              <w:t>Про розгляд заяви</w:t>
            </w:r>
            <w:r w:rsidRPr="00E658BF">
              <w:rPr>
                <w:color w:val="000000"/>
                <w:lang w:val="uk-UA"/>
              </w:rPr>
              <w:t xml:space="preserve"> на розміщення сезонної торгівлі</w:t>
            </w:r>
            <w:r w:rsidRPr="00E658BF">
              <w:rPr>
                <w:color w:val="000000"/>
              </w:rPr>
              <w:t xml:space="preserve">  </w:t>
            </w:r>
            <w:r w:rsidRPr="00E658BF">
              <w:rPr>
                <w:color w:val="000000"/>
                <w:lang w:val="uk-UA"/>
              </w:rPr>
              <w:t>ФОП Романова А.М.</w:t>
            </w:r>
          </w:p>
        </w:tc>
        <w:tc>
          <w:tcPr>
            <w:tcW w:w="2470" w:type="dxa"/>
            <w:tcBorders>
              <w:top w:val="outset" w:sz="6" w:space="0" w:color="auto"/>
              <w:left w:val="single" w:sz="4" w:space="0" w:color="auto"/>
              <w:bottom w:val="outset" w:sz="6" w:space="0" w:color="auto"/>
              <w:right w:val="outset" w:sz="6" w:space="0" w:color="auto"/>
            </w:tcBorders>
            <w:shd w:val="clear" w:color="auto" w:fill="FFFFFF"/>
          </w:tcPr>
          <w:p w:rsidR="00535EB4" w:rsidRPr="00E658BF" w:rsidRDefault="00535EB4" w:rsidP="00E658BF">
            <w:pPr>
              <w:spacing w:after="0" w:line="240" w:lineRule="auto"/>
              <w:rPr>
                <w:rFonts w:ascii="Times New Roman" w:hAnsi="Times New Roman" w:cs="Times New Roman"/>
                <w:color w:val="000000"/>
                <w:lang w:val="uk-UA"/>
              </w:rPr>
            </w:pPr>
            <w:r w:rsidRPr="00E658BF">
              <w:rPr>
                <w:rFonts w:ascii="Times New Roman" w:hAnsi="Times New Roman" w:cs="Times New Roman"/>
                <w:bCs/>
                <w:iCs/>
                <w:lang w:val="uk-UA"/>
              </w:rPr>
              <w:t xml:space="preserve">Знято з контролю по закінченні терміну дії рішення </w:t>
            </w:r>
            <w:r w:rsidRPr="00E658BF">
              <w:rPr>
                <w:rFonts w:ascii="Times New Roman" w:hAnsi="Times New Roman" w:cs="Times New Roman"/>
                <w:color w:val="000000"/>
                <w:lang w:val="uk-UA"/>
              </w:rPr>
              <w:t>01.09.2018 р.</w:t>
            </w:r>
          </w:p>
        </w:tc>
      </w:tr>
      <w:tr w:rsidR="00535EB4" w:rsidRPr="00E658BF" w:rsidTr="00CD45F9">
        <w:tc>
          <w:tcPr>
            <w:tcW w:w="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numPr>
                <w:ilvl w:val="0"/>
                <w:numId w:val="14"/>
              </w:numPr>
              <w:spacing w:after="0" w:line="240" w:lineRule="auto"/>
              <w:rPr>
                <w:rFonts w:ascii="Times New Roman" w:hAnsi="Times New Roman" w:cs="Times New Roman"/>
                <w:color w:val="303030"/>
                <w:lang w:val="uk-UA"/>
              </w:rPr>
            </w:pP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35EB4" w:rsidRPr="00E658BF" w:rsidRDefault="00535EB4" w:rsidP="00E658BF">
            <w:pPr>
              <w:spacing w:after="0" w:line="240" w:lineRule="auto"/>
              <w:rPr>
                <w:rFonts w:ascii="Times New Roman" w:hAnsi="Times New Roman" w:cs="Times New Roman"/>
                <w:lang w:val="uk-UA"/>
              </w:rPr>
            </w:pPr>
            <w:r w:rsidRPr="00E658BF">
              <w:rPr>
                <w:rFonts w:ascii="Times New Roman" w:hAnsi="Times New Roman" w:cs="Times New Roman"/>
                <w:lang w:val="uk-UA"/>
              </w:rPr>
              <w:t>№123 від 19.07.2018р</w:t>
            </w:r>
          </w:p>
        </w:tc>
        <w:tc>
          <w:tcPr>
            <w:tcW w:w="4807"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tcPr>
          <w:p w:rsidR="00535EB4" w:rsidRPr="00E658BF" w:rsidRDefault="00535EB4" w:rsidP="00E658BF">
            <w:pPr>
              <w:pStyle w:val="24"/>
              <w:spacing w:after="0" w:line="240" w:lineRule="auto"/>
              <w:rPr>
                <w:color w:val="000000"/>
                <w:lang w:val="uk-UA"/>
              </w:rPr>
            </w:pPr>
            <w:r w:rsidRPr="00E658BF">
              <w:rPr>
                <w:color w:val="000000"/>
              </w:rPr>
              <w:t>Про розгляд заяви</w:t>
            </w:r>
            <w:r w:rsidRPr="00E658BF">
              <w:rPr>
                <w:color w:val="000000"/>
                <w:lang w:val="uk-UA"/>
              </w:rPr>
              <w:t xml:space="preserve"> на розміщення сезонної торгівлі</w:t>
            </w:r>
            <w:r w:rsidRPr="00E658BF">
              <w:rPr>
                <w:color w:val="000000"/>
              </w:rPr>
              <w:t xml:space="preserve">  </w:t>
            </w:r>
            <w:r w:rsidRPr="00E658BF">
              <w:rPr>
                <w:color w:val="000000"/>
                <w:lang w:val="uk-UA"/>
              </w:rPr>
              <w:t>ФОП Тимчишиного</w:t>
            </w:r>
          </w:p>
        </w:tc>
        <w:tc>
          <w:tcPr>
            <w:tcW w:w="2470" w:type="dxa"/>
            <w:tcBorders>
              <w:top w:val="outset" w:sz="6" w:space="0" w:color="auto"/>
              <w:left w:val="single" w:sz="4" w:space="0" w:color="auto"/>
              <w:bottom w:val="outset" w:sz="6" w:space="0" w:color="auto"/>
              <w:right w:val="outset" w:sz="6" w:space="0" w:color="auto"/>
            </w:tcBorders>
            <w:shd w:val="clear" w:color="auto" w:fill="FFFFFF"/>
          </w:tcPr>
          <w:p w:rsidR="00535EB4" w:rsidRPr="00E658BF" w:rsidRDefault="00535EB4" w:rsidP="00E658BF">
            <w:pPr>
              <w:spacing w:after="0" w:line="240" w:lineRule="auto"/>
              <w:rPr>
                <w:rFonts w:ascii="Times New Roman" w:hAnsi="Times New Roman" w:cs="Times New Roman"/>
                <w:color w:val="000000"/>
                <w:lang w:val="uk-UA"/>
              </w:rPr>
            </w:pPr>
            <w:r w:rsidRPr="00E658BF">
              <w:rPr>
                <w:rFonts w:ascii="Times New Roman" w:hAnsi="Times New Roman" w:cs="Times New Roman"/>
                <w:bCs/>
                <w:iCs/>
                <w:lang w:val="uk-UA"/>
              </w:rPr>
              <w:t xml:space="preserve">Знято з контролю по закінченні терміну дії рішення </w:t>
            </w:r>
            <w:r w:rsidRPr="00E658BF">
              <w:rPr>
                <w:rFonts w:ascii="Times New Roman" w:hAnsi="Times New Roman" w:cs="Times New Roman"/>
                <w:color w:val="000000"/>
                <w:lang w:val="uk-UA"/>
              </w:rPr>
              <w:t>30.10.2018 р.</w:t>
            </w:r>
          </w:p>
        </w:tc>
      </w:tr>
      <w:tr w:rsidR="00535EB4" w:rsidRPr="00E658BF" w:rsidTr="000517BA">
        <w:tc>
          <w:tcPr>
            <w:tcW w:w="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numPr>
                <w:ilvl w:val="0"/>
                <w:numId w:val="14"/>
              </w:numPr>
              <w:spacing w:after="0" w:line="240" w:lineRule="auto"/>
              <w:rPr>
                <w:rFonts w:ascii="Times New Roman" w:hAnsi="Times New Roman" w:cs="Times New Roman"/>
                <w:color w:val="303030"/>
                <w:lang w:val="uk-UA"/>
              </w:rPr>
            </w:pP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35EB4" w:rsidRPr="00E658BF" w:rsidRDefault="00535EB4" w:rsidP="00E658BF">
            <w:pPr>
              <w:spacing w:after="0" w:line="240" w:lineRule="auto"/>
              <w:rPr>
                <w:rFonts w:ascii="Times New Roman" w:hAnsi="Times New Roman" w:cs="Times New Roman"/>
                <w:lang w:val="uk-UA"/>
              </w:rPr>
            </w:pPr>
            <w:r w:rsidRPr="00E658BF">
              <w:rPr>
                <w:rFonts w:ascii="Times New Roman" w:hAnsi="Times New Roman" w:cs="Times New Roman"/>
                <w:lang w:val="uk-UA"/>
              </w:rPr>
              <w:t>№131 від 16.08.2018р</w:t>
            </w:r>
          </w:p>
        </w:tc>
        <w:tc>
          <w:tcPr>
            <w:tcW w:w="4807"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tcPr>
          <w:p w:rsidR="00535EB4" w:rsidRPr="00E658BF" w:rsidRDefault="00535EB4" w:rsidP="00E658BF">
            <w:pPr>
              <w:pStyle w:val="24"/>
              <w:tabs>
                <w:tab w:val="left" w:pos="3969"/>
              </w:tabs>
              <w:spacing w:after="0" w:line="240" w:lineRule="auto"/>
              <w:ind w:right="-177"/>
              <w:rPr>
                <w:bCs/>
                <w:lang w:val="uk-UA"/>
              </w:rPr>
            </w:pPr>
            <w:r w:rsidRPr="00E658BF">
              <w:rPr>
                <w:bCs/>
              </w:rPr>
              <w:t xml:space="preserve">Про </w:t>
            </w:r>
            <w:r w:rsidRPr="00E658BF">
              <w:rPr>
                <w:bCs/>
                <w:lang w:val="uk-UA"/>
              </w:rPr>
              <w:t>призначення управителя</w:t>
            </w:r>
          </w:p>
        </w:tc>
        <w:tc>
          <w:tcPr>
            <w:tcW w:w="2470" w:type="dxa"/>
            <w:tcBorders>
              <w:top w:val="outset" w:sz="6" w:space="0" w:color="auto"/>
              <w:left w:val="single" w:sz="4" w:space="0" w:color="auto"/>
              <w:bottom w:val="outset" w:sz="6" w:space="0" w:color="auto"/>
              <w:right w:val="outset" w:sz="6" w:space="0" w:color="auto"/>
            </w:tcBorders>
            <w:shd w:val="clear" w:color="auto" w:fill="FFFFFF"/>
            <w:hideMark/>
          </w:tcPr>
          <w:p w:rsidR="00535EB4" w:rsidRPr="00E658BF" w:rsidRDefault="00535EB4" w:rsidP="00E658BF">
            <w:pPr>
              <w:spacing w:after="0" w:line="240" w:lineRule="auto"/>
              <w:rPr>
                <w:rFonts w:ascii="Times New Roman" w:hAnsi="Times New Roman" w:cs="Times New Roman"/>
                <w:color w:val="000000"/>
                <w:lang w:val="uk-UA"/>
              </w:rPr>
            </w:pPr>
            <w:r w:rsidRPr="00E658BF">
              <w:rPr>
                <w:rFonts w:ascii="Times New Roman" w:hAnsi="Times New Roman" w:cs="Times New Roman"/>
                <w:color w:val="000000"/>
                <w:lang w:val="uk-UA"/>
              </w:rPr>
              <w:t>Виконано укладено договір 22.04.2019р</w:t>
            </w:r>
          </w:p>
        </w:tc>
      </w:tr>
      <w:tr w:rsidR="00535EB4" w:rsidRPr="00E658BF" w:rsidTr="000517BA">
        <w:tc>
          <w:tcPr>
            <w:tcW w:w="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numPr>
                <w:ilvl w:val="0"/>
                <w:numId w:val="14"/>
              </w:numPr>
              <w:spacing w:after="0" w:line="240" w:lineRule="auto"/>
              <w:rPr>
                <w:rFonts w:ascii="Times New Roman" w:hAnsi="Times New Roman" w:cs="Times New Roman"/>
                <w:color w:val="303030"/>
                <w:lang w:val="uk-UA"/>
              </w:rPr>
            </w:pP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35EB4" w:rsidRPr="00E658BF" w:rsidRDefault="00535EB4" w:rsidP="00E658BF">
            <w:pPr>
              <w:spacing w:after="0" w:line="240" w:lineRule="auto"/>
              <w:rPr>
                <w:rFonts w:ascii="Times New Roman" w:hAnsi="Times New Roman" w:cs="Times New Roman"/>
                <w:lang w:val="uk-UA"/>
              </w:rPr>
            </w:pPr>
            <w:r w:rsidRPr="00E658BF">
              <w:rPr>
                <w:rFonts w:ascii="Times New Roman" w:hAnsi="Times New Roman" w:cs="Times New Roman"/>
                <w:lang w:val="uk-UA"/>
              </w:rPr>
              <w:t>№132 від 16.08.2018р</w:t>
            </w:r>
          </w:p>
        </w:tc>
        <w:tc>
          <w:tcPr>
            <w:tcW w:w="4807"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hideMark/>
          </w:tcPr>
          <w:p w:rsidR="00535EB4" w:rsidRPr="00E658BF" w:rsidRDefault="00535EB4" w:rsidP="00E658BF">
            <w:pPr>
              <w:spacing w:after="0" w:line="240" w:lineRule="auto"/>
              <w:rPr>
                <w:rFonts w:ascii="Times New Roman" w:hAnsi="Times New Roman" w:cs="Times New Roman"/>
                <w:lang w:val="uk-UA"/>
              </w:rPr>
            </w:pPr>
            <w:r w:rsidRPr="00E658BF">
              <w:rPr>
                <w:rFonts w:ascii="Times New Roman" w:hAnsi="Times New Roman" w:cs="Times New Roman"/>
                <w:lang w:val="uk-UA"/>
              </w:rPr>
              <w:t>Про функції робочого органу</w:t>
            </w:r>
          </w:p>
        </w:tc>
        <w:tc>
          <w:tcPr>
            <w:tcW w:w="2470" w:type="dxa"/>
            <w:tcBorders>
              <w:top w:val="outset" w:sz="6" w:space="0" w:color="auto"/>
              <w:left w:val="single" w:sz="4" w:space="0" w:color="auto"/>
              <w:bottom w:val="outset" w:sz="6" w:space="0" w:color="auto"/>
              <w:right w:val="outset" w:sz="6" w:space="0" w:color="auto"/>
            </w:tcBorders>
            <w:shd w:val="clear" w:color="auto" w:fill="FFFFFF"/>
            <w:hideMark/>
          </w:tcPr>
          <w:p w:rsidR="00535EB4" w:rsidRPr="00E658BF" w:rsidRDefault="00535EB4" w:rsidP="00E658BF">
            <w:pPr>
              <w:spacing w:after="0" w:line="240" w:lineRule="auto"/>
              <w:rPr>
                <w:rFonts w:ascii="Times New Roman" w:hAnsi="Times New Roman" w:cs="Times New Roman"/>
                <w:color w:val="000000"/>
                <w:lang w:val="uk-UA"/>
              </w:rPr>
            </w:pPr>
            <w:r w:rsidRPr="00E658BF">
              <w:rPr>
                <w:rFonts w:ascii="Times New Roman" w:hAnsi="Times New Roman" w:cs="Times New Roman"/>
                <w:color w:val="000000"/>
                <w:lang w:val="uk-UA"/>
              </w:rPr>
              <w:t>Виконано 23.08.2018р</w:t>
            </w:r>
          </w:p>
        </w:tc>
      </w:tr>
      <w:tr w:rsidR="00535EB4" w:rsidRPr="00E658BF" w:rsidTr="000517BA">
        <w:tc>
          <w:tcPr>
            <w:tcW w:w="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numPr>
                <w:ilvl w:val="0"/>
                <w:numId w:val="14"/>
              </w:numPr>
              <w:spacing w:after="0" w:line="240" w:lineRule="auto"/>
              <w:rPr>
                <w:rFonts w:ascii="Times New Roman" w:hAnsi="Times New Roman" w:cs="Times New Roman"/>
                <w:color w:val="303030"/>
                <w:lang w:val="uk-UA"/>
              </w:rPr>
            </w:pP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35EB4" w:rsidRPr="00E658BF" w:rsidRDefault="00535EB4" w:rsidP="00E658BF">
            <w:pPr>
              <w:spacing w:after="0" w:line="240" w:lineRule="auto"/>
              <w:rPr>
                <w:rFonts w:ascii="Times New Roman" w:hAnsi="Times New Roman" w:cs="Times New Roman"/>
                <w:lang w:val="uk-UA"/>
              </w:rPr>
            </w:pPr>
            <w:r w:rsidRPr="00E658BF">
              <w:rPr>
                <w:rFonts w:ascii="Times New Roman" w:hAnsi="Times New Roman" w:cs="Times New Roman"/>
                <w:lang w:val="uk-UA"/>
              </w:rPr>
              <w:t>№137 від 16.08.2018р</w:t>
            </w:r>
          </w:p>
        </w:tc>
        <w:tc>
          <w:tcPr>
            <w:tcW w:w="4807"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tcPr>
          <w:p w:rsidR="00535EB4" w:rsidRPr="00E658BF" w:rsidRDefault="00535EB4" w:rsidP="00E658BF">
            <w:pPr>
              <w:pStyle w:val="24"/>
              <w:spacing w:after="0" w:line="240" w:lineRule="auto"/>
              <w:rPr>
                <w:lang w:val="uk-UA"/>
              </w:rPr>
            </w:pPr>
            <w:r w:rsidRPr="00E658BF">
              <w:t>Про встановлення дорожніх знаків</w:t>
            </w:r>
          </w:p>
          <w:p w:rsidR="00535EB4" w:rsidRPr="00E658BF" w:rsidRDefault="00535EB4" w:rsidP="00E658BF">
            <w:pPr>
              <w:spacing w:after="0" w:line="240" w:lineRule="auto"/>
              <w:rPr>
                <w:rFonts w:ascii="Times New Roman" w:hAnsi="Times New Roman" w:cs="Times New Roman"/>
                <w:lang w:val="uk-UA"/>
              </w:rPr>
            </w:pPr>
          </w:p>
        </w:tc>
        <w:tc>
          <w:tcPr>
            <w:tcW w:w="2470" w:type="dxa"/>
            <w:tcBorders>
              <w:top w:val="outset" w:sz="6" w:space="0" w:color="auto"/>
              <w:left w:val="single" w:sz="4" w:space="0" w:color="auto"/>
              <w:bottom w:val="outset" w:sz="6" w:space="0" w:color="auto"/>
              <w:right w:val="outset" w:sz="6" w:space="0" w:color="auto"/>
            </w:tcBorders>
            <w:shd w:val="clear" w:color="auto" w:fill="FFFFFF"/>
            <w:hideMark/>
          </w:tcPr>
          <w:p w:rsidR="00535EB4" w:rsidRPr="00E658BF" w:rsidRDefault="00535EB4" w:rsidP="00E658BF">
            <w:pPr>
              <w:spacing w:after="0" w:line="240" w:lineRule="auto"/>
              <w:rPr>
                <w:rFonts w:ascii="Times New Roman" w:hAnsi="Times New Roman" w:cs="Times New Roman"/>
                <w:color w:val="000000"/>
                <w:lang w:val="uk-UA"/>
              </w:rPr>
            </w:pPr>
            <w:r w:rsidRPr="00E658BF">
              <w:rPr>
                <w:rFonts w:ascii="Times New Roman" w:hAnsi="Times New Roman" w:cs="Times New Roman"/>
                <w:color w:val="000000"/>
                <w:lang w:val="uk-UA"/>
              </w:rPr>
              <w:t>Виконано</w:t>
            </w:r>
            <w:r w:rsidRPr="00E658BF">
              <w:rPr>
                <w:rFonts w:ascii="Times New Roman" w:hAnsi="Times New Roman" w:cs="Times New Roman"/>
                <w:color w:val="000000"/>
                <w:lang w:val="en-US"/>
              </w:rPr>
              <w:t xml:space="preserve"> 2019</w:t>
            </w:r>
            <w:r w:rsidRPr="00E658BF">
              <w:rPr>
                <w:rFonts w:ascii="Times New Roman" w:hAnsi="Times New Roman" w:cs="Times New Roman"/>
                <w:color w:val="000000"/>
                <w:lang w:val="uk-UA"/>
              </w:rPr>
              <w:t>р.</w:t>
            </w:r>
          </w:p>
        </w:tc>
      </w:tr>
      <w:tr w:rsidR="00535EB4" w:rsidRPr="00E658BF" w:rsidTr="00401A1C">
        <w:tc>
          <w:tcPr>
            <w:tcW w:w="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numPr>
                <w:ilvl w:val="0"/>
                <w:numId w:val="14"/>
              </w:numPr>
              <w:spacing w:after="0" w:line="240" w:lineRule="auto"/>
              <w:rPr>
                <w:rFonts w:ascii="Times New Roman" w:hAnsi="Times New Roman" w:cs="Times New Roman"/>
                <w:color w:val="303030"/>
                <w:lang w:val="uk-UA"/>
              </w:rPr>
            </w:pP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35EB4" w:rsidRPr="00E658BF" w:rsidRDefault="00535EB4" w:rsidP="00E658BF">
            <w:pPr>
              <w:spacing w:after="0" w:line="240" w:lineRule="auto"/>
              <w:rPr>
                <w:rFonts w:ascii="Times New Roman" w:hAnsi="Times New Roman" w:cs="Times New Roman"/>
                <w:lang w:val="uk-UA"/>
              </w:rPr>
            </w:pPr>
            <w:r w:rsidRPr="00E658BF">
              <w:rPr>
                <w:rFonts w:ascii="Times New Roman" w:hAnsi="Times New Roman" w:cs="Times New Roman"/>
                <w:lang w:val="uk-UA"/>
              </w:rPr>
              <w:t>№145 від 20.09.2018р</w:t>
            </w:r>
          </w:p>
        </w:tc>
        <w:tc>
          <w:tcPr>
            <w:tcW w:w="4807"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tcPr>
          <w:p w:rsidR="00535EB4" w:rsidRPr="00E658BF" w:rsidRDefault="00535EB4" w:rsidP="00E658BF">
            <w:pPr>
              <w:pStyle w:val="24"/>
              <w:spacing w:after="0" w:line="240" w:lineRule="auto"/>
              <w:rPr>
                <w:color w:val="000000"/>
                <w:lang w:val="uk-UA"/>
              </w:rPr>
            </w:pPr>
            <w:r w:rsidRPr="00E658BF">
              <w:rPr>
                <w:color w:val="000000"/>
                <w:lang w:val="uk-UA"/>
              </w:rPr>
              <w:t xml:space="preserve"> П</w:t>
            </w:r>
            <w:r w:rsidRPr="00E658BF">
              <w:rPr>
                <w:color w:val="000000"/>
              </w:rPr>
              <w:t xml:space="preserve">ро </w:t>
            </w:r>
            <w:r w:rsidRPr="00E658BF">
              <w:rPr>
                <w:color w:val="000000"/>
                <w:lang w:val="uk-UA"/>
              </w:rPr>
              <w:t>роботу установ в осіньо-зимовийтперіод 2018-2019рр.</w:t>
            </w:r>
          </w:p>
        </w:tc>
        <w:tc>
          <w:tcPr>
            <w:tcW w:w="2470" w:type="dxa"/>
            <w:tcBorders>
              <w:top w:val="outset" w:sz="6" w:space="0" w:color="auto"/>
              <w:left w:val="single" w:sz="4" w:space="0" w:color="auto"/>
              <w:bottom w:val="outset" w:sz="6" w:space="0" w:color="auto"/>
              <w:right w:val="outset" w:sz="6" w:space="0" w:color="auto"/>
            </w:tcBorders>
            <w:shd w:val="clear" w:color="auto" w:fill="FFFFFF"/>
          </w:tcPr>
          <w:p w:rsidR="00535EB4" w:rsidRPr="00E658BF" w:rsidRDefault="00535EB4" w:rsidP="00E658BF">
            <w:pPr>
              <w:spacing w:after="0" w:line="240" w:lineRule="auto"/>
              <w:rPr>
                <w:rFonts w:ascii="Times New Roman" w:hAnsi="Times New Roman" w:cs="Times New Roman"/>
                <w:color w:val="FF0000"/>
                <w:lang w:val="uk-UA"/>
              </w:rPr>
            </w:pPr>
            <w:r w:rsidRPr="00E658BF">
              <w:rPr>
                <w:rFonts w:ascii="Times New Roman" w:hAnsi="Times New Roman" w:cs="Times New Roman"/>
                <w:color w:val="000000"/>
                <w:lang w:val="uk-UA"/>
              </w:rPr>
              <w:t>Знято з контролю по закінченні терміну дії рішення 01.12.2018р.</w:t>
            </w:r>
          </w:p>
        </w:tc>
      </w:tr>
      <w:tr w:rsidR="00535EB4" w:rsidRPr="00E658BF" w:rsidTr="000517BA">
        <w:tc>
          <w:tcPr>
            <w:tcW w:w="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numPr>
                <w:ilvl w:val="0"/>
                <w:numId w:val="14"/>
              </w:numPr>
              <w:spacing w:after="0" w:line="240" w:lineRule="auto"/>
              <w:rPr>
                <w:rFonts w:ascii="Times New Roman" w:hAnsi="Times New Roman" w:cs="Times New Roman"/>
                <w:color w:val="303030"/>
                <w:lang w:val="uk-UA"/>
              </w:rPr>
            </w:pP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35EB4" w:rsidRPr="00E658BF" w:rsidRDefault="00535EB4" w:rsidP="00E658BF">
            <w:pPr>
              <w:spacing w:after="0" w:line="240" w:lineRule="auto"/>
              <w:rPr>
                <w:rFonts w:ascii="Times New Roman" w:hAnsi="Times New Roman" w:cs="Times New Roman"/>
                <w:lang w:val="uk-UA"/>
              </w:rPr>
            </w:pPr>
            <w:r w:rsidRPr="00E658BF">
              <w:rPr>
                <w:rFonts w:ascii="Times New Roman" w:hAnsi="Times New Roman" w:cs="Times New Roman"/>
                <w:lang w:val="uk-UA"/>
              </w:rPr>
              <w:t>№40 від  20.02.2019р</w:t>
            </w:r>
          </w:p>
        </w:tc>
        <w:tc>
          <w:tcPr>
            <w:tcW w:w="4807"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tcPr>
          <w:p w:rsidR="00535EB4" w:rsidRPr="00E658BF" w:rsidRDefault="00535EB4" w:rsidP="00E658BF">
            <w:pPr>
              <w:pStyle w:val="a5"/>
              <w:tabs>
                <w:tab w:val="left" w:pos="708"/>
              </w:tabs>
              <w:ind w:right="474"/>
              <w:rPr>
                <w:bCs/>
                <w:sz w:val="24"/>
              </w:rPr>
            </w:pPr>
            <w:r w:rsidRPr="00E658BF">
              <w:t>Про надання дозволу на встановлення  тимчасової споруди  в м.Дунаївці вул.Горького</w:t>
            </w:r>
          </w:p>
        </w:tc>
        <w:tc>
          <w:tcPr>
            <w:tcW w:w="2470" w:type="dxa"/>
            <w:tcBorders>
              <w:top w:val="outset" w:sz="6" w:space="0" w:color="auto"/>
              <w:left w:val="single" w:sz="4" w:space="0" w:color="auto"/>
              <w:bottom w:val="outset" w:sz="6" w:space="0" w:color="auto"/>
              <w:right w:val="outset" w:sz="6" w:space="0" w:color="auto"/>
            </w:tcBorders>
            <w:shd w:val="clear" w:color="auto" w:fill="FFFFFF"/>
            <w:hideMark/>
          </w:tcPr>
          <w:p w:rsidR="00535EB4" w:rsidRPr="00E658BF" w:rsidRDefault="00535EB4" w:rsidP="00E658BF">
            <w:pPr>
              <w:spacing w:after="0" w:line="240" w:lineRule="auto"/>
              <w:rPr>
                <w:rFonts w:ascii="Times New Roman" w:hAnsi="Times New Roman" w:cs="Times New Roman"/>
                <w:color w:val="000000"/>
                <w:lang w:val="uk-UA"/>
              </w:rPr>
            </w:pPr>
            <w:r w:rsidRPr="00E658BF">
              <w:rPr>
                <w:rFonts w:ascii="Times New Roman" w:hAnsi="Times New Roman" w:cs="Times New Roman"/>
                <w:color w:val="000000"/>
                <w:lang w:val="uk-UA"/>
              </w:rPr>
              <w:t>Знято з контролю по закінченні терміну дії рішення 20.03.2020р.</w:t>
            </w:r>
          </w:p>
        </w:tc>
      </w:tr>
      <w:tr w:rsidR="00535EB4" w:rsidRPr="00E658BF" w:rsidTr="000517BA">
        <w:tc>
          <w:tcPr>
            <w:tcW w:w="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numPr>
                <w:ilvl w:val="0"/>
                <w:numId w:val="14"/>
              </w:numPr>
              <w:spacing w:after="0" w:line="240" w:lineRule="auto"/>
              <w:rPr>
                <w:rFonts w:ascii="Times New Roman" w:hAnsi="Times New Roman" w:cs="Times New Roman"/>
                <w:color w:val="303030"/>
                <w:lang w:val="uk-UA"/>
              </w:rPr>
            </w:pP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35EB4" w:rsidRPr="00E658BF" w:rsidRDefault="00535EB4" w:rsidP="00E658BF">
            <w:pPr>
              <w:spacing w:after="0" w:line="240" w:lineRule="auto"/>
              <w:rPr>
                <w:rFonts w:ascii="Times New Roman" w:hAnsi="Times New Roman" w:cs="Times New Roman"/>
                <w:lang w:val="uk-UA"/>
              </w:rPr>
            </w:pPr>
            <w:r w:rsidRPr="00E658BF">
              <w:rPr>
                <w:rFonts w:ascii="Times New Roman" w:hAnsi="Times New Roman" w:cs="Times New Roman"/>
                <w:lang w:val="uk-UA"/>
              </w:rPr>
              <w:t>№82 від  15.05.2019р</w:t>
            </w:r>
          </w:p>
        </w:tc>
        <w:tc>
          <w:tcPr>
            <w:tcW w:w="4807"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tcPr>
          <w:p w:rsidR="00535EB4" w:rsidRPr="00E658BF" w:rsidRDefault="00535EB4" w:rsidP="00E658BF">
            <w:pPr>
              <w:pStyle w:val="24"/>
              <w:spacing w:after="0" w:line="240" w:lineRule="auto"/>
              <w:rPr>
                <w:color w:val="000000"/>
                <w:lang w:val="uk-UA"/>
              </w:rPr>
            </w:pPr>
            <w:r w:rsidRPr="00E658BF">
              <w:rPr>
                <w:color w:val="000000"/>
              </w:rPr>
              <w:t xml:space="preserve">Про розгляд заяви  </w:t>
            </w:r>
            <w:r w:rsidRPr="00E658BF">
              <w:rPr>
                <w:color w:val="000000"/>
                <w:lang w:val="uk-UA"/>
              </w:rPr>
              <w:t>ФОП Білоконь В.В.</w:t>
            </w:r>
          </w:p>
          <w:p w:rsidR="00535EB4" w:rsidRPr="00E658BF" w:rsidRDefault="00535EB4" w:rsidP="00E658BF">
            <w:pPr>
              <w:pStyle w:val="24"/>
              <w:spacing w:after="0" w:line="240" w:lineRule="auto"/>
              <w:rPr>
                <w:color w:val="000000"/>
              </w:rPr>
            </w:pPr>
          </w:p>
        </w:tc>
        <w:tc>
          <w:tcPr>
            <w:tcW w:w="2470" w:type="dxa"/>
            <w:tcBorders>
              <w:top w:val="outset" w:sz="6" w:space="0" w:color="auto"/>
              <w:left w:val="single" w:sz="4" w:space="0" w:color="auto"/>
              <w:bottom w:val="outset" w:sz="6" w:space="0" w:color="auto"/>
              <w:right w:val="outset" w:sz="6" w:space="0" w:color="auto"/>
            </w:tcBorders>
            <w:shd w:val="clear" w:color="auto" w:fill="FFFFFF"/>
            <w:hideMark/>
          </w:tcPr>
          <w:p w:rsidR="00535EB4" w:rsidRPr="00E658BF" w:rsidRDefault="00535EB4" w:rsidP="00E658BF">
            <w:pPr>
              <w:spacing w:after="0" w:line="240" w:lineRule="auto"/>
              <w:rPr>
                <w:rFonts w:ascii="Times New Roman" w:hAnsi="Times New Roman" w:cs="Times New Roman"/>
                <w:color w:val="FF0000"/>
                <w:lang w:val="uk-UA"/>
              </w:rPr>
            </w:pPr>
            <w:r w:rsidRPr="00E658BF">
              <w:rPr>
                <w:rFonts w:ascii="Times New Roman" w:hAnsi="Times New Roman" w:cs="Times New Roman"/>
                <w:color w:val="000000"/>
                <w:lang w:val="uk-UA"/>
              </w:rPr>
              <w:t>Втратило чинність 15.11.2019 р.</w:t>
            </w:r>
          </w:p>
        </w:tc>
      </w:tr>
      <w:tr w:rsidR="00535EB4" w:rsidRPr="00E658BF" w:rsidTr="009445E6">
        <w:tc>
          <w:tcPr>
            <w:tcW w:w="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numPr>
                <w:ilvl w:val="0"/>
                <w:numId w:val="14"/>
              </w:numPr>
              <w:spacing w:after="0" w:line="240" w:lineRule="auto"/>
              <w:rPr>
                <w:rFonts w:ascii="Times New Roman" w:hAnsi="Times New Roman" w:cs="Times New Roman"/>
                <w:color w:val="303030"/>
                <w:lang w:val="uk-UA"/>
              </w:rPr>
            </w:pP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35EB4" w:rsidRPr="00E658BF" w:rsidRDefault="00535EB4" w:rsidP="00E658BF">
            <w:pPr>
              <w:spacing w:after="0" w:line="240" w:lineRule="auto"/>
              <w:rPr>
                <w:rFonts w:ascii="Times New Roman" w:hAnsi="Times New Roman" w:cs="Times New Roman"/>
                <w:lang w:val="uk-UA"/>
              </w:rPr>
            </w:pPr>
            <w:r w:rsidRPr="00E658BF">
              <w:rPr>
                <w:rFonts w:ascii="Times New Roman" w:hAnsi="Times New Roman" w:cs="Times New Roman"/>
                <w:lang w:val="uk-UA"/>
              </w:rPr>
              <w:t>№98 від  18.06.2019р</w:t>
            </w:r>
          </w:p>
        </w:tc>
        <w:tc>
          <w:tcPr>
            <w:tcW w:w="4807"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tcPr>
          <w:p w:rsidR="00535EB4" w:rsidRPr="00E658BF" w:rsidRDefault="00535EB4" w:rsidP="00E658BF">
            <w:pPr>
              <w:pStyle w:val="24"/>
              <w:spacing w:after="0" w:line="240" w:lineRule="auto"/>
              <w:rPr>
                <w:color w:val="000000"/>
                <w:lang w:val="uk-UA"/>
              </w:rPr>
            </w:pPr>
            <w:r w:rsidRPr="00E658BF">
              <w:rPr>
                <w:color w:val="000000"/>
              </w:rPr>
              <w:t xml:space="preserve">Про розгляд заяви  </w:t>
            </w:r>
            <w:r w:rsidRPr="00E658BF">
              <w:rPr>
                <w:color w:val="000000"/>
                <w:lang w:val="uk-UA"/>
              </w:rPr>
              <w:t>ФОП Федорової А.В</w:t>
            </w:r>
          </w:p>
          <w:p w:rsidR="00535EB4" w:rsidRPr="00E658BF" w:rsidRDefault="00535EB4" w:rsidP="00E658BF">
            <w:pPr>
              <w:pStyle w:val="24"/>
              <w:spacing w:after="0" w:line="240" w:lineRule="auto"/>
              <w:rPr>
                <w:color w:val="000000"/>
              </w:rPr>
            </w:pPr>
          </w:p>
        </w:tc>
        <w:tc>
          <w:tcPr>
            <w:tcW w:w="2470" w:type="dxa"/>
            <w:tcBorders>
              <w:top w:val="outset" w:sz="6" w:space="0" w:color="auto"/>
              <w:left w:val="single" w:sz="4" w:space="0" w:color="auto"/>
              <w:bottom w:val="outset" w:sz="6" w:space="0" w:color="auto"/>
              <w:right w:val="outset" w:sz="6" w:space="0" w:color="auto"/>
            </w:tcBorders>
            <w:shd w:val="clear" w:color="auto" w:fill="FFFFFF"/>
          </w:tcPr>
          <w:p w:rsidR="00535EB4" w:rsidRPr="00E658BF" w:rsidRDefault="00535EB4" w:rsidP="00E658BF">
            <w:pPr>
              <w:spacing w:after="0" w:line="240" w:lineRule="auto"/>
              <w:rPr>
                <w:rFonts w:ascii="Times New Roman" w:hAnsi="Times New Roman" w:cs="Times New Roman"/>
                <w:color w:val="FF0000"/>
                <w:lang w:val="uk-UA"/>
              </w:rPr>
            </w:pPr>
            <w:r w:rsidRPr="00E658BF">
              <w:rPr>
                <w:rFonts w:ascii="Times New Roman" w:hAnsi="Times New Roman" w:cs="Times New Roman"/>
                <w:color w:val="000000"/>
                <w:lang w:val="uk-UA"/>
              </w:rPr>
              <w:t>Втратило чинність 01.11.2019 р.</w:t>
            </w:r>
          </w:p>
        </w:tc>
      </w:tr>
      <w:tr w:rsidR="00535EB4" w:rsidRPr="00E658BF" w:rsidTr="009445E6">
        <w:tc>
          <w:tcPr>
            <w:tcW w:w="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numPr>
                <w:ilvl w:val="0"/>
                <w:numId w:val="14"/>
              </w:numPr>
              <w:spacing w:after="0" w:line="240" w:lineRule="auto"/>
              <w:rPr>
                <w:rFonts w:ascii="Times New Roman" w:hAnsi="Times New Roman" w:cs="Times New Roman"/>
                <w:color w:val="303030"/>
                <w:lang w:val="uk-UA"/>
              </w:rPr>
            </w:pP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spacing w:after="0" w:line="240" w:lineRule="auto"/>
              <w:rPr>
                <w:rFonts w:ascii="Times New Roman" w:hAnsi="Times New Roman" w:cs="Times New Roman"/>
                <w:lang w:val="uk-UA"/>
              </w:rPr>
            </w:pPr>
            <w:r w:rsidRPr="00E658BF">
              <w:rPr>
                <w:rFonts w:ascii="Times New Roman" w:hAnsi="Times New Roman" w:cs="Times New Roman"/>
                <w:lang w:val="uk-UA"/>
              </w:rPr>
              <w:t>№99 від 18.06.2019р</w:t>
            </w:r>
          </w:p>
        </w:tc>
        <w:tc>
          <w:tcPr>
            <w:tcW w:w="4807"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tcPr>
          <w:p w:rsidR="00535EB4" w:rsidRPr="00E658BF" w:rsidRDefault="00535EB4" w:rsidP="00E658BF">
            <w:pPr>
              <w:pStyle w:val="24"/>
              <w:spacing w:after="0" w:line="240" w:lineRule="auto"/>
              <w:rPr>
                <w:color w:val="000000"/>
                <w:lang w:val="uk-UA"/>
              </w:rPr>
            </w:pPr>
            <w:r w:rsidRPr="00E658BF">
              <w:rPr>
                <w:color w:val="000000"/>
              </w:rPr>
              <w:t xml:space="preserve">Про розгляд заяви  </w:t>
            </w:r>
            <w:r w:rsidRPr="00E658BF">
              <w:rPr>
                <w:color w:val="000000"/>
                <w:lang w:val="uk-UA"/>
              </w:rPr>
              <w:t>ФОП Бачинської В.І</w:t>
            </w:r>
          </w:p>
          <w:p w:rsidR="00535EB4" w:rsidRPr="00E658BF" w:rsidRDefault="00535EB4" w:rsidP="00E658BF">
            <w:pPr>
              <w:pStyle w:val="24"/>
              <w:spacing w:after="0" w:line="240" w:lineRule="auto"/>
              <w:rPr>
                <w:color w:val="000000"/>
              </w:rPr>
            </w:pPr>
          </w:p>
        </w:tc>
        <w:tc>
          <w:tcPr>
            <w:tcW w:w="2470" w:type="dxa"/>
            <w:tcBorders>
              <w:top w:val="outset" w:sz="6" w:space="0" w:color="auto"/>
              <w:left w:val="single" w:sz="4" w:space="0" w:color="auto"/>
              <w:bottom w:val="outset" w:sz="6" w:space="0" w:color="auto"/>
              <w:right w:val="outset" w:sz="6" w:space="0" w:color="auto"/>
            </w:tcBorders>
            <w:shd w:val="clear" w:color="auto" w:fill="FFFFFF"/>
          </w:tcPr>
          <w:p w:rsidR="00535EB4" w:rsidRPr="00E658BF" w:rsidRDefault="00535EB4" w:rsidP="00E658BF">
            <w:pPr>
              <w:spacing w:after="0" w:line="240" w:lineRule="auto"/>
              <w:rPr>
                <w:rFonts w:ascii="Times New Roman" w:hAnsi="Times New Roman" w:cs="Times New Roman"/>
                <w:color w:val="FF0000"/>
                <w:lang w:val="uk-UA"/>
              </w:rPr>
            </w:pPr>
            <w:r w:rsidRPr="00E658BF">
              <w:rPr>
                <w:rFonts w:ascii="Times New Roman" w:hAnsi="Times New Roman" w:cs="Times New Roman"/>
                <w:color w:val="000000"/>
                <w:lang w:val="uk-UA"/>
              </w:rPr>
              <w:t>Втратило чинність 01.11.2019 р.</w:t>
            </w:r>
          </w:p>
        </w:tc>
      </w:tr>
      <w:tr w:rsidR="00535EB4" w:rsidRPr="00E658BF" w:rsidTr="009445E6">
        <w:tc>
          <w:tcPr>
            <w:tcW w:w="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numPr>
                <w:ilvl w:val="0"/>
                <w:numId w:val="14"/>
              </w:numPr>
              <w:spacing w:after="0" w:line="240" w:lineRule="auto"/>
              <w:rPr>
                <w:rFonts w:ascii="Times New Roman" w:hAnsi="Times New Roman" w:cs="Times New Roman"/>
                <w:color w:val="303030"/>
                <w:lang w:val="uk-UA"/>
              </w:rPr>
            </w:pP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spacing w:after="0" w:line="240" w:lineRule="auto"/>
              <w:rPr>
                <w:rFonts w:ascii="Times New Roman" w:hAnsi="Times New Roman" w:cs="Times New Roman"/>
                <w:lang w:val="uk-UA"/>
              </w:rPr>
            </w:pPr>
            <w:r w:rsidRPr="00E658BF">
              <w:rPr>
                <w:rFonts w:ascii="Times New Roman" w:hAnsi="Times New Roman" w:cs="Times New Roman"/>
                <w:lang w:val="uk-UA"/>
              </w:rPr>
              <w:t>№102від 18.06.2019р</w:t>
            </w:r>
          </w:p>
        </w:tc>
        <w:tc>
          <w:tcPr>
            <w:tcW w:w="4807"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tcPr>
          <w:p w:rsidR="00535EB4" w:rsidRPr="00E658BF" w:rsidRDefault="00535EB4" w:rsidP="00E658BF">
            <w:pPr>
              <w:pStyle w:val="24"/>
              <w:spacing w:after="0" w:line="240" w:lineRule="auto"/>
              <w:rPr>
                <w:color w:val="000000"/>
                <w:lang w:val="uk-UA"/>
              </w:rPr>
            </w:pPr>
            <w:r w:rsidRPr="00E658BF">
              <w:rPr>
                <w:color w:val="000000"/>
              </w:rPr>
              <w:t xml:space="preserve">Про розгляд заяви  </w:t>
            </w:r>
            <w:r w:rsidRPr="00E658BF">
              <w:rPr>
                <w:color w:val="000000"/>
                <w:lang w:val="uk-UA"/>
              </w:rPr>
              <w:t>ФОП Льгоцької І.Л</w:t>
            </w:r>
          </w:p>
          <w:p w:rsidR="00535EB4" w:rsidRPr="00E658BF" w:rsidRDefault="00535EB4" w:rsidP="00E658BF">
            <w:pPr>
              <w:pStyle w:val="24"/>
              <w:spacing w:after="0" w:line="240" w:lineRule="auto"/>
              <w:rPr>
                <w:color w:val="000000"/>
              </w:rPr>
            </w:pPr>
          </w:p>
        </w:tc>
        <w:tc>
          <w:tcPr>
            <w:tcW w:w="2470" w:type="dxa"/>
            <w:tcBorders>
              <w:top w:val="outset" w:sz="6" w:space="0" w:color="auto"/>
              <w:left w:val="single" w:sz="4" w:space="0" w:color="auto"/>
              <w:bottom w:val="outset" w:sz="6" w:space="0" w:color="auto"/>
              <w:right w:val="outset" w:sz="6" w:space="0" w:color="auto"/>
            </w:tcBorders>
            <w:shd w:val="clear" w:color="auto" w:fill="FFFFFF"/>
          </w:tcPr>
          <w:p w:rsidR="00535EB4" w:rsidRPr="00E658BF" w:rsidRDefault="00535EB4" w:rsidP="00E658BF">
            <w:pPr>
              <w:spacing w:after="0" w:line="240" w:lineRule="auto"/>
              <w:rPr>
                <w:rFonts w:ascii="Times New Roman" w:hAnsi="Times New Roman" w:cs="Times New Roman"/>
                <w:color w:val="FF0000"/>
                <w:lang w:val="uk-UA"/>
              </w:rPr>
            </w:pPr>
            <w:r w:rsidRPr="00E658BF">
              <w:rPr>
                <w:rFonts w:ascii="Times New Roman" w:hAnsi="Times New Roman" w:cs="Times New Roman"/>
                <w:color w:val="000000"/>
                <w:lang w:val="uk-UA"/>
              </w:rPr>
              <w:t>Втратило чинність 15.11.2019 р.</w:t>
            </w:r>
          </w:p>
        </w:tc>
      </w:tr>
      <w:tr w:rsidR="00535EB4" w:rsidRPr="00E658BF" w:rsidTr="009445E6">
        <w:tc>
          <w:tcPr>
            <w:tcW w:w="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numPr>
                <w:ilvl w:val="0"/>
                <w:numId w:val="14"/>
              </w:numPr>
              <w:spacing w:after="0" w:line="240" w:lineRule="auto"/>
              <w:rPr>
                <w:rFonts w:ascii="Times New Roman" w:hAnsi="Times New Roman" w:cs="Times New Roman"/>
                <w:color w:val="303030"/>
                <w:lang w:val="uk-UA"/>
              </w:rPr>
            </w:pP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35EB4" w:rsidRPr="00E658BF" w:rsidRDefault="00535EB4" w:rsidP="00E658BF">
            <w:pPr>
              <w:spacing w:after="0" w:line="240" w:lineRule="auto"/>
              <w:rPr>
                <w:rFonts w:ascii="Times New Roman" w:hAnsi="Times New Roman" w:cs="Times New Roman"/>
                <w:lang w:val="uk-UA"/>
              </w:rPr>
            </w:pPr>
            <w:r w:rsidRPr="00E658BF">
              <w:rPr>
                <w:rFonts w:ascii="Times New Roman" w:hAnsi="Times New Roman" w:cs="Times New Roman"/>
                <w:lang w:val="uk-UA"/>
              </w:rPr>
              <w:t>№130  від 23.08.2019р</w:t>
            </w:r>
          </w:p>
        </w:tc>
        <w:tc>
          <w:tcPr>
            <w:tcW w:w="4807"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tcPr>
          <w:p w:rsidR="00535EB4" w:rsidRPr="00E658BF" w:rsidRDefault="00535EB4" w:rsidP="00E658BF">
            <w:pPr>
              <w:pStyle w:val="a5"/>
              <w:tabs>
                <w:tab w:val="left" w:pos="708"/>
              </w:tabs>
              <w:ind w:right="474"/>
              <w:rPr>
                <w:bCs/>
                <w:sz w:val="24"/>
              </w:rPr>
            </w:pPr>
            <w:r w:rsidRPr="00E658BF">
              <w:t>Про надання дозволу на встановлення  тимчасової споруди  в м.Дунаївці вул.Шевчкенка</w:t>
            </w:r>
          </w:p>
        </w:tc>
        <w:tc>
          <w:tcPr>
            <w:tcW w:w="2470" w:type="dxa"/>
            <w:tcBorders>
              <w:top w:val="outset" w:sz="6" w:space="0" w:color="auto"/>
              <w:left w:val="single" w:sz="4" w:space="0" w:color="auto"/>
              <w:bottom w:val="outset" w:sz="6" w:space="0" w:color="auto"/>
              <w:right w:val="outset" w:sz="6" w:space="0" w:color="auto"/>
            </w:tcBorders>
            <w:shd w:val="clear" w:color="auto" w:fill="FFFFFF"/>
          </w:tcPr>
          <w:p w:rsidR="00535EB4" w:rsidRPr="00E658BF" w:rsidRDefault="00535EB4" w:rsidP="00E658BF">
            <w:pPr>
              <w:spacing w:after="0" w:line="240" w:lineRule="auto"/>
              <w:rPr>
                <w:rFonts w:ascii="Times New Roman" w:hAnsi="Times New Roman" w:cs="Times New Roman"/>
                <w:color w:val="000000"/>
                <w:lang w:val="uk-UA"/>
              </w:rPr>
            </w:pPr>
            <w:r w:rsidRPr="00E658BF">
              <w:rPr>
                <w:rFonts w:ascii="Times New Roman" w:hAnsi="Times New Roman" w:cs="Times New Roman"/>
                <w:color w:val="000000"/>
                <w:lang w:val="uk-UA"/>
              </w:rPr>
              <w:t>Припинено рішенням виконкому №175 від 21.11.2019р.</w:t>
            </w:r>
          </w:p>
        </w:tc>
      </w:tr>
      <w:tr w:rsidR="00535EB4" w:rsidRPr="00E658BF" w:rsidTr="000517BA">
        <w:tc>
          <w:tcPr>
            <w:tcW w:w="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numPr>
                <w:ilvl w:val="0"/>
                <w:numId w:val="14"/>
              </w:numPr>
              <w:spacing w:after="0" w:line="240" w:lineRule="auto"/>
              <w:rPr>
                <w:rFonts w:ascii="Times New Roman" w:hAnsi="Times New Roman" w:cs="Times New Roman"/>
                <w:color w:val="303030"/>
                <w:lang w:val="uk-UA"/>
              </w:rPr>
            </w:pP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35EB4" w:rsidRPr="00E658BF" w:rsidRDefault="00535EB4" w:rsidP="00E658BF">
            <w:pPr>
              <w:spacing w:after="0" w:line="240" w:lineRule="auto"/>
              <w:rPr>
                <w:rFonts w:ascii="Times New Roman" w:hAnsi="Times New Roman" w:cs="Times New Roman"/>
                <w:lang w:val="uk-UA"/>
              </w:rPr>
            </w:pPr>
            <w:r w:rsidRPr="00E658BF">
              <w:rPr>
                <w:rFonts w:ascii="Times New Roman" w:hAnsi="Times New Roman" w:cs="Times New Roman"/>
                <w:lang w:val="uk-UA"/>
              </w:rPr>
              <w:t>№142  від 04.10.2019р</w:t>
            </w:r>
          </w:p>
        </w:tc>
        <w:tc>
          <w:tcPr>
            <w:tcW w:w="4807"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hideMark/>
          </w:tcPr>
          <w:p w:rsidR="00535EB4" w:rsidRPr="00E658BF" w:rsidRDefault="00535EB4" w:rsidP="00E658BF">
            <w:pPr>
              <w:pStyle w:val="24"/>
              <w:spacing w:after="0" w:line="240" w:lineRule="auto"/>
              <w:rPr>
                <w:color w:val="000000"/>
                <w:lang w:val="uk-UA"/>
              </w:rPr>
            </w:pPr>
            <w:r w:rsidRPr="00E658BF">
              <w:rPr>
                <w:color w:val="000000"/>
                <w:lang w:val="uk-UA"/>
              </w:rPr>
              <w:t>Про коригування тарифів на послуги центрального опалення</w:t>
            </w:r>
          </w:p>
        </w:tc>
        <w:tc>
          <w:tcPr>
            <w:tcW w:w="2470" w:type="dxa"/>
            <w:tcBorders>
              <w:top w:val="outset" w:sz="6" w:space="0" w:color="auto"/>
              <w:left w:val="single" w:sz="4" w:space="0" w:color="auto"/>
              <w:bottom w:val="outset" w:sz="6" w:space="0" w:color="auto"/>
              <w:right w:val="outset" w:sz="6" w:space="0" w:color="auto"/>
            </w:tcBorders>
            <w:shd w:val="clear" w:color="auto" w:fill="FFFFFF"/>
            <w:hideMark/>
          </w:tcPr>
          <w:p w:rsidR="00535EB4" w:rsidRPr="00E658BF" w:rsidRDefault="00535EB4" w:rsidP="00E658BF">
            <w:pPr>
              <w:spacing w:after="0" w:line="240" w:lineRule="auto"/>
              <w:rPr>
                <w:rFonts w:ascii="Times New Roman" w:hAnsi="Times New Roman" w:cs="Times New Roman"/>
                <w:color w:val="FF0000"/>
                <w:lang w:val="uk-UA"/>
              </w:rPr>
            </w:pPr>
            <w:r w:rsidRPr="00E658BF">
              <w:rPr>
                <w:rFonts w:ascii="Times New Roman" w:hAnsi="Times New Roman" w:cs="Times New Roman"/>
              </w:rPr>
              <w:t>Оприлюднено в газеті</w:t>
            </w:r>
            <w:r w:rsidRPr="00E658BF">
              <w:rPr>
                <w:rFonts w:ascii="Times New Roman" w:hAnsi="Times New Roman" w:cs="Times New Roman"/>
                <w:lang w:val="uk-UA"/>
              </w:rPr>
              <w:t xml:space="preserve"> </w:t>
            </w:r>
            <w:r w:rsidRPr="00E658BF">
              <w:rPr>
                <w:rFonts w:ascii="Times New Roman" w:hAnsi="Times New Roman" w:cs="Times New Roman"/>
              </w:rPr>
              <w:t>«Дунаєвецький вісник» №</w:t>
            </w:r>
            <w:r w:rsidRPr="00E658BF">
              <w:rPr>
                <w:rFonts w:ascii="Times New Roman" w:hAnsi="Times New Roman" w:cs="Times New Roman"/>
                <w:lang w:val="uk-UA"/>
              </w:rPr>
              <w:t>41</w:t>
            </w:r>
            <w:r w:rsidRPr="00E658BF">
              <w:rPr>
                <w:rFonts w:ascii="Times New Roman" w:hAnsi="Times New Roman" w:cs="Times New Roman"/>
              </w:rPr>
              <w:t xml:space="preserve"> від </w:t>
            </w:r>
            <w:r w:rsidRPr="00E658BF">
              <w:rPr>
                <w:rFonts w:ascii="Times New Roman" w:hAnsi="Times New Roman" w:cs="Times New Roman"/>
                <w:lang w:val="uk-UA"/>
              </w:rPr>
              <w:t>10</w:t>
            </w:r>
            <w:r w:rsidRPr="00E658BF">
              <w:rPr>
                <w:rFonts w:ascii="Times New Roman" w:hAnsi="Times New Roman" w:cs="Times New Roman"/>
              </w:rPr>
              <w:t>.</w:t>
            </w:r>
            <w:r w:rsidRPr="00E658BF">
              <w:rPr>
                <w:rFonts w:ascii="Times New Roman" w:hAnsi="Times New Roman" w:cs="Times New Roman"/>
                <w:lang w:val="uk-UA"/>
              </w:rPr>
              <w:t>10</w:t>
            </w:r>
            <w:r w:rsidRPr="00E658BF">
              <w:rPr>
                <w:rFonts w:ascii="Times New Roman" w:hAnsi="Times New Roman" w:cs="Times New Roman"/>
              </w:rPr>
              <w:t>.201</w:t>
            </w:r>
            <w:r w:rsidRPr="00E658BF">
              <w:rPr>
                <w:rFonts w:ascii="Times New Roman" w:hAnsi="Times New Roman" w:cs="Times New Roman"/>
                <w:lang w:val="uk-UA"/>
              </w:rPr>
              <w:t>9</w:t>
            </w:r>
            <w:r w:rsidRPr="00E658BF">
              <w:rPr>
                <w:rFonts w:ascii="Times New Roman" w:hAnsi="Times New Roman" w:cs="Times New Roman"/>
              </w:rPr>
              <w:t>р.</w:t>
            </w:r>
          </w:p>
        </w:tc>
      </w:tr>
      <w:tr w:rsidR="00535EB4" w:rsidRPr="00E658BF" w:rsidTr="00B262F7">
        <w:trPr>
          <w:trHeight w:val="585"/>
        </w:trPr>
        <w:tc>
          <w:tcPr>
            <w:tcW w:w="785" w:type="dxa"/>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numPr>
                <w:ilvl w:val="0"/>
                <w:numId w:val="14"/>
              </w:numPr>
              <w:spacing w:after="0" w:line="240" w:lineRule="auto"/>
              <w:rPr>
                <w:rFonts w:ascii="Times New Roman" w:hAnsi="Times New Roman" w:cs="Times New Roman"/>
                <w:color w:val="303030"/>
                <w:lang w:val="uk-UA"/>
              </w:rPr>
            </w:pPr>
          </w:p>
        </w:tc>
        <w:tc>
          <w:tcPr>
            <w:tcW w:w="1331" w:type="dxa"/>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hideMark/>
          </w:tcPr>
          <w:p w:rsidR="00535EB4" w:rsidRPr="00E658BF" w:rsidRDefault="00535EB4" w:rsidP="00E658BF">
            <w:pPr>
              <w:spacing w:after="0" w:line="240" w:lineRule="auto"/>
              <w:rPr>
                <w:rFonts w:ascii="Times New Roman" w:hAnsi="Times New Roman" w:cs="Times New Roman"/>
                <w:lang w:val="uk-UA"/>
              </w:rPr>
            </w:pPr>
            <w:r w:rsidRPr="00E658BF">
              <w:rPr>
                <w:rFonts w:ascii="Times New Roman" w:hAnsi="Times New Roman" w:cs="Times New Roman"/>
                <w:lang w:val="uk-UA"/>
              </w:rPr>
              <w:t>№</w:t>
            </w:r>
            <w:r w:rsidRPr="00E658BF">
              <w:rPr>
                <w:rFonts w:ascii="Times New Roman" w:hAnsi="Times New Roman" w:cs="Times New Roman"/>
                <w:lang w:val="en-US"/>
              </w:rPr>
              <w:t>143</w:t>
            </w:r>
            <w:r w:rsidRPr="00E658BF">
              <w:rPr>
                <w:rFonts w:ascii="Times New Roman" w:hAnsi="Times New Roman" w:cs="Times New Roman"/>
                <w:lang w:val="uk-UA"/>
              </w:rPr>
              <w:t xml:space="preserve">  від </w:t>
            </w:r>
            <w:r w:rsidRPr="00E658BF">
              <w:rPr>
                <w:rFonts w:ascii="Times New Roman" w:hAnsi="Times New Roman" w:cs="Times New Roman"/>
                <w:lang w:val="en-US"/>
              </w:rPr>
              <w:t>04</w:t>
            </w:r>
            <w:r w:rsidRPr="00E658BF">
              <w:rPr>
                <w:rFonts w:ascii="Times New Roman" w:hAnsi="Times New Roman" w:cs="Times New Roman"/>
                <w:lang w:val="uk-UA"/>
              </w:rPr>
              <w:t>.</w:t>
            </w:r>
            <w:r w:rsidRPr="00E658BF">
              <w:rPr>
                <w:rFonts w:ascii="Times New Roman" w:hAnsi="Times New Roman" w:cs="Times New Roman"/>
                <w:lang w:val="en-US"/>
              </w:rPr>
              <w:t>10</w:t>
            </w:r>
            <w:r w:rsidRPr="00E658BF">
              <w:rPr>
                <w:rFonts w:ascii="Times New Roman" w:hAnsi="Times New Roman" w:cs="Times New Roman"/>
                <w:lang w:val="uk-UA"/>
              </w:rPr>
              <w:t>.201</w:t>
            </w:r>
            <w:r w:rsidRPr="00E658BF">
              <w:rPr>
                <w:rFonts w:ascii="Times New Roman" w:hAnsi="Times New Roman" w:cs="Times New Roman"/>
                <w:lang w:val="en-US"/>
              </w:rPr>
              <w:t>9</w:t>
            </w:r>
            <w:r w:rsidRPr="00E658BF">
              <w:rPr>
                <w:rFonts w:ascii="Times New Roman" w:hAnsi="Times New Roman" w:cs="Times New Roman"/>
                <w:lang w:val="uk-UA"/>
              </w:rPr>
              <w:t>р</w:t>
            </w:r>
          </w:p>
        </w:tc>
        <w:tc>
          <w:tcPr>
            <w:tcW w:w="4807" w:type="dxa"/>
            <w:tcBorders>
              <w:top w:val="outset" w:sz="6" w:space="0" w:color="auto"/>
              <w:left w:val="outset" w:sz="6" w:space="0" w:color="auto"/>
              <w:bottom w:val="single" w:sz="4" w:space="0" w:color="auto"/>
              <w:right w:val="single" w:sz="4" w:space="0" w:color="auto"/>
            </w:tcBorders>
            <w:shd w:val="clear" w:color="auto" w:fill="FFFFFF"/>
            <w:tcMar>
              <w:top w:w="0" w:type="dxa"/>
              <w:left w:w="0" w:type="dxa"/>
              <w:bottom w:w="0" w:type="dxa"/>
              <w:right w:w="0" w:type="dxa"/>
            </w:tcMar>
          </w:tcPr>
          <w:p w:rsidR="00535EB4" w:rsidRPr="00E658BF" w:rsidRDefault="00535EB4" w:rsidP="00E658BF">
            <w:pPr>
              <w:pStyle w:val="24"/>
              <w:spacing w:after="0" w:line="240" w:lineRule="auto"/>
              <w:rPr>
                <w:color w:val="000000"/>
                <w:lang w:val="uk-UA"/>
              </w:rPr>
            </w:pPr>
            <w:r w:rsidRPr="00E658BF">
              <w:rPr>
                <w:color w:val="000000"/>
              </w:rPr>
              <w:t xml:space="preserve">Про </w:t>
            </w:r>
            <w:r w:rsidRPr="00E658BF">
              <w:rPr>
                <w:color w:val="000000"/>
                <w:lang w:val="uk-UA"/>
              </w:rPr>
              <w:t>встановлення тарифів на теплову енергію</w:t>
            </w:r>
          </w:p>
          <w:p w:rsidR="00535EB4" w:rsidRPr="00E658BF" w:rsidRDefault="00535EB4" w:rsidP="00E658BF">
            <w:pPr>
              <w:pStyle w:val="24"/>
              <w:spacing w:after="0" w:line="240" w:lineRule="auto"/>
              <w:rPr>
                <w:color w:val="000000"/>
              </w:rPr>
            </w:pPr>
          </w:p>
        </w:tc>
        <w:tc>
          <w:tcPr>
            <w:tcW w:w="2470" w:type="dxa"/>
            <w:tcBorders>
              <w:top w:val="outset" w:sz="6" w:space="0" w:color="auto"/>
              <w:left w:val="single" w:sz="4" w:space="0" w:color="auto"/>
              <w:bottom w:val="single" w:sz="4" w:space="0" w:color="auto"/>
              <w:right w:val="outset" w:sz="6" w:space="0" w:color="auto"/>
            </w:tcBorders>
            <w:shd w:val="clear" w:color="auto" w:fill="FFFFFF"/>
            <w:hideMark/>
          </w:tcPr>
          <w:p w:rsidR="00535EB4" w:rsidRPr="00E658BF" w:rsidRDefault="00535EB4" w:rsidP="00E658BF">
            <w:pPr>
              <w:spacing w:after="0" w:line="240" w:lineRule="auto"/>
              <w:rPr>
                <w:rFonts w:ascii="Times New Roman" w:hAnsi="Times New Roman" w:cs="Times New Roman"/>
                <w:color w:val="FF0000"/>
                <w:lang w:val="uk-UA"/>
              </w:rPr>
            </w:pPr>
            <w:r w:rsidRPr="00E658BF">
              <w:rPr>
                <w:rFonts w:ascii="Times New Roman" w:hAnsi="Times New Roman" w:cs="Times New Roman"/>
              </w:rPr>
              <w:t>Оприлюднено в газеті</w:t>
            </w:r>
            <w:r w:rsidRPr="00E658BF">
              <w:rPr>
                <w:rFonts w:ascii="Times New Roman" w:hAnsi="Times New Roman" w:cs="Times New Roman"/>
                <w:lang w:val="uk-UA"/>
              </w:rPr>
              <w:t xml:space="preserve"> </w:t>
            </w:r>
            <w:r w:rsidRPr="00E658BF">
              <w:rPr>
                <w:rFonts w:ascii="Times New Roman" w:hAnsi="Times New Roman" w:cs="Times New Roman"/>
              </w:rPr>
              <w:t>«Дунаєвецький вісник» №</w:t>
            </w:r>
            <w:r w:rsidRPr="00E658BF">
              <w:rPr>
                <w:rFonts w:ascii="Times New Roman" w:hAnsi="Times New Roman" w:cs="Times New Roman"/>
                <w:lang w:val="uk-UA"/>
              </w:rPr>
              <w:t>41</w:t>
            </w:r>
            <w:r w:rsidRPr="00E658BF">
              <w:rPr>
                <w:rFonts w:ascii="Times New Roman" w:hAnsi="Times New Roman" w:cs="Times New Roman"/>
              </w:rPr>
              <w:t xml:space="preserve"> від </w:t>
            </w:r>
            <w:r w:rsidRPr="00E658BF">
              <w:rPr>
                <w:rFonts w:ascii="Times New Roman" w:hAnsi="Times New Roman" w:cs="Times New Roman"/>
                <w:lang w:val="uk-UA"/>
              </w:rPr>
              <w:t>10</w:t>
            </w:r>
            <w:r w:rsidRPr="00E658BF">
              <w:rPr>
                <w:rFonts w:ascii="Times New Roman" w:hAnsi="Times New Roman" w:cs="Times New Roman"/>
              </w:rPr>
              <w:t>.</w:t>
            </w:r>
            <w:r w:rsidRPr="00E658BF">
              <w:rPr>
                <w:rFonts w:ascii="Times New Roman" w:hAnsi="Times New Roman" w:cs="Times New Roman"/>
                <w:lang w:val="uk-UA"/>
              </w:rPr>
              <w:t>10</w:t>
            </w:r>
            <w:r w:rsidRPr="00E658BF">
              <w:rPr>
                <w:rFonts w:ascii="Times New Roman" w:hAnsi="Times New Roman" w:cs="Times New Roman"/>
              </w:rPr>
              <w:t>.201</w:t>
            </w:r>
            <w:r w:rsidRPr="00E658BF">
              <w:rPr>
                <w:rFonts w:ascii="Times New Roman" w:hAnsi="Times New Roman" w:cs="Times New Roman"/>
                <w:lang w:val="uk-UA"/>
              </w:rPr>
              <w:t>9</w:t>
            </w:r>
            <w:r w:rsidRPr="00E658BF">
              <w:rPr>
                <w:rFonts w:ascii="Times New Roman" w:hAnsi="Times New Roman" w:cs="Times New Roman"/>
              </w:rPr>
              <w:t>р.</w:t>
            </w:r>
          </w:p>
        </w:tc>
      </w:tr>
      <w:tr w:rsidR="00535EB4" w:rsidRPr="00E658BF" w:rsidTr="00B262F7">
        <w:trPr>
          <w:trHeight w:val="555"/>
        </w:trPr>
        <w:tc>
          <w:tcPr>
            <w:tcW w:w="785" w:type="dxa"/>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numPr>
                <w:ilvl w:val="0"/>
                <w:numId w:val="14"/>
              </w:numPr>
              <w:spacing w:after="0" w:line="240" w:lineRule="auto"/>
              <w:rPr>
                <w:rFonts w:ascii="Times New Roman" w:hAnsi="Times New Roman" w:cs="Times New Roman"/>
                <w:color w:val="303030"/>
                <w:lang w:val="uk-UA"/>
              </w:rPr>
            </w:pPr>
          </w:p>
        </w:tc>
        <w:tc>
          <w:tcPr>
            <w:tcW w:w="1331" w:type="dxa"/>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spacing w:after="0" w:line="240" w:lineRule="auto"/>
              <w:rPr>
                <w:rFonts w:ascii="Times New Roman" w:hAnsi="Times New Roman" w:cs="Times New Roman"/>
                <w:lang w:val="uk-UA"/>
              </w:rPr>
            </w:pPr>
            <w:r w:rsidRPr="00E658BF">
              <w:rPr>
                <w:rFonts w:ascii="Times New Roman" w:hAnsi="Times New Roman" w:cs="Times New Roman"/>
                <w:lang w:val="uk-UA"/>
              </w:rPr>
              <w:t>№</w:t>
            </w:r>
            <w:r w:rsidRPr="00E658BF">
              <w:rPr>
                <w:rFonts w:ascii="Times New Roman" w:hAnsi="Times New Roman" w:cs="Times New Roman"/>
                <w:lang w:val="en-US"/>
              </w:rPr>
              <w:t>14</w:t>
            </w:r>
            <w:r w:rsidRPr="00E658BF">
              <w:rPr>
                <w:rFonts w:ascii="Times New Roman" w:hAnsi="Times New Roman" w:cs="Times New Roman"/>
                <w:lang w:val="uk-UA"/>
              </w:rPr>
              <w:t xml:space="preserve">4  від </w:t>
            </w:r>
            <w:r w:rsidRPr="00E658BF">
              <w:rPr>
                <w:rFonts w:ascii="Times New Roman" w:hAnsi="Times New Roman" w:cs="Times New Roman"/>
                <w:lang w:val="en-US"/>
              </w:rPr>
              <w:t>04</w:t>
            </w:r>
            <w:r w:rsidRPr="00E658BF">
              <w:rPr>
                <w:rFonts w:ascii="Times New Roman" w:hAnsi="Times New Roman" w:cs="Times New Roman"/>
                <w:lang w:val="uk-UA"/>
              </w:rPr>
              <w:t>.</w:t>
            </w:r>
            <w:r w:rsidRPr="00E658BF">
              <w:rPr>
                <w:rFonts w:ascii="Times New Roman" w:hAnsi="Times New Roman" w:cs="Times New Roman"/>
                <w:lang w:val="en-US"/>
              </w:rPr>
              <w:t>10</w:t>
            </w:r>
            <w:r w:rsidRPr="00E658BF">
              <w:rPr>
                <w:rFonts w:ascii="Times New Roman" w:hAnsi="Times New Roman" w:cs="Times New Roman"/>
                <w:lang w:val="uk-UA"/>
              </w:rPr>
              <w:t>.201</w:t>
            </w:r>
            <w:r w:rsidRPr="00E658BF">
              <w:rPr>
                <w:rFonts w:ascii="Times New Roman" w:hAnsi="Times New Roman" w:cs="Times New Roman"/>
                <w:lang w:val="en-US"/>
              </w:rPr>
              <w:t>9</w:t>
            </w:r>
            <w:r w:rsidRPr="00E658BF">
              <w:rPr>
                <w:rFonts w:ascii="Times New Roman" w:hAnsi="Times New Roman" w:cs="Times New Roman"/>
                <w:lang w:val="uk-UA"/>
              </w:rPr>
              <w:t>р</w:t>
            </w:r>
          </w:p>
        </w:tc>
        <w:tc>
          <w:tcPr>
            <w:tcW w:w="4807" w:type="dxa"/>
            <w:tcBorders>
              <w:top w:val="single" w:sz="4"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tcPr>
          <w:p w:rsidR="00535EB4" w:rsidRPr="00E658BF" w:rsidRDefault="00535EB4" w:rsidP="00E658BF">
            <w:pPr>
              <w:pStyle w:val="24"/>
              <w:spacing w:after="0" w:line="240" w:lineRule="auto"/>
              <w:rPr>
                <w:color w:val="000000"/>
                <w:lang w:val="uk-UA"/>
              </w:rPr>
            </w:pPr>
            <w:r w:rsidRPr="00E658BF">
              <w:rPr>
                <w:color w:val="000000"/>
              </w:rPr>
              <w:t xml:space="preserve">Про </w:t>
            </w:r>
            <w:r w:rsidRPr="00E658BF">
              <w:rPr>
                <w:color w:val="000000"/>
                <w:lang w:val="uk-UA"/>
              </w:rPr>
              <w:t>встановлення тарифів на теплову енергію</w:t>
            </w:r>
          </w:p>
          <w:p w:rsidR="00535EB4" w:rsidRPr="00E658BF" w:rsidRDefault="00535EB4" w:rsidP="00E658BF">
            <w:pPr>
              <w:pStyle w:val="24"/>
              <w:spacing w:after="0" w:line="240" w:lineRule="auto"/>
              <w:rPr>
                <w:color w:val="000000"/>
              </w:rPr>
            </w:pPr>
          </w:p>
        </w:tc>
        <w:tc>
          <w:tcPr>
            <w:tcW w:w="2470" w:type="dxa"/>
            <w:tcBorders>
              <w:top w:val="single" w:sz="4" w:space="0" w:color="auto"/>
              <w:left w:val="single" w:sz="4" w:space="0" w:color="auto"/>
              <w:bottom w:val="outset" w:sz="6" w:space="0" w:color="auto"/>
              <w:right w:val="outset" w:sz="6" w:space="0" w:color="auto"/>
            </w:tcBorders>
            <w:shd w:val="clear" w:color="auto" w:fill="FFFFFF"/>
          </w:tcPr>
          <w:p w:rsidR="00535EB4" w:rsidRPr="00E658BF" w:rsidRDefault="00535EB4" w:rsidP="00E658BF">
            <w:pPr>
              <w:spacing w:after="0" w:line="240" w:lineRule="auto"/>
              <w:rPr>
                <w:rFonts w:ascii="Times New Roman" w:hAnsi="Times New Roman" w:cs="Times New Roman"/>
                <w:color w:val="FF0000"/>
                <w:lang w:val="uk-UA"/>
              </w:rPr>
            </w:pPr>
            <w:r w:rsidRPr="00E658BF">
              <w:rPr>
                <w:rFonts w:ascii="Times New Roman" w:hAnsi="Times New Roman" w:cs="Times New Roman"/>
              </w:rPr>
              <w:t>Оприлюднено в газеті</w:t>
            </w:r>
            <w:r w:rsidRPr="00E658BF">
              <w:rPr>
                <w:rFonts w:ascii="Times New Roman" w:hAnsi="Times New Roman" w:cs="Times New Roman"/>
                <w:lang w:val="uk-UA"/>
              </w:rPr>
              <w:t xml:space="preserve"> </w:t>
            </w:r>
            <w:r w:rsidRPr="00E658BF">
              <w:rPr>
                <w:rFonts w:ascii="Times New Roman" w:hAnsi="Times New Roman" w:cs="Times New Roman"/>
              </w:rPr>
              <w:t>«Дунаєвецький вісник» №</w:t>
            </w:r>
            <w:r w:rsidRPr="00E658BF">
              <w:rPr>
                <w:rFonts w:ascii="Times New Roman" w:hAnsi="Times New Roman" w:cs="Times New Roman"/>
                <w:lang w:val="uk-UA"/>
              </w:rPr>
              <w:t>41</w:t>
            </w:r>
            <w:r w:rsidRPr="00E658BF">
              <w:rPr>
                <w:rFonts w:ascii="Times New Roman" w:hAnsi="Times New Roman" w:cs="Times New Roman"/>
              </w:rPr>
              <w:t xml:space="preserve"> від </w:t>
            </w:r>
            <w:r w:rsidRPr="00E658BF">
              <w:rPr>
                <w:rFonts w:ascii="Times New Roman" w:hAnsi="Times New Roman" w:cs="Times New Roman"/>
                <w:lang w:val="uk-UA"/>
              </w:rPr>
              <w:t>10</w:t>
            </w:r>
            <w:r w:rsidRPr="00E658BF">
              <w:rPr>
                <w:rFonts w:ascii="Times New Roman" w:hAnsi="Times New Roman" w:cs="Times New Roman"/>
              </w:rPr>
              <w:t>.</w:t>
            </w:r>
            <w:r w:rsidRPr="00E658BF">
              <w:rPr>
                <w:rFonts w:ascii="Times New Roman" w:hAnsi="Times New Roman" w:cs="Times New Roman"/>
                <w:lang w:val="uk-UA"/>
              </w:rPr>
              <w:t>10</w:t>
            </w:r>
            <w:r w:rsidRPr="00E658BF">
              <w:rPr>
                <w:rFonts w:ascii="Times New Roman" w:hAnsi="Times New Roman" w:cs="Times New Roman"/>
              </w:rPr>
              <w:t>.201</w:t>
            </w:r>
            <w:r w:rsidRPr="00E658BF">
              <w:rPr>
                <w:rFonts w:ascii="Times New Roman" w:hAnsi="Times New Roman" w:cs="Times New Roman"/>
                <w:lang w:val="uk-UA"/>
              </w:rPr>
              <w:t>9</w:t>
            </w:r>
            <w:r w:rsidRPr="00E658BF">
              <w:rPr>
                <w:rFonts w:ascii="Times New Roman" w:hAnsi="Times New Roman" w:cs="Times New Roman"/>
              </w:rPr>
              <w:t>р.</w:t>
            </w:r>
          </w:p>
        </w:tc>
      </w:tr>
      <w:tr w:rsidR="00535EB4" w:rsidRPr="00E658BF" w:rsidTr="008E1F02">
        <w:trPr>
          <w:trHeight w:val="255"/>
        </w:trPr>
        <w:tc>
          <w:tcPr>
            <w:tcW w:w="785"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numPr>
                <w:ilvl w:val="0"/>
                <w:numId w:val="14"/>
              </w:numPr>
              <w:spacing w:after="0" w:line="240" w:lineRule="auto"/>
              <w:rPr>
                <w:rFonts w:ascii="Times New Roman" w:hAnsi="Times New Roman" w:cs="Times New Roman"/>
                <w:color w:val="303030"/>
                <w:lang w:val="uk-UA"/>
              </w:rPr>
            </w:pPr>
          </w:p>
        </w:tc>
        <w:tc>
          <w:tcPr>
            <w:tcW w:w="1331"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spacing w:after="0" w:line="240" w:lineRule="auto"/>
              <w:rPr>
                <w:rFonts w:ascii="Times New Roman" w:hAnsi="Times New Roman" w:cs="Times New Roman"/>
                <w:lang w:val="uk-UA"/>
              </w:rPr>
            </w:pPr>
            <w:r w:rsidRPr="00E658BF">
              <w:rPr>
                <w:rFonts w:ascii="Times New Roman" w:hAnsi="Times New Roman" w:cs="Times New Roman"/>
                <w:lang w:val="uk-UA"/>
              </w:rPr>
              <w:t xml:space="preserve">№145  від </w:t>
            </w:r>
            <w:r w:rsidRPr="00E658BF">
              <w:rPr>
                <w:rFonts w:ascii="Times New Roman" w:hAnsi="Times New Roman" w:cs="Times New Roman"/>
                <w:lang w:val="uk-UA"/>
              </w:rPr>
              <w:lastRenderedPageBreak/>
              <w:t>04.10.2019р</w:t>
            </w:r>
          </w:p>
        </w:tc>
        <w:tc>
          <w:tcPr>
            <w:tcW w:w="4807" w:type="dxa"/>
            <w:tcBorders>
              <w:top w:val="single" w:sz="4" w:space="0" w:color="auto"/>
              <w:left w:val="outset" w:sz="6" w:space="0" w:color="auto"/>
              <w:bottom w:val="single" w:sz="4" w:space="0" w:color="auto"/>
              <w:right w:val="single" w:sz="4" w:space="0" w:color="auto"/>
            </w:tcBorders>
            <w:shd w:val="clear" w:color="auto" w:fill="FFFFFF"/>
            <w:tcMar>
              <w:top w:w="0" w:type="dxa"/>
              <w:left w:w="0" w:type="dxa"/>
              <w:bottom w:w="0" w:type="dxa"/>
              <w:right w:w="0" w:type="dxa"/>
            </w:tcMar>
          </w:tcPr>
          <w:p w:rsidR="00535EB4" w:rsidRPr="00E658BF" w:rsidRDefault="00535EB4" w:rsidP="00E658BF">
            <w:pPr>
              <w:pStyle w:val="24"/>
              <w:spacing w:after="0" w:line="240" w:lineRule="auto"/>
              <w:rPr>
                <w:lang w:val="uk-UA"/>
              </w:rPr>
            </w:pPr>
            <w:r w:rsidRPr="00E658BF">
              <w:rPr>
                <w:lang w:val="uk-UA"/>
              </w:rPr>
              <w:lastRenderedPageBreak/>
              <w:t xml:space="preserve">Про надання повноважень посадовим особам </w:t>
            </w:r>
            <w:r w:rsidRPr="00E658BF">
              <w:rPr>
                <w:lang w:val="uk-UA"/>
              </w:rPr>
              <w:lastRenderedPageBreak/>
              <w:t>складати протоколи про адміністративні правопорушення</w:t>
            </w:r>
          </w:p>
        </w:tc>
        <w:tc>
          <w:tcPr>
            <w:tcW w:w="2470" w:type="dxa"/>
            <w:tcBorders>
              <w:top w:val="single" w:sz="4" w:space="0" w:color="auto"/>
              <w:left w:val="single" w:sz="4" w:space="0" w:color="auto"/>
              <w:bottom w:val="single" w:sz="4" w:space="0" w:color="auto"/>
              <w:right w:val="outset" w:sz="6" w:space="0" w:color="auto"/>
            </w:tcBorders>
            <w:shd w:val="clear" w:color="auto" w:fill="FFFFFF"/>
          </w:tcPr>
          <w:p w:rsidR="00535EB4" w:rsidRPr="00E658BF" w:rsidRDefault="00535EB4" w:rsidP="00E658BF">
            <w:pPr>
              <w:spacing w:after="0" w:line="240" w:lineRule="auto"/>
              <w:rPr>
                <w:rFonts w:ascii="Times New Roman" w:hAnsi="Times New Roman" w:cs="Times New Roman"/>
                <w:color w:val="FF0000"/>
                <w:lang w:val="uk-UA"/>
              </w:rPr>
            </w:pPr>
            <w:r w:rsidRPr="00E658BF">
              <w:rPr>
                <w:rFonts w:ascii="Times New Roman" w:hAnsi="Times New Roman" w:cs="Times New Roman"/>
                <w:lang w:val="uk-UA"/>
              </w:rPr>
              <w:lastRenderedPageBreak/>
              <w:t xml:space="preserve">Розміщено на веб-сайті </w:t>
            </w:r>
            <w:r w:rsidRPr="00E658BF">
              <w:rPr>
                <w:rFonts w:ascii="Times New Roman" w:hAnsi="Times New Roman" w:cs="Times New Roman"/>
                <w:lang w:val="uk-UA"/>
              </w:rPr>
              <w:lastRenderedPageBreak/>
              <w:t>Дунаєвецької міської ради</w:t>
            </w:r>
          </w:p>
        </w:tc>
      </w:tr>
      <w:tr w:rsidR="00535EB4" w:rsidRPr="00E658BF" w:rsidTr="00A55E6D">
        <w:trPr>
          <w:trHeight w:val="540"/>
        </w:trPr>
        <w:tc>
          <w:tcPr>
            <w:tcW w:w="785"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numPr>
                <w:ilvl w:val="0"/>
                <w:numId w:val="14"/>
              </w:numPr>
              <w:spacing w:after="0" w:line="240" w:lineRule="auto"/>
              <w:rPr>
                <w:rFonts w:ascii="Times New Roman" w:hAnsi="Times New Roman" w:cs="Times New Roman"/>
                <w:color w:val="303030"/>
                <w:lang w:val="uk-UA"/>
              </w:rPr>
            </w:pPr>
          </w:p>
        </w:tc>
        <w:tc>
          <w:tcPr>
            <w:tcW w:w="1331"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spacing w:after="0" w:line="240" w:lineRule="auto"/>
              <w:rPr>
                <w:rFonts w:ascii="Times New Roman" w:hAnsi="Times New Roman" w:cs="Times New Roman"/>
                <w:lang w:val="uk-UA"/>
              </w:rPr>
            </w:pPr>
            <w:r w:rsidRPr="00E658BF">
              <w:rPr>
                <w:rFonts w:ascii="Times New Roman" w:hAnsi="Times New Roman" w:cs="Times New Roman"/>
                <w:lang w:val="uk-UA"/>
              </w:rPr>
              <w:t>№153  від 31.10.2019р</w:t>
            </w:r>
          </w:p>
        </w:tc>
        <w:tc>
          <w:tcPr>
            <w:tcW w:w="4807" w:type="dxa"/>
            <w:tcBorders>
              <w:top w:val="single" w:sz="4" w:space="0" w:color="auto"/>
              <w:left w:val="outset" w:sz="6" w:space="0" w:color="auto"/>
              <w:bottom w:val="single" w:sz="4" w:space="0" w:color="auto"/>
              <w:right w:val="single" w:sz="4" w:space="0" w:color="auto"/>
            </w:tcBorders>
            <w:shd w:val="clear" w:color="auto" w:fill="FFFFFF"/>
            <w:tcMar>
              <w:top w:w="0" w:type="dxa"/>
              <w:left w:w="0" w:type="dxa"/>
              <w:bottom w:w="0" w:type="dxa"/>
              <w:right w:w="0" w:type="dxa"/>
            </w:tcMar>
          </w:tcPr>
          <w:p w:rsidR="00535EB4" w:rsidRPr="00E658BF" w:rsidRDefault="00535EB4" w:rsidP="00E658BF">
            <w:pPr>
              <w:pStyle w:val="24"/>
              <w:spacing w:after="0" w:line="240" w:lineRule="auto"/>
              <w:rPr>
                <w:color w:val="000000"/>
                <w:lang w:val="uk-UA"/>
              </w:rPr>
            </w:pPr>
            <w:r w:rsidRPr="00E658BF">
              <w:rPr>
                <w:color w:val="000000"/>
                <w:lang w:val="uk-UA"/>
              </w:rPr>
              <w:t>Про проведення конкурсу з вивезення ТПВ</w:t>
            </w:r>
          </w:p>
        </w:tc>
        <w:tc>
          <w:tcPr>
            <w:tcW w:w="2470" w:type="dxa"/>
            <w:tcBorders>
              <w:top w:val="single" w:sz="4" w:space="0" w:color="auto"/>
              <w:left w:val="single" w:sz="4" w:space="0" w:color="auto"/>
              <w:bottom w:val="single" w:sz="4" w:space="0" w:color="auto"/>
              <w:right w:val="outset" w:sz="6" w:space="0" w:color="auto"/>
            </w:tcBorders>
            <w:shd w:val="clear" w:color="auto" w:fill="FFFFFF"/>
          </w:tcPr>
          <w:p w:rsidR="00535EB4" w:rsidRPr="00E658BF" w:rsidRDefault="00535EB4" w:rsidP="00E658BF">
            <w:pPr>
              <w:spacing w:after="0" w:line="240" w:lineRule="auto"/>
              <w:rPr>
                <w:rFonts w:ascii="Times New Roman" w:hAnsi="Times New Roman" w:cs="Times New Roman"/>
                <w:color w:val="000000"/>
                <w:lang w:val="uk-UA"/>
              </w:rPr>
            </w:pPr>
            <w:r w:rsidRPr="00E658BF">
              <w:rPr>
                <w:rFonts w:ascii="Times New Roman" w:hAnsi="Times New Roman" w:cs="Times New Roman"/>
              </w:rPr>
              <w:t>Оприлюднено в газеті</w:t>
            </w:r>
            <w:r w:rsidRPr="00E658BF">
              <w:rPr>
                <w:rFonts w:ascii="Times New Roman" w:hAnsi="Times New Roman" w:cs="Times New Roman"/>
                <w:lang w:val="uk-UA"/>
              </w:rPr>
              <w:t xml:space="preserve"> </w:t>
            </w:r>
            <w:r w:rsidRPr="00E658BF">
              <w:rPr>
                <w:rFonts w:ascii="Times New Roman" w:hAnsi="Times New Roman" w:cs="Times New Roman"/>
              </w:rPr>
              <w:t>«Дунаєвецький вісник» №</w:t>
            </w:r>
            <w:r w:rsidRPr="00E658BF">
              <w:rPr>
                <w:rFonts w:ascii="Times New Roman" w:hAnsi="Times New Roman" w:cs="Times New Roman"/>
                <w:lang w:val="uk-UA"/>
              </w:rPr>
              <w:t>45</w:t>
            </w:r>
            <w:r w:rsidRPr="00E658BF">
              <w:rPr>
                <w:rFonts w:ascii="Times New Roman" w:hAnsi="Times New Roman" w:cs="Times New Roman"/>
              </w:rPr>
              <w:t xml:space="preserve"> від </w:t>
            </w:r>
            <w:r w:rsidRPr="00E658BF">
              <w:rPr>
                <w:rFonts w:ascii="Times New Roman" w:hAnsi="Times New Roman" w:cs="Times New Roman"/>
                <w:lang w:val="uk-UA"/>
              </w:rPr>
              <w:t>07</w:t>
            </w:r>
            <w:r w:rsidRPr="00E658BF">
              <w:rPr>
                <w:rFonts w:ascii="Times New Roman" w:hAnsi="Times New Roman" w:cs="Times New Roman"/>
              </w:rPr>
              <w:t>.</w:t>
            </w:r>
            <w:r w:rsidRPr="00E658BF">
              <w:rPr>
                <w:rFonts w:ascii="Times New Roman" w:hAnsi="Times New Roman" w:cs="Times New Roman"/>
                <w:lang w:val="uk-UA"/>
              </w:rPr>
              <w:t>11</w:t>
            </w:r>
            <w:r w:rsidRPr="00E658BF">
              <w:rPr>
                <w:rFonts w:ascii="Times New Roman" w:hAnsi="Times New Roman" w:cs="Times New Roman"/>
              </w:rPr>
              <w:t>.201</w:t>
            </w:r>
            <w:r w:rsidRPr="00E658BF">
              <w:rPr>
                <w:rFonts w:ascii="Times New Roman" w:hAnsi="Times New Roman" w:cs="Times New Roman"/>
                <w:lang w:val="uk-UA"/>
              </w:rPr>
              <w:t>9</w:t>
            </w:r>
            <w:r w:rsidRPr="00E658BF">
              <w:rPr>
                <w:rFonts w:ascii="Times New Roman" w:hAnsi="Times New Roman" w:cs="Times New Roman"/>
              </w:rPr>
              <w:t>р.</w:t>
            </w:r>
          </w:p>
        </w:tc>
      </w:tr>
      <w:tr w:rsidR="00535EB4" w:rsidRPr="00E658BF" w:rsidTr="00A55E6D">
        <w:trPr>
          <w:trHeight w:val="180"/>
        </w:trPr>
        <w:tc>
          <w:tcPr>
            <w:tcW w:w="785"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numPr>
                <w:ilvl w:val="0"/>
                <w:numId w:val="14"/>
              </w:numPr>
              <w:spacing w:after="0" w:line="240" w:lineRule="auto"/>
              <w:rPr>
                <w:rFonts w:ascii="Times New Roman" w:hAnsi="Times New Roman" w:cs="Times New Roman"/>
                <w:color w:val="303030"/>
                <w:lang w:val="uk-UA"/>
              </w:rPr>
            </w:pPr>
          </w:p>
        </w:tc>
        <w:tc>
          <w:tcPr>
            <w:tcW w:w="1331"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spacing w:after="0" w:line="240" w:lineRule="auto"/>
              <w:rPr>
                <w:rFonts w:ascii="Times New Roman" w:hAnsi="Times New Roman" w:cs="Times New Roman"/>
                <w:lang w:val="uk-UA"/>
              </w:rPr>
            </w:pPr>
            <w:r w:rsidRPr="00E658BF">
              <w:rPr>
                <w:rFonts w:ascii="Times New Roman" w:hAnsi="Times New Roman" w:cs="Times New Roman"/>
                <w:lang w:val="uk-UA"/>
              </w:rPr>
              <w:t>№154  від 31.10.2019р</w:t>
            </w:r>
          </w:p>
        </w:tc>
        <w:tc>
          <w:tcPr>
            <w:tcW w:w="4807" w:type="dxa"/>
            <w:tcBorders>
              <w:top w:val="single" w:sz="4" w:space="0" w:color="auto"/>
              <w:left w:val="outset" w:sz="6" w:space="0" w:color="auto"/>
              <w:bottom w:val="single" w:sz="4" w:space="0" w:color="auto"/>
              <w:right w:val="single" w:sz="4" w:space="0" w:color="auto"/>
            </w:tcBorders>
            <w:shd w:val="clear" w:color="auto" w:fill="FFFFFF"/>
            <w:tcMar>
              <w:top w:w="0" w:type="dxa"/>
              <w:left w:w="0" w:type="dxa"/>
              <w:bottom w:w="0" w:type="dxa"/>
              <w:right w:w="0" w:type="dxa"/>
            </w:tcMar>
          </w:tcPr>
          <w:p w:rsidR="00535EB4" w:rsidRPr="00E658BF" w:rsidRDefault="00535EB4" w:rsidP="00E658BF">
            <w:pPr>
              <w:pStyle w:val="24"/>
              <w:spacing w:after="0" w:line="240" w:lineRule="auto"/>
              <w:rPr>
                <w:color w:val="000000"/>
                <w:lang w:val="uk-UA"/>
              </w:rPr>
            </w:pPr>
            <w:r w:rsidRPr="00E658BF">
              <w:rPr>
                <w:color w:val="000000"/>
                <w:lang w:val="uk-UA"/>
              </w:rPr>
              <w:t>Про коригування тарифів на  теплову енергію</w:t>
            </w:r>
          </w:p>
        </w:tc>
        <w:tc>
          <w:tcPr>
            <w:tcW w:w="2470" w:type="dxa"/>
            <w:tcBorders>
              <w:top w:val="single" w:sz="4" w:space="0" w:color="auto"/>
              <w:left w:val="single" w:sz="4" w:space="0" w:color="auto"/>
              <w:bottom w:val="single" w:sz="4" w:space="0" w:color="auto"/>
              <w:right w:val="outset" w:sz="6" w:space="0" w:color="auto"/>
            </w:tcBorders>
            <w:shd w:val="clear" w:color="auto" w:fill="FFFFFF"/>
          </w:tcPr>
          <w:p w:rsidR="00535EB4" w:rsidRPr="00E658BF" w:rsidRDefault="00535EB4" w:rsidP="00E658BF">
            <w:pPr>
              <w:spacing w:after="0" w:line="240" w:lineRule="auto"/>
              <w:rPr>
                <w:rFonts w:ascii="Times New Roman" w:hAnsi="Times New Roman" w:cs="Times New Roman"/>
                <w:color w:val="FF0000"/>
                <w:lang w:val="uk-UA"/>
              </w:rPr>
            </w:pPr>
            <w:r w:rsidRPr="00E658BF">
              <w:rPr>
                <w:rFonts w:ascii="Times New Roman" w:hAnsi="Times New Roman" w:cs="Times New Roman"/>
              </w:rPr>
              <w:t>Оприлюднено в газеті</w:t>
            </w:r>
            <w:r w:rsidRPr="00E658BF">
              <w:rPr>
                <w:rFonts w:ascii="Times New Roman" w:hAnsi="Times New Roman" w:cs="Times New Roman"/>
                <w:lang w:val="uk-UA"/>
              </w:rPr>
              <w:t xml:space="preserve"> </w:t>
            </w:r>
            <w:r w:rsidRPr="00E658BF">
              <w:rPr>
                <w:rFonts w:ascii="Times New Roman" w:hAnsi="Times New Roman" w:cs="Times New Roman"/>
              </w:rPr>
              <w:t>«Дунаєвецький вісник» №</w:t>
            </w:r>
            <w:r w:rsidRPr="00E658BF">
              <w:rPr>
                <w:rFonts w:ascii="Times New Roman" w:hAnsi="Times New Roman" w:cs="Times New Roman"/>
                <w:lang w:val="uk-UA"/>
              </w:rPr>
              <w:t>45</w:t>
            </w:r>
            <w:r w:rsidRPr="00E658BF">
              <w:rPr>
                <w:rFonts w:ascii="Times New Roman" w:hAnsi="Times New Roman" w:cs="Times New Roman"/>
              </w:rPr>
              <w:t xml:space="preserve"> від </w:t>
            </w:r>
            <w:r w:rsidRPr="00E658BF">
              <w:rPr>
                <w:rFonts w:ascii="Times New Roman" w:hAnsi="Times New Roman" w:cs="Times New Roman"/>
                <w:lang w:val="uk-UA"/>
              </w:rPr>
              <w:t>07</w:t>
            </w:r>
            <w:r w:rsidRPr="00E658BF">
              <w:rPr>
                <w:rFonts w:ascii="Times New Roman" w:hAnsi="Times New Roman" w:cs="Times New Roman"/>
              </w:rPr>
              <w:t>.</w:t>
            </w:r>
            <w:r w:rsidRPr="00E658BF">
              <w:rPr>
                <w:rFonts w:ascii="Times New Roman" w:hAnsi="Times New Roman" w:cs="Times New Roman"/>
                <w:lang w:val="uk-UA"/>
              </w:rPr>
              <w:t>11</w:t>
            </w:r>
            <w:r w:rsidRPr="00E658BF">
              <w:rPr>
                <w:rFonts w:ascii="Times New Roman" w:hAnsi="Times New Roman" w:cs="Times New Roman"/>
              </w:rPr>
              <w:t>.201</w:t>
            </w:r>
            <w:r w:rsidRPr="00E658BF">
              <w:rPr>
                <w:rFonts w:ascii="Times New Roman" w:hAnsi="Times New Roman" w:cs="Times New Roman"/>
                <w:lang w:val="uk-UA"/>
              </w:rPr>
              <w:t>9</w:t>
            </w:r>
            <w:r w:rsidRPr="00E658BF">
              <w:rPr>
                <w:rFonts w:ascii="Times New Roman" w:hAnsi="Times New Roman" w:cs="Times New Roman"/>
              </w:rPr>
              <w:t>р.</w:t>
            </w:r>
          </w:p>
        </w:tc>
      </w:tr>
      <w:tr w:rsidR="00535EB4" w:rsidRPr="00E658BF" w:rsidTr="006C6DBF">
        <w:trPr>
          <w:trHeight w:val="615"/>
        </w:trPr>
        <w:tc>
          <w:tcPr>
            <w:tcW w:w="785"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numPr>
                <w:ilvl w:val="0"/>
                <w:numId w:val="14"/>
              </w:numPr>
              <w:spacing w:after="0" w:line="240" w:lineRule="auto"/>
              <w:rPr>
                <w:rFonts w:ascii="Times New Roman" w:hAnsi="Times New Roman" w:cs="Times New Roman"/>
                <w:color w:val="303030"/>
                <w:lang w:val="uk-UA"/>
              </w:rPr>
            </w:pPr>
          </w:p>
        </w:tc>
        <w:tc>
          <w:tcPr>
            <w:tcW w:w="1331"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spacing w:after="0" w:line="240" w:lineRule="auto"/>
              <w:rPr>
                <w:rFonts w:ascii="Times New Roman" w:hAnsi="Times New Roman" w:cs="Times New Roman"/>
                <w:lang w:val="uk-UA"/>
              </w:rPr>
            </w:pPr>
            <w:r w:rsidRPr="00E658BF">
              <w:rPr>
                <w:rFonts w:ascii="Times New Roman" w:hAnsi="Times New Roman" w:cs="Times New Roman"/>
                <w:lang w:val="uk-UA"/>
              </w:rPr>
              <w:t>№155  від 31.10.2019р</w:t>
            </w:r>
          </w:p>
        </w:tc>
        <w:tc>
          <w:tcPr>
            <w:tcW w:w="4807" w:type="dxa"/>
            <w:tcBorders>
              <w:top w:val="single" w:sz="4" w:space="0" w:color="auto"/>
              <w:left w:val="outset" w:sz="6" w:space="0" w:color="auto"/>
              <w:bottom w:val="single" w:sz="4" w:space="0" w:color="auto"/>
              <w:right w:val="single" w:sz="4" w:space="0" w:color="auto"/>
            </w:tcBorders>
            <w:shd w:val="clear" w:color="auto" w:fill="FFFFFF"/>
            <w:tcMar>
              <w:top w:w="0" w:type="dxa"/>
              <w:left w:w="0" w:type="dxa"/>
              <w:bottom w:w="0" w:type="dxa"/>
              <w:right w:w="0" w:type="dxa"/>
            </w:tcMar>
          </w:tcPr>
          <w:p w:rsidR="00535EB4" w:rsidRPr="00E658BF" w:rsidRDefault="00535EB4" w:rsidP="00E658BF">
            <w:pPr>
              <w:pStyle w:val="24"/>
              <w:spacing w:after="0" w:line="240" w:lineRule="auto"/>
              <w:rPr>
                <w:color w:val="000000"/>
                <w:lang w:val="uk-UA"/>
              </w:rPr>
            </w:pPr>
            <w:r w:rsidRPr="00E658BF">
              <w:rPr>
                <w:color w:val="000000"/>
                <w:lang w:val="uk-UA"/>
              </w:rPr>
              <w:t>Про встановлення тарифів на ритуальні послуги</w:t>
            </w:r>
          </w:p>
        </w:tc>
        <w:tc>
          <w:tcPr>
            <w:tcW w:w="2470" w:type="dxa"/>
            <w:tcBorders>
              <w:top w:val="single" w:sz="4" w:space="0" w:color="auto"/>
              <w:left w:val="single" w:sz="4" w:space="0" w:color="auto"/>
              <w:bottom w:val="single" w:sz="4" w:space="0" w:color="auto"/>
              <w:right w:val="outset" w:sz="6" w:space="0" w:color="auto"/>
            </w:tcBorders>
            <w:shd w:val="clear" w:color="auto" w:fill="FFFFFF"/>
          </w:tcPr>
          <w:p w:rsidR="00535EB4" w:rsidRPr="00E658BF" w:rsidRDefault="00535EB4" w:rsidP="00E658BF">
            <w:pPr>
              <w:spacing w:after="0" w:line="240" w:lineRule="auto"/>
              <w:rPr>
                <w:rFonts w:ascii="Times New Roman" w:hAnsi="Times New Roman" w:cs="Times New Roman"/>
                <w:color w:val="FF0000"/>
                <w:lang w:val="uk-UA"/>
              </w:rPr>
            </w:pPr>
            <w:r w:rsidRPr="00E658BF">
              <w:rPr>
                <w:rFonts w:ascii="Times New Roman" w:hAnsi="Times New Roman" w:cs="Times New Roman"/>
              </w:rPr>
              <w:t>Оприлюднено в газеті</w:t>
            </w:r>
            <w:r w:rsidRPr="00E658BF">
              <w:rPr>
                <w:rFonts w:ascii="Times New Roman" w:hAnsi="Times New Roman" w:cs="Times New Roman"/>
                <w:lang w:val="uk-UA"/>
              </w:rPr>
              <w:t xml:space="preserve"> </w:t>
            </w:r>
            <w:r w:rsidRPr="00E658BF">
              <w:rPr>
                <w:rFonts w:ascii="Times New Roman" w:hAnsi="Times New Roman" w:cs="Times New Roman"/>
              </w:rPr>
              <w:t>«Дунаєвецький вісник» №</w:t>
            </w:r>
            <w:r w:rsidRPr="00E658BF">
              <w:rPr>
                <w:rFonts w:ascii="Times New Roman" w:hAnsi="Times New Roman" w:cs="Times New Roman"/>
                <w:lang w:val="uk-UA"/>
              </w:rPr>
              <w:t>45</w:t>
            </w:r>
            <w:r w:rsidRPr="00E658BF">
              <w:rPr>
                <w:rFonts w:ascii="Times New Roman" w:hAnsi="Times New Roman" w:cs="Times New Roman"/>
              </w:rPr>
              <w:t xml:space="preserve"> від </w:t>
            </w:r>
            <w:r w:rsidRPr="00E658BF">
              <w:rPr>
                <w:rFonts w:ascii="Times New Roman" w:hAnsi="Times New Roman" w:cs="Times New Roman"/>
                <w:lang w:val="uk-UA"/>
              </w:rPr>
              <w:t>07</w:t>
            </w:r>
            <w:r w:rsidRPr="00E658BF">
              <w:rPr>
                <w:rFonts w:ascii="Times New Roman" w:hAnsi="Times New Roman" w:cs="Times New Roman"/>
              </w:rPr>
              <w:t>.</w:t>
            </w:r>
            <w:r w:rsidRPr="00E658BF">
              <w:rPr>
                <w:rFonts w:ascii="Times New Roman" w:hAnsi="Times New Roman" w:cs="Times New Roman"/>
                <w:lang w:val="uk-UA"/>
              </w:rPr>
              <w:t>11</w:t>
            </w:r>
            <w:r w:rsidRPr="00E658BF">
              <w:rPr>
                <w:rFonts w:ascii="Times New Roman" w:hAnsi="Times New Roman" w:cs="Times New Roman"/>
              </w:rPr>
              <w:t>.201</w:t>
            </w:r>
            <w:r w:rsidRPr="00E658BF">
              <w:rPr>
                <w:rFonts w:ascii="Times New Roman" w:hAnsi="Times New Roman" w:cs="Times New Roman"/>
                <w:lang w:val="uk-UA"/>
              </w:rPr>
              <w:t>9</w:t>
            </w:r>
            <w:r w:rsidRPr="00E658BF">
              <w:rPr>
                <w:rFonts w:ascii="Times New Roman" w:hAnsi="Times New Roman" w:cs="Times New Roman"/>
              </w:rPr>
              <w:t>р.</w:t>
            </w:r>
          </w:p>
        </w:tc>
      </w:tr>
      <w:tr w:rsidR="00535EB4" w:rsidRPr="00E658BF" w:rsidTr="008E1F02">
        <w:trPr>
          <w:trHeight w:val="495"/>
        </w:trPr>
        <w:tc>
          <w:tcPr>
            <w:tcW w:w="785" w:type="dxa"/>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numPr>
                <w:ilvl w:val="0"/>
                <w:numId w:val="14"/>
              </w:numPr>
              <w:spacing w:after="0" w:line="240" w:lineRule="auto"/>
              <w:rPr>
                <w:rFonts w:ascii="Times New Roman" w:hAnsi="Times New Roman" w:cs="Times New Roman"/>
                <w:color w:val="303030"/>
                <w:lang w:val="uk-UA"/>
              </w:rPr>
            </w:pPr>
          </w:p>
        </w:tc>
        <w:tc>
          <w:tcPr>
            <w:tcW w:w="1331" w:type="dxa"/>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spacing w:after="0" w:line="240" w:lineRule="auto"/>
              <w:rPr>
                <w:rFonts w:ascii="Times New Roman" w:hAnsi="Times New Roman" w:cs="Times New Roman"/>
                <w:lang w:val="uk-UA"/>
              </w:rPr>
            </w:pPr>
            <w:r w:rsidRPr="00E658BF">
              <w:rPr>
                <w:rFonts w:ascii="Times New Roman" w:hAnsi="Times New Roman" w:cs="Times New Roman"/>
                <w:lang w:val="uk-UA"/>
              </w:rPr>
              <w:t>№</w:t>
            </w:r>
            <w:r w:rsidRPr="00E658BF">
              <w:rPr>
                <w:rFonts w:ascii="Times New Roman" w:hAnsi="Times New Roman" w:cs="Times New Roman"/>
                <w:lang w:val="en-US"/>
              </w:rPr>
              <w:t>173</w:t>
            </w:r>
            <w:r w:rsidRPr="00E658BF">
              <w:rPr>
                <w:rFonts w:ascii="Times New Roman" w:hAnsi="Times New Roman" w:cs="Times New Roman"/>
                <w:lang w:val="uk-UA"/>
              </w:rPr>
              <w:t xml:space="preserve">  від </w:t>
            </w:r>
            <w:r w:rsidRPr="00E658BF">
              <w:rPr>
                <w:rFonts w:ascii="Times New Roman" w:hAnsi="Times New Roman" w:cs="Times New Roman"/>
                <w:lang w:val="en-US"/>
              </w:rPr>
              <w:t>21</w:t>
            </w:r>
            <w:r w:rsidRPr="00E658BF">
              <w:rPr>
                <w:rFonts w:ascii="Times New Roman" w:hAnsi="Times New Roman" w:cs="Times New Roman"/>
                <w:lang w:val="uk-UA"/>
              </w:rPr>
              <w:t>.</w:t>
            </w:r>
            <w:r w:rsidRPr="00E658BF">
              <w:rPr>
                <w:rFonts w:ascii="Times New Roman" w:hAnsi="Times New Roman" w:cs="Times New Roman"/>
                <w:lang w:val="en-US"/>
              </w:rPr>
              <w:t>11</w:t>
            </w:r>
            <w:r w:rsidRPr="00E658BF">
              <w:rPr>
                <w:rFonts w:ascii="Times New Roman" w:hAnsi="Times New Roman" w:cs="Times New Roman"/>
                <w:lang w:val="uk-UA"/>
              </w:rPr>
              <w:t>.201</w:t>
            </w:r>
            <w:r w:rsidRPr="00E658BF">
              <w:rPr>
                <w:rFonts w:ascii="Times New Roman" w:hAnsi="Times New Roman" w:cs="Times New Roman"/>
                <w:lang w:val="en-US"/>
              </w:rPr>
              <w:t>9</w:t>
            </w:r>
            <w:r w:rsidRPr="00E658BF">
              <w:rPr>
                <w:rFonts w:ascii="Times New Roman" w:hAnsi="Times New Roman" w:cs="Times New Roman"/>
                <w:lang w:val="uk-UA"/>
              </w:rPr>
              <w:t>р</w:t>
            </w:r>
          </w:p>
        </w:tc>
        <w:tc>
          <w:tcPr>
            <w:tcW w:w="4807" w:type="dxa"/>
            <w:tcBorders>
              <w:top w:val="single" w:sz="4"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tcPr>
          <w:p w:rsidR="00535EB4" w:rsidRPr="00E658BF" w:rsidRDefault="00535EB4" w:rsidP="00E658BF">
            <w:pPr>
              <w:pStyle w:val="24"/>
              <w:spacing w:after="0" w:line="240" w:lineRule="auto"/>
              <w:rPr>
                <w:color w:val="000000"/>
                <w:lang w:val="uk-UA"/>
              </w:rPr>
            </w:pPr>
            <w:r w:rsidRPr="00E658BF">
              <w:rPr>
                <w:color w:val="000000"/>
              </w:rPr>
              <w:t xml:space="preserve">Про </w:t>
            </w:r>
            <w:r w:rsidRPr="00E658BF">
              <w:rPr>
                <w:color w:val="000000"/>
                <w:lang w:val="uk-UA"/>
              </w:rPr>
              <w:t>встановлення тарифів на послуги водопостачання</w:t>
            </w:r>
          </w:p>
        </w:tc>
        <w:tc>
          <w:tcPr>
            <w:tcW w:w="2470" w:type="dxa"/>
            <w:tcBorders>
              <w:top w:val="single" w:sz="4" w:space="0" w:color="auto"/>
              <w:left w:val="single" w:sz="4" w:space="0" w:color="auto"/>
              <w:bottom w:val="outset" w:sz="6" w:space="0" w:color="auto"/>
              <w:right w:val="outset" w:sz="6" w:space="0" w:color="auto"/>
            </w:tcBorders>
            <w:shd w:val="clear" w:color="auto" w:fill="FFFFFF"/>
          </w:tcPr>
          <w:p w:rsidR="00535EB4" w:rsidRPr="00E658BF" w:rsidRDefault="00535EB4" w:rsidP="00E658BF">
            <w:pPr>
              <w:spacing w:after="0" w:line="240" w:lineRule="auto"/>
              <w:rPr>
                <w:rFonts w:ascii="Times New Roman" w:hAnsi="Times New Roman" w:cs="Times New Roman"/>
                <w:color w:val="000000"/>
                <w:lang w:val="uk-UA"/>
              </w:rPr>
            </w:pPr>
            <w:r w:rsidRPr="00E658BF">
              <w:rPr>
                <w:rFonts w:ascii="Times New Roman" w:hAnsi="Times New Roman" w:cs="Times New Roman"/>
              </w:rPr>
              <w:t>Оприлюднено в газеті</w:t>
            </w:r>
            <w:r w:rsidRPr="00E658BF">
              <w:rPr>
                <w:rFonts w:ascii="Times New Roman" w:hAnsi="Times New Roman" w:cs="Times New Roman"/>
                <w:lang w:val="uk-UA"/>
              </w:rPr>
              <w:t xml:space="preserve"> </w:t>
            </w:r>
            <w:r w:rsidRPr="00E658BF">
              <w:rPr>
                <w:rFonts w:ascii="Times New Roman" w:hAnsi="Times New Roman" w:cs="Times New Roman"/>
              </w:rPr>
              <w:t>«Дунаєвецький вісник» №</w:t>
            </w:r>
            <w:r w:rsidRPr="00E658BF">
              <w:rPr>
                <w:rFonts w:ascii="Times New Roman" w:hAnsi="Times New Roman" w:cs="Times New Roman"/>
                <w:lang w:val="uk-UA"/>
              </w:rPr>
              <w:t>48</w:t>
            </w:r>
            <w:r w:rsidRPr="00E658BF">
              <w:rPr>
                <w:rFonts w:ascii="Times New Roman" w:hAnsi="Times New Roman" w:cs="Times New Roman"/>
              </w:rPr>
              <w:t xml:space="preserve"> від </w:t>
            </w:r>
            <w:r w:rsidRPr="00E658BF">
              <w:rPr>
                <w:rFonts w:ascii="Times New Roman" w:hAnsi="Times New Roman" w:cs="Times New Roman"/>
                <w:lang w:val="uk-UA"/>
              </w:rPr>
              <w:t>28</w:t>
            </w:r>
            <w:r w:rsidRPr="00E658BF">
              <w:rPr>
                <w:rFonts w:ascii="Times New Roman" w:hAnsi="Times New Roman" w:cs="Times New Roman"/>
              </w:rPr>
              <w:t>.</w:t>
            </w:r>
            <w:r w:rsidRPr="00E658BF">
              <w:rPr>
                <w:rFonts w:ascii="Times New Roman" w:hAnsi="Times New Roman" w:cs="Times New Roman"/>
                <w:lang w:val="uk-UA"/>
              </w:rPr>
              <w:t>11</w:t>
            </w:r>
            <w:r w:rsidRPr="00E658BF">
              <w:rPr>
                <w:rFonts w:ascii="Times New Roman" w:hAnsi="Times New Roman" w:cs="Times New Roman"/>
              </w:rPr>
              <w:t>.201</w:t>
            </w:r>
            <w:r w:rsidRPr="00E658BF">
              <w:rPr>
                <w:rFonts w:ascii="Times New Roman" w:hAnsi="Times New Roman" w:cs="Times New Roman"/>
                <w:lang w:val="uk-UA"/>
              </w:rPr>
              <w:t>9</w:t>
            </w:r>
            <w:r w:rsidRPr="00E658BF">
              <w:rPr>
                <w:rFonts w:ascii="Times New Roman" w:hAnsi="Times New Roman" w:cs="Times New Roman"/>
              </w:rPr>
              <w:t>р.</w:t>
            </w:r>
          </w:p>
        </w:tc>
      </w:tr>
      <w:tr w:rsidR="00535EB4" w:rsidRPr="00E658BF" w:rsidTr="000517BA">
        <w:trPr>
          <w:trHeight w:val="540"/>
        </w:trPr>
        <w:tc>
          <w:tcPr>
            <w:tcW w:w="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numPr>
                <w:ilvl w:val="0"/>
                <w:numId w:val="14"/>
              </w:numPr>
              <w:spacing w:after="0" w:line="240" w:lineRule="auto"/>
              <w:rPr>
                <w:rFonts w:ascii="Times New Roman" w:hAnsi="Times New Roman" w:cs="Times New Roman"/>
                <w:color w:val="303030"/>
                <w:lang w:val="uk-UA"/>
              </w:rPr>
            </w:pP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spacing w:after="0" w:line="240" w:lineRule="auto"/>
              <w:rPr>
                <w:rFonts w:ascii="Times New Roman" w:hAnsi="Times New Roman" w:cs="Times New Roman"/>
                <w:lang w:val="uk-UA"/>
              </w:rPr>
            </w:pPr>
            <w:r w:rsidRPr="00E658BF">
              <w:rPr>
                <w:rFonts w:ascii="Times New Roman" w:hAnsi="Times New Roman" w:cs="Times New Roman"/>
                <w:lang w:val="uk-UA"/>
              </w:rPr>
              <w:t>№</w:t>
            </w:r>
            <w:r w:rsidRPr="00E658BF">
              <w:rPr>
                <w:rFonts w:ascii="Times New Roman" w:hAnsi="Times New Roman" w:cs="Times New Roman"/>
                <w:lang w:val="en-US"/>
              </w:rPr>
              <w:t>1</w:t>
            </w:r>
            <w:r w:rsidRPr="00E658BF">
              <w:rPr>
                <w:rFonts w:ascii="Times New Roman" w:hAnsi="Times New Roman" w:cs="Times New Roman"/>
                <w:lang w:val="uk-UA"/>
              </w:rPr>
              <w:t>87  від 19.</w:t>
            </w:r>
            <w:r w:rsidRPr="00E658BF">
              <w:rPr>
                <w:rFonts w:ascii="Times New Roman" w:hAnsi="Times New Roman" w:cs="Times New Roman"/>
                <w:lang w:val="en-US"/>
              </w:rPr>
              <w:t>1</w:t>
            </w:r>
            <w:r w:rsidRPr="00E658BF">
              <w:rPr>
                <w:rFonts w:ascii="Times New Roman" w:hAnsi="Times New Roman" w:cs="Times New Roman"/>
                <w:lang w:val="uk-UA"/>
              </w:rPr>
              <w:t>2.201</w:t>
            </w:r>
            <w:r w:rsidRPr="00E658BF">
              <w:rPr>
                <w:rFonts w:ascii="Times New Roman" w:hAnsi="Times New Roman" w:cs="Times New Roman"/>
                <w:lang w:val="en-US"/>
              </w:rPr>
              <w:t>9</w:t>
            </w:r>
            <w:r w:rsidRPr="00E658BF">
              <w:rPr>
                <w:rFonts w:ascii="Times New Roman" w:hAnsi="Times New Roman" w:cs="Times New Roman"/>
                <w:lang w:val="uk-UA"/>
              </w:rPr>
              <w:t>р</w:t>
            </w:r>
          </w:p>
        </w:tc>
        <w:tc>
          <w:tcPr>
            <w:tcW w:w="4807"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tcPr>
          <w:p w:rsidR="00535EB4" w:rsidRPr="00E658BF" w:rsidRDefault="00535EB4" w:rsidP="00E658BF">
            <w:pPr>
              <w:pStyle w:val="24"/>
              <w:spacing w:after="0" w:line="240" w:lineRule="auto"/>
              <w:rPr>
                <w:color w:val="000000"/>
                <w:lang w:val="uk-UA"/>
              </w:rPr>
            </w:pPr>
            <w:r w:rsidRPr="00E658BF">
              <w:rPr>
                <w:color w:val="000000"/>
              </w:rPr>
              <w:t xml:space="preserve">Про </w:t>
            </w:r>
            <w:r w:rsidRPr="00E658BF">
              <w:rPr>
                <w:color w:val="000000"/>
                <w:lang w:val="uk-UA"/>
              </w:rPr>
              <w:t>встановлення тарифів на водопостачання</w:t>
            </w:r>
          </w:p>
        </w:tc>
        <w:tc>
          <w:tcPr>
            <w:tcW w:w="2470" w:type="dxa"/>
            <w:tcBorders>
              <w:top w:val="outset" w:sz="6" w:space="0" w:color="auto"/>
              <w:left w:val="single" w:sz="4" w:space="0" w:color="auto"/>
              <w:bottom w:val="outset" w:sz="6" w:space="0" w:color="auto"/>
              <w:right w:val="outset" w:sz="6" w:space="0" w:color="auto"/>
            </w:tcBorders>
            <w:shd w:val="clear" w:color="auto" w:fill="FFFFFF"/>
          </w:tcPr>
          <w:p w:rsidR="00535EB4" w:rsidRPr="00E658BF" w:rsidRDefault="00535EB4" w:rsidP="00E658BF">
            <w:pPr>
              <w:spacing w:after="0" w:line="240" w:lineRule="auto"/>
              <w:rPr>
                <w:rFonts w:ascii="Times New Roman" w:hAnsi="Times New Roman" w:cs="Times New Roman"/>
                <w:color w:val="FF0000"/>
                <w:lang w:val="uk-UA"/>
              </w:rPr>
            </w:pPr>
            <w:r w:rsidRPr="00E658BF">
              <w:rPr>
                <w:rFonts w:ascii="Times New Roman" w:hAnsi="Times New Roman" w:cs="Times New Roman"/>
              </w:rPr>
              <w:t>Оприлюднено в газеті</w:t>
            </w:r>
            <w:r w:rsidRPr="00E658BF">
              <w:rPr>
                <w:rFonts w:ascii="Times New Roman" w:hAnsi="Times New Roman" w:cs="Times New Roman"/>
                <w:lang w:val="uk-UA"/>
              </w:rPr>
              <w:t xml:space="preserve"> </w:t>
            </w:r>
            <w:r w:rsidRPr="00E658BF">
              <w:rPr>
                <w:rFonts w:ascii="Times New Roman" w:hAnsi="Times New Roman" w:cs="Times New Roman"/>
              </w:rPr>
              <w:t>«Дунаєвецький вісник» №</w:t>
            </w:r>
            <w:r w:rsidRPr="00E658BF">
              <w:rPr>
                <w:rFonts w:ascii="Times New Roman" w:hAnsi="Times New Roman" w:cs="Times New Roman"/>
                <w:lang w:val="uk-UA"/>
              </w:rPr>
              <w:t>52</w:t>
            </w:r>
            <w:r w:rsidRPr="00E658BF">
              <w:rPr>
                <w:rFonts w:ascii="Times New Roman" w:hAnsi="Times New Roman" w:cs="Times New Roman"/>
              </w:rPr>
              <w:t xml:space="preserve"> від </w:t>
            </w:r>
            <w:r w:rsidRPr="00E658BF">
              <w:rPr>
                <w:rFonts w:ascii="Times New Roman" w:hAnsi="Times New Roman" w:cs="Times New Roman"/>
                <w:lang w:val="uk-UA"/>
              </w:rPr>
              <w:t>19</w:t>
            </w:r>
            <w:r w:rsidRPr="00E658BF">
              <w:rPr>
                <w:rFonts w:ascii="Times New Roman" w:hAnsi="Times New Roman" w:cs="Times New Roman"/>
              </w:rPr>
              <w:t>.</w:t>
            </w:r>
            <w:r w:rsidRPr="00E658BF">
              <w:rPr>
                <w:rFonts w:ascii="Times New Roman" w:hAnsi="Times New Roman" w:cs="Times New Roman"/>
                <w:lang w:val="uk-UA"/>
              </w:rPr>
              <w:t>12</w:t>
            </w:r>
            <w:r w:rsidRPr="00E658BF">
              <w:rPr>
                <w:rFonts w:ascii="Times New Roman" w:hAnsi="Times New Roman" w:cs="Times New Roman"/>
              </w:rPr>
              <w:t>.201</w:t>
            </w:r>
            <w:r w:rsidRPr="00E658BF">
              <w:rPr>
                <w:rFonts w:ascii="Times New Roman" w:hAnsi="Times New Roman" w:cs="Times New Roman"/>
                <w:lang w:val="uk-UA"/>
              </w:rPr>
              <w:t>9</w:t>
            </w:r>
            <w:r w:rsidRPr="00E658BF">
              <w:rPr>
                <w:rFonts w:ascii="Times New Roman" w:hAnsi="Times New Roman" w:cs="Times New Roman"/>
              </w:rPr>
              <w:t>р.</w:t>
            </w:r>
          </w:p>
        </w:tc>
      </w:tr>
      <w:tr w:rsidR="00535EB4" w:rsidRPr="00E658BF" w:rsidTr="000517BA">
        <w:tc>
          <w:tcPr>
            <w:tcW w:w="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numPr>
                <w:ilvl w:val="0"/>
                <w:numId w:val="14"/>
              </w:numPr>
              <w:spacing w:after="0" w:line="240" w:lineRule="auto"/>
              <w:rPr>
                <w:rFonts w:ascii="Times New Roman" w:hAnsi="Times New Roman" w:cs="Times New Roman"/>
                <w:color w:val="303030"/>
                <w:lang w:val="uk-UA"/>
              </w:rPr>
            </w:pP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35EB4" w:rsidRPr="00E658BF" w:rsidRDefault="00535EB4" w:rsidP="00E658BF">
            <w:pPr>
              <w:spacing w:after="0" w:line="240" w:lineRule="auto"/>
              <w:rPr>
                <w:rFonts w:ascii="Times New Roman" w:hAnsi="Times New Roman" w:cs="Times New Roman"/>
                <w:color w:val="303030"/>
                <w:lang w:val="uk-UA"/>
              </w:rPr>
            </w:pPr>
            <w:r w:rsidRPr="00E658BF">
              <w:rPr>
                <w:rFonts w:ascii="Times New Roman" w:hAnsi="Times New Roman" w:cs="Times New Roman"/>
                <w:color w:val="303030"/>
                <w:lang w:val="uk-UA"/>
              </w:rPr>
              <w:t>№189 від 19.12.2018р</w:t>
            </w:r>
          </w:p>
        </w:tc>
        <w:tc>
          <w:tcPr>
            <w:tcW w:w="4807"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hideMark/>
          </w:tcPr>
          <w:p w:rsidR="00535EB4" w:rsidRPr="00E658BF" w:rsidRDefault="00535EB4" w:rsidP="00E658BF">
            <w:pPr>
              <w:spacing w:after="0" w:line="240" w:lineRule="auto"/>
              <w:rPr>
                <w:rFonts w:ascii="Times New Roman" w:hAnsi="Times New Roman" w:cs="Times New Roman"/>
                <w:bCs/>
                <w:iCs/>
                <w:color w:val="000000"/>
                <w:lang w:val="uk-UA"/>
              </w:rPr>
            </w:pPr>
            <w:r w:rsidRPr="00E658BF">
              <w:rPr>
                <w:rFonts w:ascii="Times New Roman" w:hAnsi="Times New Roman" w:cs="Times New Roman"/>
                <w:bCs/>
                <w:iCs/>
                <w:color w:val="000000"/>
              </w:rPr>
              <w:t xml:space="preserve">Про </w:t>
            </w:r>
            <w:r w:rsidRPr="00E658BF">
              <w:rPr>
                <w:rFonts w:ascii="Times New Roman" w:hAnsi="Times New Roman" w:cs="Times New Roman"/>
                <w:bCs/>
                <w:iCs/>
                <w:color w:val="000000"/>
                <w:lang w:val="uk-UA"/>
              </w:rPr>
              <w:t>визначення місць для проведення вуличної святкової виїзної торгівлі</w:t>
            </w:r>
          </w:p>
        </w:tc>
        <w:tc>
          <w:tcPr>
            <w:tcW w:w="2470" w:type="dxa"/>
            <w:tcBorders>
              <w:top w:val="outset" w:sz="6" w:space="0" w:color="auto"/>
              <w:left w:val="single" w:sz="4" w:space="0" w:color="auto"/>
              <w:bottom w:val="outset" w:sz="6" w:space="0" w:color="auto"/>
              <w:right w:val="outset" w:sz="6" w:space="0" w:color="auto"/>
            </w:tcBorders>
            <w:shd w:val="clear" w:color="auto" w:fill="FFFFFF"/>
            <w:hideMark/>
          </w:tcPr>
          <w:p w:rsidR="00535EB4" w:rsidRPr="00E658BF" w:rsidRDefault="00535EB4" w:rsidP="00E658BF">
            <w:pPr>
              <w:spacing w:after="0" w:line="240" w:lineRule="auto"/>
              <w:rPr>
                <w:rFonts w:ascii="Times New Roman" w:hAnsi="Times New Roman" w:cs="Times New Roman"/>
                <w:bCs/>
                <w:iCs/>
                <w:color w:val="000000"/>
                <w:lang w:val="uk-UA"/>
              </w:rPr>
            </w:pPr>
            <w:r w:rsidRPr="00E658BF">
              <w:rPr>
                <w:rFonts w:ascii="Times New Roman" w:hAnsi="Times New Roman" w:cs="Times New Roman"/>
                <w:lang w:val="uk-UA"/>
              </w:rPr>
              <w:t>Розміщено на веб-сайті Дунаєвецької міської ради</w:t>
            </w:r>
          </w:p>
        </w:tc>
      </w:tr>
      <w:tr w:rsidR="00535EB4" w:rsidRPr="00E658BF" w:rsidTr="000517BA">
        <w:tc>
          <w:tcPr>
            <w:tcW w:w="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numPr>
                <w:ilvl w:val="0"/>
                <w:numId w:val="14"/>
              </w:numPr>
              <w:spacing w:after="0" w:line="240" w:lineRule="auto"/>
              <w:rPr>
                <w:rFonts w:ascii="Times New Roman" w:hAnsi="Times New Roman" w:cs="Times New Roman"/>
                <w:color w:val="303030"/>
                <w:lang w:val="uk-UA"/>
              </w:rPr>
            </w:pP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spacing w:after="0" w:line="240" w:lineRule="auto"/>
              <w:rPr>
                <w:rFonts w:ascii="Times New Roman" w:hAnsi="Times New Roman" w:cs="Times New Roman"/>
                <w:color w:val="303030"/>
                <w:lang w:val="uk-UA"/>
              </w:rPr>
            </w:pPr>
            <w:r w:rsidRPr="00E658BF">
              <w:rPr>
                <w:rFonts w:ascii="Times New Roman" w:hAnsi="Times New Roman" w:cs="Times New Roman"/>
                <w:color w:val="303030"/>
                <w:lang w:val="uk-UA"/>
              </w:rPr>
              <w:t>№190 від 19.12.2019р</w:t>
            </w:r>
          </w:p>
          <w:p w:rsidR="00535EB4" w:rsidRPr="00E658BF" w:rsidRDefault="00535EB4" w:rsidP="00E658BF">
            <w:pPr>
              <w:spacing w:after="0" w:line="240" w:lineRule="auto"/>
              <w:rPr>
                <w:rFonts w:ascii="Times New Roman" w:hAnsi="Times New Roman" w:cs="Times New Roman"/>
                <w:color w:val="303030"/>
                <w:lang w:val="uk-UA"/>
              </w:rPr>
            </w:pPr>
          </w:p>
        </w:tc>
        <w:tc>
          <w:tcPr>
            <w:tcW w:w="4807"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tcPr>
          <w:p w:rsidR="00535EB4" w:rsidRPr="00E658BF" w:rsidRDefault="00535EB4" w:rsidP="00E658BF">
            <w:pPr>
              <w:pStyle w:val="ab"/>
              <w:shd w:val="clear" w:color="auto" w:fill="FFFFFF"/>
              <w:spacing w:before="0" w:beforeAutospacing="0" w:after="0" w:afterAutospacing="0"/>
              <w:jc w:val="both"/>
              <w:rPr>
                <w:bCs/>
                <w:color w:val="333333"/>
              </w:rPr>
            </w:pPr>
            <w:r w:rsidRPr="00E658BF">
              <w:rPr>
                <w:bCs/>
                <w:color w:val="333333"/>
              </w:rPr>
              <w:t>Про розміщення сезонної торгівлі ФОП Олійник В.В..</w:t>
            </w:r>
          </w:p>
        </w:tc>
        <w:tc>
          <w:tcPr>
            <w:tcW w:w="2470" w:type="dxa"/>
            <w:tcBorders>
              <w:top w:val="outset" w:sz="6" w:space="0" w:color="auto"/>
              <w:left w:val="single" w:sz="4" w:space="0" w:color="auto"/>
              <w:bottom w:val="outset" w:sz="6" w:space="0" w:color="auto"/>
              <w:right w:val="outset" w:sz="6" w:space="0" w:color="auto"/>
            </w:tcBorders>
            <w:shd w:val="clear" w:color="auto" w:fill="FFFFFF"/>
          </w:tcPr>
          <w:p w:rsidR="00535EB4" w:rsidRPr="00E658BF" w:rsidRDefault="00535EB4" w:rsidP="00E658BF">
            <w:pPr>
              <w:spacing w:after="0" w:line="240" w:lineRule="auto"/>
              <w:rPr>
                <w:rFonts w:ascii="Times New Roman" w:hAnsi="Times New Roman" w:cs="Times New Roman"/>
                <w:bCs/>
                <w:iCs/>
                <w:color w:val="000000"/>
                <w:lang w:val="uk-UA"/>
              </w:rPr>
            </w:pPr>
            <w:r w:rsidRPr="00E658BF">
              <w:rPr>
                <w:rFonts w:ascii="Times New Roman" w:hAnsi="Times New Roman" w:cs="Times New Roman"/>
                <w:bCs/>
                <w:iCs/>
                <w:lang w:val="uk-UA"/>
              </w:rPr>
              <w:t>Знято з контролю по закінченні терміну дії рішення 01.04.2020р.</w:t>
            </w:r>
          </w:p>
        </w:tc>
      </w:tr>
      <w:tr w:rsidR="00535EB4" w:rsidRPr="00E658BF" w:rsidTr="000517BA">
        <w:tc>
          <w:tcPr>
            <w:tcW w:w="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numPr>
                <w:ilvl w:val="0"/>
                <w:numId w:val="14"/>
              </w:numPr>
              <w:spacing w:after="0" w:line="240" w:lineRule="auto"/>
              <w:rPr>
                <w:rFonts w:ascii="Times New Roman" w:hAnsi="Times New Roman" w:cs="Times New Roman"/>
                <w:color w:val="303030"/>
                <w:lang w:val="uk-UA"/>
              </w:rPr>
            </w:pP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35EB4" w:rsidRPr="00E658BF" w:rsidRDefault="00535EB4" w:rsidP="00E658BF">
            <w:pPr>
              <w:spacing w:after="0" w:line="240" w:lineRule="auto"/>
              <w:rPr>
                <w:rFonts w:ascii="Times New Roman" w:hAnsi="Times New Roman" w:cs="Times New Roman"/>
                <w:color w:val="303030"/>
                <w:lang w:val="uk-UA"/>
              </w:rPr>
            </w:pPr>
            <w:r w:rsidRPr="00E658BF">
              <w:rPr>
                <w:rFonts w:ascii="Times New Roman" w:hAnsi="Times New Roman" w:cs="Times New Roman"/>
                <w:color w:val="303030"/>
                <w:lang w:val="uk-UA"/>
              </w:rPr>
              <w:t xml:space="preserve">№ </w:t>
            </w:r>
            <w:r w:rsidRPr="00E658BF">
              <w:rPr>
                <w:rFonts w:ascii="Times New Roman" w:hAnsi="Times New Roman" w:cs="Times New Roman"/>
                <w:color w:val="303030"/>
                <w:lang w:val="en-US"/>
              </w:rPr>
              <w:t>3</w:t>
            </w:r>
            <w:r w:rsidRPr="00E658BF">
              <w:rPr>
                <w:rFonts w:ascii="Times New Roman" w:hAnsi="Times New Roman" w:cs="Times New Roman"/>
                <w:color w:val="303030"/>
                <w:lang w:val="uk-UA"/>
              </w:rPr>
              <w:t xml:space="preserve"> від </w:t>
            </w:r>
            <w:r w:rsidRPr="00E658BF">
              <w:rPr>
                <w:rFonts w:ascii="Times New Roman" w:hAnsi="Times New Roman" w:cs="Times New Roman"/>
                <w:color w:val="303030"/>
                <w:lang w:val="en-US"/>
              </w:rPr>
              <w:t>16</w:t>
            </w:r>
            <w:r w:rsidRPr="00E658BF">
              <w:rPr>
                <w:rFonts w:ascii="Times New Roman" w:hAnsi="Times New Roman" w:cs="Times New Roman"/>
                <w:color w:val="303030"/>
                <w:lang w:val="uk-UA"/>
              </w:rPr>
              <w:t>.0</w:t>
            </w:r>
            <w:r w:rsidRPr="00E658BF">
              <w:rPr>
                <w:rFonts w:ascii="Times New Roman" w:hAnsi="Times New Roman" w:cs="Times New Roman"/>
                <w:color w:val="303030"/>
                <w:lang w:val="en-US"/>
              </w:rPr>
              <w:t>1</w:t>
            </w:r>
            <w:r w:rsidRPr="00E658BF">
              <w:rPr>
                <w:rFonts w:ascii="Times New Roman" w:hAnsi="Times New Roman" w:cs="Times New Roman"/>
                <w:color w:val="303030"/>
                <w:lang w:val="uk-UA"/>
              </w:rPr>
              <w:t>.20</w:t>
            </w:r>
            <w:r w:rsidRPr="00E658BF">
              <w:rPr>
                <w:rFonts w:ascii="Times New Roman" w:hAnsi="Times New Roman" w:cs="Times New Roman"/>
                <w:color w:val="303030"/>
                <w:lang w:val="en-US"/>
              </w:rPr>
              <w:t>20</w:t>
            </w:r>
            <w:r w:rsidRPr="00E658BF">
              <w:rPr>
                <w:rFonts w:ascii="Times New Roman" w:hAnsi="Times New Roman" w:cs="Times New Roman"/>
                <w:color w:val="303030"/>
                <w:lang w:val="uk-UA"/>
              </w:rPr>
              <w:t xml:space="preserve"> р</w:t>
            </w:r>
          </w:p>
        </w:tc>
        <w:tc>
          <w:tcPr>
            <w:tcW w:w="4807"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hideMark/>
          </w:tcPr>
          <w:p w:rsidR="00535EB4" w:rsidRPr="00E658BF" w:rsidRDefault="00535EB4" w:rsidP="00E658BF">
            <w:pPr>
              <w:spacing w:after="0" w:line="240" w:lineRule="auto"/>
              <w:rPr>
                <w:rFonts w:ascii="Times New Roman" w:hAnsi="Times New Roman" w:cs="Times New Roman"/>
                <w:bCs/>
                <w:iCs/>
                <w:color w:val="000000"/>
                <w:lang w:val="uk-UA"/>
              </w:rPr>
            </w:pPr>
            <w:r w:rsidRPr="00E658BF">
              <w:rPr>
                <w:rFonts w:ascii="Times New Roman" w:hAnsi="Times New Roman" w:cs="Times New Roman"/>
                <w:bCs/>
                <w:iCs/>
                <w:color w:val="000000"/>
              </w:rPr>
              <w:t xml:space="preserve">Про </w:t>
            </w:r>
            <w:r w:rsidRPr="00E658BF">
              <w:rPr>
                <w:rFonts w:ascii="Times New Roman" w:hAnsi="Times New Roman" w:cs="Times New Roman"/>
                <w:bCs/>
                <w:iCs/>
                <w:color w:val="000000"/>
                <w:lang w:val="uk-UA"/>
              </w:rPr>
              <w:t xml:space="preserve">переведення особистого рахунку </w:t>
            </w:r>
          </w:p>
        </w:tc>
        <w:tc>
          <w:tcPr>
            <w:tcW w:w="2470" w:type="dxa"/>
            <w:tcBorders>
              <w:top w:val="outset" w:sz="6" w:space="0" w:color="auto"/>
              <w:left w:val="single" w:sz="4" w:space="0" w:color="auto"/>
              <w:bottom w:val="outset" w:sz="6" w:space="0" w:color="auto"/>
              <w:right w:val="outset" w:sz="6" w:space="0" w:color="auto"/>
            </w:tcBorders>
            <w:shd w:val="clear" w:color="auto" w:fill="FFFFFF"/>
            <w:hideMark/>
          </w:tcPr>
          <w:p w:rsidR="00535EB4" w:rsidRPr="00E658BF" w:rsidRDefault="00535EB4" w:rsidP="00E658BF">
            <w:pPr>
              <w:spacing w:after="0" w:line="240" w:lineRule="auto"/>
              <w:rPr>
                <w:rFonts w:ascii="Times New Roman" w:hAnsi="Times New Roman" w:cs="Times New Roman"/>
                <w:bCs/>
                <w:iCs/>
                <w:color w:val="000000"/>
                <w:lang w:val="uk-UA"/>
              </w:rPr>
            </w:pPr>
            <w:r w:rsidRPr="00E658BF">
              <w:rPr>
                <w:rFonts w:ascii="Times New Roman" w:hAnsi="Times New Roman" w:cs="Times New Roman"/>
                <w:bCs/>
                <w:iCs/>
                <w:lang w:val="uk-UA"/>
              </w:rPr>
              <w:t>Виконано</w:t>
            </w:r>
            <w:r w:rsidRPr="00E658BF">
              <w:rPr>
                <w:rFonts w:ascii="Times New Roman" w:hAnsi="Times New Roman" w:cs="Times New Roman"/>
                <w:bCs/>
                <w:iCs/>
                <w:lang w:val="en-US"/>
              </w:rPr>
              <w:t xml:space="preserve"> </w:t>
            </w:r>
            <w:r w:rsidRPr="00E658BF">
              <w:rPr>
                <w:rFonts w:ascii="Times New Roman" w:hAnsi="Times New Roman" w:cs="Times New Roman"/>
                <w:bCs/>
                <w:iCs/>
                <w:lang w:val="uk-UA"/>
              </w:rPr>
              <w:t>23.</w:t>
            </w:r>
            <w:r w:rsidRPr="00E658BF">
              <w:rPr>
                <w:rFonts w:ascii="Times New Roman" w:hAnsi="Times New Roman" w:cs="Times New Roman"/>
                <w:bCs/>
                <w:iCs/>
                <w:lang w:val="en-US"/>
              </w:rPr>
              <w:t>0</w:t>
            </w:r>
            <w:r w:rsidRPr="00E658BF">
              <w:rPr>
                <w:rFonts w:ascii="Times New Roman" w:hAnsi="Times New Roman" w:cs="Times New Roman"/>
                <w:bCs/>
                <w:iCs/>
                <w:lang w:val="uk-UA"/>
              </w:rPr>
              <w:t>1.</w:t>
            </w:r>
            <w:r w:rsidRPr="00E658BF">
              <w:rPr>
                <w:rFonts w:ascii="Times New Roman" w:hAnsi="Times New Roman" w:cs="Times New Roman"/>
                <w:bCs/>
                <w:iCs/>
                <w:lang w:val="en-US"/>
              </w:rPr>
              <w:t>20</w:t>
            </w:r>
            <w:r w:rsidRPr="00E658BF">
              <w:rPr>
                <w:rFonts w:ascii="Times New Roman" w:hAnsi="Times New Roman" w:cs="Times New Roman"/>
                <w:bCs/>
                <w:iCs/>
                <w:lang w:val="uk-UA"/>
              </w:rPr>
              <w:t>20р розносна № 24</w:t>
            </w:r>
          </w:p>
        </w:tc>
      </w:tr>
      <w:tr w:rsidR="00535EB4" w:rsidRPr="00E658BF" w:rsidTr="000517BA">
        <w:tc>
          <w:tcPr>
            <w:tcW w:w="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numPr>
                <w:ilvl w:val="0"/>
                <w:numId w:val="14"/>
              </w:numPr>
              <w:spacing w:after="0" w:line="240" w:lineRule="auto"/>
              <w:rPr>
                <w:rFonts w:ascii="Times New Roman" w:hAnsi="Times New Roman" w:cs="Times New Roman"/>
                <w:color w:val="303030"/>
                <w:lang w:val="uk-UA"/>
              </w:rPr>
            </w:pP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35EB4" w:rsidRPr="00E658BF" w:rsidRDefault="00535EB4" w:rsidP="00E658BF">
            <w:pPr>
              <w:spacing w:after="0" w:line="240" w:lineRule="auto"/>
              <w:rPr>
                <w:rFonts w:ascii="Times New Roman" w:hAnsi="Times New Roman" w:cs="Times New Roman"/>
                <w:color w:val="303030"/>
                <w:lang w:val="uk-UA"/>
              </w:rPr>
            </w:pPr>
            <w:r w:rsidRPr="00E658BF">
              <w:rPr>
                <w:rFonts w:ascii="Times New Roman" w:hAnsi="Times New Roman" w:cs="Times New Roman"/>
                <w:color w:val="303030"/>
                <w:lang w:val="uk-UA"/>
              </w:rPr>
              <w:t>№15 від 20.02.2020р</w:t>
            </w:r>
          </w:p>
        </w:tc>
        <w:tc>
          <w:tcPr>
            <w:tcW w:w="4807"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hideMark/>
          </w:tcPr>
          <w:p w:rsidR="00535EB4" w:rsidRPr="00E658BF" w:rsidRDefault="00535EB4" w:rsidP="00E658BF">
            <w:pPr>
              <w:pStyle w:val="24"/>
              <w:spacing w:after="0" w:line="240" w:lineRule="auto"/>
              <w:rPr>
                <w:lang w:val="uk-UA"/>
              </w:rPr>
            </w:pPr>
            <w:r w:rsidRPr="00E658BF">
              <w:t xml:space="preserve">Про </w:t>
            </w:r>
            <w:r w:rsidRPr="00E658BF">
              <w:rPr>
                <w:lang w:val="uk-UA"/>
              </w:rPr>
              <w:t xml:space="preserve">організацію перевезень пасажирів на </w:t>
            </w:r>
            <w:r w:rsidRPr="00E658BF">
              <w:rPr>
                <w:sz w:val="22"/>
                <w:szCs w:val="22"/>
                <w:lang w:val="uk-UA"/>
              </w:rPr>
              <w:t>автобусних маршрутах загального  користування</w:t>
            </w:r>
          </w:p>
        </w:tc>
        <w:tc>
          <w:tcPr>
            <w:tcW w:w="2470" w:type="dxa"/>
            <w:tcBorders>
              <w:top w:val="outset" w:sz="6" w:space="0" w:color="auto"/>
              <w:left w:val="single" w:sz="4" w:space="0" w:color="auto"/>
              <w:bottom w:val="outset" w:sz="6" w:space="0" w:color="auto"/>
              <w:right w:val="outset" w:sz="6" w:space="0" w:color="auto"/>
            </w:tcBorders>
            <w:shd w:val="clear" w:color="auto" w:fill="FFFFFF"/>
            <w:hideMark/>
          </w:tcPr>
          <w:p w:rsidR="00535EB4" w:rsidRPr="00E658BF" w:rsidRDefault="00535EB4" w:rsidP="00E658BF">
            <w:pPr>
              <w:spacing w:after="0" w:line="240" w:lineRule="auto"/>
              <w:rPr>
                <w:rFonts w:ascii="Times New Roman" w:hAnsi="Times New Roman" w:cs="Times New Roman"/>
                <w:bCs/>
                <w:iCs/>
                <w:color w:val="000000"/>
                <w:lang w:val="uk-UA"/>
              </w:rPr>
            </w:pPr>
            <w:r w:rsidRPr="00E658BF">
              <w:rPr>
                <w:rFonts w:ascii="Times New Roman" w:hAnsi="Times New Roman" w:cs="Times New Roman"/>
              </w:rPr>
              <w:t>Оприлюднено в газеті</w:t>
            </w:r>
            <w:r w:rsidRPr="00E658BF">
              <w:rPr>
                <w:rFonts w:ascii="Times New Roman" w:hAnsi="Times New Roman" w:cs="Times New Roman"/>
                <w:lang w:val="uk-UA"/>
              </w:rPr>
              <w:t xml:space="preserve"> </w:t>
            </w:r>
            <w:r w:rsidRPr="00E658BF">
              <w:rPr>
                <w:rFonts w:ascii="Times New Roman" w:hAnsi="Times New Roman" w:cs="Times New Roman"/>
              </w:rPr>
              <w:t>«Дунаєвецький вісник» №</w:t>
            </w:r>
            <w:r w:rsidRPr="00E658BF">
              <w:rPr>
                <w:rFonts w:ascii="Times New Roman" w:hAnsi="Times New Roman" w:cs="Times New Roman"/>
                <w:lang w:val="uk-UA"/>
              </w:rPr>
              <w:t>9</w:t>
            </w:r>
            <w:r w:rsidRPr="00E658BF">
              <w:rPr>
                <w:rFonts w:ascii="Times New Roman" w:hAnsi="Times New Roman" w:cs="Times New Roman"/>
              </w:rPr>
              <w:t xml:space="preserve"> від </w:t>
            </w:r>
            <w:r w:rsidRPr="00E658BF">
              <w:rPr>
                <w:rFonts w:ascii="Times New Roman" w:hAnsi="Times New Roman" w:cs="Times New Roman"/>
                <w:lang w:val="uk-UA"/>
              </w:rPr>
              <w:t>27</w:t>
            </w:r>
            <w:r w:rsidRPr="00E658BF">
              <w:rPr>
                <w:rFonts w:ascii="Times New Roman" w:hAnsi="Times New Roman" w:cs="Times New Roman"/>
              </w:rPr>
              <w:t>.</w:t>
            </w:r>
            <w:r w:rsidRPr="00E658BF">
              <w:rPr>
                <w:rFonts w:ascii="Times New Roman" w:hAnsi="Times New Roman" w:cs="Times New Roman"/>
                <w:lang w:val="uk-UA"/>
              </w:rPr>
              <w:t>02</w:t>
            </w:r>
            <w:r w:rsidRPr="00E658BF">
              <w:rPr>
                <w:rFonts w:ascii="Times New Roman" w:hAnsi="Times New Roman" w:cs="Times New Roman"/>
              </w:rPr>
              <w:t>.20</w:t>
            </w:r>
            <w:r w:rsidRPr="00E658BF">
              <w:rPr>
                <w:rFonts w:ascii="Times New Roman" w:hAnsi="Times New Roman" w:cs="Times New Roman"/>
                <w:lang w:val="uk-UA"/>
              </w:rPr>
              <w:t>20</w:t>
            </w:r>
            <w:r w:rsidRPr="00E658BF">
              <w:rPr>
                <w:rFonts w:ascii="Times New Roman" w:hAnsi="Times New Roman" w:cs="Times New Roman"/>
              </w:rPr>
              <w:t>р.</w:t>
            </w:r>
          </w:p>
        </w:tc>
      </w:tr>
      <w:tr w:rsidR="00535EB4" w:rsidRPr="00E658BF" w:rsidTr="006C51DD">
        <w:tc>
          <w:tcPr>
            <w:tcW w:w="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numPr>
                <w:ilvl w:val="0"/>
                <w:numId w:val="14"/>
              </w:numPr>
              <w:spacing w:after="0" w:line="240" w:lineRule="auto"/>
              <w:rPr>
                <w:rFonts w:ascii="Times New Roman" w:hAnsi="Times New Roman" w:cs="Times New Roman"/>
                <w:color w:val="303030"/>
                <w:lang w:val="uk-UA"/>
              </w:rPr>
            </w:pP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spacing w:after="0" w:line="240" w:lineRule="auto"/>
              <w:rPr>
                <w:rFonts w:ascii="Times New Roman" w:hAnsi="Times New Roman" w:cs="Times New Roman"/>
                <w:lang w:val="uk-UA"/>
              </w:rPr>
            </w:pPr>
            <w:r w:rsidRPr="00E658BF">
              <w:rPr>
                <w:rFonts w:ascii="Times New Roman" w:hAnsi="Times New Roman" w:cs="Times New Roman"/>
                <w:lang w:val="uk-UA"/>
              </w:rPr>
              <w:t>№17 від 20.02.2020р</w:t>
            </w:r>
          </w:p>
        </w:tc>
        <w:tc>
          <w:tcPr>
            <w:tcW w:w="4807"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tcPr>
          <w:p w:rsidR="00535EB4" w:rsidRPr="00E658BF" w:rsidRDefault="00535EB4" w:rsidP="00E658BF">
            <w:pPr>
              <w:pStyle w:val="24"/>
              <w:spacing w:after="0" w:line="240" w:lineRule="auto"/>
              <w:rPr>
                <w:color w:val="000000"/>
                <w:lang w:val="uk-UA"/>
              </w:rPr>
            </w:pPr>
            <w:r w:rsidRPr="00E658BF">
              <w:rPr>
                <w:color w:val="000000"/>
              </w:rPr>
              <w:t>Про розгляд заяви</w:t>
            </w:r>
            <w:r w:rsidRPr="00E658BF">
              <w:rPr>
                <w:color w:val="000000"/>
                <w:lang w:val="uk-UA"/>
              </w:rPr>
              <w:t xml:space="preserve"> на розміщення сезонної торгівлі</w:t>
            </w:r>
            <w:r w:rsidRPr="00E658BF">
              <w:rPr>
                <w:color w:val="000000"/>
              </w:rPr>
              <w:t xml:space="preserve">  </w:t>
            </w:r>
            <w:r w:rsidRPr="00E658BF">
              <w:rPr>
                <w:color w:val="000000"/>
                <w:lang w:val="uk-UA"/>
              </w:rPr>
              <w:t>ФОП Бочківський Л.В.</w:t>
            </w:r>
          </w:p>
        </w:tc>
        <w:tc>
          <w:tcPr>
            <w:tcW w:w="2470" w:type="dxa"/>
            <w:tcBorders>
              <w:top w:val="outset" w:sz="6" w:space="0" w:color="auto"/>
              <w:left w:val="single" w:sz="4" w:space="0" w:color="auto"/>
              <w:bottom w:val="outset" w:sz="6" w:space="0" w:color="auto"/>
              <w:right w:val="outset" w:sz="6" w:space="0" w:color="auto"/>
            </w:tcBorders>
            <w:shd w:val="clear" w:color="auto" w:fill="FFFFFF"/>
          </w:tcPr>
          <w:p w:rsidR="00535EB4" w:rsidRPr="00E658BF" w:rsidRDefault="00535EB4" w:rsidP="00E658BF">
            <w:pPr>
              <w:spacing w:after="0" w:line="240" w:lineRule="auto"/>
              <w:rPr>
                <w:rFonts w:ascii="Times New Roman" w:hAnsi="Times New Roman" w:cs="Times New Roman"/>
                <w:color w:val="000000"/>
                <w:lang w:val="uk-UA"/>
              </w:rPr>
            </w:pPr>
            <w:r w:rsidRPr="00E658BF">
              <w:rPr>
                <w:rFonts w:ascii="Times New Roman" w:hAnsi="Times New Roman" w:cs="Times New Roman"/>
                <w:bCs/>
                <w:iCs/>
                <w:lang w:val="uk-UA"/>
              </w:rPr>
              <w:t xml:space="preserve">Знято з контролю по закінченні терміну дії рішення </w:t>
            </w:r>
            <w:r w:rsidRPr="00E658BF">
              <w:rPr>
                <w:rFonts w:ascii="Times New Roman" w:hAnsi="Times New Roman" w:cs="Times New Roman"/>
                <w:color w:val="000000"/>
                <w:lang w:val="uk-UA"/>
              </w:rPr>
              <w:t>31.03.2020 р.</w:t>
            </w:r>
          </w:p>
        </w:tc>
      </w:tr>
      <w:tr w:rsidR="00535EB4" w:rsidRPr="00E658BF" w:rsidTr="00C93CA8">
        <w:tc>
          <w:tcPr>
            <w:tcW w:w="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numPr>
                <w:ilvl w:val="0"/>
                <w:numId w:val="14"/>
              </w:numPr>
              <w:spacing w:after="0" w:line="240" w:lineRule="auto"/>
              <w:rPr>
                <w:rFonts w:ascii="Times New Roman" w:hAnsi="Times New Roman" w:cs="Times New Roman"/>
                <w:color w:val="303030"/>
                <w:lang w:val="uk-UA"/>
              </w:rPr>
            </w:pP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spacing w:after="0" w:line="240" w:lineRule="auto"/>
              <w:rPr>
                <w:rFonts w:ascii="Times New Roman" w:hAnsi="Times New Roman" w:cs="Times New Roman"/>
                <w:lang w:val="uk-UA"/>
              </w:rPr>
            </w:pPr>
            <w:r w:rsidRPr="00E658BF">
              <w:rPr>
                <w:rFonts w:ascii="Times New Roman" w:hAnsi="Times New Roman" w:cs="Times New Roman"/>
                <w:lang w:val="uk-UA"/>
              </w:rPr>
              <w:t>№19 від 20.02.2020р</w:t>
            </w:r>
          </w:p>
        </w:tc>
        <w:tc>
          <w:tcPr>
            <w:tcW w:w="4807"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tcPr>
          <w:p w:rsidR="00535EB4" w:rsidRPr="00E658BF" w:rsidRDefault="00535EB4" w:rsidP="00E658BF">
            <w:pPr>
              <w:pStyle w:val="24"/>
              <w:spacing w:after="0" w:line="240" w:lineRule="auto"/>
              <w:rPr>
                <w:color w:val="000000"/>
                <w:lang w:val="uk-UA"/>
              </w:rPr>
            </w:pPr>
            <w:r w:rsidRPr="00E658BF">
              <w:rPr>
                <w:color w:val="000000"/>
              </w:rPr>
              <w:t>Про розгляд заяви</w:t>
            </w:r>
            <w:r w:rsidRPr="00E658BF">
              <w:rPr>
                <w:color w:val="000000"/>
                <w:lang w:val="uk-UA"/>
              </w:rPr>
              <w:t xml:space="preserve"> на розміщення сезонної торгівлі</w:t>
            </w:r>
            <w:r w:rsidRPr="00E658BF">
              <w:rPr>
                <w:color w:val="000000"/>
              </w:rPr>
              <w:t xml:space="preserve">  </w:t>
            </w:r>
            <w:r w:rsidRPr="00E658BF">
              <w:rPr>
                <w:color w:val="000000"/>
                <w:lang w:val="uk-UA"/>
              </w:rPr>
              <w:t>ФОП Полуденко С.О.</w:t>
            </w:r>
          </w:p>
        </w:tc>
        <w:tc>
          <w:tcPr>
            <w:tcW w:w="2470" w:type="dxa"/>
            <w:tcBorders>
              <w:top w:val="outset" w:sz="6" w:space="0" w:color="auto"/>
              <w:left w:val="single" w:sz="4" w:space="0" w:color="auto"/>
              <w:bottom w:val="outset" w:sz="6" w:space="0" w:color="auto"/>
              <w:right w:val="outset" w:sz="6" w:space="0" w:color="auto"/>
            </w:tcBorders>
            <w:shd w:val="clear" w:color="auto" w:fill="FFFFFF"/>
          </w:tcPr>
          <w:p w:rsidR="00535EB4" w:rsidRPr="00E658BF" w:rsidRDefault="00535EB4" w:rsidP="00E658BF">
            <w:pPr>
              <w:spacing w:after="0" w:line="240" w:lineRule="auto"/>
              <w:rPr>
                <w:rFonts w:ascii="Times New Roman" w:hAnsi="Times New Roman" w:cs="Times New Roman"/>
                <w:color w:val="000000"/>
                <w:lang w:val="uk-UA"/>
              </w:rPr>
            </w:pPr>
            <w:r w:rsidRPr="00E658BF">
              <w:rPr>
                <w:rFonts w:ascii="Times New Roman" w:hAnsi="Times New Roman" w:cs="Times New Roman"/>
                <w:bCs/>
                <w:iCs/>
                <w:lang w:val="uk-UA"/>
              </w:rPr>
              <w:t xml:space="preserve">Знято з контролю по закінченні терміну дії рішення </w:t>
            </w:r>
            <w:r w:rsidRPr="00E658BF">
              <w:rPr>
                <w:rFonts w:ascii="Times New Roman" w:hAnsi="Times New Roman" w:cs="Times New Roman"/>
                <w:color w:val="000000"/>
                <w:lang w:val="uk-UA"/>
              </w:rPr>
              <w:t>31.03.2020 р.</w:t>
            </w:r>
          </w:p>
        </w:tc>
      </w:tr>
      <w:tr w:rsidR="00535EB4" w:rsidRPr="00E658BF" w:rsidTr="00C93CA8">
        <w:tc>
          <w:tcPr>
            <w:tcW w:w="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numPr>
                <w:ilvl w:val="0"/>
                <w:numId w:val="14"/>
              </w:numPr>
              <w:spacing w:after="0" w:line="240" w:lineRule="auto"/>
              <w:rPr>
                <w:rFonts w:ascii="Times New Roman" w:hAnsi="Times New Roman" w:cs="Times New Roman"/>
                <w:lang w:val="uk-UA"/>
              </w:rPr>
            </w:pP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spacing w:after="0" w:line="240" w:lineRule="auto"/>
              <w:rPr>
                <w:rFonts w:ascii="Times New Roman" w:hAnsi="Times New Roman" w:cs="Times New Roman"/>
                <w:lang w:val="uk-UA"/>
              </w:rPr>
            </w:pPr>
            <w:r w:rsidRPr="00E658BF">
              <w:rPr>
                <w:rFonts w:ascii="Times New Roman" w:hAnsi="Times New Roman" w:cs="Times New Roman"/>
                <w:lang w:val="uk-UA"/>
              </w:rPr>
              <w:t>№</w:t>
            </w:r>
            <w:r w:rsidRPr="00E658BF">
              <w:rPr>
                <w:rFonts w:ascii="Times New Roman" w:hAnsi="Times New Roman" w:cs="Times New Roman"/>
              </w:rPr>
              <w:t>23</w:t>
            </w:r>
            <w:r w:rsidRPr="00E658BF">
              <w:rPr>
                <w:rFonts w:ascii="Times New Roman" w:hAnsi="Times New Roman" w:cs="Times New Roman"/>
                <w:lang w:val="uk-UA"/>
              </w:rPr>
              <w:t xml:space="preserve"> </w:t>
            </w:r>
            <w:r w:rsidRPr="00E658BF">
              <w:rPr>
                <w:rFonts w:ascii="Times New Roman" w:hAnsi="Times New Roman" w:cs="Times New Roman"/>
              </w:rPr>
              <w:t>15</w:t>
            </w:r>
            <w:r w:rsidRPr="00E658BF">
              <w:rPr>
                <w:rFonts w:ascii="Times New Roman" w:hAnsi="Times New Roman" w:cs="Times New Roman"/>
                <w:lang w:val="uk-UA"/>
              </w:rPr>
              <w:t>.</w:t>
            </w:r>
            <w:r w:rsidRPr="00E658BF">
              <w:rPr>
                <w:rFonts w:ascii="Times New Roman" w:hAnsi="Times New Roman" w:cs="Times New Roman"/>
                <w:lang w:val="en-US"/>
              </w:rPr>
              <w:t>02</w:t>
            </w:r>
            <w:r w:rsidRPr="00E658BF">
              <w:rPr>
                <w:rFonts w:ascii="Times New Roman" w:hAnsi="Times New Roman" w:cs="Times New Roman"/>
                <w:lang w:val="uk-UA"/>
              </w:rPr>
              <w:t>.2018 р</w:t>
            </w:r>
          </w:p>
        </w:tc>
        <w:tc>
          <w:tcPr>
            <w:tcW w:w="4807"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tcPr>
          <w:p w:rsidR="00535EB4" w:rsidRPr="00E658BF" w:rsidRDefault="00535EB4" w:rsidP="00E658BF">
            <w:pPr>
              <w:pStyle w:val="24"/>
              <w:spacing w:after="0" w:line="240" w:lineRule="auto"/>
              <w:rPr>
                <w:lang w:val="uk-UA"/>
              </w:rPr>
            </w:pPr>
            <w:r w:rsidRPr="00E658BF">
              <w:rPr>
                <w:lang w:val="uk-UA"/>
              </w:rPr>
              <w:t>Про встановлення режиму роботи об’єкта торгівлі</w:t>
            </w:r>
          </w:p>
          <w:p w:rsidR="00535EB4" w:rsidRPr="00E658BF" w:rsidRDefault="00535EB4" w:rsidP="00E658BF">
            <w:pPr>
              <w:spacing w:after="0" w:line="240" w:lineRule="auto"/>
              <w:rPr>
                <w:rFonts w:ascii="Times New Roman" w:hAnsi="Times New Roman" w:cs="Times New Roman"/>
                <w:bCs/>
                <w:iCs/>
                <w:lang w:val="uk-UA"/>
              </w:rPr>
            </w:pPr>
          </w:p>
        </w:tc>
        <w:tc>
          <w:tcPr>
            <w:tcW w:w="2470" w:type="dxa"/>
            <w:tcBorders>
              <w:top w:val="outset" w:sz="6" w:space="0" w:color="auto"/>
              <w:left w:val="single" w:sz="4" w:space="0" w:color="auto"/>
              <w:bottom w:val="outset" w:sz="6" w:space="0" w:color="auto"/>
              <w:right w:val="outset" w:sz="6" w:space="0" w:color="auto"/>
            </w:tcBorders>
            <w:shd w:val="clear" w:color="auto" w:fill="FFFFFF"/>
          </w:tcPr>
          <w:p w:rsidR="00535EB4" w:rsidRPr="00E658BF" w:rsidRDefault="00535EB4" w:rsidP="00E658BF">
            <w:pPr>
              <w:spacing w:after="0" w:line="240" w:lineRule="auto"/>
              <w:rPr>
                <w:rFonts w:ascii="Times New Roman" w:hAnsi="Times New Roman" w:cs="Times New Roman"/>
                <w:bCs/>
                <w:iCs/>
                <w:lang w:val="uk-UA"/>
              </w:rPr>
            </w:pPr>
            <w:r w:rsidRPr="00E658BF">
              <w:rPr>
                <w:rFonts w:ascii="Times New Roman" w:hAnsi="Times New Roman" w:cs="Times New Roman"/>
                <w:bCs/>
                <w:iCs/>
                <w:lang w:val="uk-UA"/>
              </w:rPr>
              <w:t>Знято з контролю по закінченні терміну дії рішення 15.05.2018р.</w:t>
            </w:r>
          </w:p>
        </w:tc>
      </w:tr>
      <w:tr w:rsidR="00535EB4" w:rsidRPr="00E658BF" w:rsidTr="000517BA">
        <w:tc>
          <w:tcPr>
            <w:tcW w:w="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numPr>
                <w:ilvl w:val="0"/>
                <w:numId w:val="14"/>
              </w:numPr>
              <w:spacing w:after="0" w:line="240" w:lineRule="auto"/>
              <w:rPr>
                <w:rFonts w:ascii="Times New Roman" w:hAnsi="Times New Roman" w:cs="Times New Roman"/>
                <w:color w:val="303030"/>
                <w:lang w:val="uk-UA"/>
              </w:rPr>
            </w:pP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35EB4" w:rsidRPr="00E658BF" w:rsidRDefault="00535EB4" w:rsidP="00E658BF">
            <w:pPr>
              <w:spacing w:after="0" w:line="240" w:lineRule="auto"/>
              <w:rPr>
                <w:rFonts w:ascii="Times New Roman" w:hAnsi="Times New Roman" w:cs="Times New Roman"/>
                <w:color w:val="303030"/>
                <w:lang w:val="uk-UA"/>
              </w:rPr>
            </w:pPr>
            <w:r w:rsidRPr="00E658BF">
              <w:rPr>
                <w:rFonts w:ascii="Times New Roman" w:hAnsi="Times New Roman" w:cs="Times New Roman"/>
                <w:color w:val="303030"/>
                <w:lang w:val="uk-UA"/>
              </w:rPr>
              <w:t>№42 від 17.03.2020р</w:t>
            </w:r>
          </w:p>
          <w:p w:rsidR="00535EB4" w:rsidRPr="00E658BF" w:rsidRDefault="00535EB4" w:rsidP="00E658BF">
            <w:pPr>
              <w:spacing w:after="0" w:line="240" w:lineRule="auto"/>
              <w:rPr>
                <w:rFonts w:ascii="Times New Roman" w:hAnsi="Times New Roman" w:cs="Times New Roman"/>
                <w:color w:val="303030"/>
                <w:lang w:val="uk-UA"/>
              </w:rPr>
            </w:pPr>
          </w:p>
        </w:tc>
        <w:tc>
          <w:tcPr>
            <w:tcW w:w="4807"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hideMark/>
          </w:tcPr>
          <w:p w:rsidR="00535EB4" w:rsidRPr="00E658BF" w:rsidRDefault="00535EB4" w:rsidP="00E658BF">
            <w:pPr>
              <w:pStyle w:val="ab"/>
              <w:shd w:val="clear" w:color="auto" w:fill="FFFFFF"/>
              <w:spacing w:before="0" w:beforeAutospacing="0" w:after="0" w:afterAutospacing="0"/>
              <w:jc w:val="both"/>
              <w:rPr>
                <w:bCs/>
                <w:color w:val="333333"/>
              </w:rPr>
            </w:pPr>
            <w:r w:rsidRPr="00E658BF">
              <w:rPr>
                <w:bCs/>
                <w:color w:val="333333"/>
              </w:rPr>
              <w:t>Про присвоєння почесного звання «Мати –героїня»</w:t>
            </w:r>
          </w:p>
        </w:tc>
        <w:tc>
          <w:tcPr>
            <w:tcW w:w="2470" w:type="dxa"/>
            <w:tcBorders>
              <w:top w:val="outset" w:sz="6" w:space="0" w:color="auto"/>
              <w:left w:val="single" w:sz="4" w:space="0" w:color="auto"/>
              <w:bottom w:val="outset" w:sz="6" w:space="0" w:color="auto"/>
              <w:right w:val="outset" w:sz="6" w:space="0" w:color="auto"/>
            </w:tcBorders>
            <w:shd w:val="clear" w:color="auto" w:fill="FFFFFF"/>
            <w:hideMark/>
          </w:tcPr>
          <w:p w:rsidR="00535EB4" w:rsidRPr="00E658BF" w:rsidRDefault="00535EB4" w:rsidP="00E658BF">
            <w:pPr>
              <w:spacing w:after="0" w:line="240" w:lineRule="auto"/>
              <w:rPr>
                <w:rFonts w:ascii="Times New Roman" w:hAnsi="Times New Roman" w:cs="Times New Roman"/>
                <w:bCs/>
                <w:iCs/>
                <w:color w:val="000000"/>
                <w:lang w:val="uk-UA"/>
              </w:rPr>
            </w:pPr>
            <w:r w:rsidRPr="00E658BF">
              <w:rPr>
                <w:rFonts w:ascii="Times New Roman" w:hAnsi="Times New Roman" w:cs="Times New Roman"/>
                <w:bCs/>
                <w:iCs/>
                <w:color w:val="000000"/>
                <w:lang w:val="uk-UA"/>
              </w:rPr>
              <w:t>Виконано 20.03.2020р</w:t>
            </w:r>
          </w:p>
        </w:tc>
      </w:tr>
      <w:tr w:rsidR="00535EB4" w:rsidRPr="00E658BF" w:rsidTr="005E2DFC">
        <w:trPr>
          <w:trHeight w:val="795"/>
        </w:trPr>
        <w:tc>
          <w:tcPr>
            <w:tcW w:w="785" w:type="dxa"/>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numPr>
                <w:ilvl w:val="0"/>
                <w:numId w:val="14"/>
              </w:numPr>
              <w:spacing w:after="0" w:line="240" w:lineRule="auto"/>
              <w:rPr>
                <w:rFonts w:ascii="Times New Roman" w:hAnsi="Times New Roman" w:cs="Times New Roman"/>
                <w:color w:val="303030"/>
                <w:lang w:val="uk-UA"/>
              </w:rPr>
            </w:pPr>
          </w:p>
        </w:tc>
        <w:tc>
          <w:tcPr>
            <w:tcW w:w="1331" w:type="dxa"/>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hideMark/>
          </w:tcPr>
          <w:p w:rsidR="00535EB4" w:rsidRPr="00E658BF" w:rsidRDefault="00535EB4" w:rsidP="00E658BF">
            <w:pPr>
              <w:spacing w:after="0" w:line="240" w:lineRule="auto"/>
              <w:rPr>
                <w:rFonts w:ascii="Times New Roman" w:hAnsi="Times New Roman" w:cs="Times New Roman"/>
                <w:color w:val="303030"/>
                <w:lang w:val="uk-UA"/>
              </w:rPr>
            </w:pPr>
            <w:r w:rsidRPr="00E658BF">
              <w:rPr>
                <w:rFonts w:ascii="Times New Roman" w:hAnsi="Times New Roman" w:cs="Times New Roman"/>
                <w:color w:val="303030"/>
                <w:lang w:val="uk-UA"/>
              </w:rPr>
              <w:t>№ 52 від 14.05.2020р</w:t>
            </w:r>
          </w:p>
        </w:tc>
        <w:tc>
          <w:tcPr>
            <w:tcW w:w="4807" w:type="dxa"/>
            <w:tcBorders>
              <w:top w:val="outset" w:sz="6" w:space="0" w:color="auto"/>
              <w:left w:val="outset" w:sz="6" w:space="0" w:color="auto"/>
              <w:bottom w:val="single" w:sz="4" w:space="0" w:color="auto"/>
              <w:right w:val="single" w:sz="4" w:space="0" w:color="auto"/>
            </w:tcBorders>
            <w:shd w:val="clear" w:color="auto" w:fill="FFFFFF"/>
            <w:tcMar>
              <w:top w:w="0" w:type="dxa"/>
              <w:left w:w="0" w:type="dxa"/>
              <w:bottom w:w="0" w:type="dxa"/>
              <w:right w:w="0" w:type="dxa"/>
            </w:tcMar>
            <w:hideMark/>
          </w:tcPr>
          <w:p w:rsidR="00535EB4" w:rsidRPr="00E658BF" w:rsidRDefault="00535EB4" w:rsidP="00E658BF">
            <w:pPr>
              <w:spacing w:after="0" w:line="240" w:lineRule="auto"/>
              <w:rPr>
                <w:rFonts w:ascii="Times New Roman" w:hAnsi="Times New Roman" w:cs="Times New Roman"/>
                <w:bCs/>
                <w:iCs/>
                <w:color w:val="000000"/>
                <w:lang w:val="uk-UA"/>
              </w:rPr>
            </w:pPr>
            <w:r w:rsidRPr="00E658BF">
              <w:rPr>
                <w:rFonts w:ascii="Times New Roman" w:hAnsi="Times New Roman" w:cs="Times New Roman"/>
                <w:bCs/>
                <w:iCs/>
                <w:color w:val="000000"/>
              </w:rPr>
              <w:t xml:space="preserve">Про </w:t>
            </w:r>
            <w:r w:rsidRPr="00E658BF">
              <w:rPr>
                <w:rFonts w:ascii="Times New Roman" w:hAnsi="Times New Roman" w:cs="Times New Roman"/>
                <w:bCs/>
                <w:iCs/>
                <w:color w:val="000000"/>
                <w:lang w:val="uk-UA"/>
              </w:rPr>
              <w:t>роботу закладів дошкільної освіти в літній період 2020р.</w:t>
            </w:r>
          </w:p>
        </w:tc>
        <w:tc>
          <w:tcPr>
            <w:tcW w:w="2470" w:type="dxa"/>
            <w:tcBorders>
              <w:top w:val="outset" w:sz="6" w:space="0" w:color="auto"/>
              <w:left w:val="single" w:sz="4" w:space="0" w:color="auto"/>
              <w:bottom w:val="single" w:sz="4" w:space="0" w:color="auto"/>
              <w:right w:val="outset" w:sz="6" w:space="0" w:color="auto"/>
            </w:tcBorders>
            <w:shd w:val="clear" w:color="auto" w:fill="FFFFFF"/>
            <w:hideMark/>
          </w:tcPr>
          <w:p w:rsidR="00535EB4" w:rsidRPr="00E658BF" w:rsidRDefault="00535EB4" w:rsidP="00E658BF">
            <w:pPr>
              <w:spacing w:after="0" w:line="240" w:lineRule="auto"/>
              <w:rPr>
                <w:rFonts w:ascii="Times New Roman" w:hAnsi="Times New Roman" w:cs="Times New Roman"/>
                <w:bCs/>
                <w:iCs/>
                <w:color w:val="000000"/>
                <w:lang w:val="uk-UA"/>
              </w:rPr>
            </w:pPr>
            <w:r w:rsidRPr="00E658BF">
              <w:rPr>
                <w:rFonts w:ascii="Times New Roman" w:hAnsi="Times New Roman" w:cs="Times New Roman"/>
                <w:bCs/>
                <w:iCs/>
                <w:color w:val="000000"/>
                <w:lang w:val="uk-UA"/>
              </w:rPr>
              <w:t>Виконано рішення виконкому №104 від 14.08.2020р</w:t>
            </w:r>
          </w:p>
        </w:tc>
      </w:tr>
      <w:tr w:rsidR="00535EB4" w:rsidRPr="00E658BF" w:rsidTr="005E2DFC">
        <w:trPr>
          <w:trHeight w:val="1128"/>
        </w:trPr>
        <w:tc>
          <w:tcPr>
            <w:tcW w:w="785"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numPr>
                <w:ilvl w:val="0"/>
                <w:numId w:val="14"/>
              </w:numPr>
              <w:spacing w:after="0" w:line="240" w:lineRule="auto"/>
              <w:rPr>
                <w:rFonts w:ascii="Times New Roman" w:hAnsi="Times New Roman" w:cs="Times New Roman"/>
                <w:color w:val="303030"/>
              </w:rPr>
            </w:pPr>
          </w:p>
        </w:tc>
        <w:tc>
          <w:tcPr>
            <w:tcW w:w="1331"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spacing w:after="0" w:line="240" w:lineRule="auto"/>
              <w:rPr>
                <w:rFonts w:ascii="Times New Roman" w:hAnsi="Times New Roman" w:cs="Times New Roman"/>
                <w:color w:val="303030"/>
                <w:lang w:val="uk-UA"/>
              </w:rPr>
            </w:pPr>
            <w:r w:rsidRPr="00E658BF">
              <w:rPr>
                <w:rFonts w:ascii="Times New Roman" w:hAnsi="Times New Roman" w:cs="Times New Roman"/>
                <w:color w:val="303030"/>
                <w:lang w:val="uk-UA"/>
              </w:rPr>
              <w:t xml:space="preserve">№ </w:t>
            </w:r>
            <w:r w:rsidRPr="00E658BF">
              <w:rPr>
                <w:rFonts w:ascii="Times New Roman" w:hAnsi="Times New Roman" w:cs="Times New Roman"/>
                <w:color w:val="303030"/>
                <w:lang w:val="en-US"/>
              </w:rPr>
              <w:t>64</w:t>
            </w:r>
            <w:r w:rsidRPr="00E658BF">
              <w:rPr>
                <w:rFonts w:ascii="Times New Roman" w:hAnsi="Times New Roman" w:cs="Times New Roman"/>
                <w:color w:val="303030"/>
                <w:lang w:val="uk-UA"/>
              </w:rPr>
              <w:t xml:space="preserve"> від </w:t>
            </w:r>
            <w:r w:rsidRPr="00E658BF">
              <w:rPr>
                <w:rFonts w:ascii="Times New Roman" w:hAnsi="Times New Roman" w:cs="Times New Roman"/>
                <w:color w:val="303030"/>
                <w:lang w:val="en-US"/>
              </w:rPr>
              <w:t>19</w:t>
            </w:r>
            <w:r w:rsidRPr="00E658BF">
              <w:rPr>
                <w:rFonts w:ascii="Times New Roman" w:hAnsi="Times New Roman" w:cs="Times New Roman"/>
                <w:color w:val="303030"/>
                <w:lang w:val="uk-UA"/>
              </w:rPr>
              <w:t>.0</w:t>
            </w:r>
            <w:r w:rsidRPr="00E658BF">
              <w:rPr>
                <w:rFonts w:ascii="Times New Roman" w:hAnsi="Times New Roman" w:cs="Times New Roman"/>
                <w:color w:val="303030"/>
                <w:lang w:val="en-US"/>
              </w:rPr>
              <w:t>6</w:t>
            </w:r>
            <w:r w:rsidRPr="00E658BF">
              <w:rPr>
                <w:rFonts w:ascii="Times New Roman" w:hAnsi="Times New Roman" w:cs="Times New Roman"/>
                <w:color w:val="303030"/>
                <w:lang w:val="uk-UA"/>
              </w:rPr>
              <w:t>.20</w:t>
            </w:r>
            <w:r w:rsidRPr="00E658BF">
              <w:rPr>
                <w:rFonts w:ascii="Times New Roman" w:hAnsi="Times New Roman" w:cs="Times New Roman"/>
                <w:color w:val="303030"/>
                <w:lang w:val="en-US"/>
              </w:rPr>
              <w:t>20</w:t>
            </w:r>
            <w:r w:rsidRPr="00E658BF">
              <w:rPr>
                <w:rFonts w:ascii="Times New Roman" w:hAnsi="Times New Roman" w:cs="Times New Roman"/>
                <w:color w:val="303030"/>
                <w:lang w:val="uk-UA"/>
              </w:rPr>
              <w:t>р</w:t>
            </w:r>
          </w:p>
          <w:p w:rsidR="00535EB4" w:rsidRPr="00E658BF" w:rsidRDefault="00535EB4" w:rsidP="00E658BF">
            <w:pPr>
              <w:spacing w:after="0" w:line="240" w:lineRule="auto"/>
              <w:rPr>
                <w:rFonts w:ascii="Times New Roman" w:hAnsi="Times New Roman" w:cs="Times New Roman"/>
                <w:color w:val="303030"/>
                <w:lang w:val="uk-UA"/>
              </w:rPr>
            </w:pPr>
          </w:p>
        </w:tc>
        <w:tc>
          <w:tcPr>
            <w:tcW w:w="4807" w:type="dxa"/>
            <w:tcBorders>
              <w:top w:val="single" w:sz="4" w:space="0" w:color="auto"/>
              <w:left w:val="outset" w:sz="6" w:space="0" w:color="auto"/>
              <w:bottom w:val="single" w:sz="4" w:space="0" w:color="auto"/>
              <w:right w:val="single" w:sz="4" w:space="0" w:color="auto"/>
            </w:tcBorders>
            <w:shd w:val="clear" w:color="auto" w:fill="FFFFFF"/>
            <w:tcMar>
              <w:top w:w="0" w:type="dxa"/>
              <w:left w:w="0" w:type="dxa"/>
              <w:bottom w:w="0" w:type="dxa"/>
              <w:right w:w="0" w:type="dxa"/>
            </w:tcMar>
          </w:tcPr>
          <w:p w:rsidR="00535EB4" w:rsidRPr="00E658BF" w:rsidRDefault="00535EB4" w:rsidP="00E658BF">
            <w:pPr>
              <w:spacing w:after="0" w:line="240" w:lineRule="auto"/>
              <w:rPr>
                <w:rFonts w:ascii="Times New Roman" w:hAnsi="Times New Roman" w:cs="Times New Roman"/>
                <w:bCs/>
                <w:iCs/>
                <w:color w:val="000000"/>
                <w:lang w:val="uk-UA"/>
              </w:rPr>
            </w:pPr>
            <w:r w:rsidRPr="00E658BF">
              <w:rPr>
                <w:rFonts w:ascii="Times New Roman" w:hAnsi="Times New Roman" w:cs="Times New Roman"/>
                <w:color w:val="000000"/>
                <w:lang w:val="uk-UA"/>
              </w:rPr>
              <w:t>Про коригування тарифів на послуги центрального водопостачання</w:t>
            </w:r>
          </w:p>
        </w:tc>
        <w:tc>
          <w:tcPr>
            <w:tcW w:w="2470" w:type="dxa"/>
            <w:tcBorders>
              <w:top w:val="single" w:sz="4" w:space="0" w:color="auto"/>
              <w:left w:val="single" w:sz="4" w:space="0" w:color="auto"/>
              <w:bottom w:val="single" w:sz="4" w:space="0" w:color="auto"/>
              <w:right w:val="outset" w:sz="6" w:space="0" w:color="auto"/>
            </w:tcBorders>
            <w:shd w:val="clear" w:color="auto" w:fill="FFFFFF"/>
          </w:tcPr>
          <w:p w:rsidR="00535EB4" w:rsidRPr="00E658BF" w:rsidRDefault="00535EB4" w:rsidP="00E658BF">
            <w:pPr>
              <w:spacing w:after="0" w:line="240" w:lineRule="auto"/>
              <w:rPr>
                <w:rFonts w:ascii="Times New Roman" w:hAnsi="Times New Roman" w:cs="Times New Roman"/>
                <w:lang w:val="uk-UA"/>
              </w:rPr>
            </w:pPr>
            <w:r w:rsidRPr="00E658BF">
              <w:rPr>
                <w:rFonts w:ascii="Times New Roman" w:hAnsi="Times New Roman" w:cs="Times New Roman"/>
              </w:rPr>
              <w:t>Оприлюднено в газеті</w:t>
            </w:r>
            <w:r w:rsidRPr="00E658BF">
              <w:rPr>
                <w:rFonts w:ascii="Times New Roman" w:hAnsi="Times New Roman" w:cs="Times New Roman"/>
                <w:lang w:val="uk-UA"/>
              </w:rPr>
              <w:t xml:space="preserve"> </w:t>
            </w:r>
            <w:r w:rsidRPr="00E658BF">
              <w:rPr>
                <w:rFonts w:ascii="Times New Roman" w:hAnsi="Times New Roman" w:cs="Times New Roman"/>
              </w:rPr>
              <w:t>«Дунаєвецький вісник» №</w:t>
            </w:r>
            <w:r w:rsidRPr="00E658BF">
              <w:rPr>
                <w:rFonts w:ascii="Times New Roman" w:hAnsi="Times New Roman" w:cs="Times New Roman"/>
                <w:lang w:val="uk-UA"/>
              </w:rPr>
              <w:t>26</w:t>
            </w:r>
            <w:r w:rsidRPr="00E658BF">
              <w:rPr>
                <w:rFonts w:ascii="Times New Roman" w:hAnsi="Times New Roman" w:cs="Times New Roman"/>
              </w:rPr>
              <w:t xml:space="preserve"> від 2</w:t>
            </w:r>
            <w:r w:rsidRPr="00E658BF">
              <w:rPr>
                <w:rFonts w:ascii="Times New Roman" w:hAnsi="Times New Roman" w:cs="Times New Roman"/>
                <w:lang w:val="uk-UA"/>
              </w:rPr>
              <w:t>5</w:t>
            </w:r>
            <w:r w:rsidRPr="00E658BF">
              <w:rPr>
                <w:rFonts w:ascii="Times New Roman" w:hAnsi="Times New Roman" w:cs="Times New Roman"/>
              </w:rPr>
              <w:t>.0</w:t>
            </w:r>
            <w:r w:rsidRPr="00E658BF">
              <w:rPr>
                <w:rFonts w:ascii="Times New Roman" w:hAnsi="Times New Roman" w:cs="Times New Roman"/>
                <w:lang w:val="uk-UA"/>
              </w:rPr>
              <w:t>6</w:t>
            </w:r>
            <w:r w:rsidRPr="00E658BF">
              <w:rPr>
                <w:rFonts w:ascii="Times New Roman" w:hAnsi="Times New Roman" w:cs="Times New Roman"/>
              </w:rPr>
              <w:t>.20</w:t>
            </w:r>
            <w:r w:rsidRPr="00E658BF">
              <w:rPr>
                <w:rFonts w:ascii="Times New Roman" w:hAnsi="Times New Roman" w:cs="Times New Roman"/>
                <w:lang w:val="uk-UA"/>
              </w:rPr>
              <w:t>20</w:t>
            </w:r>
            <w:r w:rsidRPr="00E658BF">
              <w:rPr>
                <w:rFonts w:ascii="Times New Roman" w:hAnsi="Times New Roman" w:cs="Times New Roman"/>
              </w:rPr>
              <w:t>р.</w:t>
            </w:r>
          </w:p>
        </w:tc>
      </w:tr>
      <w:tr w:rsidR="00535EB4" w:rsidRPr="00E658BF" w:rsidTr="005E2DFC">
        <w:trPr>
          <w:trHeight w:val="1248"/>
        </w:trPr>
        <w:tc>
          <w:tcPr>
            <w:tcW w:w="785"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numPr>
                <w:ilvl w:val="0"/>
                <w:numId w:val="14"/>
              </w:numPr>
              <w:spacing w:after="0" w:line="240" w:lineRule="auto"/>
              <w:rPr>
                <w:rFonts w:ascii="Times New Roman" w:hAnsi="Times New Roman" w:cs="Times New Roman"/>
                <w:color w:val="303030"/>
              </w:rPr>
            </w:pPr>
          </w:p>
        </w:tc>
        <w:tc>
          <w:tcPr>
            <w:tcW w:w="1331"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spacing w:after="0" w:line="240" w:lineRule="auto"/>
              <w:rPr>
                <w:rFonts w:ascii="Times New Roman" w:hAnsi="Times New Roman" w:cs="Times New Roman"/>
                <w:color w:val="303030"/>
                <w:lang w:val="uk-UA"/>
              </w:rPr>
            </w:pPr>
            <w:r w:rsidRPr="00E658BF">
              <w:rPr>
                <w:rFonts w:ascii="Times New Roman" w:hAnsi="Times New Roman" w:cs="Times New Roman"/>
                <w:color w:val="303030"/>
                <w:lang w:val="uk-UA"/>
              </w:rPr>
              <w:t>№ 68 від 19.06.2020р</w:t>
            </w:r>
          </w:p>
        </w:tc>
        <w:tc>
          <w:tcPr>
            <w:tcW w:w="4807" w:type="dxa"/>
            <w:tcBorders>
              <w:top w:val="single" w:sz="4" w:space="0" w:color="auto"/>
              <w:left w:val="outset" w:sz="6" w:space="0" w:color="auto"/>
              <w:bottom w:val="single" w:sz="4" w:space="0" w:color="auto"/>
              <w:right w:val="single" w:sz="4" w:space="0" w:color="auto"/>
            </w:tcBorders>
            <w:shd w:val="clear" w:color="auto" w:fill="FFFFFF"/>
            <w:tcMar>
              <w:top w:w="0" w:type="dxa"/>
              <w:left w:w="0" w:type="dxa"/>
              <w:bottom w:w="0" w:type="dxa"/>
              <w:right w:w="0" w:type="dxa"/>
            </w:tcMar>
          </w:tcPr>
          <w:p w:rsidR="00535EB4" w:rsidRPr="00E658BF" w:rsidRDefault="00535EB4" w:rsidP="00E658BF">
            <w:pPr>
              <w:spacing w:after="0" w:line="240" w:lineRule="auto"/>
              <w:rPr>
                <w:rFonts w:ascii="Times New Roman" w:hAnsi="Times New Roman" w:cs="Times New Roman"/>
                <w:bCs/>
                <w:iCs/>
                <w:color w:val="000000"/>
                <w:lang w:val="uk-UA"/>
              </w:rPr>
            </w:pPr>
            <w:r w:rsidRPr="00E658BF">
              <w:rPr>
                <w:rFonts w:ascii="Times New Roman" w:hAnsi="Times New Roman" w:cs="Times New Roman"/>
                <w:bCs/>
                <w:iCs/>
                <w:color w:val="000000"/>
                <w:lang w:val="uk-UA"/>
              </w:rPr>
              <w:t>Про затвердження висновку опікунської ради</w:t>
            </w:r>
          </w:p>
        </w:tc>
        <w:tc>
          <w:tcPr>
            <w:tcW w:w="2470" w:type="dxa"/>
            <w:tcBorders>
              <w:top w:val="single" w:sz="4" w:space="0" w:color="auto"/>
              <w:left w:val="single" w:sz="4" w:space="0" w:color="auto"/>
              <w:bottom w:val="single" w:sz="4" w:space="0" w:color="auto"/>
              <w:right w:val="outset" w:sz="6" w:space="0" w:color="auto"/>
            </w:tcBorders>
            <w:shd w:val="clear" w:color="auto" w:fill="FFFFFF"/>
          </w:tcPr>
          <w:p w:rsidR="00535EB4" w:rsidRPr="00E658BF" w:rsidRDefault="00535EB4" w:rsidP="00E658BF">
            <w:pPr>
              <w:spacing w:after="0" w:line="240" w:lineRule="auto"/>
              <w:rPr>
                <w:rFonts w:ascii="Times New Roman" w:hAnsi="Times New Roman" w:cs="Times New Roman"/>
                <w:bCs/>
                <w:iCs/>
                <w:color w:val="000000"/>
                <w:lang w:val="uk-UA"/>
              </w:rPr>
            </w:pPr>
            <w:r w:rsidRPr="00E658BF">
              <w:rPr>
                <w:rFonts w:ascii="Times New Roman" w:hAnsi="Times New Roman" w:cs="Times New Roman"/>
                <w:bCs/>
                <w:iCs/>
                <w:color w:val="000000"/>
                <w:lang w:val="uk-UA"/>
              </w:rPr>
              <w:t>Виконано вих. № 1850 від 23.07.2020р</w:t>
            </w:r>
          </w:p>
          <w:p w:rsidR="00535EB4" w:rsidRPr="00E658BF" w:rsidRDefault="00535EB4" w:rsidP="00E658BF">
            <w:pPr>
              <w:spacing w:after="0" w:line="240" w:lineRule="auto"/>
              <w:rPr>
                <w:rFonts w:ascii="Times New Roman" w:hAnsi="Times New Roman" w:cs="Times New Roman"/>
                <w:bCs/>
                <w:iCs/>
                <w:color w:val="000000"/>
                <w:lang w:val="uk-UA"/>
              </w:rPr>
            </w:pPr>
          </w:p>
        </w:tc>
      </w:tr>
      <w:tr w:rsidR="00535EB4" w:rsidRPr="00E658BF" w:rsidTr="00B262F7">
        <w:trPr>
          <w:trHeight w:val="1084"/>
        </w:trPr>
        <w:tc>
          <w:tcPr>
            <w:tcW w:w="785"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numPr>
                <w:ilvl w:val="0"/>
                <w:numId w:val="14"/>
              </w:numPr>
              <w:spacing w:after="0" w:line="240" w:lineRule="auto"/>
              <w:rPr>
                <w:rFonts w:ascii="Times New Roman" w:hAnsi="Times New Roman" w:cs="Times New Roman"/>
                <w:color w:val="303030"/>
              </w:rPr>
            </w:pPr>
          </w:p>
        </w:tc>
        <w:tc>
          <w:tcPr>
            <w:tcW w:w="1331"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spacing w:after="0" w:line="240" w:lineRule="auto"/>
              <w:rPr>
                <w:rFonts w:ascii="Times New Roman" w:hAnsi="Times New Roman" w:cs="Times New Roman"/>
                <w:color w:val="303030"/>
                <w:lang w:val="uk-UA"/>
              </w:rPr>
            </w:pPr>
            <w:r w:rsidRPr="00E658BF">
              <w:rPr>
                <w:rFonts w:ascii="Times New Roman" w:hAnsi="Times New Roman" w:cs="Times New Roman"/>
                <w:color w:val="303030"/>
                <w:lang w:val="uk-UA"/>
              </w:rPr>
              <w:t>№ 69 від</w:t>
            </w:r>
          </w:p>
          <w:p w:rsidR="00535EB4" w:rsidRPr="00E658BF" w:rsidRDefault="00535EB4" w:rsidP="00E658BF">
            <w:pPr>
              <w:spacing w:after="0" w:line="240" w:lineRule="auto"/>
              <w:rPr>
                <w:rFonts w:ascii="Times New Roman" w:hAnsi="Times New Roman" w:cs="Times New Roman"/>
                <w:color w:val="303030"/>
                <w:lang w:val="uk-UA"/>
              </w:rPr>
            </w:pPr>
            <w:r w:rsidRPr="00E658BF">
              <w:rPr>
                <w:rFonts w:ascii="Times New Roman" w:hAnsi="Times New Roman" w:cs="Times New Roman"/>
                <w:color w:val="303030"/>
                <w:lang w:val="uk-UA"/>
              </w:rPr>
              <w:t xml:space="preserve"> 19.06.2020р</w:t>
            </w:r>
          </w:p>
        </w:tc>
        <w:tc>
          <w:tcPr>
            <w:tcW w:w="4807" w:type="dxa"/>
            <w:tcBorders>
              <w:top w:val="single" w:sz="4" w:space="0" w:color="auto"/>
              <w:left w:val="outset" w:sz="6" w:space="0" w:color="auto"/>
              <w:bottom w:val="single" w:sz="4" w:space="0" w:color="auto"/>
              <w:right w:val="single" w:sz="4" w:space="0" w:color="auto"/>
            </w:tcBorders>
            <w:shd w:val="clear" w:color="auto" w:fill="FFFFFF"/>
            <w:tcMar>
              <w:top w:w="0" w:type="dxa"/>
              <w:left w:w="0" w:type="dxa"/>
              <w:bottom w:w="0" w:type="dxa"/>
              <w:right w:w="0" w:type="dxa"/>
            </w:tcMar>
          </w:tcPr>
          <w:p w:rsidR="00535EB4" w:rsidRPr="00E658BF" w:rsidRDefault="00535EB4" w:rsidP="00E658BF">
            <w:pPr>
              <w:spacing w:after="0" w:line="240" w:lineRule="auto"/>
              <w:rPr>
                <w:rFonts w:ascii="Times New Roman" w:hAnsi="Times New Roman" w:cs="Times New Roman"/>
                <w:bCs/>
                <w:iCs/>
                <w:color w:val="000000"/>
                <w:lang w:val="uk-UA"/>
              </w:rPr>
            </w:pPr>
            <w:r w:rsidRPr="00E658BF">
              <w:rPr>
                <w:rFonts w:ascii="Times New Roman" w:hAnsi="Times New Roman" w:cs="Times New Roman"/>
                <w:bCs/>
                <w:color w:val="333333"/>
              </w:rPr>
              <w:t>Про розміщення сезонної торгівлі ФОП</w:t>
            </w:r>
            <w:r w:rsidRPr="00E658BF">
              <w:rPr>
                <w:rFonts w:ascii="Times New Roman" w:hAnsi="Times New Roman" w:cs="Times New Roman"/>
                <w:bCs/>
                <w:color w:val="333333"/>
                <w:lang w:val="uk-UA"/>
              </w:rPr>
              <w:t xml:space="preserve"> Борщун В.П</w:t>
            </w:r>
          </w:p>
        </w:tc>
        <w:tc>
          <w:tcPr>
            <w:tcW w:w="2470" w:type="dxa"/>
            <w:tcBorders>
              <w:top w:val="single" w:sz="4" w:space="0" w:color="auto"/>
              <w:left w:val="single" w:sz="4" w:space="0" w:color="auto"/>
              <w:bottom w:val="single" w:sz="4" w:space="0" w:color="auto"/>
              <w:right w:val="outset" w:sz="6" w:space="0" w:color="auto"/>
            </w:tcBorders>
            <w:shd w:val="clear" w:color="auto" w:fill="FFFFFF"/>
          </w:tcPr>
          <w:p w:rsidR="00535EB4" w:rsidRPr="00E658BF" w:rsidRDefault="00535EB4" w:rsidP="00E658BF">
            <w:pPr>
              <w:spacing w:after="0" w:line="240" w:lineRule="auto"/>
              <w:rPr>
                <w:rFonts w:ascii="Times New Roman" w:hAnsi="Times New Roman" w:cs="Times New Roman"/>
                <w:bCs/>
                <w:iCs/>
                <w:color w:val="000000"/>
                <w:lang w:val="uk-UA"/>
              </w:rPr>
            </w:pPr>
            <w:r w:rsidRPr="00E658BF">
              <w:rPr>
                <w:rFonts w:ascii="Times New Roman" w:hAnsi="Times New Roman" w:cs="Times New Roman"/>
                <w:bCs/>
                <w:iCs/>
                <w:lang w:val="uk-UA"/>
              </w:rPr>
              <w:t>Знято з контролю по закінченні терміну дії рішення 31.10.2020р.</w:t>
            </w:r>
          </w:p>
        </w:tc>
      </w:tr>
      <w:tr w:rsidR="00535EB4" w:rsidRPr="00E658BF" w:rsidTr="00B262F7">
        <w:trPr>
          <w:trHeight w:val="750"/>
        </w:trPr>
        <w:tc>
          <w:tcPr>
            <w:tcW w:w="785"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numPr>
                <w:ilvl w:val="0"/>
                <w:numId w:val="14"/>
              </w:numPr>
              <w:spacing w:after="0" w:line="240" w:lineRule="auto"/>
              <w:rPr>
                <w:rFonts w:ascii="Times New Roman" w:hAnsi="Times New Roman" w:cs="Times New Roman"/>
                <w:color w:val="303030"/>
              </w:rPr>
            </w:pPr>
          </w:p>
        </w:tc>
        <w:tc>
          <w:tcPr>
            <w:tcW w:w="1331"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spacing w:after="0" w:line="240" w:lineRule="auto"/>
              <w:rPr>
                <w:rFonts w:ascii="Times New Roman" w:hAnsi="Times New Roman" w:cs="Times New Roman"/>
                <w:color w:val="303030"/>
                <w:lang w:val="uk-UA"/>
              </w:rPr>
            </w:pPr>
            <w:r w:rsidRPr="00E658BF">
              <w:rPr>
                <w:rFonts w:ascii="Times New Roman" w:hAnsi="Times New Roman" w:cs="Times New Roman"/>
                <w:color w:val="303030"/>
                <w:lang w:val="uk-UA"/>
              </w:rPr>
              <w:t xml:space="preserve">№ </w:t>
            </w:r>
            <w:r w:rsidRPr="00E658BF">
              <w:rPr>
                <w:rFonts w:ascii="Times New Roman" w:hAnsi="Times New Roman" w:cs="Times New Roman"/>
                <w:color w:val="303030"/>
                <w:lang w:val="en-US"/>
              </w:rPr>
              <w:t>70</w:t>
            </w:r>
            <w:r w:rsidRPr="00E658BF">
              <w:rPr>
                <w:rFonts w:ascii="Times New Roman" w:hAnsi="Times New Roman" w:cs="Times New Roman"/>
                <w:color w:val="303030"/>
                <w:lang w:val="uk-UA"/>
              </w:rPr>
              <w:t xml:space="preserve"> від</w:t>
            </w:r>
          </w:p>
          <w:p w:rsidR="00535EB4" w:rsidRPr="00E658BF" w:rsidRDefault="00535EB4" w:rsidP="00E658BF">
            <w:pPr>
              <w:spacing w:after="0" w:line="240" w:lineRule="auto"/>
              <w:rPr>
                <w:rFonts w:ascii="Times New Roman" w:hAnsi="Times New Roman" w:cs="Times New Roman"/>
                <w:color w:val="303030"/>
                <w:lang w:val="uk-UA"/>
              </w:rPr>
            </w:pPr>
            <w:r w:rsidRPr="00E658BF">
              <w:rPr>
                <w:rFonts w:ascii="Times New Roman" w:hAnsi="Times New Roman" w:cs="Times New Roman"/>
                <w:color w:val="303030"/>
                <w:lang w:val="uk-UA"/>
              </w:rPr>
              <w:t xml:space="preserve"> 19.06.2020р</w:t>
            </w:r>
          </w:p>
        </w:tc>
        <w:tc>
          <w:tcPr>
            <w:tcW w:w="4807" w:type="dxa"/>
            <w:tcBorders>
              <w:top w:val="single" w:sz="4" w:space="0" w:color="auto"/>
              <w:left w:val="outset" w:sz="6" w:space="0" w:color="auto"/>
              <w:bottom w:val="single" w:sz="4" w:space="0" w:color="auto"/>
              <w:right w:val="single" w:sz="4" w:space="0" w:color="auto"/>
            </w:tcBorders>
            <w:shd w:val="clear" w:color="auto" w:fill="FFFFFF"/>
            <w:tcMar>
              <w:top w:w="0" w:type="dxa"/>
              <w:left w:w="0" w:type="dxa"/>
              <w:bottom w:w="0" w:type="dxa"/>
              <w:right w:w="0" w:type="dxa"/>
            </w:tcMar>
          </w:tcPr>
          <w:p w:rsidR="00535EB4" w:rsidRPr="00E658BF" w:rsidRDefault="00535EB4" w:rsidP="00E658BF">
            <w:pPr>
              <w:spacing w:after="0" w:line="240" w:lineRule="auto"/>
              <w:rPr>
                <w:rFonts w:ascii="Times New Roman" w:hAnsi="Times New Roman" w:cs="Times New Roman"/>
                <w:bCs/>
                <w:iCs/>
                <w:color w:val="000000"/>
                <w:lang w:val="uk-UA"/>
              </w:rPr>
            </w:pPr>
            <w:r w:rsidRPr="00E658BF">
              <w:rPr>
                <w:rFonts w:ascii="Times New Roman" w:hAnsi="Times New Roman" w:cs="Times New Roman"/>
                <w:bCs/>
                <w:color w:val="333333"/>
              </w:rPr>
              <w:t>Про розміщення сезонної торгівлі ФОП</w:t>
            </w:r>
            <w:r w:rsidRPr="00E658BF">
              <w:rPr>
                <w:rFonts w:ascii="Times New Roman" w:hAnsi="Times New Roman" w:cs="Times New Roman"/>
                <w:bCs/>
                <w:color w:val="333333"/>
                <w:lang w:val="uk-UA"/>
              </w:rPr>
              <w:t xml:space="preserve"> Бачинська Л.М</w:t>
            </w:r>
          </w:p>
        </w:tc>
        <w:tc>
          <w:tcPr>
            <w:tcW w:w="2470" w:type="dxa"/>
            <w:tcBorders>
              <w:top w:val="single" w:sz="4" w:space="0" w:color="auto"/>
              <w:left w:val="single" w:sz="4" w:space="0" w:color="auto"/>
              <w:bottom w:val="single" w:sz="4" w:space="0" w:color="auto"/>
              <w:right w:val="outset" w:sz="6" w:space="0" w:color="auto"/>
            </w:tcBorders>
            <w:shd w:val="clear" w:color="auto" w:fill="FFFFFF"/>
          </w:tcPr>
          <w:p w:rsidR="00535EB4" w:rsidRPr="00E658BF" w:rsidRDefault="00535EB4" w:rsidP="00E658BF">
            <w:pPr>
              <w:spacing w:after="0" w:line="240" w:lineRule="auto"/>
              <w:rPr>
                <w:rFonts w:ascii="Times New Roman" w:hAnsi="Times New Roman" w:cs="Times New Roman"/>
                <w:bCs/>
                <w:iCs/>
                <w:color w:val="000000"/>
                <w:lang w:val="uk-UA"/>
              </w:rPr>
            </w:pPr>
            <w:r w:rsidRPr="00E658BF">
              <w:rPr>
                <w:rFonts w:ascii="Times New Roman" w:hAnsi="Times New Roman" w:cs="Times New Roman"/>
                <w:bCs/>
                <w:iCs/>
                <w:lang w:val="uk-UA"/>
              </w:rPr>
              <w:t>Знято з контролю по закінченні терміну дії рішення 01.11.2020р.</w:t>
            </w:r>
          </w:p>
        </w:tc>
      </w:tr>
      <w:tr w:rsidR="00535EB4" w:rsidRPr="00E658BF" w:rsidTr="00B262F7">
        <w:trPr>
          <w:trHeight w:val="390"/>
        </w:trPr>
        <w:tc>
          <w:tcPr>
            <w:tcW w:w="785"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numPr>
                <w:ilvl w:val="0"/>
                <w:numId w:val="14"/>
              </w:numPr>
              <w:spacing w:after="0" w:line="240" w:lineRule="auto"/>
              <w:rPr>
                <w:rFonts w:ascii="Times New Roman" w:hAnsi="Times New Roman" w:cs="Times New Roman"/>
                <w:color w:val="303030"/>
              </w:rPr>
            </w:pPr>
          </w:p>
        </w:tc>
        <w:tc>
          <w:tcPr>
            <w:tcW w:w="1331"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spacing w:after="0" w:line="240" w:lineRule="auto"/>
              <w:rPr>
                <w:rFonts w:ascii="Times New Roman" w:hAnsi="Times New Roman" w:cs="Times New Roman"/>
                <w:color w:val="303030"/>
                <w:lang w:val="uk-UA"/>
              </w:rPr>
            </w:pPr>
            <w:r w:rsidRPr="00E658BF">
              <w:rPr>
                <w:rFonts w:ascii="Times New Roman" w:hAnsi="Times New Roman" w:cs="Times New Roman"/>
                <w:color w:val="303030"/>
                <w:lang w:val="uk-UA"/>
              </w:rPr>
              <w:t>№ 71 від</w:t>
            </w:r>
          </w:p>
          <w:p w:rsidR="00535EB4" w:rsidRPr="00E658BF" w:rsidRDefault="00535EB4" w:rsidP="00E658BF">
            <w:pPr>
              <w:spacing w:after="0" w:line="240" w:lineRule="auto"/>
              <w:rPr>
                <w:rFonts w:ascii="Times New Roman" w:hAnsi="Times New Roman" w:cs="Times New Roman"/>
                <w:color w:val="303030"/>
                <w:lang w:val="uk-UA"/>
              </w:rPr>
            </w:pPr>
            <w:r w:rsidRPr="00E658BF">
              <w:rPr>
                <w:rFonts w:ascii="Times New Roman" w:hAnsi="Times New Roman" w:cs="Times New Roman"/>
                <w:color w:val="303030"/>
                <w:lang w:val="uk-UA"/>
              </w:rPr>
              <w:t xml:space="preserve"> 19.06.2020р</w:t>
            </w:r>
          </w:p>
        </w:tc>
        <w:tc>
          <w:tcPr>
            <w:tcW w:w="4807" w:type="dxa"/>
            <w:tcBorders>
              <w:top w:val="single" w:sz="4" w:space="0" w:color="auto"/>
              <w:left w:val="outset" w:sz="6" w:space="0" w:color="auto"/>
              <w:bottom w:val="single" w:sz="4" w:space="0" w:color="auto"/>
              <w:right w:val="single" w:sz="4" w:space="0" w:color="auto"/>
            </w:tcBorders>
            <w:shd w:val="clear" w:color="auto" w:fill="FFFFFF"/>
            <w:tcMar>
              <w:top w:w="0" w:type="dxa"/>
              <w:left w:w="0" w:type="dxa"/>
              <w:bottom w:w="0" w:type="dxa"/>
              <w:right w:w="0" w:type="dxa"/>
            </w:tcMar>
          </w:tcPr>
          <w:p w:rsidR="00535EB4" w:rsidRPr="00E658BF" w:rsidRDefault="00535EB4" w:rsidP="00E658BF">
            <w:pPr>
              <w:spacing w:after="0" w:line="240" w:lineRule="auto"/>
              <w:rPr>
                <w:rFonts w:ascii="Times New Roman" w:hAnsi="Times New Roman" w:cs="Times New Roman"/>
                <w:bCs/>
                <w:iCs/>
                <w:color w:val="000000"/>
                <w:lang w:val="uk-UA"/>
              </w:rPr>
            </w:pPr>
            <w:r w:rsidRPr="00E658BF">
              <w:rPr>
                <w:rFonts w:ascii="Times New Roman" w:hAnsi="Times New Roman" w:cs="Times New Roman"/>
                <w:bCs/>
                <w:color w:val="333333"/>
              </w:rPr>
              <w:t>Про розміщення сезонної торгівлі ФОП</w:t>
            </w:r>
            <w:r w:rsidRPr="00E658BF">
              <w:rPr>
                <w:rFonts w:ascii="Times New Roman" w:hAnsi="Times New Roman" w:cs="Times New Roman"/>
                <w:bCs/>
                <w:color w:val="333333"/>
                <w:lang w:val="uk-UA"/>
              </w:rPr>
              <w:t xml:space="preserve"> Федорова А.В</w:t>
            </w:r>
          </w:p>
        </w:tc>
        <w:tc>
          <w:tcPr>
            <w:tcW w:w="2470" w:type="dxa"/>
            <w:tcBorders>
              <w:top w:val="single" w:sz="4" w:space="0" w:color="auto"/>
              <w:left w:val="single" w:sz="4" w:space="0" w:color="auto"/>
              <w:bottom w:val="single" w:sz="4" w:space="0" w:color="auto"/>
              <w:right w:val="outset" w:sz="6" w:space="0" w:color="auto"/>
            </w:tcBorders>
            <w:shd w:val="clear" w:color="auto" w:fill="FFFFFF"/>
          </w:tcPr>
          <w:p w:rsidR="00535EB4" w:rsidRPr="00E658BF" w:rsidRDefault="00535EB4" w:rsidP="00E658BF">
            <w:pPr>
              <w:spacing w:after="0" w:line="240" w:lineRule="auto"/>
              <w:rPr>
                <w:rFonts w:ascii="Times New Roman" w:hAnsi="Times New Roman" w:cs="Times New Roman"/>
                <w:bCs/>
                <w:iCs/>
                <w:color w:val="000000"/>
                <w:lang w:val="uk-UA"/>
              </w:rPr>
            </w:pPr>
            <w:r w:rsidRPr="00E658BF">
              <w:rPr>
                <w:rFonts w:ascii="Times New Roman" w:hAnsi="Times New Roman" w:cs="Times New Roman"/>
                <w:bCs/>
                <w:iCs/>
                <w:lang w:val="uk-UA"/>
              </w:rPr>
              <w:t>Знято з контролю по закінченні терміну дії рішення 20.11.2020р.</w:t>
            </w:r>
          </w:p>
        </w:tc>
      </w:tr>
      <w:tr w:rsidR="00535EB4" w:rsidRPr="00E658BF" w:rsidTr="003326AF">
        <w:trPr>
          <w:trHeight w:val="825"/>
        </w:trPr>
        <w:tc>
          <w:tcPr>
            <w:tcW w:w="785"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numPr>
                <w:ilvl w:val="0"/>
                <w:numId w:val="14"/>
              </w:numPr>
              <w:spacing w:after="0" w:line="240" w:lineRule="auto"/>
              <w:rPr>
                <w:rFonts w:ascii="Times New Roman" w:hAnsi="Times New Roman" w:cs="Times New Roman"/>
                <w:color w:val="303030"/>
              </w:rPr>
            </w:pPr>
          </w:p>
        </w:tc>
        <w:tc>
          <w:tcPr>
            <w:tcW w:w="1331"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spacing w:after="0" w:line="240" w:lineRule="auto"/>
              <w:rPr>
                <w:rFonts w:ascii="Times New Roman" w:hAnsi="Times New Roman" w:cs="Times New Roman"/>
                <w:color w:val="303030"/>
                <w:lang w:val="uk-UA"/>
              </w:rPr>
            </w:pPr>
            <w:r w:rsidRPr="00E658BF">
              <w:rPr>
                <w:rFonts w:ascii="Times New Roman" w:hAnsi="Times New Roman" w:cs="Times New Roman"/>
                <w:color w:val="303030"/>
                <w:lang w:val="uk-UA"/>
              </w:rPr>
              <w:t>№ 72 від</w:t>
            </w:r>
          </w:p>
          <w:p w:rsidR="00535EB4" w:rsidRPr="00E658BF" w:rsidRDefault="00535EB4" w:rsidP="00E658BF">
            <w:pPr>
              <w:spacing w:after="0" w:line="240" w:lineRule="auto"/>
              <w:rPr>
                <w:rFonts w:ascii="Times New Roman" w:hAnsi="Times New Roman" w:cs="Times New Roman"/>
                <w:color w:val="303030"/>
                <w:lang w:val="uk-UA"/>
              </w:rPr>
            </w:pPr>
            <w:r w:rsidRPr="00E658BF">
              <w:rPr>
                <w:rFonts w:ascii="Times New Roman" w:hAnsi="Times New Roman" w:cs="Times New Roman"/>
                <w:color w:val="303030"/>
                <w:lang w:val="uk-UA"/>
              </w:rPr>
              <w:t xml:space="preserve"> 19.06.2020р</w:t>
            </w:r>
          </w:p>
        </w:tc>
        <w:tc>
          <w:tcPr>
            <w:tcW w:w="4807" w:type="dxa"/>
            <w:tcBorders>
              <w:top w:val="single" w:sz="4" w:space="0" w:color="auto"/>
              <w:left w:val="outset" w:sz="6" w:space="0" w:color="auto"/>
              <w:bottom w:val="single" w:sz="4" w:space="0" w:color="auto"/>
              <w:right w:val="single" w:sz="4" w:space="0" w:color="auto"/>
            </w:tcBorders>
            <w:shd w:val="clear" w:color="auto" w:fill="FFFFFF"/>
            <w:tcMar>
              <w:top w:w="0" w:type="dxa"/>
              <w:left w:w="0" w:type="dxa"/>
              <w:bottom w:w="0" w:type="dxa"/>
              <w:right w:w="0" w:type="dxa"/>
            </w:tcMar>
          </w:tcPr>
          <w:p w:rsidR="00535EB4" w:rsidRPr="00E658BF" w:rsidRDefault="00535EB4" w:rsidP="00E658BF">
            <w:pPr>
              <w:spacing w:after="0" w:line="240" w:lineRule="auto"/>
              <w:rPr>
                <w:rFonts w:ascii="Times New Roman" w:hAnsi="Times New Roman" w:cs="Times New Roman"/>
                <w:bCs/>
                <w:iCs/>
                <w:color w:val="000000"/>
                <w:lang w:val="uk-UA"/>
              </w:rPr>
            </w:pPr>
            <w:r w:rsidRPr="00E658BF">
              <w:rPr>
                <w:rFonts w:ascii="Times New Roman" w:hAnsi="Times New Roman" w:cs="Times New Roman"/>
                <w:bCs/>
                <w:color w:val="333333"/>
              </w:rPr>
              <w:t>Про розміщення сезонної торгівлі ФОП</w:t>
            </w:r>
            <w:r w:rsidRPr="00E658BF">
              <w:rPr>
                <w:rFonts w:ascii="Times New Roman" w:hAnsi="Times New Roman" w:cs="Times New Roman"/>
                <w:bCs/>
                <w:color w:val="333333"/>
                <w:lang w:val="uk-UA"/>
              </w:rPr>
              <w:t xml:space="preserve"> Білоконя В.В</w:t>
            </w:r>
          </w:p>
        </w:tc>
        <w:tc>
          <w:tcPr>
            <w:tcW w:w="2470" w:type="dxa"/>
            <w:tcBorders>
              <w:top w:val="single" w:sz="4" w:space="0" w:color="auto"/>
              <w:left w:val="single" w:sz="4" w:space="0" w:color="auto"/>
              <w:bottom w:val="single" w:sz="4" w:space="0" w:color="auto"/>
              <w:right w:val="outset" w:sz="6" w:space="0" w:color="auto"/>
            </w:tcBorders>
            <w:shd w:val="clear" w:color="auto" w:fill="FFFFFF"/>
          </w:tcPr>
          <w:p w:rsidR="00535EB4" w:rsidRPr="00E658BF" w:rsidRDefault="00535EB4" w:rsidP="00E658BF">
            <w:pPr>
              <w:spacing w:after="0" w:line="240" w:lineRule="auto"/>
              <w:rPr>
                <w:rFonts w:ascii="Times New Roman" w:hAnsi="Times New Roman" w:cs="Times New Roman"/>
                <w:bCs/>
                <w:iCs/>
                <w:color w:val="000000"/>
                <w:lang w:val="uk-UA"/>
              </w:rPr>
            </w:pPr>
            <w:r w:rsidRPr="00E658BF">
              <w:rPr>
                <w:rFonts w:ascii="Times New Roman" w:hAnsi="Times New Roman" w:cs="Times New Roman"/>
                <w:bCs/>
                <w:iCs/>
                <w:lang w:val="uk-UA"/>
              </w:rPr>
              <w:t>Знято з контролю по закінченні терміну дії рішення 15.11.2020р.</w:t>
            </w:r>
          </w:p>
        </w:tc>
      </w:tr>
      <w:tr w:rsidR="00535EB4" w:rsidRPr="00E658BF" w:rsidTr="003326AF">
        <w:trPr>
          <w:trHeight w:val="405"/>
        </w:trPr>
        <w:tc>
          <w:tcPr>
            <w:tcW w:w="785"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numPr>
                <w:ilvl w:val="0"/>
                <w:numId w:val="14"/>
              </w:numPr>
              <w:spacing w:after="0" w:line="240" w:lineRule="auto"/>
              <w:rPr>
                <w:rFonts w:ascii="Times New Roman" w:hAnsi="Times New Roman" w:cs="Times New Roman"/>
                <w:color w:val="303030"/>
              </w:rPr>
            </w:pPr>
          </w:p>
        </w:tc>
        <w:tc>
          <w:tcPr>
            <w:tcW w:w="1331"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spacing w:after="0" w:line="240" w:lineRule="auto"/>
              <w:rPr>
                <w:rFonts w:ascii="Times New Roman" w:hAnsi="Times New Roman" w:cs="Times New Roman"/>
                <w:color w:val="303030"/>
                <w:lang w:val="uk-UA"/>
              </w:rPr>
            </w:pPr>
            <w:r w:rsidRPr="00E658BF">
              <w:rPr>
                <w:rFonts w:ascii="Times New Roman" w:hAnsi="Times New Roman" w:cs="Times New Roman"/>
                <w:color w:val="303030"/>
                <w:lang w:val="uk-UA"/>
              </w:rPr>
              <w:t>№ 73 від</w:t>
            </w:r>
          </w:p>
          <w:p w:rsidR="00535EB4" w:rsidRPr="00E658BF" w:rsidRDefault="00535EB4" w:rsidP="00E658BF">
            <w:pPr>
              <w:spacing w:after="0" w:line="240" w:lineRule="auto"/>
              <w:rPr>
                <w:rFonts w:ascii="Times New Roman" w:hAnsi="Times New Roman" w:cs="Times New Roman"/>
                <w:color w:val="303030"/>
                <w:lang w:val="uk-UA"/>
              </w:rPr>
            </w:pPr>
            <w:r w:rsidRPr="00E658BF">
              <w:rPr>
                <w:rFonts w:ascii="Times New Roman" w:hAnsi="Times New Roman" w:cs="Times New Roman"/>
                <w:color w:val="303030"/>
                <w:lang w:val="uk-UA"/>
              </w:rPr>
              <w:t xml:space="preserve"> 19.06.2020р</w:t>
            </w:r>
          </w:p>
        </w:tc>
        <w:tc>
          <w:tcPr>
            <w:tcW w:w="4807" w:type="dxa"/>
            <w:tcBorders>
              <w:top w:val="single" w:sz="4" w:space="0" w:color="auto"/>
              <w:left w:val="outset" w:sz="6" w:space="0" w:color="auto"/>
              <w:bottom w:val="single" w:sz="4" w:space="0" w:color="auto"/>
              <w:right w:val="single" w:sz="4" w:space="0" w:color="auto"/>
            </w:tcBorders>
            <w:shd w:val="clear" w:color="auto" w:fill="FFFFFF"/>
            <w:tcMar>
              <w:top w:w="0" w:type="dxa"/>
              <w:left w:w="0" w:type="dxa"/>
              <w:bottom w:w="0" w:type="dxa"/>
              <w:right w:w="0" w:type="dxa"/>
            </w:tcMar>
          </w:tcPr>
          <w:p w:rsidR="00535EB4" w:rsidRPr="00E658BF" w:rsidRDefault="00535EB4" w:rsidP="00E658BF">
            <w:pPr>
              <w:spacing w:after="0" w:line="240" w:lineRule="auto"/>
              <w:rPr>
                <w:rFonts w:ascii="Times New Roman" w:hAnsi="Times New Roman" w:cs="Times New Roman"/>
                <w:bCs/>
                <w:iCs/>
                <w:color w:val="000000"/>
                <w:lang w:val="uk-UA"/>
              </w:rPr>
            </w:pPr>
            <w:r w:rsidRPr="00E658BF">
              <w:rPr>
                <w:rFonts w:ascii="Times New Roman" w:hAnsi="Times New Roman" w:cs="Times New Roman"/>
                <w:bCs/>
                <w:color w:val="333333"/>
              </w:rPr>
              <w:t>Про розміщення сезонної торгівлі ФОП</w:t>
            </w:r>
            <w:r w:rsidRPr="00E658BF">
              <w:rPr>
                <w:rFonts w:ascii="Times New Roman" w:hAnsi="Times New Roman" w:cs="Times New Roman"/>
                <w:bCs/>
                <w:color w:val="333333"/>
                <w:lang w:val="uk-UA"/>
              </w:rPr>
              <w:t xml:space="preserve"> Казімірова М.П.</w:t>
            </w:r>
          </w:p>
        </w:tc>
        <w:tc>
          <w:tcPr>
            <w:tcW w:w="2470" w:type="dxa"/>
            <w:tcBorders>
              <w:top w:val="single" w:sz="4" w:space="0" w:color="auto"/>
              <w:left w:val="single" w:sz="4" w:space="0" w:color="auto"/>
              <w:bottom w:val="single" w:sz="4" w:space="0" w:color="auto"/>
              <w:right w:val="outset" w:sz="6" w:space="0" w:color="auto"/>
            </w:tcBorders>
            <w:shd w:val="clear" w:color="auto" w:fill="FFFFFF"/>
          </w:tcPr>
          <w:p w:rsidR="00535EB4" w:rsidRPr="00E658BF" w:rsidRDefault="00535EB4" w:rsidP="00E658BF">
            <w:pPr>
              <w:spacing w:after="0" w:line="240" w:lineRule="auto"/>
              <w:rPr>
                <w:rFonts w:ascii="Times New Roman" w:hAnsi="Times New Roman" w:cs="Times New Roman"/>
                <w:bCs/>
                <w:iCs/>
                <w:color w:val="000000"/>
                <w:lang w:val="uk-UA"/>
              </w:rPr>
            </w:pPr>
            <w:r w:rsidRPr="00E658BF">
              <w:rPr>
                <w:rFonts w:ascii="Times New Roman" w:hAnsi="Times New Roman" w:cs="Times New Roman"/>
                <w:bCs/>
                <w:iCs/>
                <w:lang w:val="uk-UA"/>
              </w:rPr>
              <w:t>Знято з контролю по закінченні терміну дії рішення 31.08.2020р.</w:t>
            </w:r>
          </w:p>
        </w:tc>
      </w:tr>
      <w:tr w:rsidR="00535EB4" w:rsidRPr="00E658BF" w:rsidTr="003326AF">
        <w:trPr>
          <w:trHeight w:val="240"/>
        </w:trPr>
        <w:tc>
          <w:tcPr>
            <w:tcW w:w="785"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numPr>
                <w:ilvl w:val="0"/>
                <w:numId w:val="14"/>
              </w:numPr>
              <w:spacing w:after="0" w:line="240" w:lineRule="auto"/>
              <w:rPr>
                <w:rFonts w:ascii="Times New Roman" w:hAnsi="Times New Roman" w:cs="Times New Roman"/>
                <w:color w:val="303030"/>
              </w:rPr>
            </w:pPr>
          </w:p>
        </w:tc>
        <w:tc>
          <w:tcPr>
            <w:tcW w:w="1331"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spacing w:after="0" w:line="240" w:lineRule="auto"/>
              <w:rPr>
                <w:rFonts w:ascii="Times New Roman" w:hAnsi="Times New Roman" w:cs="Times New Roman"/>
                <w:color w:val="303030"/>
                <w:lang w:val="uk-UA"/>
              </w:rPr>
            </w:pPr>
            <w:r w:rsidRPr="00E658BF">
              <w:rPr>
                <w:rFonts w:ascii="Times New Roman" w:hAnsi="Times New Roman" w:cs="Times New Roman"/>
                <w:color w:val="303030"/>
                <w:lang w:val="uk-UA"/>
              </w:rPr>
              <w:t>№ 90 від</w:t>
            </w:r>
          </w:p>
          <w:p w:rsidR="00535EB4" w:rsidRPr="00E658BF" w:rsidRDefault="00535EB4" w:rsidP="00E658BF">
            <w:pPr>
              <w:spacing w:after="0" w:line="240" w:lineRule="auto"/>
              <w:rPr>
                <w:rFonts w:ascii="Times New Roman" w:hAnsi="Times New Roman" w:cs="Times New Roman"/>
                <w:color w:val="303030"/>
                <w:lang w:val="uk-UA"/>
              </w:rPr>
            </w:pPr>
            <w:r w:rsidRPr="00E658BF">
              <w:rPr>
                <w:rFonts w:ascii="Times New Roman" w:hAnsi="Times New Roman" w:cs="Times New Roman"/>
                <w:color w:val="303030"/>
                <w:lang w:val="uk-UA"/>
              </w:rPr>
              <w:t xml:space="preserve"> 16.07.2020р</w:t>
            </w:r>
          </w:p>
        </w:tc>
        <w:tc>
          <w:tcPr>
            <w:tcW w:w="4807" w:type="dxa"/>
            <w:tcBorders>
              <w:top w:val="single" w:sz="4" w:space="0" w:color="auto"/>
              <w:left w:val="outset" w:sz="6" w:space="0" w:color="auto"/>
              <w:bottom w:val="single" w:sz="4" w:space="0" w:color="auto"/>
              <w:right w:val="single" w:sz="4" w:space="0" w:color="auto"/>
            </w:tcBorders>
            <w:shd w:val="clear" w:color="auto" w:fill="FFFFFF"/>
            <w:tcMar>
              <w:top w:w="0" w:type="dxa"/>
              <w:left w:w="0" w:type="dxa"/>
              <w:bottom w:w="0" w:type="dxa"/>
              <w:right w:w="0" w:type="dxa"/>
            </w:tcMar>
          </w:tcPr>
          <w:p w:rsidR="00535EB4" w:rsidRPr="00E658BF" w:rsidRDefault="00535EB4" w:rsidP="00E658BF">
            <w:pPr>
              <w:spacing w:after="0" w:line="240" w:lineRule="auto"/>
              <w:rPr>
                <w:rFonts w:ascii="Times New Roman" w:hAnsi="Times New Roman" w:cs="Times New Roman"/>
                <w:bCs/>
                <w:iCs/>
                <w:color w:val="000000"/>
                <w:lang w:val="uk-UA"/>
              </w:rPr>
            </w:pPr>
            <w:r w:rsidRPr="00E658BF">
              <w:rPr>
                <w:rFonts w:ascii="Times New Roman" w:hAnsi="Times New Roman" w:cs="Times New Roman"/>
                <w:bCs/>
                <w:color w:val="333333"/>
              </w:rPr>
              <w:t>Про розміщення сезонної торгівлі ФОП</w:t>
            </w:r>
            <w:r w:rsidRPr="00E658BF">
              <w:rPr>
                <w:rFonts w:ascii="Times New Roman" w:hAnsi="Times New Roman" w:cs="Times New Roman"/>
                <w:bCs/>
                <w:color w:val="333333"/>
                <w:lang w:val="uk-UA"/>
              </w:rPr>
              <w:t xml:space="preserve"> Погинайко О.В</w:t>
            </w:r>
          </w:p>
        </w:tc>
        <w:tc>
          <w:tcPr>
            <w:tcW w:w="2470" w:type="dxa"/>
            <w:tcBorders>
              <w:top w:val="single" w:sz="4" w:space="0" w:color="auto"/>
              <w:left w:val="single" w:sz="4" w:space="0" w:color="auto"/>
              <w:bottom w:val="single" w:sz="4" w:space="0" w:color="auto"/>
              <w:right w:val="outset" w:sz="6" w:space="0" w:color="auto"/>
            </w:tcBorders>
            <w:shd w:val="clear" w:color="auto" w:fill="FFFFFF"/>
          </w:tcPr>
          <w:p w:rsidR="00535EB4" w:rsidRPr="00E658BF" w:rsidRDefault="00535EB4" w:rsidP="00E658BF">
            <w:pPr>
              <w:spacing w:after="0" w:line="240" w:lineRule="auto"/>
              <w:rPr>
                <w:rFonts w:ascii="Times New Roman" w:hAnsi="Times New Roman" w:cs="Times New Roman"/>
                <w:bCs/>
                <w:iCs/>
                <w:color w:val="000000"/>
                <w:lang w:val="uk-UA"/>
              </w:rPr>
            </w:pPr>
            <w:r w:rsidRPr="00E658BF">
              <w:rPr>
                <w:rFonts w:ascii="Times New Roman" w:hAnsi="Times New Roman" w:cs="Times New Roman"/>
                <w:bCs/>
                <w:iCs/>
                <w:lang w:val="uk-UA"/>
              </w:rPr>
              <w:t>Знято з контролю по закінченні терміну дії рішення 15.11.2020р.</w:t>
            </w:r>
          </w:p>
        </w:tc>
      </w:tr>
      <w:tr w:rsidR="00535EB4" w:rsidRPr="00E658BF" w:rsidTr="003326AF">
        <w:trPr>
          <w:trHeight w:val="375"/>
        </w:trPr>
        <w:tc>
          <w:tcPr>
            <w:tcW w:w="785"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numPr>
                <w:ilvl w:val="0"/>
                <w:numId w:val="14"/>
              </w:numPr>
              <w:spacing w:after="0" w:line="240" w:lineRule="auto"/>
              <w:rPr>
                <w:rFonts w:ascii="Times New Roman" w:hAnsi="Times New Roman" w:cs="Times New Roman"/>
                <w:color w:val="303030"/>
              </w:rPr>
            </w:pPr>
          </w:p>
        </w:tc>
        <w:tc>
          <w:tcPr>
            <w:tcW w:w="1331"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spacing w:after="0" w:line="240" w:lineRule="auto"/>
              <w:rPr>
                <w:rFonts w:ascii="Times New Roman" w:hAnsi="Times New Roman" w:cs="Times New Roman"/>
                <w:color w:val="303030"/>
                <w:lang w:val="uk-UA"/>
              </w:rPr>
            </w:pPr>
            <w:r w:rsidRPr="00E658BF">
              <w:rPr>
                <w:rFonts w:ascii="Times New Roman" w:hAnsi="Times New Roman" w:cs="Times New Roman"/>
                <w:color w:val="303030"/>
                <w:lang w:val="uk-UA"/>
              </w:rPr>
              <w:t>№ 91 від</w:t>
            </w:r>
          </w:p>
          <w:p w:rsidR="00535EB4" w:rsidRPr="00E658BF" w:rsidRDefault="00535EB4" w:rsidP="00E658BF">
            <w:pPr>
              <w:spacing w:after="0" w:line="240" w:lineRule="auto"/>
              <w:rPr>
                <w:rFonts w:ascii="Times New Roman" w:hAnsi="Times New Roman" w:cs="Times New Roman"/>
                <w:color w:val="303030"/>
                <w:lang w:val="uk-UA"/>
              </w:rPr>
            </w:pPr>
            <w:r w:rsidRPr="00E658BF">
              <w:rPr>
                <w:rFonts w:ascii="Times New Roman" w:hAnsi="Times New Roman" w:cs="Times New Roman"/>
                <w:color w:val="303030"/>
                <w:lang w:val="uk-UA"/>
              </w:rPr>
              <w:t xml:space="preserve"> 16.07.2020р</w:t>
            </w:r>
          </w:p>
        </w:tc>
        <w:tc>
          <w:tcPr>
            <w:tcW w:w="4807" w:type="dxa"/>
            <w:tcBorders>
              <w:top w:val="single" w:sz="4" w:space="0" w:color="auto"/>
              <w:left w:val="outset" w:sz="6" w:space="0" w:color="auto"/>
              <w:bottom w:val="single" w:sz="4" w:space="0" w:color="auto"/>
              <w:right w:val="single" w:sz="4" w:space="0" w:color="auto"/>
            </w:tcBorders>
            <w:shd w:val="clear" w:color="auto" w:fill="FFFFFF"/>
            <w:tcMar>
              <w:top w:w="0" w:type="dxa"/>
              <w:left w:w="0" w:type="dxa"/>
              <w:bottom w:w="0" w:type="dxa"/>
              <w:right w:w="0" w:type="dxa"/>
            </w:tcMar>
          </w:tcPr>
          <w:p w:rsidR="00535EB4" w:rsidRPr="00E658BF" w:rsidRDefault="00535EB4" w:rsidP="00E658BF">
            <w:pPr>
              <w:spacing w:after="0" w:line="240" w:lineRule="auto"/>
              <w:rPr>
                <w:rFonts w:ascii="Times New Roman" w:hAnsi="Times New Roman" w:cs="Times New Roman"/>
                <w:bCs/>
                <w:iCs/>
                <w:color w:val="000000"/>
                <w:lang w:val="uk-UA"/>
              </w:rPr>
            </w:pPr>
            <w:r w:rsidRPr="00E658BF">
              <w:rPr>
                <w:rFonts w:ascii="Times New Roman" w:hAnsi="Times New Roman" w:cs="Times New Roman"/>
                <w:bCs/>
                <w:color w:val="333333"/>
                <w:lang w:val="uk-UA"/>
              </w:rPr>
              <w:t>Про розміщення сезонної торгівлі ФОП Льгоцької І.М.</w:t>
            </w:r>
          </w:p>
        </w:tc>
        <w:tc>
          <w:tcPr>
            <w:tcW w:w="2470" w:type="dxa"/>
            <w:tcBorders>
              <w:top w:val="single" w:sz="4" w:space="0" w:color="auto"/>
              <w:left w:val="single" w:sz="4" w:space="0" w:color="auto"/>
              <w:bottom w:val="single" w:sz="4" w:space="0" w:color="auto"/>
              <w:right w:val="outset" w:sz="6" w:space="0" w:color="auto"/>
            </w:tcBorders>
            <w:shd w:val="clear" w:color="auto" w:fill="FFFFFF"/>
          </w:tcPr>
          <w:p w:rsidR="00535EB4" w:rsidRPr="00E658BF" w:rsidRDefault="00535EB4" w:rsidP="00E658BF">
            <w:pPr>
              <w:spacing w:after="0" w:line="240" w:lineRule="auto"/>
              <w:rPr>
                <w:rFonts w:ascii="Times New Roman" w:hAnsi="Times New Roman" w:cs="Times New Roman"/>
                <w:bCs/>
                <w:iCs/>
                <w:color w:val="000000"/>
                <w:lang w:val="uk-UA"/>
              </w:rPr>
            </w:pPr>
            <w:r w:rsidRPr="00E658BF">
              <w:rPr>
                <w:rFonts w:ascii="Times New Roman" w:hAnsi="Times New Roman" w:cs="Times New Roman"/>
                <w:bCs/>
                <w:iCs/>
                <w:lang w:val="uk-UA"/>
              </w:rPr>
              <w:t>Знято з контролю по закінченні терміну дії рішення 15.11.2020р.</w:t>
            </w:r>
          </w:p>
        </w:tc>
      </w:tr>
      <w:tr w:rsidR="00535EB4" w:rsidRPr="00E658BF" w:rsidTr="003326AF">
        <w:trPr>
          <w:trHeight w:val="375"/>
        </w:trPr>
        <w:tc>
          <w:tcPr>
            <w:tcW w:w="785"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numPr>
                <w:ilvl w:val="0"/>
                <w:numId w:val="14"/>
              </w:numPr>
              <w:spacing w:after="0" w:line="240" w:lineRule="auto"/>
              <w:rPr>
                <w:rFonts w:ascii="Times New Roman" w:hAnsi="Times New Roman" w:cs="Times New Roman"/>
                <w:color w:val="303030"/>
              </w:rPr>
            </w:pPr>
          </w:p>
        </w:tc>
        <w:tc>
          <w:tcPr>
            <w:tcW w:w="1331"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spacing w:after="0" w:line="240" w:lineRule="auto"/>
              <w:rPr>
                <w:rFonts w:ascii="Times New Roman" w:hAnsi="Times New Roman" w:cs="Times New Roman"/>
                <w:color w:val="303030"/>
                <w:lang w:val="uk-UA"/>
              </w:rPr>
            </w:pPr>
            <w:r w:rsidRPr="00E658BF">
              <w:rPr>
                <w:rFonts w:ascii="Times New Roman" w:hAnsi="Times New Roman" w:cs="Times New Roman"/>
                <w:color w:val="303030"/>
                <w:lang w:val="uk-UA"/>
              </w:rPr>
              <w:t>№ 92 від</w:t>
            </w:r>
          </w:p>
          <w:p w:rsidR="00535EB4" w:rsidRPr="00E658BF" w:rsidRDefault="00535EB4" w:rsidP="00E658BF">
            <w:pPr>
              <w:spacing w:after="0" w:line="240" w:lineRule="auto"/>
              <w:rPr>
                <w:rFonts w:ascii="Times New Roman" w:hAnsi="Times New Roman" w:cs="Times New Roman"/>
                <w:color w:val="303030"/>
                <w:lang w:val="uk-UA"/>
              </w:rPr>
            </w:pPr>
            <w:r w:rsidRPr="00E658BF">
              <w:rPr>
                <w:rFonts w:ascii="Times New Roman" w:hAnsi="Times New Roman" w:cs="Times New Roman"/>
                <w:color w:val="303030"/>
                <w:lang w:val="uk-UA"/>
              </w:rPr>
              <w:t xml:space="preserve"> 16.07.2020р</w:t>
            </w:r>
          </w:p>
        </w:tc>
        <w:tc>
          <w:tcPr>
            <w:tcW w:w="4807" w:type="dxa"/>
            <w:tcBorders>
              <w:top w:val="single" w:sz="4" w:space="0" w:color="auto"/>
              <w:left w:val="outset" w:sz="6" w:space="0" w:color="auto"/>
              <w:bottom w:val="single" w:sz="4" w:space="0" w:color="auto"/>
              <w:right w:val="single" w:sz="4" w:space="0" w:color="auto"/>
            </w:tcBorders>
            <w:shd w:val="clear" w:color="auto" w:fill="FFFFFF"/>
            <w:tcMar>
              <w:top w:w="0" w:type="dxa"/>
              <w:left w:w="0" w:type="dxa"/>
              <w:bottom w:w="0" w:type="dxa"/>
              <w:right w:w="0" w:type="dxa"/>
            </w:tcMar>
          </w:tcPr>
          <w:p w:rsidR="00535EB4" w:rsidRPr="00E658BF" w:rsidRDefault="00535EB4" w:rsidP="00E658BF">
            <w:pPr>
              <w:spacing w:after="0" w:line="240" w:lineRule="auto"/>
              <w:rPr>
                <w:rFonts w:ascii="Times New Roman" w:hAnsi="Times New Roman" w:cs="Times New Roman"/>
                <w:bCs/>
                <w:iCs/>
                <w:color w:val="000000"/>
                <w:lang w:val="uk-UA"/>
              </w:rPr>
            </w:pPr>
            <w:r w:rsidRPr="00E658BF">
              <w:rPr>
                <w:rFonts w:ascii="Times New Roman" w:hAnsi="Times New Roman" w:cs="Times New Roman"/>
                <w:bCs/>
                <w:color w:val="333333"/>
                <w:lang w:val="uk-UA"/>
              </w:rPr>
              <w:t>Про розміщення сезонної торгівлі ФОП Льгоцької І.М.</w:t>
            </w:r>
          </w:p>
        </w:tc>
        <w:tc>
          <w:tcPr>
            <w:tcW w:w="2470" w:type="dxa"/>
            <w:tcBorders>
              <w:top w:val="single" w:sz="4" w:space="0" w:color="auto"/>
              <w:left w:val="single" w:sz="4" w:space="0" w:color="auto"/>
              <w:bottom w:val="single" w:sz="4" w:space="0" w:color="auto"/>
              <w:right w:val="outset" w:sz="6" w:space="0" w:color="auto"/>
            </w:tcBorders>
            <w:shd w:val="clear" w:color="auto" w:fill="FFFFFF"/>
          </w:tcPr>
          <w:p w:rsidR="00535EB4" w:rsidRPr="00E658BF" w:rsidRDefault="00535EB4" w:rsidP="00E658BF">
            <w:pPr>
              <w:spacing w:after="0" w:line="240" w:lineRule="auto"/>
              <w:rPr>
                <w:rFonts w:ascii="Times New Roman" w:hAnsi="Times New Roman" w:cs="Times New Roman"/>
                <w:bCs/>
                <w:iCs/>
                <w:color w:val="000000"/>
                <w:lang w:val="uk-UA"/>
              </w:rPr>
            </w:pPr>
            <w:r w:rsidRPr="00E658BF">
              <w:rPr>
                <w:rFonts w:ascii="Times New Roman" w:hAnsi="Times New Roman" w:cs="Times New Roman"/>
                <w:bCs/>
                <w:iCs/>
                <w:lang w:val="uk-UA"/>
              </w:rPr>
              <w:t>Знято з контролю по закінченні терміну дії рішення 15.11.2020р.</w:t>
            </w:r>
          </w:p>
        </w:tc>
      </w:tr>
      <w:tr w:rsidR="00535EB4" w:rsidRPr="00E658BF" w:rsidTr="003326AF">
        <w:trPr>
          <w:trHeight w:val="420"/>
        </w:trPr>
        <w:tc>
          <w:tcPr>
            <w:tcW w:w="785"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numPr>
                <w:ilvl w:val="0"/>
                <w:numId w:val="14"/>
              </w:numPr>
              <w:spacing w:after="0" w:line="240" w:lineRule="auto"/>
              <w:rPr>
                <w:rFonts w:ascii="Times New Roman" w:hAnsi="Times New Roman" w:cs="Times New Roman"/>
                <w:color w:val="303030"/>
              </w:rPr>
            </w:pPr>
          </w:p>
        </w:tc>
        <w:tc>
          <w:tcPr>
            <w:tcW w:w="1331"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spacing w:after="0" w:line="240" w:lineRule="auto"/>
              <w:rPr>
                <w:rFonts w:ascii="Times New Roman" w:hAnsi="Times New Roman" w:cs="Times New Roman"/>
                <w:color w:val="303030"/>
                <w:lang w:val="uk-UA"/>
              </w:rPr>
            </w:pPr>
            <w:r w:rsidRPr="00E658BF">
              <w:rPr>
                <w:rFonts w:ascii="Times New Roman" w:hAnsi="Times New Roman" w:cs="Times New Roman"/>
                <w:color w:val="303030"/>
                <w:lang w:val="uk-UA"/>
              </w:rPr>
              <w:t>№ 93 від</w:t>
            </w:r>
          </w:p>
          <w:p w:rsidR="00535EB4" w:rsidRPr="00E658BF" w:rsidRDefault="00535EB4" w:rsidP="00E658BF">
            <w:pPr>
              <w:spacing w:after="0" w:line="240" w:lineRule="auto"/>
              <w:rPr>
                <w:rFonts w:ascii="Times New Roman" w:hAnsi="Times New Roman" w:cs="Times New Roman"/>
                <w:color w:val="303030"/>
                <w:lang w:val="uk-UA"/>
              </w:rPr>
            </w:pPr>
            <w:r w:rsidRPr="00E658BF">
              <w:rPr>
                <w:rFonts w:ascii="Times New Roman" w:hAnsi="Times New Roman" w:cs="Times New Roman"/>
                <w:color w:val="303030"/>
                <w:lang w:val="uk-UA"/>
              </w:rPr>
              <w:t xml:space="preserve"> 16.07.2020р</w:t>
            </w:r>
          </w:p>
        </w:tc>
        <w:tc>
          <w:tcPr>
            <w:tcW w:w="4807" w:type="dxa"/>
            <w:tcBorders>
              <w:top w:val="single" w:sz="4" w:space="0" w:color="auto"/>
              <w:left w:val="outset" w:sz="6" w:space="0" w:color="auto"/>
              <w:bottom w:val="single" w:sz="4" w:space="0" w:color="auto"/>
              <w:right w:val="single" w:sz="4" w:space="0" w:color="auto"/>
            </w:tcBorders>
            <w:shd w:val="clear" w:color="auto" w:fill="FFFFFF"/>
            <w:tcMar>
              <w:top w:w="0" w:type="dxa"/>
              <w:left w:w="0" w:type="dxa"/>
              <w:bottom w:w="0" w:type="dxa"/>
              <w:right w:w="0" w:type="dxa"/>
            </w:tcMar>
          </w:tcPr>
          <w:p w:rsidR="00535EB4" w:rsidRPr="00E658BF" w:rsidRDefault="00535EB4" w:rsidP="00E658BF">
            <w:pPr>
              <w:spacing w:after="0" w:line="240" w:lineRule="auto"/>
              <w:rPr>
                <w:rFonts w:ascii="Times New Roman" w:hAnsi="Times New Roman" w:cs="Times New Roman"/>
                <w:bCs/>
                <w:iCs/>
                <w:color w:val="000000"/>
                <w:lang w:val="uk-UA"/>
              </w:rPr>
            </w:pPr>
            <w:r w:rsidRPr="00E658BF">
              <w:rPr>
                <w:rFonts w:ascii="Times New Roman" w:hAnsi="Times New Roman" w:cs="Times New Roman"/>
                <w:bCs/>
                <w:color w:val="333333"/>
                <w:lang w:val="uk-UA"/>
              </w:rPr>
              <w:t>Про розміщення сезонної торгівлі ФОП Романова А.М</w:t>
            </w:r>
          </w:p>
        </w:tc>
        <w:tc>
          <w:tcPr>
            <w:tcW w:w="2470" w:type="dxa"/>
            <w:tcBorders>
              <w:top w:val="single" w:sz="4" w:space="0" w:color="auto"/>
              <w:left w:val="single" w:sz="4" w:space="0" w:color="auto"/>
              <w:bottom w:val="single" w:sz="4" w:space="0" w:color="auto"/>
              <w:right w:val="outset" w:sz="6" w:space="0" w:color="auto"/>
            </w:tcBorders>
            <w:shd w:val="clear" w:color="auto" w:fill="FFFFFF"/>
          </w:tcPr>
          <w:p w:rsidR="00535EB4" w:rsidRPr="00E658BF" w:rsidRDefault="00535EB4" w:rsidP="00E658BF">
            <w:pPr>
              <w:spacing w:after="0" w:line="240" w:lineRule="auto"/>
              <w:rPr>
                <w:rFonts w:ascii="Times New Roman" w:hAnsi="Times New Roman" w:cs="Times New Roman"/>
                <w:bCs/>
                <w:iCs/>
                <w:color w:val="000000"/>
                <w:lang w:val="uk-UA"/>
              </w:rPr>
            </w:pPr>
            <w:r w:rsidRPr="00E658BF">
              <w:rPr>
                <w:rFonts w:ascii="Times New Roman" w:hAnsi="Times New Roman" w:cs="Times New Roman"/>
                <w:bCs/>
                <w:iCs/>
                <w:lang w:val="uk-UA"/>
              </w:rPr>
              <w:t>Знято з контролю по закінченні терміну дії рішення 31.10.2020р.</w:t>
            </w:r>
          </w:p>
        </w:tc>
      </w:tr>
      <w:tr w:rsidR="00535EB4" w:rsidRPr="00E658BF" w:rsidTr="003326AF">
        <w:trPr>
          <w:trHeight w:val="465"/>
        </w:trPr>
        <w:tc>
          <w:tcPr>
            <w:tcW w:w="785"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numPr>
                <w:ilvl w:val="0"/>
                <w:numId w:val="14"/>
              </w:numPr>
              <w:spacing w:after="0" w:line="240" w:lineRule="auto"/>
              <w:rPr>
                <w:rFonts w:ascii="Times New Roman" w:hAnsi="Times New Roman" w:cs="Times New Roman"/>
                <w:color w:val="303030"/>
              </w:rPr>
            </w:pPr>
          </w:p>
        </w:tc>
        <w:tc>
          <w:tcPr>
            <w:tcW w:w="1331"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spacing w:after="0" w:line="240" w:lineRule="auto"/>
              <w:rPr>
                <w:rFonts w:ascii="Times New Roman" w:hAnsi="Times New Roman" w:cs="Times New Roman"/>
                <w:color w:val="303030"/>
                <w:lang w:val="uk-UA"/>
              </w:rPr>
            </w:pPr>
            <w:r w:rsidRPr="00E658BF">
              <w:rPr>
                <w:rFonts w:ascii="Times New Roman" w:hAnsi="Times New Roman" w:cs="Times New Roman"/>
                <w:color w:val="303030"/>
                <w:lang w:val="uk-UA"/>
              </w:rPr>
              <w:t xml:space="preserve">№ 108 від </w:t>
            </w:r>
            <w:r w:rsidRPr="00E658BF">
              <w:rPr>
                <w:rFonts w:ascii="Times New Roman" w:hAnsi="Times New Roman" w:cs="Times New Roman"/>
                <w:color w:val="303030"/>
                <w:lang w:val="en-US"/>
              </w:rPr>
              <w:t>1</w:t>
            </w:r>
            <w:r w:rsidRPr="00E658BF">
              <w:rPr>
                <w:rFonts w:ascii="Times New Roman" w:hAnsi="Times New Roman" w:cs="Times New Roman"/>
                <w:color w:val="303030"/>
                <w:lang w:val="uk-UA"/>
              </w:rPr>
              <w:t>4.08.20</w:t>
            </w:r>
            <w:r w:rsidRPr="00E658BF">
              <w:rPr>
                <w:rFonts w:ascii="Times New Roman" w:hAnsi="Times New Roman" w:cs="Times New Roman"/>
                <w:color w:val="303030"/>
                <w:lang w:val="en-US"/>
              </w:rPr>
              <w:t>20</w:t>
            </w:r>
            <w:r w:rsidRPr="00E658BF">
              <w:rPr>
                <w:rFonts w:ascii="Times New Roman" w:hAnsi="Times New Roman" w:cs="Times New Roman"/>
                <w:color w:val="303030"/>
                <w:lang w:val="uk-UA"/>
              </w:rPr>
              <w:t>р</w:t>
            </w:r>
          </w:p>
          <w:p w:rsidR="00535EB4" w:rsidRPr="00E658BF" w:rsidRDefault="00535EB4" w:rsidP="00E658BF">
            <w:pPr>
              <w:spacing w:after="0" w:line="240" w:lineRule="auto"/>
              <w:rPr>
                <w:rFonts w:ascii="Times New Roman" w:hAnsi="Times New Roman" w:cs="Times New Roman"/>
                <w:color w:val="303030"/>
                <w:lang w:val="uk-UA"/>
              </w:rPr>
            </w:pPr>
          </w:p>
        </w:tc>
        <w:tc>
          <w:tcPr>
            <w:tcW w:w="4807" w:type="dxa"/>
            <w:tcBorders>
              <w:top w:val="single" w:sz="4" w:space="0" w:color="auto"/>
              <w:left w:val="outset" w:sz="6" w:space="0" w:color="auto"/>
              <w:bottom w:val="single" w:sz="4" w:space="0" w:color="auto"/>
              <w:right w:val="single" w:sz="4" w:space="0" w:color="auto"/>
            </w:tcBorders>
            <w:shd w:val="clear" w:color="auto" w:fill="FFFFFF"/>
            <w:tcMar>
              <w:top w:w="0" w:type="dxa"/>
              <w:left w:w="0" w:type="dxa"/>
              <w:bottom w:w="0" w:type="dxa"/>
              <w:right w:w="0" w:type="dxa"/>
            </w:tcMar>
          </w:tcPr>
          <w:p w:rsidR="00535EB4" w:rsidRPr="00E658BF" w:rsidRDefault="00535EB4" w:rsidP="00E658BF">
            <w:pPr>
              <w:spacing w:after="0" w:line="240" w:lineRule="auto"/>
              <w:rPr>
                <w:rFonts w:ascii="Times New Roman" w:hAnsi="Times New Roman" w:cs="Times New Roman"/>
                <w:bCs/>
                <w:iCs/>
                <w:color w:val="000000"/>
                <w:lang w:val="uk-UA"/>
              </w:rPr>
            </w:pPr>
            <w:r w:rsidRPr="00E658BF">
              <w:rPr>
                <w:rFonts w:ascii="Times New Roman" w:hAnsi="Times New Roman" w:cs="Times New Roman"/>
                <w:color w:val="000000"/>
                <w:lang w:val="uk-UA"/>
              </w:rPr>
              <w:t>Про організацію перевезень пасажирів на маршрутах загального користування</w:t>
            </w:r>
          </w:p>
        </w:tc>
        <w:tc>
          <w:tcPr>
            <w:tcW w:w="2470" w:type="dxa"/>
            <w:tcBorders>
              <w:top w:val="single" w:sz="4" w:space="0" w:color="auto"/>
              <w:left w:val="single" w:sz="4" w:space="0" w:color="auto"/>
              <w:bottom w:val="single" w:sz="4" w:space="0" w:color="auto"/>
              <w:right w:val="outset" w:sz="6" w:space="0" w:color="auto"/>
            </w:tcBorders>
            <w:shd w:val="clear" w:color="auto" w:fill="FFFFFF"/>
          </w:tcPr>
          <w:p w:rsidR="00535EB4" w:rsidRPr="00E658BF" w:rsidRDefault="00535EB4" w:rsidP="00E658BF">
            <w:pPr>
              <w:spacing w:after="0" w:line="240" w:lineRule="auto"/>
              <w:rPr>
                <w:rFonts w:ascii="Times New Roman" w:hAnsi="Times New Roman" w:cs="Times New Roman"/>
                <w:lang w:val="uk-UA"/>
              </w:rPr>
            </w:pPr>
            <w:r w:rsidRPr="00E658BF">
              <w:rPr>
                <w:rFonts w:ascii="Times New Roman" w:hAnsi="Times New Roman" w:cs="Times New Roman"/>
              </w:rPr>
              <w:t>Оприлюднено в газеті</w:t>
            </w:r>
            <w:r w:rsidRPr="00E658BF">
              <w:rPr>
                <w:rFonts w:ascii="Times New Roman" w:hAnsi="Times New Roman" w:cs="Times New Roman"/>
                <w:lang w:val="uk-UA"/>
              </w:rPr>
              <w:t xml:space="preserve"> </w:t>
            </w:r>
            <w:r w:rsidRPr="00E658BF">
              <w:rPr>
                <w:rFonts w:ascii="Times New Roman" w:hAnsi="Times New Roman" w:cs="Times New Roman"/>
              </w:rPr>
              <w:t>«Дунаєвецький вісник» №</w:t>
            </w:r>
            <w:r w:rsidRPr="00E658BF">
              <w:rPr>
                <w:rFonts w:ascii="Times New Roman" w:hAnsi="Times New Roman" w:cs="Times New Roman"/>
                <w:lang w:val="uk-UA"/>
              </w:rPr>
              <w:t>34</w:t>
            </w:r>
            <w:r w:rsidRPr="00E658BF">
              <w:rPr>
                <w:rFonts w:ascii="Times New Roman" w:hAnsi="Times New Roman" w:cs="Times New Roman"/>
              </w:rPr>
              <w:t xml:space="preserve"> від 2</w:t>
            </w:r>
            <w:r w:rsidRPr="00E658BF">
              <w:rPr>
                <w:rFonts w:ascii="Times New Roman" w:hAnsi="Times New Roman" w:cs="Times New Roman"/>
                <w:lang w:val="uk-UA"/>
              </w:rPr>
              <w:t>0</w:t>
            </w:r>
            <w:r w:rsidRPr="00E658BF">
              <w:rPr>
                <w:rFonts w:ascii="Times New Roman" w:hAnsi="Times New Roman" w:cs="Times New Roman"/>
              </w:rPr>
              <w:t>.0</w:t>
            </w:r>
            <w:r w:rsidRPr="00E658BF">
              <w:rPr>
                <w:rFonts w:ascii="Times New Roman" w:hAnsi="Times New Roman" w:cs="Times New Roman"/>
                <w:lang w:val="uk-UA"/>
              </w:rPr>
              <w:t>8</w:t>
            </w:r>
            <w:r w:rsidRPr="00E658BF">
              <w:rPr>
                <w:rFonts w:ascii="Times New Roman" w:hAnsi="Times New Roman" w:cs="Times New Roman"/>
              </w:rPr>
              <w:t>.20</w:t>
            </w:r>
            <w:r w:rsidRPr="00E658BF">
              <w:rPr>
                <w:rFonts w:ascii="Times New Roman" w:hAnsi="Times New Roman" w:cs="Times New Roman"/>
                <w:lang w:val="uk-UA"/>
              </w:rPr>
              <w:t>20</w:t>
            </w:r>
            <w:r w:rsidRPr="00E658BF">
              <w:rPr>
                <w:rFonts w:ascii="Times New Roman" w:hAnsi="Times New Roman" w:cs="Times New Roman"/>
              </w:rPr>
              <w:t>р.</w:t>
            </w:r>
          </w:p>
        </w:tc>
      </w:tr>
      <w:tr w:rsidR="00535EB4" w:rsidRPr="00E658BF" w:rsidTr="00687975">
        <w:trPr>
          <w:trHeight w:val="720"/>
        </w:trPr>
        <w:tc>
          <w:tcPr>
            <w:tcW w:w="785"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numPr>
                <w:ilvl w:val="0"/>
                <w:numId w:val="14"/>
              </w:numPr>
              <w:spacing w:after="0" w:line="240" w:lineRule="auto"/>
              <w:rPr>
                <w:rFonts w:ascii="Times New Roman" w:hAnsi="Times New Roman" w:cs="Times New Roman"/>
                <w:color w:val="303030"/>
              </w:rPr>
            </w:pPr>
          </w:p>
        </w:tc>
        <w:tc>
          <w:tcPr>
            <w:tcW w:w="1331"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spacing w:after="0" w:line="240" w:lineRule="auto"/>
              <w:rPr>
                <w:rFonts w:ascii="Times New Roman" w:hAnsi="Times New Roman" w:cs="Times New Roman"/>
                <w:color w:val="303030"/>
              </w:rPr>
            </w:pPr>
            <w:r w:rsidRPr="00E658BF">
              <w:rPr>
                <w:rFonts w:ascii="Times New Roman" w:hAnsi="Times New Roman" w:cs="Times New Roman"/>
                <w:color w:val="303030"/>
              </w:rPr>
              <w:t>№ 1</w:t>
            </w:r>
            <w:r w:rsidRPr="00E658BF">
              <w:rPr>
                <w:rFonts w:ascii="Times New Roman" w:hAnsi="Times New Roman" w:cs="Times New Roman"/>
                <w:color w:val="303030"/>
                <w:lang w:val="uk-UA"/>
              </w:rPr>
              <w:t>10</w:t>
            </w:r>
            <w:r w:rsidRPr="00E658BF">
              <w:rPr>
                <w:rFonts w:ascii="Times New Roman" w:hAnsi="Times New Roman" w:cs="Times New Roman"/>
                <w:color w:val="303030"/>
              </w:rPr>
              <w:t xml:space="preserve"> від 14.08.2020р</w:t>
            </w:r>
          </w:p>
        </w:tc>
        <w:tc>
          <w:tcPr>
            <w:tcW w:w="4807" w:type="dxa"/>
            <w:tcBorders>
              <w:top w:val="single" w:sz="4" w:space="0" w:color="auto"/>
              <w:left w:val="outset" w:sz="6" w:space="0" w:color="auto"/>
              <w:bottom w:val="single" w:sz="4" w:space="0" w:color="auto"/>
              <w:right w:val="single" w:sz="4" w:space="0" w:color="auto"/>
            </w:tcBorders>
            <w:shd w:val="clear" w:color="auto" w:fill="FFFFFF"/>
            <w:tcMar>
              <w:top w:w="0" w:type="dxa"/>
              <w:left w:w="0" w:type="dxa"/>
              <w:bottom w:w="0" w:type="dxa"/>
              <w:right w:w="0" w:type="dxa"/>
            </w:tcMar>
          </w:tcPr>
          <w:p w:rsidR="00535EB4" w:rsidRPr="00E658BF" w:rsidRDefault="00535EB4" w:rsidP="00E658BF">
            <w:pPr>
              <w:pStyle w:val="24"/>
              <w:spacing w:after="0" w:line="240" w:lineRule="auto"/>
              <w:rPr>
                <w:color w:val="000000"/>
                <w:lang w:val="uk-UA"/>
              </w:rPr>
            </w:pPr>
            <w:r w:rsidRPr="00E658BF">
              <w:rPr>
                <w:color w:val="000000"/>
              </w:rPr>
              <w:t xml:space="preserve">Про розгляд заяви  </w:t>
            </w:r>
            <w:r w:rsidRPr="00E658BF">
              <w:rPr>
                <w:color w:val="000000"/>
                <w:lang w:val="uk-UA"/>
              </w:rPr>
              <w:t>ФОП Людвик Н.І</w:t>
            </w:r>
          </w:p>
          <w:p w:rsidR="00535EB4" w:rsidRPr="00E658BF" w:rsidRDefault="00535EB4" w:rsidP="00E658BF">
            <w:pPr>
              <w:pStyle w:val="24"/>
              <w:spacing w:after="0" w:line="240" w:lineRule="auto"/>
              <w:rPr>
                <w:color w:val="000000"/>
              </w:rPr>
            </w:pPr>
          </w:p>
        </w:tc>
        <w:tc>
          <w:tcPr>
            <w:tcW w:w="2470" w:type="dxa"/>
            <w:tcBorders>
              <w:top w:val="single" w:sz="4" w:space="0" w:color="auto"/>
              <w:left w:val="single" w:sz="4" w:space="0" w:color="auto"/>
              <w:bottom w:val="single" w:sz="4" w:space="0" w:color="auto"/>
              <w:right w:val="outset" w:sz="6" w:space="0" w:color="auto"/>
            </w:tcBorders>
            <w:shd w:val="clear" w:color="auto" w:fill="FFFFFF"/>
          </w:tcPr>
          <w:p w:rsidR="00535EB4" w:rsidRPr="00E658BF" w:rsidRDefault="00535EB4" w:rsidP="00E658BF">
            <w:pPr>
              <w:spacing w:after="0" w:line="240" w:lineRule="auto"/>
              <w:rPr>
                <w:rFonts w:ascii="Times New Roman" w:hAnsi="Times New Roman" w:cs="Times New Roman"/>
                <w:color w:val="FF0000"/>
                <w:lang w:val="uk-UA"/>
              </w:rPr>
            </w:pPr>
            <w:r w:rsidRPr="00E658BF">
              <w:rPr>
                <w:rFonts w:ascii="Times New Roman" w:hAnsi="Times New Roman" w:cs="Times New Roman"/>
                <w:lang w:val="uk-UA"/>
              </w:rPr>
              <w:t>Знято з контролю по закінченні терміну дії рішення 15.11.2020р.</w:t>
            </w:r>
          </w:p>
        </w:tc>
      </w:tr>
      <w:tr w:rsidR="00535EB4" w:rsidRPr="00E658BF" w:rsidTr="00687975">
        <w:trPr>
          <w:trHeight w:val="1258"/>
        </w:trPr>
        <w:tc>
          <w:tcPr>
            <w:tcW w:w="785"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numPr>
                <w:ilvl w:val="0"/>
                <w:numId w:val="14"/>
              </w:numPr>
              <w:spacing w:after="0" w:line="240" w:lineRule="auto"/>
              <w:rPr>
                <w:rFonts w:ascii="Times New Roman" w:hAnsi="Times New Roman" w:cs="Times New Roman"/>
                <w:color w:val="303030"/>
              </w:rPr>
            </w:pPr>
          </w:p>
        </w:tc>
        <w:tc>
          <w:tcPr>
            <w:tcW w:w="1331"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spacing w:after="0" w:line="240" w:lineRule="auto"/>
              <w:rPr>
                <w:rFonts w:ascii="Times New Roman" w:hAnsi="Times New Roman" w:cs="Times New Roman"/>
                <w:color w:val="303030"/>
                <w:lang w:val="uk-UA"/>
              </w:rPr>
            </w:pPr>
            <w:r w:rsidRPr="00E658BF">
              <w:rPr>
                <w:rFonts w:ascii="Times New Roman" w:hAnsi="Times New Roman" w:cs="Times New Roman"/>
                <w:color w:val="303030"/>
                <w:lang w:val="uk-UA"/>
              </w:rPr>
              <w:t xml:space="preserve">№ 134 від </w:t>
            </w:r>
            <w:r w:rsidRPr="00E658BF">
              <w:rPr>
                <w:rFonts w:ascii="Times New Roman" w:hAnsi="Times New Roman" w:cs="Times New Roman"/>
                <w:color w:val="303030"/>
              </w:rPr>
              <w:t>1</w:t>
            </w:r>
            <w:r w:rsidRPr="00E658BF">
              <w:rPr>
                <w:rFonts w:ascii="Times New Roman" w:hAnsi="Times New Roman" w:cs="Times New Roman"/>
                <w:color w:val="303030"/>
                <w:lang w:val="uk-UA"/>
              </w:rPr>
              <w:t>5.10.20</w:t>
            </w:r>
            <w:r w:rsidRPr="00E658BF">
              <w:rPr>
                <w:rFonts w:ascii="Times New Roman" w:hAnsi="Times New Roman" w:cs="Times New Roman"/>
                <w:color w:val="303030"/>
              </w:rPr>
              <w:t>20</w:t>
            </w:r>
            <w:r w:rsidRPr="00E658BF">
              <w:rPr>
                <w:rFonts w:ascii="Times New Roman" w:hAnsi="Times New Roman" w:cs="Times New Roman"/>
                <w:color w:val="303030"/>
                <w:lang w:val="uk-UA"/>
              </w:rPr>
              <w:t>р</w:t>
            </w:r>
          </w:p>
          <w:p w:rsidR="00535EB4" w:rsidRPr="00E658BF" w:rsidRDefault="00535EB4" w:rsidP="00E658BF">
            <w:pPr>
              <w:spacing w:after="0" w:line="240" w:lineRule="auto"/>
              <w:rPr>
                <w:rFonts w:ascii="Times New Roman" w:hAnsi="Times New Roman" w:cs="Times New Roman"/>
                <w:color w:val="303030"/>
                <w:lang w:val="uk-UA"/>
              </w:rPr>
            </w:pPr>
          </w:p>
        </w:tc>
        <w:tc>
          <w:tcPr>
            <w:tcW w:w="4807" w:type="dxa"/>
            <w:tcBorders>
              <w:top w:val="single" w:sz="4" w:space="0" w:color="auto"/>
              <w:left w:val="outset" w:sz="6" w:space="0" w:color="auto"/>
              <w:bottom w:val="single" w:sz="4" w:space="0" w:color="auto"/>
              <w:right w:val="single" w:sz="4" w:space="0" w:color="auto"/>
            </w:tcBorders>
            <w:shd w:val="clear" w:color="auto" w:fill="FFFFFF"/>
            <w:tcMar>
              <w:top w:w="0" w:type="dxa"/>
              <w:left w:w="0" w:type="dxa"/>
              <w:bottom w:w="0" w:type="dxa"/>
              <w:right w:w="0" w:type="dxa"/>
            </w:tcMar>
          </w:tcPr>
          <w:p w:rsidR="00535EB4" w:rsidRPr="00E658BF" w:rsidRDefault="00535EB4" w:rsidP="00E658BF">
            <w:pPr>
              <w:spacing w:after="0" w:line="240" w:lineRule="auto"/>
              <w:rPr>
                <w:rFonts w:ascii="Times New Roman" w:hAnsi="Times New Roman" w:cs="Times New Roman"/>
                <w:bCs/>
                <w:iCs/>
                <w:color w:val="000000"/>
                <w:lang w:val="uk-UA"/>
              </w:rPr>
            </w:pPr>
            <w:r w:rsidRPr="00E658BF">
              <w:rPr>
                <w:rFonts w:ascii="Times New Roman" w:hAnsi="Times New Roman" w:cs="Times New Roman"/>
                <w:color w:val="000000"/>
                <w:lang w:val="uk-UA"/>
              </w:rPr>
              <w:t>Про проведення конкурсу з вивезення ТПВ на території Дунаєвецької міської ради</w:t>
            </w:r>
          </w:p>
        </w:tc>
        <w:tc>
          <w:tcPr>
            <w:tcW w:w="2470" w:type="dxa"/>
            <w:tcBorders>
              <w:top w:val="single" w:sz="4" w:space="0" w:color="auto"/>
              <w:left w:val="single" w:sz="4" w:space="0" w:color="auto"/>
              <w:bottom w:val="single" w:sz="4" w:space="0" w:color="auto"/>
              <w:right w:val="outset" w:sz="6" w:space="0" w:color="auto"/>
            </w:tcBorders>
            <w:shd w:val="clear" w:color="auto" w:fill="FFFFFF"/>
          </w:tcPr>
          <w:p w:rsidR="00535EB4" w:rsidRPr="00E658BF" w:rsidRDefault="00535EB4" w:rsidP="00E658BF">
            <w:pPr>
              <w:spacing w:after="0" w:line="240" w:lineRule="auto"/>
              <w:rPr>
                <w:rFonts w:ascii="Times New Roman" w:hAnsi="Times New Roman" w:cs="Times New Roman"/>
                <w:lang w:val="uk-UA"/>
              </w:rPr>
            </w:pPr>
            <w:r w:rsidRPr="00E658BF">
              <w:rPr>
                <w:rFonts w:ascii="Times New Roman" w:hAnsi="Times New Roman" w:cs="Times New Roman"/>
              </w:rPr>
              <w:t>Оприлюднено в газеті</w:t>
            </w:r>
            <w:r w:rsidRPr="00E658BF">
              <w:rPr>
                <w:rFonts w:ascii="Times New Roman" w:hAnsi="Times New Roman" w:cs="Times New Roman"/>
                <w:lang w:val="uk-UA"/>
              </w:rPr>
              <w:t xml:space="preserve"> </w:t>
            </w:r>
            <w:r w:rsidRPr="00E658BF">
              <w:rPr>
                <w:rFonts w:ascii="Times New Roman" w:hAnsi="Times New Roman" w:cs="Times New Roman"/>
              </w:rPr>
              <w:t>«Дунаєвецький вісник» №</w:t>
            </w:r>
            <w:r w:rsidRPr="00E658BF">
              <w:rPr>
                <w:rFonts w:ascii="Times New Roman" w:hAnsi="Times New Roman" w:cs="Times New Roman"/>
                <w:lang w:val="uk-UA"/>
              </w:rPr>
              <w:t>43</w:t>
            </w:r>
            <w:r w:rsidRPr="00E658BF">
              <w:rPr>
                <w:rFonts w:ascii="Times New Roman" w:hAnsi="Times New Roman" w:cs="Times New Roman"/>
              </w:rPr>
              <w:t xml:space="preserve"> від </w:t>
            </w:r>
            <w:r w:rsidRPr="00E658BF">
              <w:rPr>
                <w:rFonts w:ascii="Times New Roman" w:hAnsi="Times New Roman" w:cs="Times New Roman"/>
                <w:lang w:val="uk-UA"/>
              </w:rPr>
              <w:t>22</w:t>
            </w:r>
            <w:r w:rsidRPr="00E658BF">
              <w:rPr>
                <w:rFonts w:ascii="Times New Roman" w:hAnsi="Times New Roman" w:cs="Times New Roman"/>
              </w:rPr>
              <w:t>.</w:t>
            </w:r>
            <w:r w:rsidRPr="00E658BF">
              <w:rPr>
                <w:rFonts w:ascii="Times New Roman" w:hAnsi="Times New Roman" w:cs="Times New Roman"/>
                <w:lang w:val="uk-UA"/>
              </w:rPr>
              <w:t>10</w:t>
            </w:r>
            <w:r w:rsidRPr="00E658BF">
              <w:rPr>
                <w:rFonts w:ascii="Times New Roman" w:hAnsi="Times New Roman" w:cs="Times New Roman"/>
              </w:rPr>
              <w:t>.20</w:t>
            </w:r>
            <w:r w:rsidRPr="00E658BF">
              <w:rPr>
                <w:rFonts w:ascii="Times New Roman" w:hAnsi="Times New Roman" w:cs="Times New Roman"/>
                <w:lang w:val="uk-UA"/>
              </w:rPr>
              <w:t>20</w:t>
            </w:r>
            <w:r w:rsidRPr="00E658BF">
              <w:rPr>
                <w:rFonts w:ascii="Times New Roman" w:hAnsi="Times New Roman" w:cs="Times New Roman"/>
              </w:rPr>
              <w:t>р.</w:t>
            </w:r>
          </w:p>
        </w:tc>
      </w:tr>
      <w:tr w:rsidR="00535EB4" w:rsidRPr="00E658BF" w:rsidTr="0035797F">
        <w:trPr>
          <w:trHeight w:val="1093"/>
        </w:trPr>
        <w:tc>
          <w:tcPr>
            <w:tcW w:w="785"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numPr>
                <w:ilvl w:val="0"/>
                <w:numId w:val="14"/>
              </w:numPr>
              <w:spacing w:after="0" w:line="240" w:lineRule="auto"/>
              <w:rPr>
                <w:rFonts w:ascii="Times New Roman" w:hAnsi="Times New Roman" w:cs="Times New Roman"/>
                <w:color w:val="303030"/>
              </w:rPr>
            </w:pPr>
          </w:p>
        </w:tc>
        <w:tc>
          <w:tcPr>
            <w:tcW w:w="1331"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spacing w:after="0" w:line="240" w:lineRule="auto"/>
              <w:rPr>
                <w:rFonts w:ascii="Times New Roman" w:hAnsi="Times New Roman" w:cs="Times New Roman"/>
                <w:color w:val="303030"/>
                <w:lang w:val="uk-UA"/>
              </w:rPr>
            </w:pPr>
            <w:r w:rsidRPr="00E658BF">
              <w:rPr>
                <w:rFonts w:ascii="Times New Roman" w:hAnsi="Times New Roman" w:cs="Times New Roman"/>
                <w:color w:val="303030"/>
                <w:lang w:val="uk-UA"/>
              </w:rPr>
              <w:t xml:space="preserve">№ 150 від </w:t>
            </w:r>
            <w:r w:rsidRPr="00E658BF">
              <w:rPr>
                <w:rFonts w:ascii="Times New Roman" w:hAnsi="Times New Roman" w:cs="Times New Roman"/>
                <w:color w:val="303030"/>
              </w:rPr>
              <w:t>1</w:t>
            </w:r>
            <w:r w:rsidRPr="00E658BF">
              <w:rPr>
                <w:rFonts w:ascii="Times New Roman" w:hAnsi="Times New Roman" w:cs="Times New Roman"/>
                <w:color w:val="303030"/>
                <w:lang w:val="uk-UA"/>
              </w:rPr>
              <w:t>8.11.20</w:t>
            </w:r>
            <w:r w:rsidRPr="00E658BF">
              <w:rPr>
                <w:rFonts w:ascii="Times New Roman" w:hAnsi="Times New Roman" w:cs="Times New Roman"/>
                <w:color w:val="303030"/>
              </w:rPr>
              <w:t>20</w:t>
            </w:r>
            <w:r w:rsidRPr="00E658BF">
              <w:rPr>
                <w:rFonts w:ascii="Times New Roman" w:hAnsi="Times New Roman" w:cs="Times New Roman"/>
                <w:color w:val="303030"/>
                <w:lang w:val="uk-UA"/>
              </w:rPr>
              <w:t>р</w:t>
            </w:r>
          </w:p>
        </w:tc>
        <w:tc>
          <w:tcPr>
            <w:tcW w:w="4807" w:type="dxa"/>
            <w:tcBorders>
              <w:top w:val="single" w:sz="4" w:space="0" w:color="auto"/>
              <w:left w:val="outset" w:sz="6" w:space="0" w:color="auto"/>
              <w:bottom w:val="single" w:sz="4" w:space="0" w:color="auto"/>
              <w:right w:val="single" w:sz="4" w:space="0" w:color="auto"/>
            </w:tcBorders>
            <w:shd w:val="clear" w:color="auto" w:fill="FFFFFF"/>
            <w:tcMar>
              <w:top w:w="0" w:type="dxa"/>
              <w:left w:w="0" w:type="dxa"/>
              <w:bottom w:w="0" w:type="dxa"/>
              <w:right w:w="0" w:type="dxa"/>
            </w:tcMar>
          </w:tcPr>
          <w:p w:rsidR="00535EB4" w:rsidRPr="00E658BF" w:rsidRDefault="00535EB4" w:rsidP="00E658BF">
            <w:pPr>
              <w:spacing w:after="0" w:line="240" w:lineRule="auto"/>
              <w:rPr>
                <w:rFonts w:ascii="Times New Roman" w:hAnsi="Times New Roman" w:cs="Times New Roman"/>
                <w:bCs/>
                <w:iCs/>
                <w:color w:val="000000"/>
                <w:lang w:val="uk-UA"/>
              </w:rPr>
            </w:pPr>
            <w:r w:rsidRPr="00E658BF">
              <w:rPr>
                <w:rFonts w:ascii="Times New Roman" w:hAnsi="Times New Roman" w:cs="Times New Roman"/>
                <w:color w:val="000000"/>
                <w:lang w:val="uk-UA"/>
              </w:rPr>
              <w:t>Про встановлення тарифу на послуги водопостачання с.Лисець</w:t>
            </w:r>
          </w:p>
        </w:tc>
        <w:tc>
          <w:tcPr>
            <w:tcW w:w="2470" w:type="dxa"/>
            <w:tcBorders>
              <w:top w:val="single" w:sz="4" w:space="0" w:color="auto"/>
              <w:left w:val="single" w:sz="4" w:space="0" w:color="auto"/>
              <w:bottom w:val="single" w:sz="4" w:space="0" w:color="auto"/>
              <w:right w:val="outset" w:sz="6" w:space="0" w:color="auto"/>
            </w:tcBorders>
            <w:shd w:val="clear" w:color="auto" w:fill="FFFFFF"/>
          </w:tcPr>
          <w:p w:rsidR="00535EB4" w:rsidRPr="00E658BF" w:rsidRDefault="00535EB4" w:rsidP="00E658BF">
            <w:pPr>
              <w:spacing w:after="0" w:line="240" w:lineRule="auto"/>
              <w:rPr>
                <w:rFonts w:ascii="Times New Roman" w:hAnsi="Times New Roman" w:cs="Times New Roman"/>
                <w:lang w:val="uk-UA"/>
              </w:rPr>
            </w:pPr>
            <w:r w:rsidRPr="00E658BF">
              <w:rPr>
                <w:rFonts w:ascii="Times New Roman" w:hAnsi="Times New Roman" w:cs="Times New Roman"/>
              </w:rPr>
              <w:t>Оприлюднено в газеті</w:t>
            </w:r>
            <w:r w:rsidRPr="00E658BF">
              <w:rPr>
                <w:rFonts w:ascii="Times New Roman" w:hAnsi="Times New Roman" w:cs="Times New Roman"/>
                <w:lang w:val="uk-UA"/>
              </w:rPr>
              <w:t xml:space="preserve"> </w:t>
            </w:r>
            <w:r w:rsidRPr="00E658BF">
              <w:rPr>
                <w:rFonts w:ascii="Times New Roman" w:hAnsi="Times New Roman" w:cs="Times New Roman"/>
              </w:rPr>
              <w:t>«Дунаєвецький вісник» №</w:t>
            </w:r>
            <w:r w:rsidRPr="00E658BF">
              <w:rPr>
                <w:rFonts w:ascii="Times New Roman" w:hAnsi="Times New Roman" w:cs="Times New Roman"/>
                <w:lang w:val="uk-UA"/>
              </w:rPr>
              <w:t>47</w:t>
            </w:r>
            <w:r w:rsidRPr="00E658BF">
              <w:rPr>
                <w:rFonts w:ascii="Times New Roman" w:hAnsi="Times New Roman" w:cs="Times New Roman"/>
              </w:rPr>
              <w:t xml:space="preserve"> від </w:t>
            </w:r>
            <w:r w:rsidRPr="00E658BF">
              <w:rPr>
                <w:rFonts w:ascii="Times New Roman" w:hAnsi="Times New Roman" w:cs="Times New Roman"/>
                <w:lang w:val="uk-UA"/>
              </w:rPr>
              <w:t>19</w:t>
            </w:r>
            <w:r w:rsidRPr="00E658BF">
              <w:rPr>
                <w:rFonts w:ascii="Times New Roman" w:hAnsi="Times New Roman" w:cs="Times New Roman"/>
              </w:rPr>
              <w:t>.</w:t>
            </w:r>
            <w:r w:rsidRPr="00E658BF">
              <w:rPr>
                <w:rFonts w:ascii="Times New Roman" w:hAnsi="Times New Roman" w:cs="Times New Roman"/>
                <w:lang w:val="uk-UA"/>
              </w:rPr>
              <w:t>11</w:t>
            </w:r>
            <w:r w:rsidRPr="00E658BF">
              <w:rPr>
                <w:rFonts w:ascii="Times New Roman" w:hAnsi="Times New Roman" w:cs="Times New Roman"/>
              </w:rPr>
              <w:t>.20</w:t>
            </w:r>
            <w:r w:rsidRPr="00E658BF">
              <w:rPr>
                <w:rFonts w:ascii="Times New Roman" w:hAnsi="Times New Roman" w:cs="Times New Roman"/>
                <w:lang w:val="uk-UA"/>
              </w:rPr>
              <w:t>20</w:t>
            </w:r>
            <w:r w:rsidRPr="00E658BF">
              <w:rPr>
                <w:rFonts w:ascii="Times New Roman" w:hAnsi="Times New Roman" w:cs="Times New Roman"/>
              </w:rPr>
              <w:t>р.</w:t>
            </w:r>
          </w:p>
        </w:tc>
      </w:tr>
      <w:tr w:rsidR="00535EB4" w:rsidRPr="00E658BF" w:rsidTr="00687975">
        <w:trPr>
          <w:trHeight w:val="285"/>
        </w:trPr>
        <w:tc>
          <w:tcPr>
            <w:tcW w:w="785"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numPr>
                <w:ilvl w:val="0"/>
                <w:numId w:val="14"/>
              </w:numPr>
              <w:spacing w:after="0" w:line="240" w:lineRule="auto"/>
              <w:rPr>
                <w:rFonts w:ascii="Times New Roman" w:hAnsi="Times New Roman" w:cs="Times New Roman"/>
                <w:color w:val="303030"/>
              </w:rPr>
            </w:pPr>
          </w:p>
        </w:tc>
        <w:tc>
          <w:tcPr>
            <w:tcW w:w="1331"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535EB4" w:rsidRPr="00E658BF" w:rsidRDefault="00535EB4" w:rsidP="00E658BF">
            <w:pPr>
              <w:spacing w:after="0" w:line="240" w:lineRule="auto"/>
              <w:rPr>
                <w:rFonts w:ascii="Times New Roman" w:hAnsi="Times New Roman" w:cs="Times New Roman"/>
                <w:color w:val="303030"/>
                <w:lang w:val="uk-UA"/>
              </w:rPr>
            </w:pPr>
            <w:r w:rsidRPr="00E658BF">
              <w:rPr>
                <w:rFonts w:ascii="Times New Roman" w:hAnsi="Times New Roman" w:cs="Times New Roman"/>
                <w:color w:val="303030"/>
                <w:lang w:val="uk-UA"/>
              </w:rPr>
              <w:t xml:space="preserve">№ 158 від </w:t>
            </w:r>
            <w:r w:rsidRPr="00E658BF">
              <w:rPr>
                <w:rFonts w:ascii="Times New Roman" w:hAnsi="Times New Roman" w:cs="Times New Roman"/>
                <w:color w:val="303030"/>
              </w:rPr>
              <w:t>1</w:t>
            </w:r>
            <w:r w:rsidRPr="00E658BF">
              <w:rPr>
                <w:rFonts w:ascii="Times New Roman" w:hAnsi="Times New Roman" w:cs="Times New Roman"/>
                <w:color w:val="303030"/>
                <w:lang w:val="uk-UA"/>
              </w:rPr>
              <w:t>8.11.20</w:t>
            </w:r>
            <w:r w:rsidRPr="00E658BF">
              <w:rPr>
                <w:rFonts w:ascii="Times New Roman" w:hAnsi="Times New Roman" w:cs="Times New Roman"/>
                <w:color w:val="303030"/>
              </w:rPr>
              <w:t>20</w:t>
            </w:r>
            <w:r w:rsidRPr="00E658BF">
              <w:rPr>
                <w:rFonts w:ascii="Times New Roman" w:hAnsi="Times New Roman" w:cs="Times New Roman"/>
                <w:color w:val="303030"/>
                <w:lang w:val="uk-UA"/>
              </w:rPr>
              <w:t>р</w:t>
            </w:r>
          </w:p>
        </w:tc>
        <w:tc>
          <w:tcPr>
            <w:tcW w:w="4807" w:type="dxa"/>
            <w:tcBorders>
              <w:top w:val="single" w:sz="4" w:space="0" w:color="auto"/>
              <w:left w:val="outset" w:sz="6" w:space="0" w:color="auto"/>
              <w:bottom w:val="single" w:sz="4" w:space="0" w:color="auto"/>
              <w:right w:val="single" w:sz="4" w:space="0" w:color="auto"/>
            </w:tcBorders>
            <w:shd w:val="clear" w:color="auto" w:fill="FFFFFF"/>
            <w:tcMar>
              <w:top w:w="0" w:type="dxa"/>
              <w:left w:w="0" w:type="dxa"/>
              <w:bottom w:w="0" w:type="dxa"/>
              <w:right w:w="0" w:type="dxa"/>
            </w:tcMar>
          </w:tcPr>
          <w:p w:rsidR="00535EB4" w:rsidRPr="00E658BF" w:rsidRDefault="00535EB4" w:rsidP="00E658BF">
            <w:pPr>
              <w:spacing w:after="0" w:line="240" w:lineRule="auto"/>
              <w:rPr>
                <w:rFonts w:ascii="Times New Roman" w:hAnsi="Times New Roman" w:cs="Times New Roman"/>
                <w:bCs/>
                <w:iCs/>
                <w:color w:val="000000"/>
                <w:lang w:val="uk-UA"/>
              </w:rPr>
            </w:pPr>
            <w:r w:rsidRPr="00E658BF">
              <w:rPr>
                <w:rFonts w:ascii="Times New Roman" w:hAnsi="Times New Roman" w:cs="Times New Roman"/>
                <w:color w:val="000000"/>
                <w:lang w:val="uk-UA"/>
              </w:rPr>
              <w:t>Про перенесення приміщення виборчої дільниці</w:t>
            </w:r>
          </w:p>
        </w:tc>
        <w:tc>
          <w:tcPr>
            <w:tcW w:w="2470" w:type="dxa"/>
            <w:tcBorders>
              <w:top w:val="single" w:sz="4" w:space="0" w:color="auto"/>
              <w:left w:val="single" w:sz="4" w:space="0" w:color="auto"/>
              <w:bottom w:val="single" w:sz="4" w:space="0" w:color="auto"/>
              <w:right w:val="outset" w:sz="6" w:space="0" w:color="auto"/>
            </w:tcBorders>
            <w:shd w:val="clear" w:color="auto" w:fill="FFFFFF"/>
          </w:tcPr>
          <w:p w:rsidR="00535EB4" w:rsidRPr="00E658BF" w:rsidRDefault="00535EB4" w:rsidP="00E658BF">
            <w:pPr>
              <w:spacing w:after="0" w:line="240" w:lineRule="auto"/>
              <w:rPr>
                <w:rFonts w:ascii="Times New Roman" w:hAnsi="Times New Roman" w:cs="Times New Roman"/>
                <w:lang w:val="uk-UA"/>
              </w:rPr>
            </w:pPr>
            <w:r w:rsidRPr="00E658BF">
              <w:rPr>
                <w:rFonts w:ascii="Times New Roman" w:hAnsi="Times New Roman" w:cs="Times New Roman"/>
                <w:lang w:val="uk-UA"/>
              </w:rPr>
              <w:t>Виконано розносна книга №49 від 23.11.2020р</w:t>
            </w:r>
          </w:p>
        </w:tc>
      </w:tr>
    </w:tbl>
    <w:p w:rsidR="00535EB4" w:rsidRPr="00E658BF" w:rsidRDefault="00535EB4" w:rsidP="00E658BF">
      <w:pPr>
        <w:spacing w:after="0" w:line="240" w:lineRule="auto"/>
        <w:rPr>
          <w:rFonts w:ascii="Times New Roman" w:eastAsia="Calibri" w:hAnsi="Times New Roman" w:cs="Times New Roman"/>
          <w:sz w:val="28"/>
          <w:szCs w:val="28"/>
          <w:lang w:val="uk-UA"/>
        </w:rPr>
      </w:pPr>
    </w:p>
    <w:p w:rsidR="00535EB4" w:rsidRPr="00E658BF" w:rsidRDefault="00535EB4" w:rsidP="00E658BF">
      <w:pPr>
        <w:pStyle w:val="a9"/>
        <w:spacing w:after="0" w:line="240" w:lineRule="auto"/>
        <w:rPr>
          <w:rFonts w:ascii="Times New Roman" w:hAnsi="Times New Roman" w:cs="Times New Roman"/>
          <w:lang w:val="uk-UA"/>
        </w:rPr>
      </w:pPr>
      <w:r w:rsidRPr="00E658BF">
        <w:rPr>
          <w:rFonts w:ascii="Times New Roman" w:hAnsi="Times New Roman" w:cs="Times New Roman"/>
        </w:rPr>
        <w:t>Керуюч</w:t>
      </w:r>
      <w:r w:rsidRPr="00E658BF">
        <w:rPr>
          <w:rFonts w:ascii="Times New Roman" w:hAnsi="Times New Roman" w:cs="Times New Roman"/>
          <w:lang w:val="uk-UA"/>
        </w:rPr>
        <w:t xml:space="preserve">ий </w:t>
      </w:r>
      <w:r w:rsidRPr="00E658BF">
        <w:rPr>
          <w:rFonts w:ascii="Times New Roman" w:hAnsi="Times New Roman" w:cs="Times New Roman"/>
        </w:rPr>
        <w:t xml:space="preserve"> справами</w:t>
      </w:r>
      <w:r w:rsidRPr="00E658BF">
        <w:rPr>
          <w:rFonts w:ascii="Times New Roman" w:hAnsi="Times New Roman" w:cs="Times New Roman"/>
          <w:lang w:val="uk-UA"/>
        </w:rPr>
        <w:t xml:space="preserve"> (секретар)</w:t>
      </w:r>
      <w:r w:rsidRPr="00E658BF">
        <w:rPr>
          <w:rFonts w:ascii="Times New Roman" w:hAnsi="Times New Roman" w:cs="Times New Roman"/>
        </w:rPr>
        <w:t xml:space="preserve">  виконавчого комітету                      </w:t>
      </w:r>
      <w:r w:rsidRPr="00E658BF">
        <w:rPr>
          <w:rFonts w:ascii="Times New Roman" w:hAnsi="Times New Roman" w:cs="Times New Roman"/>
          <w:lang w:val="uk-UA"/>
        </w:rPr>
        <w:t xml:space="preserve">                      </w:t>
      </w:r>
      <w:r w:rsidRPr="00E658BF">
        <w:rPr>
          <w:rFonts w:ascii="Times New Roman" w:hAnsi="Times New Roman" w:cs="Times New Roman"/>
        </w:rPr>
        <w:t xml:space="preserve"> </w:t>
      </w:r>
      <w:r w:rsidRPr="00E658BF">
        <w:rPr>
          <w:rFonts w:ascii="Times New Roman" w:hAnsi="Times New Roman" w:cs="Times New Roman"/>
          <w:lang w:val="uk-UA"/>
        </w:rPr>
        <w:t>Катерина СІРА</w:t>
      </w:r>
    </w:p>
    <w:p w:rsidR="00535EB4" w:rsidRPr="00E658BF" w:rsidRDefault="00535EB4" w:rsidP="00E658BF">
      <w:pPr>
        <w:pStyle w:val="33"/>
        <w:ind w:right="46" w:firstLine="0"/>
        <w:rPr>
          <w:b w:val="0"/>
          <w:bCs/>
          <w:sz w:val="28"/>
          <w:szCs w:val="28"/>
          <w:lang w:val="ru-RU"/>
        </w:rPr>
      </w:pPr>
    </w:p>
    <w:p w:rsidR="00535EB4" w:rsidRPr="00E658BF" w:rsidRDefault="00535EB4" w:rsidP="00E658BF">
      <w:pPr>
        <w:pStyle w:val="33"/>
        <w:ind w:right="46" w:firstLine="0"/>
        <w:rPr>
          <w:b w:val="0"/>
          <w:bCs/>
          <w:sz w:val="28"/>
          <w:szCs w:val="28"/>
        </w:rPr>
      </w:pPr>
    </w:p>
    <w:p w:rsidR="00535EB4" w:rsidRPr="00E658BF" w:rsidRDefault="00535EB4" w:rsidP="00E658BF">
      <w:pPr>
        <w:pStyle w:val="33"/>
        <w:ind w:right="46" w:firstLine="0"/>
        <w:rPr>
          <w:b w:val="0"/>
          <w:bCs/>
          <w:sz w:val="28"/>
          <w:szCs w:val="28"/>
        </w:rPr>
      </w:pPr>
    </w:p>
    <w:p w:rsidR="00535EB4" w:rsidRPr="00E658BF" w:rsidRDefault="00535EB4" w:rsidP="00E658BF">
      <w:pPr>
        <w:pStyle w:val="33"/>
        <w:ind w:right="46" w:firstLine="0"/>
        <w:rPr>
          <w:b w:val="0"/>
          <w:bCs/>
          <w:sz w:val="28"/>
          <w:szCs w:val="28"/>
        </w:rPr>
      </w:pPr>
    </w:p>
    <w:p w:rsidR="00535EB4" w:rsidRPr="00E658BF" w:rsidRDefault="00535EB4" w:rsidP="00E658BF">
      <w:pPr>
        <w:pStyle w:val="33"/>
        <w:ind w:right="46" w:firstLine="0"/>
        <w:rPr>
          <w:b w:val="0"/>
          <w:bCs/>
          <w:sz w:val="28"/>
          <w:szCs w:val="28"/>
        </w:rPr>
      </w:pPr>
    </w:p>
    <w:p w:rsidR="00535EB4" w:rsidRPr="00E658BF" w:rsidRDefault="00535EB4" w:rsidP="00E658BF">
      <w:pPr>
        <w:spacing w:after="0" w:line="240" w:lineRule="auto"/>
        <w:jc w:val="center"/>
        <w:rPr>
          <w:rFonts w:ascii="Times New Roman" w:hAnsi="Times New Roman" w:cs="Times New Roman"/>
          <w:sz w:val="28"/>
          <w:szCs w:val="28"/>
          <w:lang w:val="uk-UA" w:eastAsia="uk-UA"/>
        </w:rPr>
      </w:pPr>
      <w:r w:rsidRPr="00E658BF">
        <w:rPr>
          <w:rFonts w:ascii="Times New Roman" w:hAnsi="Times New Roman" w:cs="Times New Roman"/>
          <w:b/>
          <w:noProof/>
          <w:lang w:eastAsia="ru-RU"/>
        </w:rPr>
        <w:lastRenderedPageBreak/>
        <w:drawing>
          <wp:inline distT="0" distB="0" distL="0" distR="0" wp14:anchorId="25628E60" wp14:editId="50FCCC58">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35EB4" w:rsidRPr="00E658BF" w:rsidRDefault="00535EB4" w:rsidP="00E658BF">
      <w:pPr>
        <w:spacing w:after="0" w:line="240" w:lineRule="auto"/>
        <w:jc w:val="center"/>
        <w:rPr>
          <w:rFonts w:ascii="Times New Roman" w:hAnsi="Times New Roman" w:cs="Times New Roman"/>
          <w:sz w:val="28"/>
          <w:szCs w:val="28"/>
          <w:lang w:val="uk-UA" w:eastAsia="uk-UA"/>
        </w:rPr>
      </w:pPr>
    </w:p>
    <w:p w:rsidR="00535EB4" w:rsidRPr="00E658BF" w:rsidRDefault="00535EB4" w:rsidP="00E658BF">
      <w:pPr>
        <w:spacing w:after="0" w:line="240" w:lineRule="auto"/>
        <w:jc w:val="center"/>
        <w:rPr>
          <w:rFonts w:ascii="Times New Roman" w:hAnsi="Times New Roman" w:cs="Times New Roman"/>
          <w:b/>
          <w:sz w:val="28"/>
          <w:szCs w:val="28"/>
          <w:lang w:val="uk-UA" w:eastAsia="uk-UA"/>
        </w:rPr>
      </w:pPr>
      <w:r w:rsidRPr="00E658BF">
        <w:rPr>
          <w:rFonts w:ascii="Times New Roman" w:hAnsi="Times New Roman" w:cs="Times New Roman"/>
          <w:b/>
          <w:sz w:val="28"/>
          <w:szCs w:val="28"/>
          <w:lang w:val="uk-UA" w:eastAsia="uk-UA"/>
        </w:rPr>
        <w:t xml:space="preserve">ДУНАЄВЕЦЬКА МІСЬКА РАДА </w:t>
      </w:r>
    </w:p>
    <w:p w:rsidR="00535EB4" w:rsidRPr="00E658BF" w:rsidRDefault="00535EB4" w:rsidP="00E658BF">
      <w:pPr>
        <w:spacing w:after="0" w:line="240" w:lineRule="auto"/>
        <w:jc w:val="center"/>
        <w:rPr>
          <w:rFonts w:ascii="Times New Roman" w:hAnsi="Times New Roman" w:cs="Times New Roman"/>
          <w:bCs/>
          <w:sz w:val="28"/>
          <w:szCs w:val="28"/>
          <w:lang w:val="uk-UA" w:eastAsia="uk-UA"/>
        </w:rPr>
      </w:pPr>
      <w:r w:rsidRPr="00E658BF">
        <w:rPr>
          <w:rFonts w:ascii="Times New Roman" w:hAnsi="Times New Roman" w:cs="Times New Roman"/>
          <w:bCs/>
          <w:sz w:val="28"/>
          <w:szCs w:val="28"/>
          <w:lang w:val="uk-UA" w:eastAsia="uk-UA"/>
        </w:rPr>
        <w:t>ВИКОНАВЧИЙ КОМІТЕТ</w:t>
      </w:r>
    </w:p>
    <w:p w:rsidR="00535EB4" w:rsidRPr="00E658BF" w:rsidRDefault="00535EB4" w:rsidP="00E658BF">
      <w:pPr>
        <w:spacing w:after="0" w:line="240" w:lineRule="auto"/>
        <w:jc w:val="center"/>
        <w:rPr>
          <w:rFonts w:ascii="Times New Roman" w:hAnsi="Times New Roman" w:cs="Times New Roman"/>
          <w:b/>
          <w:bCs/>
          <w:lang w:val="uk-UA" w:eastAsia="uk-UA"/>
        </w:rPr>
      </w:pPr>
    </w:p>
    <w:p w:rsidR="00535EB4" w:rsidRPr="00E658BF" w:rsidRDefault="00535EB4" w:rsidP="00E658BF">
      <w:pPr>
        <w:spacing w:after="0" w:line="240" w:lineRule="auto"/>
        <w:rPr>
          <w:rFonts w:ascii="Times New Roman" w:hAnsi="Times New Roman" w:cs="Times New Roman"/>
          <w:b/>
          <w:bCs/>
          <w:sz w:val="28"/>
          <w:szCs w:val="28"/>
          <w:lang w:val="uk-UA" w:eastAsia="uk-UA"/>
        </w:rPr>
      </w:pPr>
      <w:r w:rsidRPr="00E658BF">
        <w:rPr>
          <w:rFonts w:ascii="Times New Roman" w:hAnsi="Times New Roman" w:cs="Times New Roman"/>
          <w:b/>
          <w:bCs/>
          <w:sz w:val="28"/>
          <w:szCs w:val="28"/>
          <w:lang w:val="uk-UA" w:eastAsia="uk-UA"/>
        </w:rPr>
        <w:t xml:space="preserve">                                                  проєкт    РІШЕННЯ</w:t>
      </w:r>
      <w:r w:rsidRPr="00E658BF">
        <w:rPr>
          <w:rFonts w:ascii="Times New Roman" w:hAnsi="Times New Roman" w:cs="Times New Roman"/>
          <w:b/>
          <w:sz w:val="28"/>
          <w:szCs w:val="28"/>
          <w:lang w:val="uk-UA"/>
        </w:rPr>
        <w:t xml:space="preserve"> </w:t>
      </w:r>
    </w:p>
    <w:p w:rsidR="00535EB4" w:rsidRPr="00E658BF" w:rsidRDefault="00535EB4" w:rsidP="00E658BF">
      <w:pPr>
        <w:spacing w:after="0" w:line="240" w:lineRule="auto"/>
        <w:jc w:val="center"/>
        <w:rPr>
          <w:rFonts w:ascii="Times New Roman" w:hAnsi="Times New Roman" w:cs="Times New Roman"/>
          <w:sz w:val="28"/>
          <w:szCs w:val="28"/>
          <w:lang w:val="uk-UA"/>
        </w:rPr>
      </w:pPr>
    </w:p>
    <w:p w:rsidR="00535EB4" w:rsidRPr="00E658BF" w:rsidRDefault="00535EB4" w:rsidP="00E658BF">
      <w:pPr>
        <w:spacing w:after="0" w:line="240" w:lineRule="auto"/>
        <w:rPr>
          <w:rFonts w:ascii="Times New Roman" w:hAnsi="Times New Roman" w:cs="Times New Roman"/>
          <w:sz w:val="28"/>
          <w:szCs w:val="28"/>
          <w:lang w:val="uk-UA"/>
        </w:rPr>
      </w:pPr>
      <w:r w:rsidRPr="00E658BF">
        <w:rPr>
          <w:rFonts w:ascii="Times New Roman" w:hAnsi="Times New Roman" w:cs="Times New Roman"/>
          <w:sz w:val="28"/>
          <w:szCs w:val="28"/>
          <w:lang w:val="uk-UA"/>
        </w:rPr>
        <w:t>грудня  2020 р.                                 Дунаївці</w:t>
      </w:r>
      <w:r w:rsidRPr="00E658BF">
        <w:rPr>
          <w:rFonts w:ascii="Times New Roman" w:hAnsi="Times New Roman" w:cs="Times New Roman"/>
          <w:sz w:val="28"/>
          <w:szCs w:val="28"/>
          <w:lang w:val="uk-UA"/>
        </w:rPr>
        <w:tab/>
        <w:t xml:space="preserve">                  № </w:t>
      </w:r>
    </w:p>
    <w:p w:rsidR="00535EB4" w:rsidRPr="00E658BF" w:rsidRDefault="00535EB4" w:rsidP="00E658BF">
      <w:pPr>
        <w:spacing w:after="0" w:line="240" w:lineRule="auto"/>
        <w:rPr>
          <w:rFonts w:ascii="Times New Roman" w:hAnsi="Times New Roman" w:cs="Times New Roman"/>
          <w:lang w:val="uk-UA"/>
        </w:rPr>
      </w:pPr>
    </w:p>
    <w:p w:rsidR="00535EB4" w:rsidRPr="00E658BF" w:rsidRDefault="00535EB4" w:rsidP="00E658BF">
      <w:pPr>
        <w:spacing w:after="0" w:line="240" w:lineRule="auto"/>
        <w:ind w:right="5239"/>
        <w:rPr>
          <w:rFonts w:ascii="Times New Roman" w:hAnsi="Times New Roman" w:cs="Times New Roman"/>
          <w:sz w:val="28"/>
          <w:szCs w:val="28"/>
          <w:lang w:val="uk-UA"/>
        </w:rPr>
      </w:pPr>
      <w:r w:rsidRPr="00E658BF">
        <w:rPr>
          <w:rFonts w:ascii="Times New Roman" w:hAnsi="Times New Roman" w:cs="Times New Roman"/>
          <w:sz w:val="28"/>
          <w:szCs w:val="28"/>
          <w:lang w:val="uk-UA"/>
        </w:rPr>
        <w:t>Про затвердження плану роботи    виконавчого  комітету на І квартал   2021  року</w:t>
      </w:r>
    </w:p>
    <w:p w:rsidR="00535EB4" w:rsidRPr="00E658BF" w:rsidRDefault="00535EB4" w:rsidP="00E658BF">
      <w:pPr>
        <w:spacing w:after="0" w:line="240" w:lineRule="auto"/>
        <w:ind w:right="6349" w:firstLine="284"/>
        <w:jc w:val="both"/>
        <w:rPr>
          <w:rFonts w:ascii="Times New Roman" w:hAnsi="Times New Roman" w:cs="Times New Roman"/>
          <w:sz w:val="28"/>
          <w:szCs w:val="28"/>
          <w:lang w:val="uk-UA"/>
        </w:rPr>
      </w:pPr>
    </w:p>
    <w:p w:rsidR="00535EB4" w:rsidRPr="00E658BF" w:rsidRDefault="00535EB4" w:rsidP="00E658BF">
      <w:pPr>
        <w:spacing w:after="0" w:line="240" w:lineRule="auto"/>
        <w:ind w:right="6349" w:firstLine="284"/>
        <w:jc w:val="both"/>
        <w:rPr>
          <w:rFonts w:ascii="Times New Roman" w:hAnsi="Times New Roman" w:cs="Times New Roman"/>
          <w:sz w:val="28"/>
          <w:szCs w:val="28"/>
          <w:lang w:val="uk-UA"/>
        </w:rPr>
      </w:pPr>
    </w:p>
    <w:p w:rsidR="00535EB4" w:rsidRPr="00E658BF" w:rsidRDefault="00535EB4" w:rsidP="00E658BF">
      <w:pPr>
        <w:spacing w:after="0" w:line="240" w:lineRule="auto"/>
        <w:ind w:right="6349" w:firstLine="284"/>
        <w:jc w:val="both"/>
        <w:rPr>
          <w:rFonts w:ascii="Times New Roman" w:hAnsi="Times New Roman" w:cs="Times New Roman"/>
          <w:sz w:val="28"/>
          <w:szCs w:val="28"/>
          <w:lang w:val="uk-UA"/>
        </w:rPr>
      </w:pPr>
    </w:p>
    <w:p w:rsidR="00535EB4" w:rsidRPr="00E658BF" w:rsidRDefault="00535EB4" w:rsidP="00E658BF">
      <w:pPr>
        <w:spacing w:after="0" w:line="240" w:lineRule="auto"/>
        <w:ind w:right="-30"/>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 xml:space="preserve">          Керуючись статтею 40 Закону України «Про місцеве самоврядування в Україні», виконавчий комітет міської ради  </w:t>
      </w:r>
    </w:p>
    <w:p w:rsidR="00535EB4" w:rsidRPr="00E658BF" w:rsidRDefault="00535EB4" w:rsidP="00E658BF">
      <w:pPr>
        <w:spacing w:after="0" w:line="240" w:lineRule="auto"/>
        <w:ind w:right="-30"/>
        <w:jc w:val="both"/>
        <w:rPr>
          <w:rFonts w:ascii="Times New Roman" w:hAnsi="Times New Roman" w:cs="Times New Roman"/>
          <w:sz w:val="28"/>
          <w:szCs w:val="28"/>
          <w:lang w:val="uk-UA"/>
        </w:rPr>
      </w:pPr>
    </w:p>
    <w:p w:rsidR="00535EB4" w:rsidRPr="00E658BF" w:rsidRDefault="00535EB4" w:rsidP="00E658BF">
      <w:pPr>
        <w:spacing w:after="0" w:line="240" w:lineRule="auto"/>
        <w:ind w:right="-30"/>
        <w:jc w:val="both"/>
        <w:rPr>
          <w:rFonts w:ascii="Times New Roman" w:hAnsi="Times New Roman" w:cs="Times New Roman"/>
          <w:sz w:val="28"/>
          <w:szCs w:val="28"/>
          <w:lang w:val="uk-UA"/>
        </w:rPr>
      </w:pPr>
    </w:p>
    <w:p w:rsidR="00535EB4" w:rsidRPr="00E658BF" w:rsidRDefault="00535EB4" w:rsidP="00E658BF">
      <w:pPr>
        <w:spacing w:after="0" w:line="240" w:lineRule="auto"/>
        <w:ind w:right="-30"/>
        <w:rPr>
          <w:rFonts w:ascii="Times New Roman" w:hAnsi="Times New Roman" w:cs="Times New Roman"/>
          <w:b/>
          <w:bCs/>
          <w:sz w:val="28"/>
          <w:szCs w:val="28"/>
          <w:lang w:val="uk-UA"/>
        </w:rPr>
      </w:pPr>
      <w:r w:rsidRPr="00E658BF">
        <w:rPr>
          <w:rFonts w:ascii="Times New Roman" w:hAnsi="Times New Roman" w:cs="Times New Roman"/>
          <w:b/>
          <w:bCs/>
          <w:sz w:val="28"/>
          <w:szCs w:val="28"/>
          <w:lang w:val="uk-UA"/>
        </w:rPr>
        <w:t>ВИРІШИВ:</w:t>
      </w:r>
    </w:p>
    <w:p w:rsidR="00535EB4" w:rsidRPr="00E658BF" w:rsidRDefault="00535EB4" w:rsidP="00E658BF">
      <w:pPr>
        <w:spacing w:after="0" w:line="240" w:lineRule="auto"/>
        <w:ind w:right="-30"/>
        <w:jc w:val="both"/>
        <w:rPr>
          <w:rFonts w:ascii="Times New Roman" w:hAnsi="Times New Roman" w:cs="Times New Roman"/>
          <w:sz w:val="28"/>
          <w:szCs w:val="28"/>
          <w:lang w:val="uk-UA"/>
        </w:rPr>
      </w:pPr>
    </w:p>
    <w:p w:rsidR="00535EB4" w:rsidRPr="00E658BF" w:rsidRDefault="00535EB4" w:rsidP="00E658BF">
      <w:pPr>
        <w:spacing w:after="0" w:line="240" w:lineRule="auto"/>
        <w:ind w:right="-30"/>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 xml:space="preserve">                      Затвердити план роботи виконавчого комітету міської ради  на    І  квартал 2021  року (додається).</w:t>
      </w:r>
    </w:p>
    <w:p w:rsidR="00535EB4" w:rsidRPr="00E658BF" w:rsidRDefault="00535EB4" w:rsidP="00E658BF">
      <w:pPr>
        <w:pStyle w:val="a5"/>
        <w:tabs>
          <w:tab w:val="left" w:pos="708"/>
        </w:tabs>
        <w:ind w:left="284" w:right="-30"/>
        <w:rPr>
          <w:bCs/>
          <w:sz w:val="28"/>
          <w:szCs w:val="28"/>
        </w:rPr>
      </w:pPr>
    </w:p>
    <w:p w:rsidR="00535EB4" w:rsidRPr="00E658BF" w:rsidRDefault="00535EB4" w:rsidP="00E658BF">
      <w:pPr>
        <w:pStyle w:val="a5"/>
        <w:tabs>
          <w:tab w:val="left" w:pos="708"/>
        </w:tabs>
        <w:ind w:left="284" w:right="-30"/>
        <w:rPr>
          <w:bCs/>
          <w:sz w:val="28"/>
          <w:szCs w:val="28"/>
        </w:rPr>
      </w:pPr>
    </w:p>
    <w:p w:rsidR="00535EB4" w:rsidRPr="00E658BF" w:rsidRDefault="00535EB4" w:rsidP="00E658BF">
      <w:pPr>
        <w:pStyle w:val="a5"/>
        <w:tabs>
          <w:tab w:val="left" w:pos="708"/>
        </w:tabs>
        <w:ind w:left="284" w:right="-30"/>
        <w:rPr>
          <w:bCs/>
          <w:sz w:val="28"/>
          <w:szCs w:val="28"/>
        </w:rPr>
      </w:pPr>
    </w:p>
    <w:p w:rsidR="00535EB4" w:rsidRPr="00E658BF" w:rsidRDefault="00535EB4" w:rsidP="00E658BF">
      <w:pPr>
        <w:pStyle w:val="a5"/>
        <w:tabs>
          <w:tab w:val="left" w:pos="708"/>
        </w:tabs>
        <w:ind w:left="284" w:right="-30"/>
        <w:rPr>
          <w:bCs/>
          <w:sz w:val="28"/>
          <w:szCs w:val="28"/>
        </w:rPr>
      </w:pPr>
    </w:p>
    <w:p w:rsidR="00535EB4" w:rsidRPr="00E658BF" w:rsidRDefault="00535EB4" w:rsidP="00E658BF">
      <w:pPr>
        <w:pStyle w:val="a5"/>
        <w:tabs>
          <w:tab w:val="left" w:pos="708"/>
        </w:tabs>
        <w:ind w:left="284" w:right="-30"/>
        <w:rPr>
          <w:bCs/>
          <w:sz w:val="28"/>
          <w:szCs w:val="28"/>
        </w:rPr>
      </w:pPr>
      <w:r w:rsidRPr="00E658BF">
        <w:rPr>
          <w:bCs/>
          <w:sz w:val="28"/>
          <w:szCs w:val="28"/>
        </w:rPr>
        <w:t xml:space="preserve">             </w:t>
      </w:r>
    </w:p>
    <w:p w:rsidR="00535EB4" w:rsidRPr="00E658BF" w:rsidRDefault="00535EB4" w:rsidP="00E658BF">
      <w:pPr>
        <w:pStyle w:val="33"/>
        <w:ind w:right="46" w:firstLine="0"/>
        <w:rPr>
          <w:b w:val="0"/>
          <w:bCs/>
          <w:sz w:val="28"/>
          <w:szCs w:val="28"/>
        </w:rPr>
      </w:pPr>
      <w:r w:rsidRPr="00E658BF">
        <w:rPr>
          <w:b w:val="0"/>
          <w:bCs/>
          <w:sz w:val="28"/>
          <w:szCs w:val="28"/>
        </w:rPr>
        <w:t>Міський голова                                                                Веліна ЗАЯЦЬ</w:t>
      </w:r>
    </w:p>
    <w:p w:rsidR="00535EB4" w:rsidRPr="00E658BF" w:rsidRDefault="00535EB4" w:rsidP="00E658BF">
      <w:pPr>
        <w:pStyle w:val="33"/>
        <w:ind w:right="46" w:firstLine="0"/>
        <w:rPr>
          <w:b w:val="0"/>
          <w:bCs/>
          <w:szCs w:val="24"/>
        </w:rPr>
      </w:pPr>
    </w:p>
    <w:p w:rsidR="00535EB4" w:rsidRPr="00E658BF" w:rsidRDefault="00535EB4" w:rsidP="00E658BF">
      <w:pPr>
        <w:pStyle w:val="33"/>
        <w:ind w:right="46" w:firstLine="0"/>
        <w:rPr>
          <w:b w:val="0"/>
          <w:bCs/>
          <w:szCs w:val="24"/>
        </w:rPr>
      </w:pPr>
    </w:p>
    <w:p w:rsidR="00535EB4" w:rsidRPr="00E658BF" w:rsidRDefault="00535EB4" w:rsidP="00E658BF">
      <w:pPr>
        <w:pStyle w:val="33"/>
        <w:ind w:right="46" w:firstLine="0"/>
        <w:rPr>
          <w:b w:val="0"/>
          <w:bCs/>
          <w:szCs w:val="24"/>
        </w:rPr>
      </w:pPr>
    </w:p>
    <w:p w:rsidR="00535EB4" w:rsidRPr="00E658BF" w:rsidRDefault="00535EB4" w:rsidP="00E658BF">
      <w:pPr>
        <w:pStyle w:val="33"/>
        <w:ind w:right="46" w:firstLine="0"/>
        <w:rPr>
          <w:b w:val="0"/>
          <w:bCs/>
          <w:szCs w:val="24"/>
        </w:rPr>
      </w:pPr>
    </w:p>
    <w:p w:rsidR="00535EB4" w:rsidRPr="00E658BF" w:rsidRDefault="00535EB4" w:rsidP="00E658BF">
      <w:pPr>
        <w:pStyle w:val="33"/>
        <w:ind w:right="46" w:firstLine="0"/>
        <w:rPr>
          <w:b w:val="0"/>
          <w:bCs/>
          <w:szCs w:val="24"/>
        </w:rPr>
      </w:pPr>
    </w:p>
    <w:p w:rsidR="00535EB4" w:rsidRPr="00E658BF" w:rsidRDefault="00535EB4" w:rsidP="00E658BF">
      <w:pPr>
        <w:pStyle w:val="33"/>
        <w:ind w:right="46" w:firstLine="0"/>
        <w:rPr>
          <w:b w:val="0"/>
          <w:bCs/>
          <w:szCs w:val="24"/>
        </w:rPr>
      </w:pPr>
    </w:p>
    <w:p w:rsidR="00535EB4" w:rsidRPr="00E658BF" w:rsidRDefault="00535EB4" w:rsidP="00E658BF">
      <w:pPr>
        <w:pStyle w:val="33"/>
        <w:ind w:right="46" w:firstLine="0"/>
        <w:rPr>
          <w:b w:val="0"/>
          <w:bCs/>
          <w:szCs w:val="24"/>
        </w:rPr>
      </w:pPr>
    </w:p>
    <w:p w:rsidR="00535EB4" w:rsidRPr="00E658BF" w:rsidRDefault="00535EB4" w:rsidP="00E658BF">
      <w:pPr>
        <w:pStyle w:val="33"/>
        <w:ind w:right="46" w:firstLine="0"/>
        <w:rPr>
          <w:b w:val="0"/>
          <w:bCs/>
          <w:szCs w:val="24"/>
        </w:rPr>
      </w:pPr>
    </w:p>
    <w:p w:rsidR="00535EB4" w:rsidRPr="00E658BF" w:rsidRDefault="00535EB4" w:rsidP="00E658BF">
      <w:pPr>
        <w:pStyle w:val="33"/>
        <w:ind w:right="46" w:firstLine="0"/>
        <w:rPr>
          <w:b w:val="0"/>
          <w:bCs/>
          <w:szCs w:val="24"/>
        </w:rPr>
      </w:pPr>
    </w:p>
    <w:p w:rsidR="00535EB4" w:rsidRPr="00E658BF" w:rsidRDefault="00535EB4" w:rsidP="00E658BF">
      <w:pPr>
        <w:pStyle w:val="33"/>
        <w:ind w:right="46" w:firstLine="0"/>
        <w:rPr>
          <w:b w:val="0"/>
          <w:bCs/>
          <w:szCs w:val="24"/>
        </w:rPr>
      </w:pPr>
    </w:p>
    <w:p w:rsidR="00535EB4" w:rsidRPr="00E658BF" w:rsidRDefault="00535EB4" w:rsidP="00E658BF">
      <w:pPr>
        <w:spacing w:after="0" w:line="240" w:lineRule="auto"/>
        <w:rPr>
          <w:rFonts w:ascii="Times New Roman" w:hAnsi="Times New Roman" w:cs="Times New Roman"/>
          <w:sz w:val="20"/>
          <w:lang w:val="uk-UA"/>
        </w:rPr>
      </w:pPr>
      <w:r w:rsidRPr="00E658BF">
        <w:rPr>
          <w:rFonts w:ascii="Times New Roman" w:hAnsi="Times New Roman" w:cs="Times New Roman"/>
          <w:sz w:val="20"/>
          <w:lang w:val="uk-UA"/>
        </w:rPr>
        <w:br w:type="page"/>
      </w:r>
    </w:p>
    <w:p w:rsidR="00535EB4" w:rsidRPr="00E658BF" w:rsidRDefault="00535EB4" w:rsidP="00E658BF">
      <w:pPr>
        <w:spacing w:after="0" w:line="240" w:lineRule="auto"/>
        <w:ind w:firstLine="6237"/>
        <w:rPr>
          <w:rFonts w:ascii="Times New Roman" w:hAnsi="Times New Roman" w:cs="Times New Roman"/>
          <w:sz w:val="20"/>
          <w:lang w:val="uk-UA"/>
        </w:rPr>
      </w:pPr>
    </w:p>
    <w:p w:rsidR="00535EB4" w:rsidRPr="00E658BF" w:rsidRDefault="00535EB4" w:rsidP="00E658BF">
      <w:pPr>
        <w:spacing w:after="0" w:line="240" w:lineRule="auto"/>
        <w:ind w:firstLine="6237"/>
        <w:rPr>
          <w:rFonts w:ascii="Times New Roman" w:hAnsi="Times New Roman" w:cs="Times New Roman"/>
          <w:sz w:val="20"/>
          <w:lang w:val="uk-UA"/>
        </w:rPr>
      </w:pPr>
      <w:r w:rsidRPr="00E658BF">
        <w:rPr>
          <w:rFonts w:ascii="Times New Roman" w:hAnsi="Times New Roman" w:cs="Times New Roman"/>
          <w:sz w:val="20"/>
          <w:lang w:val="uk-UA"/>
        </w:rPr>
        <w:t>Додаток</w:t>
      </w:r>
    </w:p>
    <w:p w:rsidR="00535EB4" w:rsidRPr="00E658BF" w:rsidRDefault="00535EB4" w:rsidP="00E658BF">
      <w:pPr>
        <w:spacing w:after="0" w:line="240" w:lineRule="auto"/>
        <w:ind w:firstLine="6237"/>
        <w:rPr>
          <w:rFonts w:ascii="Times New Roman" w:hAnsi="Times New Roman" w:cs="Times New Roman"/>
          <w:sz w:val="20"/>
          <w:lang w:val="uk-UA"/>
        </w:rPr>
      </w:pPr>
      <w:r w:rsidRPr="00E658BF">
        <w:rPr>
          <w:rFonts w:ascii="Times New Roman" w:hAnsi="Times New Roman" w:cs="Times New Roman"/>
          <w:sz w:val="20"/>
          <w:lang w:val="uk-UA"/>
        </w:rPr>
        <w:t>до рішення виконавчого комітету</w:t>
      </w:r>
    </w:p>
    <w:p w:rsidR="00535EB4" w:rsidRPr="00E658BF" w:rsidRDefault="00535EB4" w:rsidP="00E658BF">
      <w:pPr>
        <w:spacing w:after="0" w:line="240" w:lineRule="auto"/>
        <w:ind w:firstLine="6237"/>
        <w:rPr>
          <w:rFonts w:ascii="Times New Roman" w:hAnsi="Times New Roman" w:cs="Times New Roman"/>
          <w:sz w:val="20"/>
          <w:lang w:val="uk-UA"/>
        </w:rPr>
      </w:pPr>
      <w:r w:rsidRPr="00E658BF">
        <w:rPr>
          <w:rFonts w:ascii="Times New Roman" w:hAnsi="Times New Roman" w:cs="Times New Roman"/>
          <w:sz w:val="20"/>
          <w:lang w:val="uk-UA"/>
        </w:rPr>
        <w:t xml:space="preserve"> 12. 2019 р. № </w:t>
      </w:r>
    </w:p>
    <w:p w:rsidR="00535EB4" w:rsidRPr="00E658BF" w:rsidRDefault="00535EB4" w:rsidP="00E658BF">
      <w:pPr>
        <w:spacing w:after="0" w:line="240" w:lineRule="auto"/>
        <w:rPr>
          <w:rFonts w:ascii="Times New Roman" w:hAnsi="Times New Roman" w:cs="Times New Roman"/>
          <w:lang w:val="uk-UA"/>
        </w:rPr>
      </w:pPr>
    </w:p>
    <w:p w:rsidR="00535EB4" w:rsidRPr="00E658BF" w:rsidRDefault="00535EB4" w:rsidP="00E658BF">
      <w:pPr>
        <w:spacing w:after="0" w:line="240" w:lineRule="auto"/>
        <w:jc w:val="center"/>
        <w:rPr>
          <w:rFonts w:ascii="Times New Roman" w:hAnsi="Times New Roman" w:cs="Times New Roman"/>
          <w:b/>
          <w:sz w:val="28"/>
          <w:szCs w:val="28"/>
          <w:lang w:val="uk-UA"/>
        </w:rPr>
      </w:pPr>
      <w:r w:rsidRPr="00E658BF">
        <w:rPr>
          <w:rFonts w:ascii="Times New Roman" w:hAnsi="Times New Roman" w:cs="Times New Roman"/>
          <w:b/>
          <w:sz w:val="28"/>
          <w:szCs w:val="28"/>
          <w:lang w:val="uk-UA"/>
        </w:rPr>
        <w:t>ПЛАН РОБОТИ</w:t>
      </w:r>
    </w:p>
    <w:p w:rsidR="00535EB4" w:rsidRPr="00E658BF" w:rsidRDefault="00535EB4" w:rsidP="00E658BF">
      <w:pPr>
        <w:spacing w:after="0" w:line="240" w:lineRule="auto"/>
        <w:jc w:val="center"/>
        <w:rPr>
          <w:rFonts w:ascii="Times New Roman" w:hAnsi="Times New Roman" w:cs="Times New Roman"/>
          <w:sz w:val="28"/>
          <w:szCs w:val="28"/>
          <w:lang w:val="uk-UA"/>
        </w:rPr>
      </w:pPr>
      <w:r w:rsidRPr="00E658BF">
        <w:rPr>
          <w:rFonts w:ascii="Times New Roman" w:hAnsi="Times New Roman" w:cs="Times New Roman"/>
          <w:sz w:val="28"/>
          <w:szCs w:val="28"/>
          <w:lang w:val="uk-UA"/>
        </w:rPr>
        <w:t xml:space="preserve">виконавчого комітету Дунаєвецької міської ради </w:t>
      </w:r>
    </w:p>
    <w:p w:rsidR="00535EB4" w:rsidRPr="00E658BF" w:rsidRDefault="00535EB4" w:rsidP="00E658BF">
      <w:pPr>
        <w:spacing w:after="0" w:line="240" w:lineRule="auto"/>
        <w:jc w:val="center"/>
        <w:rPr>
          <w:rFonts w:ascii="Times New Roman" w:hAnsi="Times New Roman" w:cs="Times New Roman"/>
          <w:sz w:val="28"/>
          <w:szCs w:val="28"/>
          <w:lang w:val="uk-UA"/>
        </w:rPr>
      </w:pPr>
      <w:r w:rsidRPr="00E658BF">
        <w:rPr>
          <w:rFonts w:ascii="Times New Roman" w:hAnsi="Times New Roman" w:cs="Times New Roman"/>
          <w:sz w:val="28"/>
          <w:szCs w:val="28"/>
          <w:lang w:val="uk-UA"/>
        </w:rPr>
        <w:t>на  І квартал   2021 року</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5101"/>
        <w:gridCol w:w="567"/>
        <w:gridCol w:w="851"/>
        <w:gridCol w:w="1416"/>
        <w:gridCol w:w="1134"/>
      </w:tblGrid>
      <w:tr w:rsidR="00535EB4" w:rsidRPr="00E658BF" w:rsidTr="007F560D">
        <w:tc>
          <w:tcPr>
            <w:tcW w:w="817" w:type="dxa"/>
            <w:tcBorders>
              <w:top w:val="single" w:sz="4" w:space="0" w:color="auto"/>
              <w:left w:val="single" w:sz="4" w:space="0" w:color="auto"/>
              <w:bottom w:val="single" w:sz="4" w:space="0" w:color="auto"/>
              <w:right w:val="single" w:sz="4" w:space="0" w:color="auto"/>
            </w:tcBorders>
            <w:vAlign w:val="center"/>
            <w:hideMark/>
          </w:tcPr>
          <w:p w:rsidR="00535EB4" w:rsidRPr="00E658BF" w:rsidRDefault="00535EB4" w:rsidP="00E658BF">
            <w:pPr>
              <w:pStyle w:val="ac"/>
              <w:spacing w:after="0" w:line="240" w:lineRule="auto"/>
              <w:ind w:left="0"/>
              <w:jc w:val="center"/>
              <w:rPr>
                <w:rFonts w:ascii="Times New Roman" w:hAnsi="Times New Roman" w:cs="Times New Roman"/>
              </w:rPr>
            </w:pPr>
            <w:r w:rsidRPr="00E658BF">
              <w:rPr>
                <w:rFonts w:ascii="Times New Roman" w:hAnsi="Times New Roman" w:cs="Times New Roman"/>
              </w:rPr>
              <w:t>№</w:t>
            </w:r>
          </w:p>
          <w:p w:rsidR="00535EB4" w:rsidRPr="00E658BF" w:rsidRDefault="00535EB4" w:rsidP="00E658BF">
            <w:pPr>
              <w:pStyle w:val="ac"/>
              <w:spacing w:after="0" w:line="240" w:lineRule="auto"/>
              <w:ind w:left="0"/>
              <w:jc w:val="center"/>
              <w:rPr>
                <w:rFonts w:ascii="Times New Roman" w:hAnsi="Times New Roman" w:cs="Times New Roman"/>
              </w:rPr>
            </w:pPr>
            <w:r w:rsidRPr="00E658BF">
              <w:rPr>
                <w:rFonts w:ascii="Times New Roman" w:hAnsi="Times New Roman" w:cs="Times New Roman"/>
              </w:rPr>
              <w:t>п/п</w:t>
            </w:r>
          </w:p>
        </w:tc>
        <w:tc>
          <w:tcPr>
            <w:tcW w:w="5103" w:type="dxa"/>
            <w:tcBorders>
              <w:top w:val="single" w:sz="4" w:space="0" w:color="auto"/>
              <w:left w:val="single" w:sz="4" w:space="0" w:color="auto"/>
              <w:bottom w:val="single" w:sz="4" w:space="0" w:color="auto"/>
              <w:right w:val="single" w:sz="4" w:space="0" w:color="auto"/>
            </w:tcBorders>
            <w:vAlign w:val="center"/>
            <w:hideMark/>
          </w:tcPr>
          <w:p w:rsidR="00535EB4" w:rsidRPr="00E658BF" w:rsidRDefault="00535EB4" w:rsidP="00E658BF">
            <w:pPr>
              <w:spacing w:after="0" w:line="240" w:lineRule="auto"/>
              <w:jc w:val="center"/>
              <w:rPr>
                <w:rFonts w:ascii="Times New Roman" w:hAnsi="Times New Roman" w:cs="Times New Roman"/>
                <w:lang w:val="uk-UA"/>
              </w:rPr>
            </w:pPr>
            <w:r w:rsidRPr="00E658BF">
              <w:rPr>
                <w:rFonts w:ascii="Times New Roman" w:hAnsi="Times New Roman" w:cs="Times New Roman"/>
                <w:lang w:val="uk-UA"/>
              </w:rPr>
              <w:t>Зміст роботи</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535EB4" w:rsidRPr="00E658BF" w:rsidRDefault="00535EB4" w:rsidP="00E658BF">
            <w:pPr>
              <w:spacing w:after="0" w:line="240" w:lineRule="auto"/>
              <w:jc w:val="center"/>
              <w:rPr>
                <w:rFonts w:ascii="Times New Roman" w:hAnsi="Times New Roman" w:cs="Times New Roman"/>
                <w:lang w:val="uk-UA"/>
              </w:rPr>
            </w:pPr>
            <w:r w:rsidRPr="00E658BF">
              <w:rPr>
                <w:rFonts w:ascii="Times New Roman" w:hAnsi="Times New Roman" w:cs="Times New Roman"/>
                <w:lang w:val="uk-UA"/>
              </w:rPr>
              <w:t>Засідання виконкому</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535EB4" w:rsidRPr="00E658BF" w:rsidRDefault="00535EB4" w:rsidP="00E658BF">
            <w:pPr>
              <w:spacing w:after="0" w:line="240" w:lineRule="auto"/>
              <w:jc w:val="center"/>
              <w:rPr>
                <w:rFonts w:ascii="Times New Roman" w:hAnsi="Times New Roman" w:cs="Times New Roman"/>
              </w:rPr>
            </w:pPr>
            <w:r w:rsidRPr="00E658BF">
              <w:rPr>
                <w:rFonts w:ascii="Times New Roman" w:hAnsi="Times New Roman" w:cs="Times New Roman"/>
                <w:lang w:val="uk-UA"/>
              </w:rPr>
              <w:t>В</w:t>
            </w:r>
            <w:r w:rsidRPr="00E658BF">
              <w:rPr>
                <w:rFonts w:ascii="Times New Roman" w:hAnsi="Times New Roman" w:cs="Times New Roman"/>
              </w:rPr>
              <w:t>иконавці</w:t>
            </w:r>
          </w:p>
        </w:tc>
      </w:tr>
      <w:tr w:rsidR="00535EB4" w:rsidRPr="00E658BF" w:rsidTr="007F560D">
        <w:tc>
          <w:tcPr>
            <w:tcW w:w="817" w:type="dxa"/>
            <w:tcBorders>
              <w:top w:val="single" w:sz="4" w:space="0" w:color="auto"/>
              <w:left w:val="single" w:sz="4" w:space="0" w:color="auto"/>
              <w:bottom w:val="single" w:sz="4" w:space="0" w:color="auto"/>
              <w:right w:val="single" w:sz="4" w:space="0" w:color="auto"/>
            </w:tcBorders>
            <w:vAlign w:val="center"/>
            <w:hideMark/>
          </w:tcPr>
          <w:p w:rsidR="00535EB4" w:rsidRPr="00E658BF" w:rsidRDefault="00535EB4" w:rsidP="00E658BF">
            <w:pPr>
              <w:pStyle w:val="ac"/>
              <w:spacing w:after="0" w:line="240" w:lineRule="auto"/>
              <w:ind w:left="-142"/>
              <w:jc w:val="center"/>
              <w:rPr>
                <w:rFonts w:ascii="Times New Roman" w:hAnsi="Times New Roman" w:cs="Times New Roman"/>
              </w:rPr>
            </w:pPr>
            <w:r w:rsidRPr="00E658BF">
              <w:rPr>
                <w:rFonts w:ascii="Times New Roman" w:hAnsi="Times New Roman" w:cs="Times New Roman"/>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535EB4" w:rsidRPr="00E658BF" w:rsidRDefault="00535EB4" w:rsidP="00E658BF">
            <w:pPr>
              <w:spacing w:after="0" w:line="240" w:lineRule="auto"/>
              <w:jc w:val="center"/>
              <w:rPr>
                <w:rFonts w:ascii="Times New Roman" w:hAnsi="Times New Roman" w:cs="Times New Roman"/>
                <w:lang w:val="uk-UA"/>
              </w:rPr>
            </w:pPr>
            <w:r w:rsidRPr="00E658BF">
              <w:rPr>
                <w:rFonts w:ascii="Times New Roman" w:hAnsi="Times New Roman" w:cs="Times New Roman"/>
                <w:lang w:val="uk-UA"/>
              </w:rPr>
              <w:t>2</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535EB4" w:rsidRPr="00E658BF" w:rsidRDefault="00535EB4" w:rsidP="00E658BF">
            <w:pPr>
              <w:spacing w:after="0" w:line="240" w:lineRule="auto"/>
              <w:jc w:val="center"/>
              <w:rPr>
                <w:rFonts w:ascii="Times New Roman" w:hAnsi="Times New Roman" w:cs="Times New Roman"/>
                <w:lang w:val="uk-UA"/>
              </w:rPr>
            </w:pPr>
            <w:r w:rsidRPr="00E658BF">
              <w:rPr>
                <w:rFonts w:ascii="Times New Roman" w:hAnsi="Times New Roman" w:cs="Times New Roman"/>
                <w:lang w:val="uk-UA"/>
              </w:rPr>
              <w:t>3</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535EB4" w:rsidRPr="00E658BF" w:rsidRDefault="00535EB4" w:rsidP="00E658BF">
            <w:pPr>
              <w:spacing w:after="0" w:line="240" w:lineRule="auto"/>
              <w:jc w:val="center"/>
              <w:rPr>
                <w:rFonts w:ascii="Times New Roman" w:hAnsi="Times New Roman" w:cs="Times New Roman"/>
                <w:lang w:val="uk-UA"/>
              </w:rPr>
            </w:pPr>
            <w:r w:rsidRPr="00E658BF">
              <w:rPr>
                <w:rFonts w:ascii="Times New Roman" w:hAnsi="Times New Roman" w:cs="Times New Roman"/>
                <w:lang w:val="uk-UA"/>
              </w:rPr>
              <w:t>4</w:t>
            </w:r>
          </w:p>
        </w:tc>
      </w:tr>
      <w:tr w:rsidR="00535EB4" w:rsidRPr="00E658BF" w:rsidTr="007F560D">
        <w:tc>
          <w:tcPr>
            <w:tcW w:w="9889" w:type="dxa"/>
            <w:gridSpan w:val="6"/>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jc w:val="center"/>
              <w:rPr>
                <w:rFonts w:ascii="Times New Roman" w:hAnsi="Times New Roman" w:cs="Times New Roman"/>
              </w:rPr>
            </w:pPr>
            <w:r w:rsidRPr="00E658BF">
              <w:rPr>
                <w:rFonts w:ascii="Times New Roman" w:hAnsi="Times New Roman" w:cs="Times New Roman"/>
              </w:rPr>
              <w:t>І. ПИТАННЯ ДЛЯ РОЗГЛЯДУ НА ЗАСІДАННІ ВИКОНАВЧОГО КОМІТЕТУ МІСЬКОЇ РАДИ</w:t>
            </w:r>
          </w:p>
        </w:tc>
      </w:tr>
      <w:tr w:rsidR="00535EB4" w:rsidRPr="00E658BF" w:rsidTr="007F560D">
        <w:tc>
          <w:tcPr>
            <w:tcW w:w="817" w:type="dxa"/>
            <w:tcBorders>
              <w:top w:val="single" w:sz="4" w:space="0" w:color="auto"/>
              <w:left w:val="single" w:sz="4" w:space="0" w:color="auto"/>
              <w:bottom w:val="single" w:sz="4" w:space="0" w:color="auto"/>
              <w:right w:val="single" w:sz="4" w:space="0" w:color="auto"/>
            </w:tcBorders>
          </w:tcPr>
          <w:p w:rsidR="00535EB4" w:rsidRPr="00E658BF" w:rsidRDefault="00535EB4" w:rsidP="00E658BF">
            <w:pPr>
              <w:pStyle w:val="ac"/>
              <w:numPr>
                <w:ilvl w:val="0"/>
                <w:numId w:val="15"/>
              </w:numPr>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rPr>
                <w:rFonts w:ascii="Times New Roman" w:hAnsi="Times New Roman" w:cs="Times New Roman"/>
                <w:sz w:val="28"/>
                <w:szCs w:val="28"/>
                <w:lang w:val="uk-UA"/>
              </w:rPr>
            </w:pPr>
            <w:r w:rsidRPr="00E658BF">
              <w:rPr>
                <w:rFonts w:ascii="Times New Roman" w:hAnsi="Times New Roman" w:cs="Times New Roman"/>
                <w:sz w:val="28"/>
                <w:szCs w:val="28"/>
                <w:lang w:val="uk-UA"/>
              </w:rPr>
              <w:t>Про затвердження черговості громадян, що перебувають на квартирному та кооперативному обліках в виконавчому комітеті міської ради</w:t>
            </w:r>
          </w:p>
        </w:tc>
        <w:tc>
          <w:tcPr>
            <w:tcW w:w="1418" w:type="dxa"/>
            <w:gridSpan w:val="2"/>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jc w:val="center"/>
              <w:rPr>
                <w:rFonts w:ascii="Times New Roman" w:hAnsi="Times New Roman" w:cs="Times New Roman"/>
                <w:sz w:val="28"/>
                <w:szCs w:val="28"/>
                <w:lang w:val="uk-UA"/>
              </w:rPr>
            </w:pPr>
            <w:r w:rsidRPr="00E658BF">
              <w:rPr>
                <w:rFonts w:ascii="Times New Roman" w:hAnsi="Times New Roman" w:cs="Times New Roman"/>
                <w:sz w:val="28"/>
                <w:szCs w:val="28"/>
                <w:lang w:val="uk-UA"/>
              </w:rPr>
              <w:t>січень</w:t>
            </w:r>
          </w:p>
        </w:tc>
        <w:tc>
          <w:tcPr>
            <w:tcW w:w="2551" w:type="dxa"/>
            <w:gridSpan w:val="2"/>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rPr>
                <w:rFonts w:ascii="Times New Roman" w:hAnsi="Times New Roman" w:cs="Times New Roman"/>
                <w:sz w:val="28"/>
                <w:szCs w:val="28"/>
                <w:lang w:val="uk-UA"/>
              </w:rPr>
            </w:pPr>
            <w:r w:rsidRPr="00E658BF">
              <w:rPr>
                <w:rFonts w:ascii="Times New Roman" w:hAnsi="Times New Roman" w:cs="Times New Roman"/>
                <w:sz w:val="28"/>
                <w:szCs w:val="28"/>
                <w:lang w:val="uk-UA"/>
              </w:rPr>
              <w:t>заступник міського голови з питань діяльності виконавчих органів ради</w:t>
            </w:r>
          </w:p>
        </w:tc>
      </w:tr>
      <w:tr w:rsidR="00535EB4" w:rsidRPr="00E658BF" w:rsidTr="007F560D">
        <w:tc>
          <w:tcPr>
            <w:tcW w:w="817" w:type="dxa"/>
            <w:tcBorders>
              <w:top w:val="single" w:sz="4" w:space="0" w:color="auto"/>
              <w:left w:val="single" w:sz="4" w:space="0" w:color="auto"/>
              <w:bottom w:val="single" w:sz="4" w:space="0" w:color="auto"/>
              <w:right w:val="single" w:sz="4" w:space="0" w:color="auto"/>
            </w:tcBorders>
          </w:tcPr>
          <w:p w:rsidR="00535EB4" w:rsidRPr="00E658BF" w:rsidRDefault="00535EB4" w:rsidP="00E658BF">
            <w:pPr>
              <w:pStyle w:val="ac"/>
              <w:numPr>
                <w:ilvl w:val="0"/>
                <w:numId w:val="15"/>
              </w:numPr>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rPr>
                <w:rFonts w:ascii="Times New Roman" w:hAnsi="Times New Roman" w:cs="Times New Roman"/>
                <w:sz w:val="28"/>
                <w:szCs w:val="28"/>
                <w:lang w:val="uk-UA"/>
              </w:rPr>
            </w:pPr>
            <w:r w:rsidRPr="00E658BF">
              <w:rPr>
                <w:rFonts w:ascii="Times New Roman" w:hAnsi="Times New Roman" w:cs="Times New Roman"/>
                <w:sz w:val="28"/>
                <w:szCs w:val="28"/>
                <w:lang w:val="uk-UA"/>
              </w:rPr>
              <w:t>Про роботу позашкільних закладів освіти Дунаєвецької міської ради</w:t>
            </w:r>
          </w:p>
        </w:tc>
        <w:tc>
          <w:tcPr>
            <w:tcW w:w="1418" w:type="dxa"/>
            <w:gridSpan w:val="2"/>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jc w:val="center"/>
              <w:rPr>
                <w:rFonts w:ascii="Times New Roman" w:hAnsi="Times New Roman" w:cs="Times New Roman"/>
                <w:sz w:val="28"/>
                <w:szCs w:val="28"/>
                <w:lang w:val="uk-UA"/>
              </w:rPr>
            </w:pPr>
            <w:r w:rsidRPr="00E658BF">
              <w:rPr>
                <w:rFonts w:ascii="Times New Roman" w:hAnsi="Times New Roman" w:cs="Times New Roman"/>
                <w:sz w:val="28"/>
                <w:szCs w:val="28"/>
                <w:lang w:val="uk-UA"/>
              </w:rPr>
              <w:t>січень</w:t>
            </w:r>
          </w:p>
        </w:tc>
        <w:tc>
          <w:tcPr>
            <w:tcW w:w="2551" w:type="dxa"/>
            <w:gridSpan w:val="2"/>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rPr>
                <w:rFonts w:ascii="Times New Roman" w:hAnsi="Times New Roman" w:cs="Times New Roman"/>
                <w:sz w:val="28"/>
                <w:szCs w:val="28"/>
                <w:lang w:val="uk-UA"/>
              </w:rPr>
            </w:pPr>
            <w:r w:rsidRPr="00E658BF">
              <w:rPr>
                <w:rFonts w:ascii="Times New Roman" w:hAnsi="Times New Roman" w:cs="Times New Roman"/>
                <w:sz w:val="28"/>
                <w:szCs w:val="28"/>
                <w:lang w:val="uk-UA"/>
              </w:rPr>
              <w:t>Начальник управління освіти, молоді та спорту Дунаєвецької міської ради</w:t>
            </w:r>
          </w:p>
        </w:tc>
      </w:tr>
      <w:tr w:rsidR="00535EB4" w:rsidRPr="00E658BF" w:rsidTr="007F560D">
        <w:tc>
          <w:tcPr>
            <w:tcW w:w="817" w:type="dxa"/>
            <w:tcBorders>
              <w:top w:val="single" w:sz="4" w:space="0" w:color="auto"/>
              <w:left w:val="single" w:sz="4" w:space="0" w:color="auto"/>
              <w:bottom w:val="single" w:sz="4" w:space="0" w:color="auto"/>
              <w:right w:val="single" w:sz="4" w:space="0" w:color="auto"/>
            </w:tcBorders>
          </w:tcPr>
          <w:p w:rsidR="00535EB4" w:rsidRPr="00E658BF" w:rsidRDefault="00535EB4" w:rsidP="00E658BF">
            <w:pPr>
              <w:pStyle w:val="ac"/>
              <w:numPr>
                <w:ilvl w:val="0"/>
                <w:numId w:val="15"/>
              </w:numPr>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rPr>
                <w:rFonts w:ascii="Times New Roman" w:hAnsi="Times New Roman" w:cs="Times New Roman"/>
                <w:sz w:val="28"/>
                <w:szCs w:val="28"/>
                <w:lang w:val="uk-UA"/>
              </w:rPr>
            </w:pPr>
            <w:r w:rsidRPr="00E658BF">
              <w:rPr>
                <w:rFonts w:ascii="Times New Roman" w:hAnsi="Times New Roman" w:cs="Times New Roman"/>
                <w:sz w:val="28"/>
                <w:szCs w:val="28"/>
                <w:lang w:val="uk-UA"/>
              </w:rPr>
              <w:t>Звіт про пропозиції заяви  і скарги, що надійшли до виконавчого комітету за І</w:t>
            </w:r>
            <w:r w:rsidRPr="00E658BF">
              <w:rPr>
                <w:rFonts w:ascii="Times New Roman" w:hAnsi="Times New Roman" w:cs="Times New Roman"/>
                <w:sz w:val="28"/>
                <w:szCs w:val="28"/>
                <w:lang w:val="en-US"/>
              </w:rPr>
              <w:t>V</w:t>
            </w:r>
            <w:r w:rsidRPr="00E658BF">
              <w:rPr>
                <w:rFonts w:ascii="Times New Roman" w:hAnsi="Times New Roman" w:cs="Times New Roman"/>
                <w:sz w:val="28"/>
                <w:szCs w:val="28"/>
                <w:lang w:val="uk-UA"/>
              </w:rPr>
              <w:t xml:space="preserve"> квартал 2020 року</w:t>
            </w:r>
          </w:p>
        </w:tc>
        <w:tc>
          <w:tcPr>
            <w:tcW w:w="1418" w:type="dxa"/>
            <w:gridSpan w:val="2"/>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jc w:val="center"/>
              <w:rPr>
                <w:rFonts w:ascii="Times New Roman" w:hAnsi="Times New Roman" w:cs="Times New Roman"/>
                <w:sz w:val="28"/>
                <w:szCs w:val="28"/>
              </w:rPr>
            </w:pPr>
            <w:r w:rsidRPr="00E658BF">
              <w:rPr>
                <w:rFonts w:ascii="Times New Roman" w:hAnsi="Times New Roman" w:cs="Times New Roman"/>
                <w:sz w:val="28"/>
                <w:szCs w:val="28"/>
                <w:lang w:val="uk-UA"/>
              </w:rPr>
              <w:t>січень</w:t>
            </w:r>
          </w:p>
        </w:tc>
        <w:tc>
          <w:tcPr>
            <w:tcW w:w="2551" w:type="dxa"/>
            <w:gridSpan w:val="2"/>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rPr>
                <w:rFonts w:ascii="Times New Roman" w:hAnsi="Times New Roman" w:cs="Times New Roman"/>
                <w:sz w:val="28"/>
                <w:szCs w:val="28"/>
                <w:lang w:val="uk-UA"/>
              </w:rPr>
            </w:pPr>
            <w:r w:rsidRPr="00E658BF">
              <w:rPr>
                <w:rFonts w:ascii="Times New Roman" w:hAnsi="Times New Roman" w:cs="Times New Roman"/>
                <w:sz w:val="28"/>
                <w:szCs w:val="28"/>
                <w:lang w:val="uk-UA"/>
              </w:rPr>
              <w:t>керуюча справами виконавчого комітету</w:t>
            </w:r>
          </w:p>
        </w:tc>
      </w:tr>
      <w:tr w:rsidR="00535EB4" w:rsidRPr="00E658BF" w:rsidTr="007F560D">
        <w:tc>
          <w:tcPr>
            <w:tcW w:w="817" w:type="dxa"/>
            <w:tcBorders>
              <w:top w:val="single" w:sz="4" w:space="0" w:color="auto"/>
              <w:left w:val="single" w:sz="4" w:space="0" w:color="auto"/>
              <w:bottom w:val="single" w:sz="4" w:space="0" w:color="auto"/>
              <w:right w:val="single" w:sz="4" w:space="0" w:color="auto"/>
            </w:tcBorders>
          </w:tcPr>
          <w:p w:rsidR="00535EB4" w:rsidRPr="00E658BF" w:rsidRDefault="00535EB4" w:rsidP="00E658BF">
            <w:pPr>
              <w:pStyle w:val="ac"/>
              <w:numPr>
                <w:ilvl w:val="0"/>
                <w:numId w:val="15"/>
              </w:numPr>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rPr>
                <w:rFonts w:ascii="Times New Roman" w:hAnsi="Times New Roman" w:cs="Times New Roman"/>
                <w:sz w:val="28"/>
                <w:szCs w:val="28"/>
                <w:lang w:val="uk-UA"/>
              </w:rPr>
            </w:pPr>
            <w:r w:rsidRPr="00E658BF">
              <w:rPr>
                <w:rFonts w:ascii="Times New Roman" w:hAnsi="Times New Roman" w:cs="Times New Roman"/>
                <w:sz w:val="28"/>
                <w:szCs w:val="28"/>
                <w:lang w:val="uk-UA"/>
              </w:rPr>
              <w:t>Звіт про виконання плану роботи виконавчого комітету за І</w:t>
            </w:r>
            <w:r w:rsidRPr="00E658BF">
              <w:rPr>
                <w:rFonts w:ascii="Times New Roman" w:hAnsi="Times New Roman" w:cs="Times New Roman"/>
                <w:sz w:val="28"/>
                <w:szCs w:val="28"/>
                <w:lang w:val="en-US"/>
              </w:rPr>
              <w:t>V</w:t>
            </w:r>
            <w:r w:rsidRPr="00E658BF">
              <w:rPr>
                <w:rFonts w:ascii="Times New Roman" w:hAnsi="Times New Roman" w:cs="Times New Roman"/>
                <w:sz w:val="28"/>
                <w:szCs w:val="28"/>
                <w:lang w:val="uk-UA"/>
              </w:rPr>
              <w:t xml:space="preserve">  квартал 2020 року</w:t>
            </w:r>
          </w:p>
        </w:tc>
        <w:tc>
          <w:tcPr>
            <w:tcW w:w="1418" w:type="dxa"/>
            <w:gridSpan w:val="2"/>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jc w:val="center"/>
              <w:rPr>
                <w:rFonts w:ascii="Times New Roman" w:hAnsi="Times New Roman" w:cs="Times New Roman"/>
                <w:sz w:val="28"/>
                <w:szCs w:val="28"/>
              </w:rPr>
            </w:pPr>
            <w:r w:rsidRPr="00E658BF">
              <w:rPr>
                <w:rFonts w:ascii="Times New Roman" w:hAnsi="Times New Roman" w:cs="Times New Roman"/>
                <w:sz w:val="28"/>
                <w:szCs w:val="28"/>
                <w:lang w:val="uk-UA"/>
              </w:rPr>
              <w:t>січень</w:t>
            </w:r>
          </w:p>
        </w:tc>
        <w:tc>
          <w:tcPr>
            <w:tcW w:w="2551" w:type="dxa"/>
            <w:gridSpan w:val="2"/>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rPr>
                <w:rFonts w:ascii="Times New Roman" w:hAnsi="Times New Roman" w:cs="Times New Roman"/>
                <w:sz w:val="28"/>
                <w:szCs w:val="28"/>
                <w:lang w:val="uk-UA"/>
              </w:rPr>
            </w:pPr>
            <w:r w:rsidRPr="00E658BF">
              <w:rPr>
                <w:rFonts w:ascii="Times New Roman" w:hAnsi="Times New Roman" w:cs="Times New Roman"/>
                <w:sz w:val="28"/>
                <w:szCs w:val="28"/>
                <w:lang w:val="uk-UA"/>
              </w:rPr>
              <w:t xml:space="preserve">керуюча справами виконавчого комітету </w:t>
            </w:r>
          </w:p>
        </w:tc>
      </w:tr>
      <w:tr w:rsidR="00535EB4" w:rsidRPr="00E658BF" w:rsidTr="007F560D">
        <w:tc>
          <w:tcPr>
            <w:tcW w:w="817" w:type="dxa"/>
            <w:tcBorders>
              <w:top w:val="single" w:sz="4" w:space="0" w:color="auto"/>
              <w:left w:val="single" w:sz="4" w:space="0" w:color="auto"/>
              <w:bottom w:val="single" w:sz="4" w:space="0" w:color="auto"/>
              <w:right w:val="single" w:sz="4" w:space="0" w:color="auto"/>
            </w:tcBorders>
          </w:tcPr>
          <w:p w:rsidR="00535EB4" w:rsidRPr="00E658BF" w:rsidRDefault="00535EB4" w:rsidP="00E658BF">
            <w:pPr>
              <w:pStyle w:val="ac"/>
              <w:numPr>
                <w:ilvl w:val="0"/>
                <w:numId w:val="15"/>
              </w:numPr>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rPr>
                <w:rFonts w:ascii="Times New Roman" w:hAnsi="Times New Roman" w:cs="Times New Roman"/>
                <w:sz w:val="28"/>
                <w:szCs w:val="28"/>
                <w:lang w:val="uk-UA"/>
              </w:rPr>
            </w:pPr>
            <w:r w:rsidRPr="00E658BF">
              <w:rPr>
                <w:rFonts w:ascii="Times New Roman" w:hAnsi="Times New Roman" w:cs="Times New Roman"/>
                <w:sz w:val="28"/>
                <w:szCs w:val="28"/>
                <w:lang w:val="uk-UA"/>
              </w:rPr>
              <w:t xml:space="preserve">Про стан роботи зі  зверненнями громадян </w:t>
            </w:r>
          </w:p>
        </w:tc>
        <w:tc>
          <w:tcPr>
            <w:tcW w:w="1418" w:type="dxa"/>
            <w:gridSpan w:val="2"/>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jc w:val="center"/>
              <w:rPr>
                <w:rFonts w:ascii="Times New Roman" w:hAnsi="Times New Roman" w:cs="Times New Roman"/>
                <w:sz w:val="28"/>
                <w:szCs w:val="28"/>
                <w:lang w:val="uk-UA"/>
              </w:rPr>
            </w:pPr>
            <w:r w:rsidRPr="00E658BF">
              <w:rPr>
                <w:rFonts w:ascii="Times New Roman" w:hAnsi="Times New Roman" w:cs="Times New Roman"/>
                <w:sz w:val="28"/>
                <w:szCs w:val="28"/>
                <w:lang w:val="uk-UA"/>
              </w:rPr>
              <w:t>лютий</w:t>
            </w:r>
          </w:p>
        </w:tc>
        <w:tc>
          <w:tcPr>
            <w:tcW w:w="2551" w:type="dxa"/>
            <w:gridSpan w:val="2"/>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rPr>
                <w:rFonts w:ascii="Times New Roman" w:hAnsi="Times New Roman" w:cs="Times New Roman"/>
                <w:sz w:val="28"/>
                <w:szCs w:val="28"/>
                <w:lang w:val="uk-UA"/>
              </w:rPr>
            </w:pPr>
            <w:r w:rsidRPr="00E658BF">
              <w:rPr>
                <w:rFonts w:ascii="Times New Roman" w:hAnsi="Times New Roman" w:cs="Times New Roman"/>
                <w:sz w:val="28"/>
                <w:szCs w:val="28"/>
                <w:lang w:val="uk-UA"/>
              </w:rPr>
              <w:t>начальник загального відділу</w:t>
            </w:r>
          </w:p>
        </w:tc>
      </w:tr>
      <w:tr w:rsidR="00535EB4" w:rsidRPr="00E658BF" w:rsidTr="007F560D">
        <w:tc>
          <w:tcPr>
            <w:tcW w:w="817" w:type="dxa"/>
            <w:tcBorders>
              <w:top w:val="single" w:sz="4" w:space="0" w:color="auto"/>
              <w:left w:val="single" w:sz="4" w:space="0" w:color="auto"/>
              <w:bottom w:val="single" w:sz="4" w:space="0" w:color="auto"/>
              <w:right w:val="single" w:sz="4" w:space="0" w:color="auto"/>
            </w:tcBorders>
          </w:tcPr>
          <w:p w:rsidR="00535EB4" w:rsidRPr="00E658BF" w:rsidRDefault="00535EB4" w:rsidP="00E658BF">
            <w:pPr>
              <w:pStyle w:val="ac"/>
              <w:numPr>
                <w:ilvl w:val="0"/>
                <w:numId w:val="15"/>
              </w:numPr>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35EB4" w:rsidRPr="00E658BF" w:rsidRDefault="00535EB4" w:rsidP="00E658BF">
            <w:pPr>
              <w:spacing w:after="0" w:line="240" w:lineRule="auto"/>
              <w:rPr>
                <w:rFonts w:ascii="Times New Roman" w:hAnsi="Times New Roman" w:cs="Times New Roman"/>
                <w:sz w:val="28"/>
                <w:szCs w:val="28"/>
                <w:lang w:val="uk-UA"/>
              </w:rPr>
            </w:pPr>
            <w:r w:rsidRPr="00E658BF">
              <w:rPr>
                <w:rFonts w:ascii="Times New Roman" w:hAnsi="Times New Roman" w:cs="Times New Roman"/>
                <w:sz w:val="28"/>
                <w:szCs w:val="28"/>
                <w:lang w:val="uk-UA"/>
              </w:rPr>
              <w:t xml:space="preserve">Про підготовку комунальних підприємств до роботи в весняно-літній період та організацію благоустрою населених пунктів ОТГ </w:t>
            </w:r>
          </w:p>
          <w:p w:rsidR="00535EB4" w:rsidRPr="00E658BF" w:rsidRDefault="00535EB4" w:rsidP="00E658BF">
            <w:pPr>
              <w:spacing w:after="0" w:line="240" w:lineRule="auto"/>
              <w:rPr>
                <w:rFonts w:ascii="Times New Roman" w:hAnsi="Times New Roman" w:cs="Times New Roman"/>
                <w:sz w:val="28"/>
                <w:szCs w:val="28"/>
                <w:lang w:val="uk-UA"/>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jc w:val="center"/>
              <w:rPr>
                <w:rFonts w:ascii="Times New Roman" w:hAnsi="Times New Roman" w:cs="Times New Roman"/>
                <w:sz w:val="28"/>
                <w:szCs w:val="28"/>
                <w:lang w:val="uk-UA"/>
              </w:rPr>
            </w:pPr>
            <w:r w:rsidRPr="00E658BF">
              <w:rPr>
                <w:rFonts w:ascii="Times New Roman" w:hAnsi="Times New Roman" w:cs="Times New Roman"/>
                <w:sz w:val="28"/>
                <w:szCs w:val="28"/>
                <w:lang w:val="uk-UA"/>
              </w:rPr>
              <w:t>березень</w:t>
            </w:r>
          </w:p>
        </w:tc>
        <w:tc>
          <w:tcPr>
            <w:tcW w:w="2551" w:type="dxa"/>
            <w:gridSpan w:val="2"/>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rPr>
                <w:rFonts w:ascii="Times New Roman" w:hAnsi="Times New Roman" w:cs="Times New Roman"/>
                <w:sz w:val="28"/>
                <w:szCs w:val="28"/>
                <w:lang w:val="uk-UA"/>
              </w:rPr>
            </w:pPr>
            <w:r w:rsidRPr="00E658BF">
              <w:rPr>
                <w:rFonts w:ascii="Times New Roman" w:hAnsi="Times New Roman" w:cs="Times New Roman"/>
                <w:sz w:val="28"/>
                <w:szCs w:val="28"/>
                <w:lang w:val="uk-UA"/>
              </w:rPr>
              <w:t>заступник міського голови з питань діяльності виконавчих органів ради</w:t>
            </w:r>
          </w:p>
        </w:tc>
      </w:tr>
      <w:tr w:rsidR="00535EB4" w:rsidRPr="00E658BF" w:rsidTr="007F560D">
        <w:tc>
          <w:tcPr>
            <w:tcW w:w="817" w:type="dxa"/>
            <w:tcBorders>
              <w:top w:val="single" w:sz="4" w:space="0" w:color="auto"/>
              <w:left w:val="single" w:sz="4" w:space="0" w:color="auto"/>
              <w:bottom w:val="single" w:sz="4" w:space="0" w:color="auto"/>
              <w:right w:val="single" w:sz="4" w:space="0" w:color="auto"/>
            </w:tcBorders>
          </w:tcPr>
          <w:p w:rsidR="00535EB4" w:rsidRPr="00E658BF" w:rsidRDefault="00535EB4" w:rsidP="00E658BF">
            <w:pPr>
              <w:pStyle w:val="ac"/>
              <w:numPr>
                <w:ilvl w:val="0"/>
                <w:numId w:val="15"/>
              </w:numPr>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35EB4" w:rsidRPr="00E658BF" w:rsidRDefault="00535EB4" w:rsidP="00E658BF">
            <w:pPr>
              <w:spacing w:after="0" w:line="240" w:lineRule="auto"/>
              <w:rPr>
                <w:rFonts w:ascii="Times New Roman" w:hAnsi="Times New Roman" w:cs="Times New Roman"/>
                <w:sz w:val="28"/>
                <w:szCs w:val="28"/>
                <w:lang w:val="uk-UA"/>
              </w:rPr>
            </w:pPr>
            <w:r w:rsidRPr="00E658BF">
              <w:rPr>
                <w:rFonts w:ascii="Times New Roman" w:hAnsi="Times New Roman" w:cs="Times New Roman"/>
                <w:sz w:val="28"/>
                <w:szCs w:val="28"/>
                <w:lang w:val="uk-UA"/>
              </w:rPr>
              <w:t>Звіт про виконання міського бюджету за  2020  рік</w:t>
            </w:r>
          </w:p>
          <w:p w:rsidR="00535EB4" w:rsidRPr="00E658BF" w:rsidRDefault="00535EB4" w:rsidP="00E658BF">
            <w:pPr>
              <w:spacing w:after="0" w:line="240" w:lineRule="auto"/>
              <w:rPr>
                <w:rFonts w:ascii="Times New Roman" w:hAnsi="Times New Roman" w:cs="Times New Roman"/>
                <w:sz w:val="28"/>
                <w:szCs w:val="28"/>
                <w:lang w:val="uk-UA"/>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jc w:val="center"/>
              <w:rPr>
                <w:rFonts w:ascii="Times New Roman" w:hAnsi="Times New Roman" w:cs="Times New Roman"/>
                <w:sz w:val="28"/>
                <w:szCs w:val="28"/>
              </w:rPr>
            </w:pPr>
            <w:r w:rsidRPr="00E658BF">
              <w:rPr>
                <w:rFonts w:ascii="Times New Roman" w:hAnsi="Times New Roman" w:cs="Times New Roman"/>
                <w:sz w:val="28"/>
                <w:szCs w:val="28"/>
                <w:lang w:val="uk-UA"/>
              </w:rPr>
              <w:t>березень</w:t>
            </w:r>
          </w:p>
        </w:tc>
        <w:tc>
          <w:tcPr>
            <w:tcW w:w="2551" w:type="dxa"/>
            <w:gridSpan w:val="2"/>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rPr>
                <w:rFonts w:ascii="Times New Roman" w:hAnsi="Times New Roman" w:cs="Times New Roman"/>
                <w:sz w:val="28"/>
                <w:szCs w:val="28"/>
              </w:rPr>
            </w:pPr>
            <w:r w:rsidRPr="00E658BF">
              <w:rPr>
                <w:rFonts w:ascii="Times New Roman" w:hAnsi="Times New Roman" w:cs="Times New Roman"/>
                <w:sz w:val="28"/>
                <w:szCs w:val="28"/>
                <w:lang w:val="uk-UA"/>
              </w:rPr>
              <w:t>начальник фінансового управління міської ради</w:t>
            </w:r>
          </w:p>
        </w:tc>
      </w:tr>
      <w:tr w:rsidR="00535EB4" w:rsidRPr="00E658BF" w:rsidTr="007F560D">
        <w:tc>
          <w:tcPr>
            <w:tcW w:w="817" w:type="dxa"/>
            <w:tcBorders>
              <w:top w:val="single" w:sz="4" w:space="0" w:color="auto"/>
              <w:left w:val="single" w:sz="4" w:space="0" w:color="auto"/>
              <w:bottom w:val="single" w:sz="4" w:space="0" w:color="auto"/>
              <w:right w:val="single" w:sz="4" w:space="0" w:color="auto"/>
            </w:tcBorders>
          </w:tcPr>
          <w:p w:rsidR="00535EB4" w:rsidRPr="00E658BF" w:rsidRDefault="00535EB4" w:rsidP="00E658BF">
            <w:pPr>
              <w:pStyle w:val="ac"/>
              <w:numPr>
                <w:ilvl w:val="0"/>
                <w:numId w:val="15"/>
              </w:numPr>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35EB4" w:rsidRPr="00E658BF" w:rsidRDefault="00535EB4" w:rsidP="00E658BF">
            <w:pPr>
              <w:spacing w:after="0" w:line="240" w:lineRule="auto"/>
              <w:rPr>
                <w:rFonts w:ascii="Times New Roman" w:hAnsi="Times New Roman" w:cs="Times New Roman"/>
                <w:sz w:val="28"/>
                <w:szCs w:val="28"/>
                <w:lang w:val="uk-UA"/>
              </w:rPr>
            </w:pPr>
            <w:r w:rsidRPr="00E658BF">
              <w:rPr>
                <w:rFonts w:ascii="Times New Roman" w:hAnsi="Times New Roman" w:cs="Times New Roman"/>
                <w:sz w:val="28"/>
                <w:szCs w:val="28"/>
                <w:lang w:val="uk-UA"/>
              </w:rPr>
              <w:t>Привітати жіночі колективи установ міської ради з міжнародним Днем 8 березня, колективи житлово-комунальних підприємств з професійним святом – Днем працівників житлово-комунального господарства</w:t>
            </w:r>
          </w:p>
          <w:p w:rsidR="00535EB4" w:rsidRPr="00E658BF" w:rsidRDefault="00535EB4" w:rsidP="00E658BF">
            <w:pPr>
              <w:spacing w:after="0" w:line="240" w:lineRule="auto"/>
              <w:rPr>
                <w:rFonts w:ascii="Times New Roman" w:hAnsi="Times New Roman" w:cs="Times New Roman"/>
                <w:sz w:val="28"/>
                <w:szCs w:val="28"/>
                <w:lang w:val="uk-UA"/>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jc w:val="center"/>
              <w:rPr>
                <w:rFonts w:ascii="Times New Roman" w:hAnsi="Times New Roman" w:cs="Times New Roman"/>
                <w:sz w:val="28"/>
                <w:szCs w:val="28"/>
                <w:lang w:val="uk-UA"/>
              </w:rPr>
            </w:pPr>
            <w:r w:rsidRPr="00E658BF">
              <w:rPr>
                <w:rFonts w:ascii="Times New Roman" w:hAnsi="Times New Roman" w:cs="Times New Roman"/>
                <w:sz w:val="28"/>
                <w:szCs w:val="28"/>
                <w:lang w:val="uk-UA"/>
              </w:rPr>
              <w:t>березень</w:t>
            </w:r>
          </w:p>
        </w:tc>
        <w:tc>
          <w:tcPr>
            <w:tcW w:w="2551" w:type="dxa"/>
            <w:gridSpan w:val="2"/>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rPr>
                <w:rFonts w:ascii="Times New Roman" w:hAnsi="Times New Roman" w:cs="Times New Roman"/>
                <w:sz w:val="28"/>
                <w:szCs w:val="28"/>
                <w:lang w:val="uk-UA"/>
              </w:rPr>
            </w:pPr>
            <w:r w:rsidRPr="00E658BF">
              <w:rPr>
                <w:rFonts w:ascii="Times New Roman" w:hAnsi="Times New Roman" w:cs="Times New Roman"/>
                <w:sz w:val="28"/>
                <w:szCs w:val="28"/>
                <w:lang w:val="uk-UA"/>
              </w:rPr>
              <w:t xml:space="preserve">відділ  організаційної та кадрової роботи  </w:t>
            </w:r>
          </w:p>
        </w:tc>
      </w:tr>
      <w:tr w:rsidR="00535EB4" w:rsidRPr="00E658BF" w:rsidTr="007F560D">
        <w:tc>
          <w:tcPr>
            <w:tcW w:w="9889" w:type="dxa"/>
            <w:gridSpan w:val="6"/>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jc w:val="center"/>
              <w:rPr>
                <w:rFonts w:ascii="Times New Roman" w:hAnsi="Times New Roman" w:cs="Times New Roman"/>
                <w:sz w:val="28"/>
                <w:szCs w:val="28"/>
              </w:rPr>
            </w:pPr>
            <w:r w:rsidRPr="00E658BF">
              <w:rPr>
                <w:rFonts w:ascii="Times New Roman" w:hAnsi="Times New Roman" w:cs="Times New Roman"/>
                <w:sz w:val="28"/>
                <w:szCs w:val="28"/>
              </w:rPr>
              <w:t>ІІ.Підготовка проектів рішень виконавчого комітету міської  ради</w:t>
            </w:r>
          </w:p>
        </w:tc>
      </w:tr>
      <w:tr w:rsidR="00535EB4" w:rsidRPr="00E658BF" w:rsidTr="007F560D">
        <w:tc>
          <w:tcPr>
            <w:tcW w:w="9889" w:type="dxa"/>
            <w:gridSpan w:val="6"/>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jc w:val="center"/>
              <w:rPr>
                <w:rFonts w:ascii="Times New Roman" w:hAnsi="Times New Roman" w:cs="Times New Roman"/>
                <w:sz w:val="28"/>
                <w:szCs w:val="28"/>
                <w:lang w:val="uk-UA"/>
              </w:rPr>
            </w:pPr>
            <w:r w:rsidRPr="00E658BF">
              <w:rPr>
                <w:rFonts w:ascii="Times New Roman" w:hAnsi="Times New Roman" w:cs="Times New Roman"/>
                <w:sz w:val="28"/>
                <w:szCs w:val="28"/>
              </w:rPr>
              <w:t>III.Підготовка проектів розпоряджень міського голови</w:t>
            </w:r>
          </w:p>
        </w:tc>
      </w:tr>
      <w:tr w:rsidR="00535EB4" w:rsidRPr="00E658BF" w:rsidTr="007F560D">
        <w:tc>
          <w:tcPr>
            <w:tcW w:w="817" w:type="dxa"/>
            <w:tcBorders>
              <w:top w:val="single" w:sz="4" w:space="0" w:color="auto"/>
              <w:left w:val="single" w:sz="4" w:space="0" w:color="auto"/>
              <w:bottom w:val="single" w:sz="4" w:space="0" w:color="auto"/>
              <w:right w:val="single" w:sz="4" w:space="0" w:color="auto"/>
            </w:tcBorders>
          </w:tcPr>
          <w:p w:rsidR="00535EB4" w:rsidRPr="00E658BF" w:rsidRDefault="00535EB4" w:rsidP="00E658BF">
            <w:pPr>
              <w:pStyle w:val="ac"/>
              <w:numPr>
                <w:ilvl w:val="0"/>
                <w:numId w:val="16"/>
              </w:numPr>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rPr>
                <w:rFonts w:ascii="Times New Roman" w:hAnsi="Times New Roman" w:cs="Times New Roman"/>
                <w:sz w:val="28"/>
                <w:szCs w:val="28"/>
              </w:rPr>
            </w:pPr>
            <w:r w:rsidRPr="00E658BF">
              <w:rPr>
                <w:rFonts w:ascii="Times New Roman" w:hAnsi="Times New Roman" w:cs="Times New Roman"/>
                <w:sz w:val="28"/>
                <w:szCs w:val="28"/>
              </w:rPr>
              <w:t>З основної діяльності</w:t>
            </w:r>
          </w:p>
        </w:tc>
        <w:tc>
          <w:tcPr>
            <w:tcW w:w="1418" w:type="dxa"/>
            <w:gridSpan w:val="2"/>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rPr>
                <w:rFonts w:ascii="Times New Roman" w:hAnsi="Times New Roman" w:cs="Times New Roman"/>
                <w:sz w:val="28"/>
                <w:szCs w:val="28"/>
                <w:lang w:val="uk-UA"/>
              </w:rPr>
            </w:pPr>
            <w:r w:rsidRPr="00E658BF">
              <w:rPr>
                <w:rFonts w:ascii="Times New Roman" w:hAnsi="Times New Roman" w:cs="Times New Roman"/>
                <w:sz w:val="28"/>
                <w:szCs w:val="28"/>
                <w:lang w:val="uk-UA"/>
              </w:rPr>
              <w:t>п</w:t>
            </w:r>
            <w:r w:rsidRPr="00E658BF">
              <w:rPr>
                <w:rFonts w:ascii="Times New Roman" w:hAnsi="Times New Roman" w:cs="Times New Roman"/>
                <w:sz w:val="28"/>
                <w:szCs w:val="28"/>
              </w:rPr>
              <w:t xml:space="preserve">ротягом </w:t>
            </w:r>
            <w:r w:rsidRPr="00E658BF">
              <w:rPr>
                <w:rFonts w:ascii="Times New Roman" w:hAnsi="Times New Roman" w:cs="Times New Roman"/>
                <w:sz w:val="28"/>
                <w:szCs w:val="28"/>
                <w:lang w:val="uk-UA"/>
              </w:rPr>
              <w:t>кварталу</w:t>
            </w:r>
          </w:p>
        </w:tc>
        <w:tc>
          <w:tcPr>
            <w:tcW w:w="2551" w:type="dxa"/>
            <w:gridSpan w:val="2"/>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rPr>
                <w:rFonts w:ascii="Times New Roman" w:hAnsi="Times New Roman" w:cs="Times New Roman"/>
                <w:sz w:val="28"/>
                <w:szCs w:val="28"/>
              </w:rPr>
            </w:pPr>
            <w:r w:rsidRPr="00E658BF">
              <w:rPr>
                <w:rFonts w:ascii="Times New Roman" w:hAnsi="Times New Roman" w:cs="Times New Roman"/>
                <w:sz w:val="28"/>
                <w:szCs w:val="28"/>
                <w:lang w:val="uk-UA"/>
              </w:rPr>
              <w:t>в</w:t>
            </w:r>
            <w:r w:rsidRPr="00E658BF">
              <w:rPr>
                <w:rFonts w:ascii="Times New Roman" w:hAnsi="Times New Roman" w:cs="Times New Roman"/>
                <w:sz w:val="28"/>
                <w:szCs w:val="28"/>
              </w:rPr>
              <w:t>ідповідно до розподілу обов’язків</w:t>
            </w:r>
          </w:p>
        </w:tc>
      </w:tr>
      <w:tr w:rsidR="00535EB4" w:rsidRPr="00E658BF" w:rsidTr="007F560D">
        <w:tc>
          <w:tcPr>
            <w:tcW w:w="817" w:type="dxa"/>
            <w:tcBorders>
              <w:top w:val="single" w:sz="4" w:space="0" w:color="auto"/>
              <w:left w:val="single" w:sz="4" w:space="0" w:color="auto"/>
              <w:bottom w:val="single" w:sz="4" w:space="0" w:color="auto"/>
              <w:right w:val="single" w:sz="4" w:space="0" w:color="auto"/>
            </w:tcBorders>
          </w:tcPr>
          <w:p w:rsidR="00535EB4" w:rsidRPr="00E658BF" w:rsidRDefault="00535EB4" w:rsidP="00E658BF">
            <w:pPr>
              <w:pStyle w:val="ac"/>
              <w:numPr>
                <w:ilvl w:val="0"/>
                <w:numId w:val="16"/>
              </w:numPr>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rPr>
                <w:rFonts w:ascii="Times New Roman" w:hAnsi="Times New Roman" w:cs="Times New Roman"/>
                <w:sz w:val="28"/>
                <w:szCs w:val="28"/>
              </w:rPr>
            </w:pPr>
            <w:r w:rsidRPr="00E658BF">
              <w:rPr>
                <w:rFonts w:ascii="Times New Roman" w:hAnsi="Times New Roman" w:cs="Times New Roman"/>
                <w:sz w:val="28"/>
                <w:szCs w:val="28"/>
              </w:rPr>
              <w:t>З особового складу</w:t>
            </w:r>
          </w:p>
        </w:tc>
        <w:tc>
          <w:tcPr>
            <w:tcW w:w="1418" w:type="dxa"/>
            <w:gridSpan w:val="2"/>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rPr>
                <w:rFonts w:ascii="Times New Roman" w:hAnsi="Times New Roman" w:cs="Times New Roman"/>
                <w:sz w:val="28"/>
                <w:szCs w:val="28"/>
              </w:rPr>
            </w:pPr>
            <w:r w:rsidRPr="00E658BF">
              <w:rPr>
                <w:rFonts w:ascii="Times New Roman" w:hAnsi="Times New Roman" w:cs="Times New Roman"/>
                <w:sz w:val="28"/>
                <w:szCs w:val="28"/>
                <w:lang w:val="uk-UA"/>
              </w:rPr>
              <w:t>п</w:t>
            </w:r>
            <w:r w:rsidRPr="00E658BF">
              <w:rPr>
                <w:rFonts w:ascii="Times New Roman" w:hAnsi="Times New Roman" w:cs="Times New Roman"/>
                <w:sz w:val="28"/>
                <w:szCs w:val="28"/>
              </w:rPr>
              <w:t xml:space="preserve">ротягом </w:t>
            </w:r>
            <w:r w:rsidRPr="00E658BF">
              <w:rPr>
                <w:rFonts w:ascii="Times New Roman" w:hAnsi="Times New Roman" w:cs="Times New Roman"/>
                <w:sz w:val="28"/>
                <w:szCs w:val="28"/>
                <w:lang w:val="uk-UA"/>
              </w:rPr>
              <w:t>кварталу</w:t>
            </w:r>
          </w:p>
        </w:tc>
        <w:tc>
          <w:tcPr>
            <w:tcW w:w="2551" w:type="dxa"/>
            <w:gridSpan w:val="2"/>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rPr>
                <w:rFonts w:ascii="Times New Roman" w:hAnsi="Times New Roman" w:cs="Times New Roman"/>
                <w:sz w:val="28"/>
                <w:szCs w:val="28"/>
              </w:rPr>
            </w:pPr>
            <w:r w:rsidRPr="00E658BF">
              <w:rPr>
                <w:rFonts w:ascii="Times New Roman" w:hAnsi="Times New Roman" w:cs="Times New Roman"/>
                <w:sz w:val="28"/>
                <w:szCs w:val="28"/>
                <w:lang w:val="uk-UA"/>
              </w:rPr>
              <w:t>в</w:t>
            </w:r>
            <w:r w:rsidRPr="00E658BF">
              <w:rPr>
                <w:rFonts w:ascii="Times New Roman" w:hAnsi="Times New Roman" w:cs="Times New Roman"/>
                <w:sz w:val="28"/>
                <w:szCs w:val="28"/>
              </w:rPr>
              <w:t>ідповідно до розподілу обов’язків</w:t>
            </w:r>
          </w:p>
        </w:tc>
      </w:tr>
      <w:tr w:rsidR="00535EB4" w:rsidRPr="00E658BF" w:rsidTr="007F560D">
        <w:tc>
          <w:tcPr>
            <w:tcW w:w="817" w:type="dxa"/>
            <w:tcBorders>
              <w:top w:val="single" w:sz="4" w:space="0" w:color="auto"/>
              <w:left w:val="single" w:sz="4" w:space="0" w:color="auto"/>
              <w:bottom w:val="single" w:sz="4" w:space="0" w:color="auto"/>
              <w:right w:val="single" w:sz="4" w:space="0" w:color="auto"/>
            </w:tcBorders>
          </w:tcPr>
          <w:p w:rsidR="00535EB4" w:rsidRPr="00E658BF" w:rsidRDefault="00535EB4" w:rsidP="00E658BF">
            <w:pPr>
              <w:pStyle w:val="ac"/>
              <w:numPr>
                <w:ilvl w:val="0"/>
                <w:numId w:val="16"/>
              </w:numPr>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rPr>
                <w:rFonts w:ascii="Times New Roman" w:hAnsi="Times New Roman" w:cs="Times New Roman"/>
                <w:sz w:val="28"/>
                <w:szCs w:val="28"/>
                <w:lang w:val="uk-UA"/>
              </w:rPr>
            </w:pPr>
            <w:r w:rsidRPr="00E658BF">
              <w:rPr>
                <w:rFonts w:ascii="Times New Roman" w:hAnsi="Times New Roman" w:cs="Times New Roman"/>
                <w:sz w:val="28"/>
                <w:szCs w:val="28"/>
              </w:rPr>
              <w:t xml:space="preserve">Про надання щорічних </w:t>
            </w:r>
            <w:r w:rsidRPr="00E658BF">
              <w:rPr>
                <w:rFonts w:ascii="Times New Roman" w:hAnsi="Times New Roman" w:cs="Times New Roman"/>
                <w:sz w:val="28"/>
                <w:szCs w:val="28"/>
                <w:lang w:val="uk-UA"/>
              </w:rPr>
              <w:t xml:space="preserve"> </w:t>
            </w:r>
            <w:r w:rsidRPr="00E658BF">
              <w:rPr>
                <w:rFonts w:ascii="Times New Roman" w:hAnsi="Times New Roman" w:cs="Times New Roman"/>
                <w:sz w:val="28"/>
                <w:szCs w:val="28"/>
              </w:rPr>
              <w:t xml:space="preserve"> відпусток </w:t>
            </w:r>
            <w:r w:rsidRPr="00E658BF">
              <w:rPr>
                <w:rFonts w:ascii="Times New Roman" w:hAnsi="Times New Roman" w:cs="Times New Roman"/>
                <w:sz w:val="28"/>
                <w:szCs w:val="28"/>
                <w:lang w:val="uk-UA"/>
              </w:rPr>
              <w:t xml:space="preserve"> </w:t>
            </w:r>
          </w:p>
        </w:tc>
        <w:tc>
          <w:tcPr>
            <w:tcW w:w="1418" w:type="dxa"/>
            <w:gridSpan w:val="2"/>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rPr>
                <w:rFonts w:ascii="Times New Roman" w:hAnsi="Times New Roman" w:cs="Times New Roman"/>
                <w:sz w:val="28"/>
                <w:szCs w:val="28"/>
              </w:rPr>
            </w:pPr>
            <w:r w:rsidRPr="00E658BF">
              <w:rPr>
                <w:rFonts w:ascii="Times New Roman" w:hAnsi="Times New Roman" w:cs="Times New Roman"/>
                <w:sz w:val="28"/>
                <w:szCs w:val="28"/>
                <w:lang w:val="uk-UA"/>
              </w:rPr>
              <w:t>п</w:t>
            </w:r>
            <w:r w:rsidRPr="00E658BF">
              <w:rPr>
                <w:rFonts w:ascii="Times New Roman" w:hAnsi="Times New Roman" w:cs="Times New Roman"/>
                <w:sz w:val="28"/>
                <w:szCs w:val="28"/>
              </w:rPr>
              <w:t xml:space="preserve">ротягом </w:t>
            </w:r>
            <w:r w:rsidRPr="00E658BF">
              <w:rPr>
                <w:rFonts w:ascii="Times New Roman" w:hAnsi="Times New Roman" w:cs="Times New Roman"/>
                <w:sz w:val="28"/>
                <w:szCs w:val="28"/>
                <w:lang w:val="uk-UA"/>
              </w:rPr>
              <w:t>кварталу</w:t>
            </w:r>
          </w:p>
        </w:tc>
        <w:tc>
          <w:tcPr>
            <w:tcW w:w="2551" w:type="dxa"/>
            <w:gridSpan w:val="2"/>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rPr>
                <w:rFonts w:ascii="Times New Roman" w:hAnsi="Times New Roman" w:cs="Times New Roman"/>
                <w:sz w:val="28"/>
                <w:szCs w:val="28"/>
              </w:rPr>
            </w:pPr>
            <w:r w:rsidRPr="00E658BF">
              <w:rPr>
                <w:rFonts w:ascii="Times New Roman" w:hAnsi="Times New Roman" w:cs="Times New Roman"/>
                <w:sz w:val="28"/>
                <w:szCs w:val="28"/>
                <w:lang w:val="uk-UA"/>
              </w:rPr>
              <w:t>в</w:t>
            </w:r>
            <w:r w:rsidRPr="00E658BF">
              <w:rPr>
                <w:rFonts w:ascii="Times New Roman" w:hAnsi="Times New Roman" w:cs="Times New Roman"/>
                <w:sz w:val="28"/>
                <w:szCs w:val="28"/>
              </w:rPr>
              <w:t>ідповідно до розподілу обов’язків</w:t>
            </w:r>
          </w:p>
        </w:tc>
      </w:tr>
      <w:tr w:rsidR="00535EB4" w:rsidRPr="00E658BF" w:rsidTr="007F560D">
        <w:tc>
          <w:tcPr>
            <w:tcW w:w="817" w:type="dxa"/>
            <w:tcBorders>
              <w:top w:val="single" w:sz="4" w:space="0" w:color="auto"/>
              <w:left w:val="single" w:sz="4" w:space="0" w:color="auto"/>
              <w:bottom w:val="single" w:sz="4" w:space="0" w:color="auto"/>
              <w:right w:val="single" w:sz="4" w:space="0" w:color="auto"/>
            </w:tcBorders>
          </w:tcPr>
          <w:p w:rsidR="00535EB4" w:rsidRPr="00E658BF" w:rsidRDefault="00535EB4" w:rsidP="00E658BF">
            <w:pPr>
              <w:pStyle w:val="ac"/>
              <w:numPr>
                <w:ilvl w:val="0"/>
                <w:numId w:val="16"/>
              </w:numPr>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rPr>
                <w:rFonts w:ascii="Times New Roman" w:hAnsi="Times New Roman" w:cs="Times New Roman"/>
                <w:sz w:val="28"/>
                <w:szCs w:val="28"/>
              </w:rPr>
            </w:pPr>
            <w:r w:rsidRPr="00E658BF">
              <w:rPr>
                <w:rFonts w:ascii="Times New Roman" w:hAnsi="Times New Roman" w:cs="Times New Roman"/>
                <w:sz w:val="28"/>
                <w:szCs w:val="28"/>
              </w:rPr>
              <w:t>Про надання короткострокових відряджень працівникам</w:t>
            </w:r>
          </w:p>
        </w:tc>
        <w:tc>
          <w:tcPr>
            <w:tcW w:w="1418" w:type="dxa"/>
            <w:gridSpan w:val="2"/>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rPr>
                <w:rFonts w:ascii="Times New Roman" w:hAnsi="Times New Roman" w:cs="Times New Roman"/>
                <w:sz w:val="28"/>
                <w:szCs w:val="28"/>
              </w:rPr>
            </w:pPr>
            <w:r w:rsidRPr="00E658BF">
              <w:rPr>
                <w:rFonts w:ascii="Times New Roman" w:hAnsi="Times New Roman" w:cs="Times New Roman"/>
                <w:sz w:val="28"/>
                <w:szCs w:val="28"/>
                <w:lang w:val="uk-UA"/>
              </w:rPr>
              <w:t>п</w:t>
            </w:r>
            <w:r w:rsidRPr="00E658BF">
              <w:rPr>
                <w:rFonts w:ascii="Times New Roman" w:hAnsi="Times New Roman" w:cs="Times New Roman"/>
                <w:sz w:val="28"/>
                <w:szCs w:val="28"/>
              </w:rPr>
              <w:t xml:space="preserve">ротягом </w:t>
            </w:r>
            <w:r w:rsidRPr="00E658BF">
              <w:rPr>
                <w:rFonts w:ascii="Times New Roman" w:hAnsi="Times New Roman" w:cs="Times New Roman"/>
                <w:sz w:val="28"/>
                <w:szCs w:val="28"/>
                <w:lang w:val="uk-UA"/>
              </w:rPr>
              <w:t>кварталу</w:t>
            </w:r>
          </w:p>
        </w:tc>
        <w:tc>
          <w:tcPr>
            <w:tcW w:w="2551" w:type="dxa"/>
            <w:gridSpan w:val="2"/>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rPr>
                <w:rFonts w:ascii="Times New Roman" w:hAnsi="Times New Roman" w:cs="Times New Roman"/>
                <w:sz w:val="28"/>
                <w:szCs w:val="28"/>
              </w:rPr>
            </w:pPr>
            <w:r w:rsidRPr="00E658BF">
              <w:rPr>
                <w:rFonts w:ascii="Times New Roman" w:hAnsi="Times New Roman" w:cs="Times New Roman"/>
                <w:sz w:val="28"/>
                <w:szCs w:val="28"/>
                <w:lang w:val="uk-UA"/>
              </w:rPr>
              <w:t>в</w:t>
            </w:r>
            <w:r w:rsidRPr="00E658BF">
              <w:rPr>
                <w:rFonts w:ascii="Times New Roman" w:hAnsi="Times New Roman" w:cs="Times New Roman"/>
                <w:sz w:val="28"/>
                <w:szCs w:val="28"/>
              </w:rPr>
              <w:t>ідповідно до розподілу обов’язків</w:t>
            </w:r>
          </w:p>
        </w:tc>
      </w:tr>
      <w:tr w:rsidR="00535EB4" w:rsidRPr="00E658BF" w:rsidTr="007F560D">
        <w:tc>
          <w:tcPr>
            <w:tcW w:w="9889" w:type="dxa"/>
            <w:gridSpan w:val="6"/>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jc w:val="center"/>
              <w:rPr>
                <w:rFonts w:ascii="Times New Roman" w:hAnsi="Times New Roman" w:cs="Times New Roman"/>
                <w:sz w:val="28"/>
                <w:szCs w:val="28"/>
                <w:lang w:val="uk-UA"/>
              </w:rPr>
            </w:pPr>
            <w:r w:rsidRPr="00E658BF">
              <w:rPr>
                <w:rFonts w:ascii="Times New Roman" w:hAnsi="Times New Roman" w:cs="Times New Roman"/>
                <w:sz w:val="28"/>
                <w:szCs w:val="28"/>
                <w:lang w:val="uk-UA"/>
              </w:rPr>
              <w:t>І</w:t>
            </w:r>
            <w:r w:rsidRPr="00E658BF">
              <w:rPr>
                <w:rFonts w:ascii="Times New Roman" w:hAnsi="Times New Roman" w:cs="Times New Roman"/>
                <w:sz w:val="28"/>
                <w:szCs w:val="28"/>
              </w:rPr>
              <w:t>V.ОРГАНІЗАЦІЙНА РОБОТА</w:t>
            </w:r>
          </w:p>
        </w:tc>
      </w:tr>
      <w:tr w:rsidR="00535EB4" w:rsidRPr="00E658BF" w:rsidTr="007F560D">
        <w:tc>
          <w:tcPr>
            <w:tcW w:w="817" w:type="dxa"/>
            <w:tcBorders>
              <w:top w:val="single" w:sz="4" w:space="0" w:color="auto"/>
              <w:left w:val="single" w:sz="4" w:space="0" w:color="auto"/>
              <w:bottom w:val="single" w:sz="4" w:space="0" w:color="auto"/>
              <w:right w:val="single" w:sz="4" w:space="0" w:color="auto"/>
            </w:tcBorders>
          </w:tcPr>
          <w:p w:rsidR="00535EB4" w:rsidRPr="00E658BF" w:rsidRDefault="00535EB4" w:rsidP="00E658BF">
            <w:pPr>
              <w:pStyle w:val="ac"/>
              <w:numPr>
                <w:ilvl w:val="0"/>
                <w:numId w:val="17"/>
              </w:numPr>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rPr>
                <w:rFonts w:ascii="Times New Roman" w:hAnsi="Times New Roman" w:cs="Times New Roman"/>
                <w:sz w:val="28"/>
                <w:szCs w:val="28"/>
              </w:rPr>
            </w:pPr>
            <w:r w:rsidRPr="00E658BF">
              <w:rPr>
                <w:rFonts w:ascii="Times New Roman" w:hAnsi="Times New Roman" w:cs="Times New Roman"/>
                <w:sz w:val="28"/>
                <w:szCs w:val="28"/>
              </w:rPr>
              <w:t>Проведення засідань постійно діючих при виконкомі комісій</w:t>
            </w:r>
          </w:p>
        </w:tc>
        <w:tc>
          <w:tcPr>
            <w:tcW w:w="1418" w:type="dxa"/>
            <w:gridSpan w:val="2"/>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rPr>
                <w:rFonts w:ascii="Times New Roman" w:hAnsi="Times New Roman" w:cs="Times New Roman"/>
                <w:sz w:val="28"/>
                <w:szCs w:val="28"/>
              </w:rPr>
            </w:pPr>
            <w:r w:rsidRPr="00E658BF">
              <w:rPr>
                <w:rFonts w:ascii="Times New Roman" w:hAnsi="Times New Roman" w:cs="Times New Roman"/>
                <w:sz w:val="28"/>
                <w:szCs w:val="28"/>
                <w:lang w:val="uk-UA"/>
              </w:rPr>
              <w:t>по потребі</w:t>
            </w:r>
            <w:r w:rsidRPr="00E658BF">
              <w:rPr>
                <w:rFonts w:ascii="Times New Roman" w:hAnsi="Times New Roman" w:cs="Times New Roman"/>
                <w:sz w:val="28"/>
                <w:szCs w:val="28"/>
              </w:rPr>
              <w:tab/>
            </w:r>
          </w:p>
        </w:tc>
        <w:tc>
          <w:tcPr>
            <w:tcW w:w="2551" w:type="dxa"/>
            <w:gridSpan w:val="2"/>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rPr>
                <w:rFonts w:ascii="Times New Roman" w:hAnsi="Times New Roman" w:cs="Times New Roman"/>
                <w:sz w:val="28"/>
                <w:szCs w:val="28"/>
              </w:rPr>
            </w:pPr>
            <w:r w:rsidRPr="00E658BF">
              <w:rPr>
                <w:rFonts w:ascii="Times New Roman" w:hAnsi="Times New Roman" w:cs="Times New Roman"/>
                <w:sz w:val="28"/>
                <w:szCs w:val="28"/>
                <w:lang w:val="uk-UA"/>
              </w:rPr>
              <w:t>в</w:t>
            </w:r>
            <w:r w:rsidRPr="00E658BF">
              <w:rPr>
                <w:rFonts w:ascii="Times New Roman" w:hAnsi="Times New Roman" w:cs="Times New Roman"/>
                <w:sz w:val="28"/>
                <w:szCs w:val="28"/>
              </w:rPr>
              <w:t>ідповідальні працівники</w:t>
            </w:r>
          </w:p>
        </w:tc>
      </w:tr>
      <w:tr w:rsidR="00535EB4" w:rsidRPr="00E658BF" w:rsidTr="007F560D">
        <w:tc>
          <w:tcPr>
            <w:tcW w:w="817" w:type="dxa"/>
            <w:tcBorders>
              <w:top w:val="single" w:sz="4" w:space="0" w:color="auto"/>
              <w:left w:val="single" w:sz="4" w:space="0" w:color="auto"/>
              <w:bottom w:val="single" w:sz="4" w:space="0" w:color="auto"/>
              <w:right w:val="single" w:sz="4" w:space="0" w:color="auto"/>
            </w:tcBorders>
          </w:tcPr>
          <w:p w:rsidR="00535EB4" w:rsidRPr="00E658BF" w:rsidRDefault="00535EB4" w:rsidP="00E658BF">
            <w:pPr>
              <w:pStyle w:val="ac"/>
              <w:numPr>
                <w:ilvl w:val="0"/>
                <w:numId w:val="17"/>
              </w:numPr>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rPr>
                <w:rFonts w:ascii="Times New Roman" w:hAnsi="Times New Roman" w:cs="Times New Roman"/>
                <w:sz w:val="28"/>
                <w:szCs w:val="28"/>
              </w:rPr>
            </w:pPr>
            <w:r w:rsidRPr="00E658BF">
              <w:rPr>
                <w:rFonts w:ascii="Times New Roman" w:hAnsi="Times New Roman" w:cs="Times New Roman"/>
                <w:sz w:val="28"/>
                <w:szCs w:val="28"/>
              </w:rPr>
              <w:t>Підготовка до засідань сесій та виконавчого комітету міської ради</w:t>
            </w:r>
          </w:p>
        </w:tc>
        <w:tc>
          <w:tcPr>
            <w:tcW w:w="1418" w:type="dxa"/>
            <w:gridSpan w:val="2"/>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rPr>
                <w:rFonts w:ascii="Times New Roman" w:hAnsi="Times New Roman" w:cs="Times New Roman"/>
                <w:sz w:val="28"/>
                <w:szCs w:val="28"/>
              </w:rPr>
            </w:pPr>
            <w:r w:rsidRPr="00E658BF">
              <w:rPr>
                <w:rFonts w:ascii="Times New Roman" w:hAnsi="Times New Roman" w:cs="Times New Roman"/>
                <w:sz w:val="28"/>
                <w:szCs w:val="28"/>
                <w:lang w:val="uk-UA"/>
              </w:rPr>
              <w:t>п</w:t>
            </w:r>
            <w:r w:rsidRPr="00E658BF">
              <w:rPr>
                <w:rFonts w:ascii="Times New Roman" w:hAnsi="Times New Roman" w:cs="Times New Roman"/>
                <w:sz w:val="28"/>
                <w:szCs w:val="28"/>
              </w:rPr>
              <w:t>остійно</w:t>
            </w:r>
            <w:r w:rsidRPr="00E658BF">
              <w:rPr>
                <w:rFonts w:ascii="Times New Roman" w:hAnsi="Times New Roman" w:cs="Times New Roman"/>
                <w:sz w:val="28"/>
                <w:szCs w:val="28"/>
              </w:rPr>
              <w:tab/>
            </w:r>
          </w:p>
        </w:tc>
        <w:tc>
          <w:tcPr>
            <w:tcW w:w="2551" w:type="dxa"/>
            <w:gridSpan w:val="2"/>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rPr>
                <w:rFonts w:ascii="Times New Roman" w:hAnsi="Times New Roman" w:cs="Times New Roman"/>
                <w:sz w:val="28"/>
                <w:szCs w:val="28"/>
              </w:rPr>
            </w:pPr>
            <w:r w:rsidRPr="00E658BF">
              <w:rPr>
                <w:rFonts w:ascii="Times New Roman" w:hAnsi="Times New Roman" w:cs="Times New Roman"/>
                <w:sz w:val="28"/>
                <w:szCs w:val="28"/>
                <w:lang w:val="uk-UA"/>
              </w:rPr>
              <w:t>в</w:t>
            </w:r>
            <w:r w:rsidRPr="00E658BF">
              <w:rPr>
                <w:rFonts w:ascii="Times New Roman" w:hAnsi="Times New Roman" w:cs="Times New Roman"/>
                <w:sz w:val="28"/>
                <w:szCs w:val="28"/>
              </w:rPr>
              <w:t>ідповідальні працівники</w:t>
            </w:r>
          </w:p>
        </w:tc>
      </w:tr>
      <w:tr w:rsidR="00535EB4" w:rsidRPr="00E658BF" w:rsidTr="007F560D">
        <w:tc>
          <w:tcPr>
            <w:tcW w:w="9889" w:type="dxa"/>
            <w:gridSpan w:val="6"/>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jc w:val="center"/>
              <w:rPr>
                <w:rFonts w:ascii="Times New Roman" w:hAnsi="Times New Roman" w:cs="Times New Roman"/>
                <w:sz w:val="28"/>
                <w:szCs w:val="28"/>
              </w:rPr>
            </w:pPr>
            <w:r w:rsidRPr="00E658BF">
              <w:rPr>
                <w:rFonts w:ascii="Times New Roman" w:hAnsi="Times New Roman" w:cs="Times New Roman"/>
                <w:sz w:val="28"/>
                <w:szCs w:val="28"/>
                <w:lang w:val="en-US"/>
              </w:rPr>
              <w:t>V</w:t>
            </w:r>
            <w:r w:rsidRPr="00E658BF">
              <w:rPr>
                <w:rFonts w:ascii="Times New Roman" w:hAnsi="Times New Roman" w:cs="Times New Roman"/>
                <w:sz w:val="28"/>
                <w:szCs w:val="28"/>
              </w:rPr>
              <w:t>. НАРАДИ, УЧАСТЬ У   ЗАХОДАХ</w:t>
            </w:r>
          </w:p>
        </w:tc>
      </w:tr>
      <w:tr w:rsidR="00535EB4" w:rsidRPr="00E658BF" w:rsidTr="007F560D">
        <w:tc>
          <w:tcPr>
            <w:tcW w:w="817" w:type="dxa"/>
            <w:tcBorders>
              <w:top w:val="single" w:sz="4" w:space="0" w:color="auto"/>
              <w:left w:val="single" w:sz="4" w:space="0" w:color="auto"/>
              <w:bottom w:val="single" w:sz="4" w:space="0" w:color="auto"/>
              <w:right w:val="single" w:sz="4" w:space="0" w:color="auto"/>
            </w:tcBorders>
          </w:tcPr>
          <w:p w:rsidR="00535EB4" w:rsidRPr="00E658BF" w:rsidRDefault="00535EB4" w:rsidP="00E658BF">
            <w:pPr>
              <w:pStyle w:val="ac"/>
              <w:numPr>
                <w:ilvl w:val="0"/>
                <w:numId w:val="18"/>
              </w:numPr>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rPr>
                <w:rFonts w:ascii="Times New Roman" w:hAnsi="Times New Roman" w:cs="Times New Roman"/>
                <w:sz w:val="28"/>
                <w:szCs w:val="28"/>
              </w:rPr>
            </w:pPr>
            <w:r w:rsidRPr="00E658BF">
              <w:rPr>
                <w:rFonts w:ascii="Times New Roman" w:hAnsi="Times New Roman" w:cs="Times New Roman"/>
                <w:sz w:val="28"/>
                <w:szCs w:val="28"/>
              </w:rPr>
              <w:t xml:space="preserve">Наради міського голови з </w:t>
            </w:r>
            <w:r w:rsidRPr="00E658BF">
              <w:rPr>
                <w:rFonts w:ascii="Times New Roman" w:hAnsi="Times New Roman" w:cs="Times New Roman"/>
                <w:sz w:val="28"/>
                <w:szCs w:val="28"/>
                <w:lang w:val="uk-UA"/>
              </w:rPr>
              <w:t xml:space="preserve">заступниками, керівниками комунальних підприємств </w:t>
            </w:r>
          </w:p>
        </w:tc>
        <w:tc>
          <w:tcPr>
            <w:tcW w:w="1418" w:type="dxa"/>
            <w:gridSpan w:val="2"/>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rPr>
                <w:rFonts w:ascii="Times New Roman" w:hAnsi="Times New Roman" w:cs="Times New Roman"/>
                <w:sz w:val="28"/>
                <w:szCs w:val="28"/>
              </w:rPr>
            </w:pPr>
            <w:r w:rsidRPr="00E658BF">
              <w:rPr>
                <w:rFonts w:ascii="Times New Roman" w:hAnsi="Times New Roman" w:cs="Times New Roman"/>
                <w:sz w:val="28"/>
                <w:szCs w:val="28"/>
                <w:lang w:val="uk-UA"/>
              </w:rPr>
              <w:t>щ</w:t>
            </w:r>
            <w:r w:rsidRPr="00E658BF">
              <w:rPr>
                <w:rFonts w:ascii="Times New Roman" w:hAnsi="Times New Roman" w:cs="Times New Roman"/>
                <w:sz w:val="28"/>
                <w:szCs w:val="28"/>
              </w:rPr>
              <w:t>о</w:t>
            </w:r>
            <w:r w:rsidRPr="00E658BF">
              <w:rPr>
                <w:rFonts w:ascii="Times New Roman" w:hAnsi="Times New Roman" w:cs="Times New Roman"/>
                <w:sz w:val="28"/>
                <w:szCs w:val="28"/>
                <w:lang w:val="uk-UA"/>
              </w:rPr>
              <w:t xml:space="preserve"> вівторка</w:t>
            </w:r>
          </w:p>
        </w:tc>
        <w:tc>
          <w:tcPr>
            <w:tcW w:w="2551" w:type="dxa"/>
            <w:gridSpan w:val="2"/>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rPr>
                <w:rFonts w:ascii="Times New Roman" w:hAnsi="Times New Roman" w:cs="Times New Roman"/>
                <w:sz w:val="28"/>
                <w:szCs w:val="28"/>
                <w:lang w:val="uk-UA"/>
              </w:rPr>
            </w:pPr>
            <w:r w:rsidRPr="00E658BF">
              <w:rPr>
                <w:rFonts w:ascii="Times New Roman" w:hAnsi="Times New Roman" w:cs="Times New Roman"/>
                <w:sz w:val="28"/>
                <w:szCs w:val="28"/>
                <w:lang w:val="uk-UA"/>
              </w:rPr>
              <w:t>з</w:t>
            </w:r>
            <w:r w:rsidRPr="00E658BF">
              <w:rPr>
                <w:rFonts w:ascii="Times New Roman" w:hAnsi="Times New Roman" w:cs="Times New Roman"/>
                <w:sz w:val="28"/>
                <w:szCs w:val="28"/>
              </w:rPr>
              <w:t>аступники міського голови</w:t>
            </w:r>
          </w:p>
        </w:tc>
      </w:tr>
      <w:tr w:rsidR="00535EB4" w:rsidRPr="00E658BF" w:rsidTr="007F560D">
        <w:tc>
          <w:tcPr>
            <w:tcW w:w="817" w:type="dxa"/>
            <w:tcBorders>
              <w:top w:val="single" w:sz="4" w:space="0" w:color="auto"/>
              <w:left w:val="single" w:sz="4" w:space="0" w:color="auto"/>
              <w:bottom w:val="single" w:sz="4" w:space="0" w:color="auto"/>
              <w:right w:val="single" w:sz="4" w:space="0" w:color="auto"/>
            </w:tcBorders>
          </w:tcPr>
          <w:p w:rsidR="00535EB4" w:rsidRPr="00E658BF" w:rsidRDefault="00535EB4" w:rsidP="00E658BF">
            <w:pPr>
              <w:pStyle w:val="ac"/>
              <w:numPr>
                <w:ilvl w:val="0"/>
                <w:numId w:val="18"/>
              </w:numPr>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rPr>
                <w:rFonts w:ascii="Times New Roman" w:hAnsi="Times New Roman" w:cs="Times New Roman"/>
                <w:sz w:val="28"/>
                <w:szCs w:val="28"/>
                <w:lang w:val="uk-UA"/>
              </w:rPr>
            </w:pPr>
            <w:r w:rsidRPr="00E658BF">
              <w:rPr>
                <w:rFonts w:ascii="Times New Roman" w:hAnsi="Times New Roman" w:cs="Times New Roman"/>
                <w:sz w:val="28"/>
                <w:szCs w:val="28"/>
              </w:rPr>
              <w:t>Апаратн</w:t>
            </w:r>
            <w:r w:rsidRPr="00E658BF">
              <w:rPr>
                <w:rFonts w:ascii="Times New Roman" w:hAnsi="Times New Roman" w:cs="Times New Roman"/>
                <w:sz w:val="28"/>
                <w:szCs w:val="28"/>
                <w:lang w:val="uk-UA"/>
              </w:rPr>
              <w:t>а</w:t>
            </w:r>
            <w:r w:rsidRPr="00E658BF">
              <w:rPr>
                <w:rFonts w:ascii="Times New Roman" w:hAnsi="Times New Roman" w:cs="Times New Roman"/>
                <w:sz w:val="28"/>
                <w:szCs w:val="28"/>
              </w:rPr>
              <w:t xml:space="preserve"> нарад</w:t>
            </w:r>
            <w:r w:rsidRPr="00E658BF">
              <w:rPr>
                <w:rFonts w:ascii="Times New Roman" w:hAnsi="Times New Roman" w:cs="Times New Roman"/>
                <w:sz w:val="28"/>
                <w:szCs w:val="28"/>
                <w:lang w:val="uk-UA"/>
              </w:rPr>
              <w:t>а</w:t>
            </w:r>
            <w:r w:rsidRPr="00E658BF">
              <w:rPr>
                <w:rFonts w:ascii="Times New Roman" w:hAnsi="Times New Roman" w:cs="Times New Roman"/>
                <w:sz w:val="28"/>
                <w:szCs w:val="28"/>
              </w:rPr>
              <w:t xml:space="preserve"> </w:t>
            </w:r>
            <w:r w:rsidRPr="00E658BF">
              <w:rPr>
                <w:rFonts w:ascii="Times New Roman" w:hAnsi="Times New Roman" w:cs="Times New Roman"/>
                <w:sz w:val="28"/>
                <w:szCs w:val="28"/>
                <w:lang w:val="uk-UA"/>
              </w:rPr>
              <w:t xml:space="preserve"> </w:t>
            </w:r>
          </w:p>
        </w:tc>
        <w:tc>
          <w:tcPr>
            <w:tcW w:w="1418" w:type="dxa"/>
            <w:gridSpan w:val="2"/>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rPr>
                <w:rFonts w:ascii="Times New Roman" w:hAnsi="Times New Roman" w:cs="Times New Roman"/>
                <w:sz w:val="28"/>
                <w:szCs w:val="28"/>
                <w:lang w:val="uk-UA"/>
              </w:rPr>
            </w:pPr>
            <w:r w:rsidRPr="00E658BF">
              <w:rPr>
                <w:rFonts w:ascii="Times New Roman" w:hAnsi="Times New Roman" w:cs="Times New Roman"/>
                <w:sz w:val="28"/>
                <w:szCs w:val="28"/>
                <w:lang w:val="uk-UA"/>
              </w:rPr>
              <w:t>що п’ятниці</w:t>
            </w:r>
          </w:p>
        </w:tc>
        <w:tc>
          <w:tcPr>
            <w:tcW w:w="2551" w:type="dxa"/>
            <w:gridSpan w:val="2"/>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rPr>
                <w:rFonts w:ascii="Times New Roman" w:hAnsi="Times New Roman" w:cs="Times New Roman"/>
                <w:sz w:val="28"/>
                <w:szCs w:val="28"/>
              </w:rPr>
            </w:pPr>
            <w:r w:rsidRPr="00E658BF">
              <w:rPr>
                <w:rFonts w:ascii="Times New Roman" w:hAnsi="Times New Roman" w:cs="Times New Roman"/>
                <w:sz w:val="28"/>
                <w:szCs w:val="28"/>
                <w:lang w:val="uk-UA"/>
              </w:rPr>
              <w:t>керуюча справами виконавчого комітету</w:t>
            </w:r>
            <w:r w:rsidRPr="00E658BF">
              <w:rPr>
                <w:rFonts w:ascii="Times New Roman" w:hAnsi="Times New Roman" w:cs="Times New Roman"/>
                <w:sz w:val="28"/>
                <w:szCs w:val="28"/>
              </w:rPr>
              <w:t xml:space="preserve"> </w:t>
            </w:r>
          </w:p>
        </w:tc>
      </w:tr>
      <w:tr w:rsidR="00535EB4" w:rsidRPr="00E658BF" w:rsidTr="007F560D">
        <w:trPr>
          <w:trHeight w:val="753"/>
        </w:trPr>
        <w:tc>
          <w:tcPr>
            <w:tcW w:w="817" w:type="dxa"/>
            <w:tcBorders>
              <w:top w:val="single" w:sz="4" w:space="0" w:color="auto"/>
              <w:left w:val="single" w:sz="4" w:space="0" w:color="auto"/>
              <w:bottom w:val="single" w:sz="4" w:space="0" w:color="auto"/>
              <w:right w:val="single" w:sz="4" w:space="0" w:color="auto"/>
            </w:tcBorders>
          </w:tcPr>
          <w:p w:rsidR="00535EB4" w:rsidRPr="00E658BF" w:rsidRDefault="00535EB4" w:rsidP="00E658BF">
            <w:pPr>
              <w:pStyle w:val="ac"/>
              <w:numPr>
                <w:ilvl w:val="0"/>
                <w:numId w:val="18"/>
              </w:numPr>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rPr>
                <w:rFonts w:ascii="Times New Roman" w:hAnsi="Times New Roman" w:cs="Times New Roman"/>
                <w:sz w:val="28"/>
                <w:szCs w:val="28"/>
                <w:lang w:val="uk-UA"/>
              </w:rPr>
            </w:pPr>
            <w:r w:rsidRPr="00E658BF">
              <w:rPr>
                <w:rFonts w:ascii="Times New Roman" w:hAnsi="Times New Roman" w:cs="Times New Roman"/>
                <w:sz w:val="28"/>
                <w:szCs w:val="28"/>
              </w:rPr>
              <w:t xml:space="preserve">Проведення </w:t>
            </w:r>
            <w:r w:rsidRPr="00E658BF">
              <w:rPr>
                <w:rFonts w:ascii="Times New Roman" w:hAnsi="Times New Roman" w:cs="Times New Roman"/>
                <w:sz w:val="28"/>
                <w:szCs w:val="28"/>
                <w:lang w:val="uk-UA"/>
              </w:rPr>
              <w:t xml:space="preserve"> </w:t>
            </w:r>
            <w:r w:rsidRPr="00E658BF">
              <w:rPr>
                <w:rFonts w:ascii="Times New Roman" w:hAnsi="Times New Roman" w:cs="Times New Roman"/>
                <w:sz w:val="28"/>
                <w:szCs w:val="28"/>
              </w:rPr>
              <w:t xml:space="preserve"> нарад</w:t>
            </w:r>
          </w:p>
        </w:tc>
        <w:tc>
          <w:tcPr>
            <w:tcW w:w="1418" w:type="dxa"/>
            <w:gridSpan w:val="2"/>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rPr>
                <w:rFonts w:ascii="Times New Roman" w:hAnsi="Times New Roman" w:cs="Times New Roman"/>
                <w:sz w:val="28"/>
                <w:szCs w:val="28"/>
                <w:lang w:val="uk-UA"/>
              </w:rPr>
            </w:pPr>
            <w:r w:rsidRPr="00E658BF">
              <w:rPr>
                <w:rFonts w:ascii="Times New Roman" w:hAnsi="Times New Roman" w:cs="Times New Roman"/>
                <w:sz w:val="28"/>
                <w:szCs w:val="28"/>
                <w:lang w:val="uk-UA"/>
              </w:rPr>
              <w:t>п</w:t>
            </w:r>
            <w:r w:rsidRPr="00E658BF">
              <w:rPr>
                <w:rFonts w:ascii="Times New Roman" w:hAnsi="Times New Roman" w:cs="Times New Roman"/>
                <w:sz w:val="28"/>
                <w:szCs w:val="28"/>
              </w:rPr>
              <w:t>остійно</w:t>
            </w:r>
          </w:p>
        </w:tc>
        <w:tc>
          <w:tcPr>
            <w:tcW w:w="2551" w:type="dxa"/>
            <w:gridSpan w:val="2"/>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rPr>
                <w:rFonts w:ascii="Times New Roman" w:hAnsi="Times New Roman" w:cs="Times New Roman"/>
                <w:sz w:val="28"/>
                <w:szCs w:val="28"/>
                <w:lang w:val="uk-UA"/>
              </w:rPr>
            </w:pPr>
            <w:r w:rsidRPr="00E658BF">
              <w:rPr>
                <w:rFonts w:ascii="Times New Roman" w:hAnsi="Times New Roman" w:cs="Times New Roman"/>
                <w:sz w:val="28"/>
                <w:szCs w:val="28"/>
                <w:lang w:val="uk-UA"/>
              </w:rPr>
              <w:t>в</w:t>
            </w:r>
            <w:r w:rsidRPr="00E658BF">
              <w:rPr>
                <w:rFonts w:ascii="Times New Roman" w:hAnsi="Times New Roman" w:cs="Times New Roman"/>
                <w:sz w:val="28"/>
                <w:szCs w:val="28"/>
              </w:rPr>
              <w:t>ідповідальні працівники</w:t>
            </w:r>
          </w:p>
        </w:tc>
      </w:tr>
      <w:tr w:rsidR="00535EB4" w:rsidRPr="00E658BF" w:rsidTr="007F560D">
        <w:tc>
          <w:tcPr>
            <w:tcW w:w="9889" w:type="dxa"/>
            <w:gridSpan w:val="6"/>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jc w:val="center"/>
              <w:rPr>
                <w:rFonts w:ascii="Times New Roman" w:hAnsi="Times New Roman" w:cs="Times New Roman"/>
                <w:sz w:val="28"/>
                <w:szCs w:val="28"/>
                <w:lang w:val="uk-UA"/>
              </w:rPr>
            </w:pPr>
            <w:r w:rsidRPr="00E658BF">
              <w:rPr>
                <w:rFonts w:ascii="Times New Roman" w:hAnsi="Times New Roman" w:cs="Times New Roman"/>
                <w:sz w:val="28"/>
                <w:szCs w:val="28"/>
                <w:lang w:val="en-US"/>
              </w:rPr>
              <w:t>V</w:t>
            </w:r>
            <w:r w:rsidRPr="00E658BF">
              <w:rPr>
                <w:rFonts w:ascii="Times New Roman" w:hAnsi="Times New Roman" w:cs="Times New Roman"/>
                <w:sz w:val="28"/>
                <w:szCs w:val="28"/>
                <w:lang w:val="uk-UA"/>
              </w:rPr>
              <w:t>І.  УЧАСТЬ У ПІДГОТОВЦІ ТА ПРОВЕДЕННІ МАСОВИХ ЗАХОДІВ, УРОЧИСТОСТЕЙ, ВИСТАВОК тощо, відповідно до КАЛЕНДАРНИХ  ДЕРЖАВНИХ та ПРОФЕСІЙНИХ СВЯТ УКРАЇНИ у першому кварталі 2021 році, відзначення ювілейних дат громадян ОТГ за активну громадську позицію та професійну діяльність</w:t>
            </w:r>
          </w:p>
        </w:tc>
      </w:tr>
      <w:tr w:rsidR="00535EB4" w:rsidRPr="00E658BF" w:rsidTr="007F560D">
        <w:tc>
          <w:tcPr>
            <w:tcW w:w="817" w:type="dxa"/>
            <w:tcBorders>
              <w:top w:val="single" w:sz="4" w:space="0" w:color="auto"/>
              <w:left w:val="single" w:sz="4" w:space="0" w:color="auto"/>
              <w:bottom w:val="single" w:sz="4" w:space="0" w:color="auto"/>
              <w:right w:val="single" w:sz="4" w:space="0" w:color="auto"/>
            </w:tcBorders>
          </w:tcPr>
          <w:p w:rsidR="00535EB4" w:rsidRPr="00E658BF" w:rsidRDefault="00535EB4" w:rsidP="00E658BF">
            <w:pPr>
              <w:pStyle w:val="ac"/>
              <w:numPr>
                <w:ilvl w:val="0"/>
                <w:numId w:val="19"/>
              </w:numPr>
              <w:spacing w:after="0" w:line="240" w:lineRule="auto"/>
              <w:rPr>
                <w:rFonts w:ascii="Times New Roman" w:hAnsi="Times New Roman" w:cs="Times New Roman"/>
                <w:sz w:val="28"/>
                <w:szCs w:val="28"/>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jc w:val="both"/>
              <w:rPr>
                <w:rFonts w:ascii="Times New Roman" w:hAnsi="Times New Roman" w:cs="Times New Roman"/>
                <w:sz w:val="28"/>
                <w:szCs w:val="28"/>
                <w:lang w:val="uk-UA"/>
              </w:rPr>
            </w:pPr>
            <w:r w:rsidRPr="00E658BF">
              <w:rPr>
                <w:rFonts w:ascii="Times New Roman" w:hAnsi="Times New Roman" w:cs="Times New Roman"/>
                <w:sz w:val="28"/>
                <w:szCs w:val="28"/>
              </w:rPr>
              <w:t xml:space="preserve">День </w:t>
            </w:r>
            <w:r w:rsidRPr="00E658BF">
              <w:rPr>
                <w:rFonts w:ascii="Times New Roman" w:hAnsi="Times New Roman" w:cs="Times New Roman"/>
                <w:sz w:val="28"/>
                <w:szCs w:val="28"/>
                <w:lang w:val="uk-UA"/>
              </w:rPr>
              <w:t>Соборності України</w:t>
            </w:r>
          </w:p>
        </w:tc>
        <w:tc>
          <w:tcPr>
            <w:tcW w:w="2268" w:type="dxa"/>
            <w:gridSpan w:val="2"/>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rPr>
                <w:rFonts w:ascii="Times New Roman" w:hAnsi="Times New Roman" w:cs="Times New Roman"/>
                <w:sz w:val="28"/>
                <w:szCs w:val="28"/>
                <w:lang w:val="uk-UA"/>
              </w:rPr>
            </w:pPr>
            <w:r w:rsidRPr="00E658BF">
              <w:rPr>
                <w:rFonts w:ascii="Times New Roman" w:hAnsi="Times New Roman" w:cs="Times New Roman"/>
                <w:sz w:val="28"/>
                <w:szCs w:val="28"/>
                <w:lang w:val="uk-UA"/>
              </w:rPr>
              <w:t>22 січня</w:t>
            </w:r>
            <w:r w:rsidRPr="00E658BF">
              <w:rPr>
                <w:rFonts w:ascii="Times New Roman" w:hAnsi="Times New Roman" w:cs="Times New Roman"/>
                <w:sz w:val="28"/>
                <w:szCs w:val="28"/>
              </w:rPr>
              <w:tab/>
            </w:r>
          </w:p>
        </w:tc>
        <w:tc>
          <w:tcPr>
            <w:tcW w:w="1134" w:type="dxa"/>
            <w:tcBorders>
              <w:top w:val="single" w:sz="4" w:space="0" w:color="auto"/>
              <w:left w:val="single" w:sz="4" w:space="0" w:color="auto"/>
              <w:bottom w:val="single" w:sz="4" w:space="0" w:color="auto"/>
              <w:right w:val="single" w:sz="4" w:space="0" w:color="auto"/>
            </w:tcBorders>
          </w:tcPr>
          <w:p w:rsidR="00535EB4" w:rsidRPr="00E658BF" w:rsidRDefault="00535EB4" w:rsidP="00E658BF">
            <w:pPr>
              <w:spacing w:after="0" w:line="240" w:lineRule="auto"/>
              <w:rPr>
                <w:rFonts w:ascii="Times New Roman" w:hAnsi="Times New Roman" w:cs="Times New Roman"/>
                <w:sz w:val="28"/>
                <w:szCs w:val="28"/>
              </w:rPr>
            </w:pPr>
          </w:p>
        </w:tc>
      </w:tr>
      <w:tr w:rsidR="00535EB4" w:rsidRPr="00E658BF" w:rsidTr="007F560D">
        <w:tc>
          <w:tcPr>
            <w:tcW w:w="817" w:type="dxa"/>
            <w:tcBorders>
              <w:top w:val="single" w:sz="4" w:space="0" w:color="auto"/>
              <w:left w:val="single" w:sz="4" w:space="0" w:color="auto"/>
              <w:bottom w:val="single" w:sz="4" w:space="0" w:color="auto"/>
              <w:right w:val="single" w:sz="4" w:space="0" w:color="auto"/>
            </w:tcBorders>
          </w:tcPr>
          <w:p w:rsidR="00535EB4" w:rsidRPr="00E658BF" w:rsidRDefault="00535EB4" w:rsidP="00E658BF">
            <w:pPr>
              <w:pStyle w:val="ac"/>
              <w:numPr>
                <w:ilvl w:val="0"/>
                <w:numId w:val="19"/>
              </w:numPr>
              <w:spacing w:after="0" w:line="240" w:lineRule="auto"/>
              <w:rPr>
                <w:rFonts w:ascii="Times New Roman" w:hAnsi="Times New Roman" w:cs="Times New Roman"/>
                <w:sz w:val="28"/>
                <w:szCs w:val="28"/>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rPr>
                <w:rFonts w:ascii="Times New Roman" w:hAnsi="Times New Roman" w:cs="Times New Roman"/>
                <w:sz w:val="28"/>
                <w:szCs w:val="28"/>
                <w:lang w:val="uk-UA"/>
              </w:rPr>
            </w:pPr>
            <w:r w:rsidRPr="00E658BF">
              <w:rPr>
                <w:rFonts w:ascii="Times New Roman" w:hAnsi="Times New Roman" w:cs="Times New Roman"/>
                <w:sz w:val="28"/>
                <w:szCs w:val="28"/>
                <w:lang w:val="uk-UA"/>
              </w:rPr>
              <w:t>Річниця  виведення військ з Афганістану</w:t>
            </w:r>
          </w:p>
        </w:tc>
        <w:tc>
          <w:tcPr>
            <w:tcW w:w="2268" w:type="dxa"/>
            <w:gridSpan w:val="2"/>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rPr>
                <w:rFonts w:ascii="Times New Roman" w:hAnsi="Times New Roman" w:cs="Times New Roman"/>
                <w:sz w:val="28"/>
                <w:szCs w:val="28"/>
                <w:lang w:val="uk-UA"/>
              </w:rPr>
            </w:pPr>
            <w:r w:rsidRPr="00E658BF">
              <w:rPr>
                <w:rFonts w:ascii="Times New Roman" w:hAnsi="Times New Roman" w:cs="Times New Roman"/>
                <w:sz w:val="28"/>
                <w:szCs w:val="28"/>
                <w:lang w:val="uk-UA"/>
              </w:rPr>
              <w:t>15 лютого</w:t>
            </w:r>
          </w:p>
        </w:tc>
        <w:tc>
          <w:tcPr>
            <w:tcW w:w="1134" w:type="dxa"/>
            <w:tcBorders>
              <w:top w:val="single" w:sz="4" w:space="0" w:color="auto"/>
              <w:left w:val="single" w:sz="4" w:space="0" w:color="auto"/>
              <w:bottom w:val="single" w:sz="4" w:space="0" w:color="auto"/>
              <w:right w:val="single" w:sz="4" w:space="0" w:color="auto"/>
            </w:tcBorders>
          </w:tcPr>
          <w:p w:rsidR="00535EB4" w:rsidRPr="00E658BF" w:rsidRDefault="00535EB4" w:rsidP="00E658BF">
            <w:pPr>
              <w:spacing w:after="0" w:line="240" w:lineRule="auto"/>
              <w:rPr>
                <w:rFonts w:ascii="Times New Roman" w:hAnsi="Times New Roman" w:cs="Times New Roman"/>
                <w:sz w:val="28"/>
                <w:szCs w:val="28"/>
              </w:rPr>
            </w:pPr>
          </w:p>
        </w:tc>
      </w:tr>
      <w:tr w:rsidR="00535EB4" w:rsidRPr="00E658BF" w:rsidTr="007F560D">
        <w:tc>
          <w:tcPr>
            <w:tcW w:w="817" w:type="dxa"/>
            <w:tcBorders>
              <w:top w:val="single" w:sz="4" w:space="0" w:color="auto"/>
              <w:left w:val="single" w:sz="4" w:space="0" w:color="auto"/>
              <w:bottom w:val="single" w:sz="4" w:space="0" w:color="auto"/>
              <w:right w:val="single" w:sz="4" w:space="0" w:color="auto"/>
            </w:tcBorders>
          </w:tcPr>
          <w:p w:rsidR="00535EB4" w:rsidRPr="00E658BF" w:rsidRDefault="00535EB4" w:rsidP="00E658BF">
            <w:pPr>
              <w:pStyle w:val="ac"/>
              <w:numPr>
                <w:ilvl w:val="0"/>
                <w:numId w:val="19"/>
              </w:numPr>
              <w:spacing w:after="0" w:line="240" w:lineRule="auto"/>
              <w:rPr>
                <w:rFonts w:ascii="Times New Roman" w:hAnsi="Times New Roman" w:cs="Times New Roman"/>
                <w:sz w:val="28"/>
                <w:szCs w:val="28"/>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rPr>
                <w:rFonts w:ascii="Times New Roman" w:hAnsi="Times New Roman" w:cs="Times New Roman"/>
                <w:sz w:val="28"/>
                <w:szCs w:val="28"/>
                <w:lang w:val="uk-UA"/>
              </w:rPr>
            </w:pPr>
            <w:r w:rsidRPr="00E658BF">
              <w:rPr>
                <w:rFonts w:ascii="Times New Roman" w:hAnsi="Times New Roman" w:cs="Times New Roman"/>
                <w:sz w:val="28"/>
                <w:szCs w:val="28"/>
                <w:lang w:val="uk-UA"/>
              </w:rPr>
              <w:t>Міжнародний жіночий день</w:t>
            </w:r>
          </w:p>
        </w:tc>
        <w:tc>
          <w:tcPr>
            <w:tcW w:w="2268" w:type="dxa"/>
            <w:gridSpan w:val="2"/>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rPr>
                <w:rFonts w:ascii="Times New Roman" w:hAnsi="Times New Roman" w:cs="Times New Roman"/>
                <w:sz w:val="28"/>
                <w:szCs w:val="28"/>
                <w:lang w:val="uk-UA"/>
              </w:rPr>
            </w:pPr>
            <w:r w:rsidRPr="00E658BF">
              <w:rPr>
                <w:rFonts w:ascii="Times New Roman" w:hAnsi="Times New Roman" w:cs="Times New Roman"/>
                <w:sz w:val="28"/>
                <w:szCs w:val="28"/>
                <w:lang w:val="uk-UA"/>
              </w:rPr>
              <w:t>8 березня</w:t>
            </w:r>
          </w:p>
        </w:tc>
        <w:tc>
          <w:tcPr>
            <w:tcW w:w="1134" w:type="dxa"/>
            <w:tcBorders>
              <w:top w:val="single" w:sz="4" w:space="0" w:color="auto"/>
              <w:left w:val="single" w:sz="4" w:space="0" w:color="auto"/>
              <w:bottom w:val="single" w:sz="4" w:space="0" w:color="auto"/>
              <w:right w:val="single" w:sz="4" w:space="0" w:color="auto"/>
            </w:tcBorders>
          </w:tcPr>
          <w:p w:rsidR="00535EB4" w:rsidRPr="00E658BF" w:rsidRDefault="00535EB4" w:rsidP="00E658BF">
            <w:pPr>
              <w:spacing w:after="0" w:line="240" w:lineRule="auto"/>
              <w:rPr>
                <w:rFonts w:ascii="Times New Roman" w:hAnsi="Times New Roman" w:cs="Times New Roman"/>
                <w:sz w:val="28"/>
                <w:szCs w:val="28"/>
              </w:rPr>
            </w:pPr>
          </w:p>
        </w:tc>
      </w:tr>
      <w:tr w:rsidR="00535EB4" w:rsidRPr="00E658BF" w:rsidTr="007F560D">
        <w:tc>
          <w:tcPr>
            <w:tcW w:w="817" w:type="dxa"/>
            <w:tcBorders>
              <w:top w:val="single" w:sz="4" w:space="0" w:color="auto"/>
              <w:left w:val="single" w:sz="4" w:space="0" w:color="auto"/>
              <w:bottom w:val="single" w:sz="4" w:space="0" w:color="auto"/>
              <w:right w:val="single" w:sz="4" w:space="0" w:color="auto"/>
            </w:tcBorders>
          </w:tcPr>
          <w:p w:rsidR="00535EB4" w:rsidRPr="00E658BF" w:rsidRDefault="00535EB4" w:rsidP="00E658BF">
            <w:pPr>
              <w:pStyle w:val="ac"/>
              <w:numPr>
                <w:ilvl w:val="0"/>
                <w:numId w:val="19"/>
              </w:numPr>
              <w:spacing w:after="0" w:line="240" w:lineRule="auto"/>
              <w:rPr>
                <w:rFonts w:ascii="Times New Roman" w:hAnsi="Times New Roman" w:cs="Times New Roman"/>
                <w:sz w:val="28"/>
                <w:szCs w:val="28"/>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rPr>
                <w:rFonts w:ascii="Times New Roman" w:hAnsi="Times New Roman" w:cs="Times New Roman"/>
                <w:sz w:val="28"/>
                <w:szCs w:val="28"/>
                <w:lang w:val="uk-UA"/>
              </w:rPr>
            </w:pPr>
            <w:r w:rsidRPr="00E658BF">
              <w:rPr>
                <w:rFonts w:ascii="Times New Roman" w:hAnsi="Times New Roman" w:cs="Times New Roman"/>
                <w:sz w:val="28"/>
                <w:szCs w:val="28"/>
              </w:rPr>
              <w:t>День</w:t>
            </w:r>
            <w:r w:rsidRPr="00E658BF">
              <w:rPr>
                <w:rFonts w:ascii="Times New Roman" w:hAnsi="Times New Roman" w:cs="Times New Roman"/>
                <w:sz w:val="28"/>
                <w:szCs w:val="28"/>
                <w:lang w:val="uk-UA"/>
              </w:rPr>
              <w:t xml:space="preserve"> працівників житлово-комунального господарства</w:t>
            </w:r>
          </w:p>
        </w:tc>
        <w:tc>
          <w:tcPr>
            <w:tcW w:w="2268" w:type="dxa"/>
            <w:gridSpan w:val="2"/>
            <w:tcBorders>
              <w:top w:val="single" w:sz="4" w:space="0" w:color="auto"/>
              <w:left w:val="single" w:sz="4" w:space="0" w:color="auto"/>
              <w:bottom w:val="single" w:sz="4" w:space="0" w:color="auto"/>
              <w:right w:val="single" w:sz="4" w:space="0" w:color="auto"/>
            </w:tcBorders>
            <w:hideMark/>
          </w:tcPr>
          <w:p w:rsidR="00535EB4" w:rsidRPr="00E658BF" w:rsidRDefault="00535EB4" w:rsidP="00E658BF">
            <w:pPr>
              <w:spacing w:after="0" w:line="240" w:lineRule="auto"/>
              <w:rPr>
                <w:rFonts w:ascii="Times New Roman" w:hAnsi="Times New Roman" w:cs="Times New Roman"/>
                <w:sz w:val="28"/>
                <w:szCs w:val="28"/>
                <w:lang w:val="uk-UA"/>
              </w:rPr>
            </w:pPr>
            <w:r w:rsidRPr="00E658BF">
              <w:rPr>
                <w:rFonts w:ascii="Times New Roman" w:hAnsi="Times New Roman" w:cs="Times New Roman"/>
                <w:sz w:val="28"/>
                <w:szCs w:val="28"/>
                <w:lang w:val="uk-UA"/>
              </w:rPr>
              <w:t>21 березня</w:t>
            </w:r>
          </w:p>
        </w:tc>
        <w:tc>
          <w:tcPr>
            <w:tcW w:w="1134" w:type="dxa"/>
            <w:tcBorders>
              <w:top w:val="single" w:sz="4" w:space="0" w:color="auto"/>
              <w:left w:val="single" w:sz="4" w:space="0" w:color="auto"/>
              <w:bottom w:val="single" w:sz="4" w:space="0" w:color="auto"/>
              <w:right w:val="single" w:sz="4" w:space="0" w:color="auto"/>
            </w:tcBorders>
          </w:tcPr>
          <w:p w:rsidR="00535EB4" w:rsidRPr="00E658BF" w:rsidRDefault="00535EB4" w:rsidP="00E658BF">
            <w:pPr>
              <w:spacing w:after="0" w:line="240" w:lineRule="auto"/>
              <w:rPr>
                <w:rFonts w:ascii="Times New Roman" w:hAnsi="Times New Roman" w:cs="Times New Roman"/>
                <w:sz w:val="28"/>
                <w:szCs w:val="28"/>
              </w:rPr>
            </w:pPr>
          </w:p>
        </w:tc>
      </w:tr>
    </w:tbl>
    <w:p w:rsidR="00535EB4" w:rsidRPr="00E658BF" w:rsidRDefault="00535EB4" w:rsidP="00E658BF">
      <w:pPr>
        <w:spacing w:after="0" w:line="240" w:lineRule="auto"/>
        <w:rPr>
          <w:rFonts w:ascii="Times New Roman" w:hAnsi="Times New Roman" w:cs="Times New Roman"/>
          <w:sz w:val="28"/>
          <w:szCs w:val="28"/>
        </w:rPr>
      </w:pPr>
    </w:p>
    <w:p w:rsidR="00535EB4" w:rsidRPr="00E658BF" w:rsidRDefault="00535EB4" w:rsidP="00E658BF">
      <w:pPr>
        <w:spacing w:after="0" w:line="240" w:lineRule="auto"/>
        <w:rPr>
          <w:rFonts w:ascii="Times New Roman" w:hAnsi="Times New Roman" w:cs="Times New Roman"/>
          <w:sz w:val="28"/>
          <w:szCs w:val="28"/>
          <w:lang w:val="uk-UA"/>
        </w:rPr>
      </w:pPr>
      <w:r w:rsidRPr="00E658BF">
        <w:rPr>
          <w:rFonts w:ascii="Times New Roman" w:hAnsi="Times New Roman" w:cs="Times New Roman"/>
          <w:sz w:val="28"/>
          <w:szCs w:val="28"/>
        </w:rPr>
        <w:t xml:space="preserve">Керуюча справами </w:t>
      </w:r>
      <w:r w:rsidRPr="00E658BF">
        <w:rPr>
          <w:rFonts w:ascii="Times New Roman" w:hAnsi="Times New Roman" w:cs="Times New Roman"/>
          <w:sz w:val="28"/>
          <w:szCs w:val="28"/>
          <w:lang w:val="uk-UA"/>
        </w:rPr>
        <w:t xml:space="preserve">                  </w:t>
      </w:r>
    </w:p>
    <w:p w:rsidR="00384DFB" w:rsidRPr="00E658BF" w:rsidRDefault="00535EB4" w:rsidP="00E658BF">
      <w:pPr>
        <w:spacing w:after="0" w:line="240" w:lineRule="auto"/>
        <w:rPr>
          <w:rFonts w:ascii="Times New Roman" w:hAnsi="Times New Roman" w:cs="Times New Roman"/>
          <w:sz w:val="28"/>
          <w:szCs w:val="28"/>
          <w:lang w:val="uk-UA"/>
        </w:rPr>
      </w:pPr>
      <w:r w:rsidRPr="00E658BF">
        <w:rPr>
          <w:rFonts w:ascii="Times New Roman" w:hAnsi="Times New Roman" w:cs="Times New Roman"/>
          <w:sz w:val="28"/>
          <w:szCs w:val="28"/>
        </w:rPr>
        <w:t xml:space="preserve">виконавчого комітету                                                    </w:t>
      </w:r>
      <w:r w:rsidRPr="00E658BF">
        <w:rPr>
          <w:rFonts w:ascii="Times New Roman" w:hAnsi="Times New Roman" w:cs="Times New Roman"/>
          <w:sz w:val="28"/>
          <w:szCs w:val="28"/>
          <w:lang w:val="uk-UA"/>
        </w:rPr>
        <w:t xml:space="preserve">      </w:t>
      </w:r>
      <w:r w:rsidR="001C3AA8" w:rsidRPr="00E658BF">
        <w:rPr>
          <w:rFonts w:ascii="Times New Roman" w:hAnsi="Times New Roman" w:cs="Times New Roman"/>
          <w:sz w:val="28"/>
          <w:szCs w:val="28"/>
          <w:lang w:val="uk-UA"/>
        </w:rPr>
        <w:t>Катерина Сіра</w:t>
      </w:r>
    </w:p>
    <w:p w:rsidR="001C3AA8" w:rsidRPr="00E658BF" w:rsidRDefault="001C3AA8" w:rsidP="00E658BF">
      <w:pPr>
        <w:spacing w:after="0" w:line="240" w:lineRule="auto"/>
        <w:rPr>
          <w:rFonts w:ascii="Times New Roman" w:hAnsi="Times New Roman" w:cs="Times New Roman"/>
          <w:sz w:val="28"/>
          <w:szCs w:val="28"/>
          <w:lang w:val="uk-UA"/>
        </w:rPr>
      </w:pPr>
      <w:r w:rsidRPr="00E658BF">
        <w:rPr>
          <w:rFonts w:ascii="Times New Roman" w:hAnsi="Times New Roman" w:cs="Times New Roman"/>
          <w:sz w:val="28"/>
          <w:szCs w:val="28"/>
          <w:lang w:val="uk-UA"/>
        </w:rPr>
        <w:br w:type="page"/>
      </w:r>
    </w:p>
    <w:p w:rsidR="001C3AA8" w:rsidRPr="00E658BF" w:rsidRDefault="001C3AA8" w:rsidP="00E658BF">
      <w:pPr>
        <w:spacing w:after="0" w:line="240" w:lineRule="auto"/>
        <w:jc w:val="center"/>
        <w:rPr>
          <w:rFonts w:ascii="Times New Roman" w:eastAsia="Times New Roman" w:hAnsi="Times New Roman" w:cs="Times New Roman"/>
          <w:sz w:val="28"/>
          <w:szCs w:val="28"/>
        </w:rPr>
      </w:pPr>
      <w:r w:rsidRPr="00E658BF">
        <w:rPr>
          <w:rFonts w:ascii="Times New Roman" w:hAnsi="Times New Roman" w:cs="Times New Roman"/>
          <w:noProof/>
        </w:rPr>
        <w:lastRenderedPageBreak/>
        <w:t xml:space="preserve"> </w:t>
      </w:r>
      <w:r w:rsidRPr="00E658BF">
        <w:rPr>
          <w:rFonts w:ascii="Times New Roman" w:eastAsia="Times New Roman" w:hAnsi="Times New Roman" w:cs="Times New Roman"/>
          <w:sz w:val="28"/>
          <w:szCs w:val="28"/>
          <w:lang w:eastAsia="ru-RU"/>
        </w:rPr>
        <w:t xml:space="preserve"> </w:t>
      </w:r>
      <w:r w:rsidRPr="00E658BF">
        <w:rPr>
          <w:rFonts w:ascii="Times New Roman" w:eastAsia="Times New Roman" w:hAnsi="Times New Roman" w:cs="Times New Roman"/>
          <w:noProof/>
          <w:sz w:val="24"/>
          <w:szCs w:val="24"/>
        </w:rPr>
        <w:t xml:space="preserve"> </w:t>
      </w:r>
      <w:r w:rsidRPr="00E658BF">
        <w:rPr>
          <w:rFonts w:ascii="Times New Roman" w:eastAsia="Times New Roman" w:hAnsi="Times New Roman" w:cs="Times New Roman"/>
          <w:b/>
          <w:noProof/>
          <w:sz w:val="24"/>
          <w:szCs w:val="24"/>
          <w:lang w:eastAsia="ru-RU"/>
        </w:rPr>
        <w:drawing>
          <wp:inline distT="0" distB="0" distL="0" distR="0" wp14:anchorId="0D383326" wp14:editId="400EF0DA">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C3AA8" w:rsidRPr="00E658BF" w:rsidRDefault="001C3AA8" w:rsidP="00E658BF">
      <w:pPr>
        <w:spacing w:after="0" w:line="240" w:lineRule="auto"/>
        <w:jc w:val="center"/>
        <w:rPr>
          <w:rFonts w:ascii="Times New Roman" w:eastAsia="Times New Roman" w:hAnsi="Times New Roman" w:cs="Times New Roman"/>
          <w:sz w:val="28"/>
          <w:szCs w:val="28"/>
          <w:lang w:eastAsia="ru-RU"/>
        </w:rPr>
      </w:pPr>
    </w:p>
    <w:p w:rsidR="001C3AA8" w:rsidRPr="00E658BF" w:rsidRDefault="001C3AA8" w:rsidP="00E658BF">
      <w:pPr>
        <w:spacing w:after="0" w:line="240" w:lineRule="auto"/>
        <w:jc w:val="center"/>
        <w:rPr>
          <w:rFonts w:ascii="Times New Roman" w:eastAsia="Times New Roman" w:hAnsi="Times New Roman" w:cs="Times New Roman"/>
          <w:b/>
          <w:sz w:val="28"/>
          <w:szCs w:val="28"/>
          <w:lang w:eastAsia="ru-RU"/>
        </w:rPr>
      </w:pPr>
      <w:r w:rsidRPr="00E658BF">
        <w:rPr>
          <w:rFonts w:ascii="Times New Roman" w:eastAsia="Times New Roman" w:hAnsi="Times New Roman" w:cs="Times New Roman"/>
          <w:b/>
          <w:sz w:val="28"/>
          <w:szCs w:val="28"/>
          <w:lang w:eastAsia="ru-RU"/>
        </w:rPr>
        <w:t xml:space="preserve">ДУНАЄВЕЦЬКА МІСЬКА РАДА </w:t>
      </w:r>
    </w:p>
    <w:p w:rsidR="001C3AA8" w:rsidRPr="00E658BF" w:rsidRDefault="001C3AA8" w:rsidP="00E658BF">
      <w:pPr>
        <w:spacing w:after="0" w:line="240" w:lineRule="auto"/>
        <w:jc w:val="center"/>
        <w:rPr>
          <w:rFonts w:ascii="Times New Roman" w:eastAsia="Times New Roman" w:hAnsi="Times New Roman" w:cs="Times New Roman"/>
          <w:bCs/>
          <w:sz w:val="28"/>
          <w:szCs w:val="28"/>
          <w:lang w:eastAsia="ru-RU"/>
        </w:rPr>
      </w:pPr>
      <w:r w:rsidRPr="00E658BF">
        <w:rPr>
          <w:rFonts w:ascii="Times New Roman" w:eastAsia="Times New Roman" w:hAnsi="Times New Roman" w:cs="Times New Roman"/>
          <w:bCs/>
          <w:sz w:val="28"/>
          <w:szCs w:val="28"/>
          <w:lang w:eastAsia="ru-RU"/>
        </w:rPr>
        <w:t>ВИКОНАВЧИЙ КОМІТЕТ</w:t>
      </w:r>
    </w:p>
    <w:p w:rsidR="001C3AA8" w:rsidRPr="00E658BF" w:rsidRDefault="001C3AA8" w:rsidP="00E658BF">
      <w:pPr>
        <w:spacing w:after="0" w:line="240" w:lineRule="auto"/>
        <w:jc w:val="center"/>
        <w:rPr>
          <w:rFonts w:ascii="Times New Roman" w:eastAsia="Times New Roman" w:hAnsi="Times New Roman" w:cs="Times New Roman"/>
          <w:b/>
          <w:bCs/>
          <w:sz w:val="24"/>
          <w:szCs w:val="24"/>
          <w:lang w:eastAsia="ru-RU"/>
        </w:rPr>
      </w:pPr>
    </w:p>
    <w:p w:rsidR="001C3AA8" w:rsidRPr="00E658BF" w:rsidRDefault="001C3AA8" w:rsidP="00E658BF">
      <w:pPr>
        <w:spacing w:after="0" w:line="240" w:lineRule="auto"/>
        <w:rPr>
          <w:rFonts w:ascii="Times New Roman" w:eastAsia="Times New Roman" w:hAnsi="Times New Roman" w:cs="Times New Roman"/>
          <w:b/>
          <w:bCs/>
          <w:sz w:val="28"/>
          <w:szCs w:val="28"/>
          <w:lang w:eastAsia="ru-RU"/>
        </w:rPr>
      </w:pPr>
      <w:r w:rsidRPr="00E658BF">
        <w:rPr>
          <w:rFonts w:ascii="Times New Roman" w:eastAsia="Times New Roman" w:hAnsi="Times New Roman" w:cs="Times New Roman"/>
          <w:b/>
          <w:bCs/>
          <w:sz w:val="28"/>
          <w:szCs w:val="28"/>
          <w:lang w:eastAsia="ru-RU"/>
        </w:rPr>
        <w:t xml:space="preserve">                                                       Проєкт РІШЕННЯ</w:t>
      </w:r>
    </w:p>
    <w:p w:rsidR="001C3AA8" w:rsidRPr="00E658BF" w:rsidRDefault="001C3AA8" w:rsidP="00E658BF">
      <w:pPr>
        <w:spacing w:after="0" w:line="240" w:lineRule="auto"/>
        <w:rPr>
          <w:rFonts w:ascii="Times New Roman" w:eastAsia="Times New Roman" w:hAnsi="Times New Roman" w:cs="Times New Roman"/>
          <w:b/>
          <w:bCs/>
          <w:sz w:val="28"/>
          <w:szCs w:val="28"/>
          <w:lang w:eastAsia="ru-RU"/>
        </w:rPr>
      </w:pPr>
      <w:r w:rsidRPr="00E658BF">
        <w:rPr>
          <w:rFonts w:ascii="Times New Roman" w:eastAsia="Times New Roman" w:hAnsi="Times New Roman" w:cs="Times New Roman"/>
          <w:b/>
          <w:bCs/>
          <w:sz w:val="28"/>
          <w:szCs w:val="28"/>
          <w:lang w:eastAsia="ru-RU"/>
        </w:rPr>
        <w:t xml:space="preserve"> </w:t>
      </w:r>
    </w:p>
    <w:p w:rsidR="001C3AA8" w:rsidRPr="00E658BF" w:rsidRDefault="001C3AA8" w:rsidP="00E658BF">
      <w:pPr>
        <w:spacing w:after="0" w:line="240" w:lineRule="auto"/>
        <w:rPr>
          <w:rFonts w:ascii="Times New Roman" w:eastAsia="Times New Roman" w:hAnsi="Times New Roman" w:cs="Times New Roman"/>
          <w:b/>
          <w:bCs/>
          <w:sz w:val="28"/>
          <w:szCs w:val="28"/>
          <w:lang w:eastAsia="ru-RU"/>
        </w:rPr>
      </w:pPr>
      <w:r w:rsidRPr="00E658BF">
        <w:rPr>
          <w:rFonts w:ascii="Times New Roman" w:eastAsia="Times New Roman" w:hAnsi="Times New Roman" w:cs="Times New Roman"/>
          <w:bCs/>
          <w:sz w:val="28"/>
          <w:szCs w:val="28"/>
          <w:lang w:eastAsia="ru-RU"/>
        </w:rPr>
        <w:t>грудня  2020 р.</w:t>
      </w:r>
      <w:r w:rsidRPr="00E658BF">
        <w:rPr>
          <w:rFonts w:ascii="Times New Roman" w:eastAsia="Times New Roman" w:hAnsi="Times New Roman" w:cs="Times New Roman"/>
          <w:bCs/>
          <w:sz w:val="28"/>
          <w:szCs w:val="28"/>
          <w:lang w:eastAsia="ru-RU"/>
        </w:rPr>
        <w:tab/>
      </w:r>
      <w:r w:rsidRPr="00E658BF">
        <w:rPr>
          <w:rFonts w:ascii="Times New Roman" w:eastAsia="Times New Roman" w:hAnsi="Times New Roman" w:cs="Times New Roman"/>
          <w:b/>
          <w:bCs/>
          <w:sz w:val="28"/>
          <w:szCs w:val="28"/>
          <w:lang w:eastAsia="ru-RU"/>
        </w:rPr>
        <w:tab/>
        <w:t xml:space="preserve">                    </w:t>
      </w:r>
      <w:r w:rsidRPr="00E658BF">
        <w:rPr>
          <w:rFonts w:ascii="Times New Roman" w:eastAsia="Times New Roman" w:hAnsi="Times New Roman" w:cs="Times New Roman"/>
          <w:bCs/>
          <w:sz w:val="28"/>
          <w:szCs w:val="28"/>
          <w:lang w:eastAsia="ru-RU"/>
        </w:rPr>
        <w:t>Дунаївці</w:t>
      </w:r>
      <w:r w:rsidRPr="00E658BF">
        <w:rPr>
          <w:rFonts w:ascii="Times New Roman" w:eastAsia="Times New Roman" w:hAnsi="Times New Roman" w:cs="Times New Roman"/>
          <w:bCs/>
          <w:sz w:val="28"/>
          <w:szCs w:val="28"/>
          <w:lang w:eastAsia="ru-RU"/>
        </w:rPr>
        <w:tab/>
      </w:r>
      <w:r w:rsidRPr="00E658BF">
        <w:rPr>
          <w:rFonts w:ascii="Times New Roman" w:eastAsia="Times New Roman" w:hAnsi="Times New Roman" w:cs="Times New Roman"/>
          <w:bCs/>
          <w:sz w:val="28"/>
          <w:szCs w:val="28"/>
          <w:lang w:eastAsia="ru-RU"/>
        </w:rPr>
        <w:tab/>
      </w:r>
      <w:r w:rsidRPr="00E658BF">
        <w:rPr>
          <w:rFonts w:ascii="Times New Roman" w:eastAsia="Times New Roman" w:hAnsi="Times New Roman" w:cs="Times New Roman"/>
          <w:bCs/>
          <w:sz w:val="28"/>
          <w:szCs w:val="28"/>
          <w:lang w:eastAsia="ru-RU"/>
        </w:rPr>
        <w:tab/>
        <w:t xml:space="preserve">  № </w:t>
      </w:r>
    </w:p>
    <w:p w:rsidR="001C3AA8" w:rsidRPr="00E658BF" w:rsidRDefault="001C3AA8" w:rsidP="00E658BF">
      <w:pPr>
        <w:spacing w:after="0" w:line="240" w:lineRule="auto"/>
        <w:rPr>
          <w:rFonts w:ascii="Times New Roman" w:hAnsi="Times New Roman" w:cs="Times New Roman"/>
          <w:bCs/>
        </w:rPr>
      </w:pPr>
    </w:p>
    <w:p w:rsidR="001C3AA8" w:rsidRPr="00E658BF" w:rsidRDefault="001C3AA8" w:rsidP="00E658BF">
      <w:pPr>
        <w:pStyle w:val="a5"/>
        <w:tabs>
          <w:tab w:val="left" w:pos="708"/>
        </w:tabs>
        <w:ind w:right="4677"/>
        <w:rPr>
          <w:sz w:val="28"/>
          <w:szCs w:val="28"/>
        </w:rPr>
      </w:pPr>
      <w:r w:rsidRPr="00E658BF">
        <w:rPr>
          <w:sz w:val="28"/>
          <w:szCs w:val="28"/>
        </w:rPr>
        <w:t>Про видалення зелених насаджень</w:t>
      </w:r>
    </w:p>
    <w:p w:rsidR="001C3AA8" w:rsidRPr="00E658BF" w:rsidRDefault="001C3AA8" w:rsidP="00E658BF">
      <w:pPr>
        <w:pStyle w:val="a5"/>
        <w:tabs>
          <w:tab w:val="left" w:pos="708"/>
        </w:tabs>
        <w:ind w:left="284" w:right="6065"/>
        <w:rPr>
          <w:bCs/>
          <w:sz w:val="28"/>
          <w:szCs w:val="28"/>
        </w:rPr>
      </w:pPr>
    </w:p>
    <w:p w:rsidR="001C3AA8" w:rsidRPr="00E658BF" w:rsidRDefault="001C3AA8" w:rsidP="00E658BF">
      <w:pPr>
        <w:pStyle w:val="21"/>
        <w:spacing w:after="0" w:line="240" w:lineRule="auto"/>
        <w:ind w:left="0"/>
        <w:jc w:val="both"/>
        <w:rPr>
          <w:rFonts w:ascii="Times New Roman" w:eastAsia="Times New Roman" w:hAnsi="Times New Roman" w:cs="Times New Roman"/>
          <w:sz w:val="28"/>
          <w:szCs w:val="28"/>
          <w:lang w:val="uk-UA" w:eastAsia="ru-RU"/>
        </w:rPr>
      </w:pPr>
      <w:r w:rsidRPr="00E658BF">
        <w:rPr>
          <w:rFonts w:ascii="Times New Roman" w:eastAsia="Times New Roman" w:hAnsi="Times New Roman" w:cs="Times New Roman"/>
          <w:sz w:val="28"/>
          <w:szCs w:val="28"/>
          <w:lang w:val="uk-UA" w:eastAsia="ru-RU"/>
        </w:rPr>
        <w:t xml:space="preserve">          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населених пунктах», розглянувши  заяви громадян, враховуючи акти обстеження зелених насаджень, що підлягають видаленню від</w:t>
      </w:r>
      <w:r w:rsidRPr="00E658BF">
        <w:rPr>
          <w:rFonts w:ascii="Times New Roman" w:eastAsia="Times New Roman" w:hAnsi="Times New Roman" w:cs="Times New Roman"/>
          <w:color w:val="FF0000"/>
          <w:sz w:val="28"/>
          <w:szCs w:val="28"/>
          <w:lang w:val="uk-UA" w:eastAsia="ru-RU"/>
        </w:rPr>
        <w:t xml:space="preserve"> </w:t>
      </w:r>
      <w:r w:rsidRPr="00E658BF">
        <w:rPr>
          <w:rFonts w:ascii="Times New Roman" w:eastAsia="Times New Roman" w:hAnsi="Times New Roman" w:cs="Times New Roman"/>
          <w:sz w:val="28"/>
          <w:szCs w:val="28"/>
          <w:highlight w:val="red"/>
          <w:lang w:val="uk-UA" w:eastAsia="ru-RU"/>
        </w:rPr>
        <w:t>17</w:t>
      </w:r>
      <w:r w:rsidRPr="00E658BF">
        <w:rPr>
          <w:rFonts w:ascii="Times New Roman" w:eastAsia="Times New Roman" w:hAnsi="Times New Roman" w:cs="Times New Roman"/>
          <w:sz w:val="28"/>
          <w:szCs w:val="28"/>
          <w:highlight w:val="yellow"/>
          <w:lang w:val="uk-UA" w:eastAsia="ru-RU"/>
        </w:rPr>
        <w:t>.</w:t>
      </w:r>
      <w:r w:rsidRPr="00E658BF">
        <w:rPr>
          <w:rFonts w:ascii="Times New Roman" w:eastAsia="Times New Roman" w:hAnsi="Times New Roman" w:cs="Times New Roman"/>
          <w:sz w:val="28"/>
          <w:szCs w:val="28"/>
          <w:lang w:val="uk-UA" w:eastAsia="ru-RU"/>
        </w:rPr>
        <w:t>12.2020р., виконавчий комітет міської ради</w:t>
      </w:r>
    </w:p>
    <w:p w:rsidR="001C3AA8" w:rsidRPr="00E658BF" w:rsidRDefault="001C3AA8" w:rsidP="00E658BF">
      <w:pPr>
        <w:pStyle w:val="a5"/>
        <w:tabs>
          <w:tab w:val="left" w:pos="708"/>
        </w:tabs>
        <w:ind w:left="283" w:right="-30"/>
        <w:rPr>
          <w:sz w:val="28"/>
          <w:szCs w:val="28"/>
        </w:rPr>
      </w:pPr>
    </w:p>
    <w:p w:rsidR="001C3AA8" w:rsidRPr="00E658BF" w:rsidRDefault="001C3AA8" w:rsidP="00E658BF">
      <w:pPr>
        <w:pStyle w:val="a5"/>
        <w:tabs>
          <w:tab w:val="left" w:pos="708"/>
        </w:tabs>
        <w:ind w:right="-30"/>
        <w:rPr>
          <w:b/>
          <w:sz w:val="28"/>
          <w:szCs w:val="28"/>
        </w:rPr>
      </w:pPr>
      <w:r w:rsidRPr="00E658BF">
        <w:rPr>
          <w:b/>
          <w:sz w:val="28"/>
          <w:szCs w:val="28"/>
        </w:rPr>
        <w:t>ВИРІШИВ:</w:t>
      </w:r>
    </w:p>
    <w:p w:rsidR="001C3AA8" w:rsidRPr="00E658BF" w:rsidRDefault="001C3AA8" w:rsidP="00E658BF">
      <w:pPr>
        <w:pStyle w:val="a5"/>
        <w:tabs>
          <w:tab w:val="left" w:pos="708"/>
        </w:tabs>
        <w:ind w:left="283" w:right="-30" w:firstLine="709"/>
        <w:rPr>
          <w:sz w:val="28"/>
          <w:szCs w:val="28"/>
        </w:rPr>
      </w:pPr>
    </w:p>
    <w:p w:rsidR="001C3AA8" w:rsidRPr="00E658BF" w:rsidRDefault="001C3AA8" w:rsidP="00E658BF">
      <w:pPr>
        <w:pStyle w:val="a5"/>
        <w:tabs>
          <w:tab w:val="left" w:pos="708"/>
        </w:tabs>
        <w:ind w:left="1" w:right="-30"/>
        <w:jc w:val="both"/>
        <w:rPr>
          <w:sz w:val="28"/>
          <w:szCs w:val="28"/>
        </w:rPr>
      </w:pPr>
      <w:r w:rsidRPr="00E658BF">
        <w:rPr>
          <w:sz w:val="28"/>
          <w:szCs w:val="28"/>
        </w:rPr>
        <w:t xml:space="preserve">      1. Надати дозвіл громадянам  на видалення зелених насаджень, згідно актів обстеження зелених насаджень, що підлягають видаленню.</w:t>
      </w:r>
    </w:p>
    <w:p w:rsidR="001C3AA8" w:rsidRPr="00E658BF" w:rsidRDefault="001C3AA8" w:rsidP="00E658BF">
      <w:pPr>
        <w:pStyle w:val="21"/>
        <w:tabs>
          <w:tab w:val="left" w:pos="7655"/>
          <w:tab w:val="left" w:pos="10318"/>
        </w:tabs>
        <w:spacing w:after="0" w:line="240" w:lineRule="auto"/>
        <w:ind w:left="-142" w:right="-30" w:firstLine="568"/>
        <w:jc w:val="both"/>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2. Відділу житлово-комунального господарства та благоустрою апарату виконавчого комітету видати ордер на видалення зелених насаджень за адресами згідно актів обстеження зелених насаджень.</w:t>
      </w:r>
    </w:p>
    <w:p w:rsidR="001C3AA8" w:rsidRPr="00E658BF" w:rsidRDefault="001C3AA8" w:rsidP="00E658BF">
      <w:pPr>
        <w:pStyle w:val="21"/>
        <w:tabs>
          <w:tab w:val="left" w:pos="7655"/>
          <w:tab w:val="left" w:pos="10318"/>
        </w:tabs>
        <w:spacing w:after="0" w:line="240" w:lineRule="auto"/>
        <w:ind w:left="1" w:right="-30"/>
        <w:jc w:val="both"/>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 xml:space="preserve">      3. Контроль за виконанням даного рішення покласти на заступника міського голови з питань діяльності виконавчих органів ради Яценка С.М.</w:t>
      </w:r>
    </w:p>
    <w:p w:rsidR="001C3AA8" w:rsidRPr="00E658BF" w:rsidRDefault="001C3AA8" w:rsidP="00E658BF">
      <w:pPr>
        <w:pStyle w:val="a5"/>
        <w:tabs>
          <w:tab w:val="left" w:pos="708"/>
        </w:tabs>
        <w:ind w:left="283" w:right="-30"/>
        <w:rPr>
          <w:sz w:val="28"/>
          <w:szCs w:val="28"/>
        </w:rPr>
      </w:pPr>
    </w:p>
    <w:p w:rsidR="001C3AA8" w:rsidRPr="00E658BF" w:rsidRDefault="001C3AA8" w:rsidP="00E658BF">
      <w:pPr>
        <w:pStyle w:val="a5"/>
        <w:ind w:left="283" w:right="-30"/>
        <w:rPr>
          <w:sz w:val="28"/>
          <w:szCs w:val="28"/>
        </w:rPr>
      </w:pPr>
    </w:p>
    <w:p w:rsidR="001C3AA8" w:rsidRPr="00E658BF" w:rsidRDefault="001C3AA8" w:rsidP="00E658BF">
      <w:pPr>
        <w:pStyle w:val="a5"/>
        <w:ind w:left="283" w:right="-30"/>
        <w:rPr>
          <w:sz w:val="28"/>
          <w:szCs w:val="28"/>
        </w:rPr>
      </w:pPr>
    </w:p>
    <w:p w:rsidR="001C3AA8" w:rsidRPr="00E658BF" w:rsidRDefault="001C3AA8" w:rsidP="00E658BF">
      <w:pPr>
        <w:pStyle w:val="a5"/>
        <w:ind w:left="283" w:right="-30"/>
        <w:rPr>
          <w:sz w:val="28"/>
          <w:szCs w:val="28"/>
        </w:rPr>
      </w:pPr>
    </w:p>
    <w:p w:rsidR="001C3AA8" w:rsidRPr="00E658BF" w:rsidRDefault="001C3AA8" w:rsidP="00E658BF">
      <w:pPr>
        <w:pStyle w:val="a5"/>
        <w:tabs>
          <w:tab w:val="left" w:pos="5387"/>
          <w:tab w:val="left" w:pos="7088"/>
        </w:tabs>
        <w:ind w:right="-30"/>
        <w:rPr>
          <w:sz w:val="28"/>
          <w:szCs w:val="28"/>
        </w:rPr>
      </w:pPr>
      <w:r w:rsidRPr="00E658BF">
        <w:rPr>
          <w:sz w:val="28"/>
          <w:szCs w:val="28"/>
        </w:rPr>
        <w:t>Міський голова</w:t>
      </w:r>
      <w:r w:rsidRPr="00E658BF">
        <w:rPr>
          <w:sz w:val="28"/>
          <w:szCs w:val="28"/>
        </w:rPr>
        <w:tab/>
        <w:t xml:space="preserve">                                              Веліна ЗАЯЦЬ </w:t>
      </w:r>
    </w:p>
    <w:p w:rsidR="001C3AA8" w:rsidRPr="00E658BF" w:rsidRDefault="001C3AA8" w:rsidP="00E658BF">
      <w:pPr>
        <w:pStyle w:val="a5"/>
        <w:ind w:left="283" w:right="-30"/>
        <w:rPr>
          <w:sz w:val="28"/>
          <w:szCs w:val="28"/>
        </w:rPr>
      </w:pPr>
    </w:p>
    <w:p w:rsidR="001C3AA8" w:rsidRPr="00E658BF" w:rsidRDefault="001C3AA8" w:rsidP="00E658BF">
      <w:pPr>
        <w:pStyle w:val="a5"/>
        <w:ind w:left="283" w:right="-30"/>
        <w:rPr>
          <w:sz w:val="28"/>
          <w:szCs w:val="28"/>
        </w:rPr>
      </w:pPr>
    </w:p>
    <w:p w:rsidR="001C3AA8" w:rsidRPr="00E658BF" w:rsidRDefault="001C3AA8" w:rsidP="00E658BF">
      <w:pPr>
        <w:spacing w:after="0" w:line="240" w:lineRule="auto"/>
        <w:rPr>
          <w:rFonts w:ascii="Times New Roman" w:hAnsi="Times New Roman" w:cs="Times New Roman"/>
        </w:rPr>
      </w:pPr>
    </w:p>
    <w:p w:rsidR="001C3AA8" w:rsidRPr="00E658BF" w:rsidRDefault="001C3AA8" w:rsidP="00E658BF">
      <w:pPr>
        <w:spacing w:after="0" w:line="240" w:lineRule="auto"/>
        <w:rPr>
          <w:rFonts w:ascii="Times New Roman" w:hAnsi="Times New Roman" w:cs="Times New Roman"/>
          <w:sz w:val="28"/>
          <w:szCs w:val="28"/>
          <w:lang w:val="uk-UA"/>
        </w:rPr>
      </w:pPr>
      <w:r w:rsidRPr="00E658BF">
        <w:rPr>
          <w:rFonts w:ascii="Times New Roman" w:hAnsi="Times New Roman" w:cs="Times New Roman"/>
          <w:sz w:val="28"/>
          <w:szCs w:val="28"/>
          <w:lang w:val="uk-UA"/>
        </w:rPr>
        <w:br w:type="page"/>
      </w:r>
    </w:p>
    <w:p w:rsidR="001C3AA8" w:rsidRPr="00E658BF" w:rsidRDefault="001C3AA8" w:rsidP="00E658BF">
      <w:pPr>
        <w:spacing w:after="0" w:line="240" w:lineRule="auto"/>
        <w:jc w:val="center"/>
        <w:rPr>
          <w:rFonts w:ascii="Times New Roman" w:hAnsi="Times New Roman" w:cs="Times New Roman"/>
          <w:sz w:val="32"/>
          <w:lang w:eastAsia="uk-UA"/>
        </w:rPr>
      </w:pPr>
      <w:r w:rsidRPr="00E658BF">
        <w:rPr>
          <w:rFonts w:ascii="Times New Roman" w:hAnsi="Times New Roman" w:cs="Times New Roman"/>
          <w:sz w:val="28"/>
        </w:rPr>
        <w:lastRenderedPageBreak/>
        <w:t> </w:t>
      </w:r>
      <w:r w:rsidRPr="00E658BF">
        <w:rPr>
          <w:rFonts w:ascii="Times New Roman" w:hAnsi="Times New Roman" w:cs="Times New Roman"/>
          <w:b/>
          <w:noProof/>
          <w:sz w:val="32"/>
          <w:lang w:eastAsia="ru-RU"/>
        </w:rPr>
        <w:drawing>
          <wp:inline distT="0" distB="0" distL="0" distR="0" wp14:anchorId="183AAFF1" wp14:editId="1E7C74BD">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E658BF">
        <w:rPr>
          <w:rFonts w:ascii="Times New Roman" w:eastAsia="Calibri" w:hAnsi="Times New Roman" w:cs="Times New Roman"/>
          <w:sz w:val="28"/>
        </w:rPr>
        <w:t xml:space="preserve"> </w:t>
      </w:r>
    </w:p>
    <w:p w:rsidR="001C3AA8" w:rsidRPr="00E658BF" w:rsidRDefault="001C3AA8" w:rsidP="00E658BF">
      <w:pPr>
        <w:spacing w:after="0" w:line="240" w:lineRule="auto"/>
        <w:jc w:val="center"/>
        <w:rPr>
          <w:rFonts w:ascii="Times New Roman" w:hAnsi="Times New Roman" w:cs="Times New Roman"/>
          <w:sz w:val="28"/>
          <w:szCs w:val="28"/>
          <w:lang w:eastAsia="uk-UA"/>
        </w:rPr>
      </w:pPr>
    </w:p>
    <w:p w:rsidR="001C3AA8" w:rsidRPr="00E658BF" w:rsidRDefault="001C3AA8" w:rsidP="00E658BF">
      <w:pPr>
        <w:spacing w:after="0" w:line="240" w:lineRule="auto"/>
        <w:jc w:val="center"/>
        <w:rPr>
          <w:rFonts w:ascii="Times New Roman" w:hAnsi="Times New Roman" w:cs="Times New Roman"/>
          <w:b/>
          <w:sz w:val="28"/>
          <w:szCs w:val="28"/>
          <w:lang w:eastAsia="uk-UA"/>
        </w:rPr>
      </w:pPr>
      <w:r w:rsidRPr="00E658BF">
        <w:rPr>
          <w:rFonts w:ascii="Times New Roman" w:hAnsi="Times New Roman" w:cs="Times New Roman"/>
          <w:b/>
          <w:sz w:val="28"/>
          <w:szCs w:val="28"/>
          <w:lang w:eastAsia="uk-UA"/>
        </w:rPr>
        <w:t xml:space="preserve">ДУНАЄВЕЦЬКА МІСЬКА РАДА </w:t>
      </w:r>
    </w:p>
    <w:p w:rsidR="001C3AA8" w:rsidRPr="00E658BF" w:rsidRDefault="001C3AA8" w:rsidP="00E658BF">
      <w:pPr>
        <w:spacing w:after="0" w:line="240" w:lineRule="auto"/>
        <w:jc w:val="center"/>
        <w:rPr>
          <w:rFonts w:ascii="Times New Roman" w:hAnsi="Times New Roman" w:cs="Times New Roman"/>
          <w:bCs/>
          <w:sz w:val="28"/>
          <w:szCs w:val="28"/>
          <w:lang w:eastAsia="uk-UA"/>
        </w:rPr>
      </w:pPr>
      <w:r w:rsidRPr="00E658BF">
        <w:rPr>
          <w:rFonts w:ascii="Times New Roman" w:hAnsi="Times New Roman" w:cs="Times New Roman"/>
          <w:bCs/>
          <w:sz w:val="28"/>
          <w:szCs w:val="28"/>
          <w:lang w:eastAsia="uk-UA"/>
        </w:rPr>
        <w:t>ВИКОНАВЧИЙ КОМІТЕТ</w:t>
      </w:r>
    </w:p>
    <w:p w:rsidR="001C3AA8" w:rsidRPr="00E658BF" w:rsidRDefault="001C3AA8" w:rsidP="00E658BF">
      <w:pPr>
        <w:spacing w:after="0" w:line="240" w:lineRule="auto"/>
        <w:jc w:val="center"/>
        <w:rPr>
          <w:rFonts w:ascii="Times New Roman" w:hAnsi="Times New Roman" w:cs="Times New Roman"/>
          <w:b/>
          <w:bCs/>
          <w:sz w:val="32"/>
          <w:lang w:eastAsia="uk-UA"/>
        </w:rPr>
      </w:pPr>
    </w:p>
    <w:p w:rsidR="001C3AA8" w:rsidRPr="00E658BF" w:rsidRDefault="001C3AA8" w:rsidP="00E658BF">
      <w:pPr>
        <w:spacing w:after="0" w:line="240" w:lineRule="auto"/>
        <w:jc w:val="center"/>
        <w:rPr>
          <w:rFonts w:ascii="Times New Roman" w:hAnsi="Times New Roman" w:cs="Times New Roman"/>
          <w:b/>
          <w:bCs/>
          <w:sz w:val="28"/>
          <w:szCs w:val="28"/>
          <w:lang w:eastAsia="uk-UA"/>
        </w:rPr>
      </w:pPr>
      <w:r w:rsidRPr="00E658BF">
        <w:rPr>
          <w:rFonts w:ascii="Times New Roman" w:hAnsi="Times New Roman" w:cs="Times New Roman"/>
          <w:b/>
          <w:bCs/>
          <w:sz w:val="28"/>
          <w:szCs w:val="28"/>
          <w:lang w:val="uk-UA" w:eastAsia="uk-UA"/>
        </w:rPr>
        <w:t xml:space="preserve">Проєкт </w:t>
      </w:r>
      <w:r w:rsidRPr="00E658BF">
        <w:rPr>
          <w:rFonts w:ascii="Times New Roman" w:hAnsi="Times New Roman" w:cs="Times New Roman"/>
          <w:b/>
          <w:bCs/>
          <w:sz w:val="28"/>
          <w:szCs w:val="28"/>
          <w:lang w:eastAsia="uk-UA"/>
        </w:rPr>
        <w:t>РІШЕННЯ</w:t>
      </w:r>
    </w:p>
    <w:p w:rsidR="001C3AA8" w:rsidRPr="00E658BF" w:rsidRDefault="001C3AA8" w:rsidP="00E658BF">
      <w:pPr>
        <w:spacing w:after="0" w:line="240" w:lineRule="auto"/>
        <w:jc w:val="center"/>
        <w:rPr>
          <w:rFonts w:ascii="Times New Roman" w:hAnsi="Times New Roman" w:cs="Times New Roman"/>
          <w:b/>
          <w:bCs/>
          <w:sz w:val="28"/>
          <w:szCs w:val="28"/>
        </w:rPr>
      </w:pPr>
    </w:p>
    <w:p w:rsidR="001C3AA8" w:rsidRPr="00E658BF" w:rsidRDefault="001C3AA8" w:rsidP="00E658BF">
      <w:pPr>
        <w:spacing w:after="0" w:line="240" w:lineRule="auto"/>
        <w:rPr>
          <w:rFonts w:ascii="Times New Roman" w:hAnsi="Times New Roman" w:cs="Times New Roman"/>
          <w:b/>
          <w:bCs/>
          <w:sz w:val="28"/>
          <w:szCs w:val="28"/>
        </w:rPr>
      </w:pPr>
      <w:r w:rsidRPr="00E658BF">
        <w:rPr>
          <w:rFonts w:ascii="Times New Roman" w:hAnsi="Times New Roman" w:cs="Times New Roman"/>
          <w:bCs/>
          <w:sz w:val="28"/>
          <w:szCs w:val="28"/>
          <w:lang w:val="uk-UA"/>
        </w:rPr>
        <w:t xml:space="preserve">грудня </w:t>
      </w:r>
      <w:r w:rsidRPr="00E658BF">
        <w:rPr>
          <w:rFonts w:ascii="Times New Roman" w:hAnsi="Times New Roman" w:cs="Times New Roman"/>
          <w:bCs/>
          <w:sz w:val="28"/>
          <w:szCs w:val="28"/>
        </w:rPr>
        <w:t>2020 р.</w:t>
      </w:r>
      <w:r w:rsidRPr="00E658BF">
        <w:rPr>
          <w:rFonts w:ascii="Times New Roman" w:hAnsi="Times New Roman" w:cs="Times New Roman"/>
          <w:b/>
          <w:bCs/>
          <w:sz w:val="28"/>
          <w:szCs w:val="28"/>
        </w:rPr>
        <w:tab/>
      </w:r>
      <w:r w:rsidRPr="00E658BF">
        <w:rPr>
          <w:rFonts w:ascii="Times New Roman" w:hAnsi="Times New Roman" w:cs="Times New Roman"/>
          <w:b/>
          <w:bCs/>
          <w:sz w:val="28"/>
          <w:szCs w:val="28"/>
        </w:rPr>
        <w:tab/>
        <w:t xml:space="preserve">       </w:t>
      </w:r>
      <w:r w:rsidRPr="00E658BF">
        <w:rPr>
          <w:rFonts w:ascii="Times New Roman" w:hAnsi="Times New Roman" w:cs="Times New Roman"/>
          <w:b/>
          <w:bCs/>
          <w:sz w:val="28"/>
          <w:szCs w:val="28"/>
          <w:lang w:val="uk-UA"/>
        </w:rPr>
        <w:t xml:space="preserve">        </w:t>
      </w:r>
      <w:r w:rsidRPr="00E658BF">
        <w:rPr>
          <w:rFonts w:ascii="Times New Roman" w:hAnsi="Times New Roman" w:cs="Times New Roman"/>
          <w:b/>
          <w:bCs/>
          <w:sz w:val="28"/>
          <w:szCs w:val="28"/>
        </w:rPr>
        <w:t xml:space="preserve">  </w:t>
      </w:r>
      <w:r w:rsidRPr="00E658BF">
        <w:rPr>
          <w:rFonts w:ascii="Times New Roman" w:hAnsi="Times New Roman" w:cs="Times New Roman"/>
          <w:bCs/>
          <w:sz w:val="28"/>
          <w:szCs w:val="28"/>
        </w:rPr>
        <w:t>Дунаївці</w:t>
      </w:r>
      <w:r w:rsidRPr="00E658BF">
        <w:rPr>
          <w:rFonts w:ascii="Times New Roman" w:hAnsi="Times New Roman" w:cs="Times New Roman"/>
          <w:bCs/>
          <w:sz w:val="28"/>
          <w:szCs w:val="28"/>
        </w:rPr>
        <w:tab/>
      </w:r>
      <w:r w:rsidRPr="00E658BF">
        <w:rPr>
          <w:rFonts w:ascii="Times New Roman" w:hAnsi="Times New Roman" w:cs="Times New Roman"/>
          <w:bCs/>
          <w:sz w:val="28"/>
          <w:szCs w:val="28"/>
        </w:rPr>
        <w:tab/>
      </w:r>
      <w:r w:rsidRPr="00E658BF">
        <w:rPr>
          <w:rFonts w:ascii="Times New Roman" w:hAnsi="Times New Roman" w:cs="Times New Roman"/>
          <w:bCs/>
          <w:sz w:val="28"/>
          <w:szCs w:val="28"/>
        </w:rPr>
        <w:tab/>
        <w:t xml:space="preserve">№ </w:t>
      </w:r>
    </w:p>
    <w:p w:rsidR="001C3AA8" w:rsidRPr="00E658BF" w:rsidRDefault="001C3AA8" w:rsidP="00E658BF">
      <w:pPr>
        <w:suppressAutoHyphens/>
        <w:spacing w:after="0" w:line="240" w:lineRule="auto"/>
        <w:rPr>
          <w:rFonts w:ascii="Times New Roman" w:hAnsi="Times New Roman" w:cs="Times New Roman"/>
          <w:sz w:val="28"/>
          <w:szCs w:val="28"/>
          <w:lang w:eastAsia="ar-SA"/>
        </w:rPr>
      </w:pPr>
    </w:p>
    <w:p w:rsidR="001C3AA8" w:rsidRPr="00E658BF" w:rsidRDefault="001C3AA8" w:rsidP="00E658BF">
      <w:pPr>
        <w:suppressAutoHyphens/>
        <w:autoSpaceDE w:val="0"/>
        <w:spacing w:after="0" w:line="240" w:lineRule="auto"/>
        <w:jc w:val="both"/>
        <w:rPr>
          <w:rFonts w:ascii="Times New Roman" w:hAnsi="Times New Roman" w:cs="Times New Roman"/>
          <w:bCs/>
          <w:sz w:val="28"/>
          <w:szCs w:val="28"/>
          <w:lang w:val="uk-UA" w:eastAsia="ar-SA"/>
        </w:rPr>
      </w:pPr>
      <w:r w:rsidRPr="00E658BF">
        <w:rPr>
          <w:rFonts w:ascii="Times New Roman" w:hAnsi="Times New Roman" w:cs="Times New Roman"/>
          <w:bCs/>
          <w:sz w:val="28"/>
          <w:szCs w:val="28"/>
          <w:lang w:eastAsia="ar-SA"/>
        </w:rPr>
        <w:t xml:space="preserve">Про попередній розгляд проєкту рішення міської ради  </w:t>
      </w:r>
      <w:r w:rsidRPr="00E658BF">
        <w:rPr>
          <w:rFonts w:ascii="Times New Roman" w:hAnsi="Times New Roman" w:cs="Times New Roman"/>
          <w:bCs/>
          <w:sz w:val="28"/>
          <w:szCs w:val="28"/>
          <w:lang w:val="uk-UA" w:eastAsia="ar-SA"/>
        </w:rPr>
        <w:t xml:space="preserve"> «Про затвердження</w:t>
      </w:r>
      <w:r w:rsidRPr="00E658BF">
        <w:rPr>
          <w:rFonts w:ascii="Times New Roman" w:hAnsi="Times New Roman" w:cs="Times New Roman"/>
          <w:sz w:val="28"/>
        </w:rPr>
        <w:t xml:space="preserve"> </w:t>
      </w:r>
      <w:r w:rsidRPr="00E658BF">
        <w:rPr>
          <w:rFonts w:ascii="Times New Roman" w:hAnsi="Times New Roman" w:cs="Times New Roman"/>
          <w:bCs/>
          <w:sz w:val="28"/>
          <w:szCs w:val="28"/>
          <w:lang w:val="uk-UA" w:eastAsia="ar-SA"/>
        </w:rPr>
        <w:t>Програми розвитку архівної справи комунальної установи Дунаєвецької районної ради «Трудовий архів» на 2021-2023 рр.</w:t>
      </w:r>
      <w:r w:rsidRPr="00E658BF">
        <w:rPr>
          <w:rFonts w:ascii="Times New Roman" w:hAnsi="Times New Roman" w:cs="Times New Roman"/>
          <w:bCs/>
          <w:sz w:val="28"/>
          <w:szCs w:val="28"/>
          <w:lang w:eastAsia="ar-SA"/>
        </w:rPr>
        <w:t>»</w:t>
      </w:r>
    </w:p>
    <w:p w:rsidR="001C3AA8" w:rsidRPr="00E658BF" w:rsidRDefault="001C3AA8" w:rsidP="00E658BF">
      <w:pPr>
        <w:spacing w:after="0" w:line="240" w:lineRule="auto"/>
        <w:rPr>
          <w:rFonts w:ascii="Times New Roman" w:hAnsi="Times New Roman" w:cs="Times New Roman"/>
          <w:b/>
          <w:sz w:val="28"/>
          <w:szCs w:val="28"/>
        </w:rPr>
      </w:pPr>
    </w:p>
    <w:p w:rsidR="001C3AA8" w:rsidRPr="00E658BF" w:rsidRDefault="001C3AA8" w:rsidP="00E658BF">
      <w:pPr>
        <w:suppressAutoHyphens/>
        <w:autoSpaceDE w:val="0"/>
        <w:spacing w:after="0" w:line="240" w:lineRule="auto"/>
        <w:ind w:firstLine="709"/>
        <w:jc w:val="both"/>
        <w:rPr>
          <w:rFonts w:ascii="Times New Roman" w:hAnsi="Times New Roman" w:cs="Times New Roman"/>
          <w:bCs/>
          <w:sz w:val="28"/>
          <w:szCs w:val="28"/>
          <w:lang w:eastAsia="ar-SA"/>
        </w:rPr>
      </w:pPr>
      <w:r w:rsidRPr="00E658BF">
        <w:rPr>
          <w:rFonts w:ascii="Times New Roman" w:hAnsi="Times New Roman" w:cs="Times New Roman"/>
          <w:sz w:val="28"/>
          <w:szCs w:val="28"/>
        </w:rPr>
        <w:t>Керуючись п. 1, ч. 2 ст. 52 Закону України «Про місцеве самоврядування в Україні»,</w:t>
      </w:r>
      <w:r w:rsidRPr="00E658BF">
        <w:rPr>
          <w:rFonts w:ascii="Times New Roman" w:hAnsi="Times New Roman" w:cs="Times New Roman"/>
          <w:sz w:val="28"/>
          <w:szCs w:val="28"/>
          <w:lang w:val="uk-UA"/>
        </w:rPr>
        <w:t xml:space="preserve"> з метою вирішення пріоритетних завдань розвитку архівної справи в громаді, задоволенні соціальних потреб громадян щодо інформації соціально- правового характеру, </w:t>
      </w:r>
      <w:r w:rsidRPr="00E658BF">
        <w:rPr>
          <w:rFonts w:ascii="Times New Roman" w:hAnsi="Times New Roman" w:cs="Times New Roman"/>
          <w:bCs/>
          <w:sz w:val="28"/>
          <w:szCs w:val="28"/>
          <w:lang w:eastAsia="ar-SA"/>
        </w:rPr>
        <w:t>виконавчий комітет міської ради</w:t>
      </w:r>
    </w:p>
    <w:p w:rsidR="001C3AA8" w:rsidRPr="00E658BF" w:rsidRDefault="001C3AA8" w:rsidP="00E658BF">
      <w:pPr>
        <w:spacing w:after="0" w:line="240" w:lineRule="auto"/>
        <w:rPr>
          <w:rFonts w:ascii="Times New Roman" w:hAnsi="Times New Roman" w:cs="Times New Roman"/>
          <w:sz w:val="28"/>
          <w:szCs w:val="28"/>
        </w:rPr>
      </w:pPr>
      <w:r w:rsidRPr="00E658BF">
        <w:rPr>
          <w:rFonts w:ascii="Times New Roman" w:hAnsi="Times New Roman" w:cs="Times New Roman"/>
          <w:sz w:val="28"/>
          <w:szCs w:val="28"/>
        </w:rPr>
        <w:t xml:space="preserve"> </w:t>
      </w:r>
    </w:p>
    <w:p w:rsidR="001C3AA8" w:rsidRPr="00E658BF" w:rsidRDefault="001C3AA8" w:rsidP="00E658BF">
      <w:pPr>
        <w:spacing w:after="0" w:line="240" w:lineRule="auto"/>
        <w:rPr>
          <w:rFonts w:ascii="Times New Roman" w:hAnsi="Times New Roman" w:cs="Times New Roman"/>
          <w:b/>
          <w:sz w:val="28"/>
          <w:szCs w:val="28"/>
        </w:rPr>
      </w:pPr>
      <w:r w:rsidRPr="00E658BF">
        <w:rPr>
          <w:rFonts w:ascii="Times New Roman" w:hAnsi="Times New Roman" w:cs="Times New Roman"/>
          <w:b/>
          <w:sz w:val="28"/>
          <w:szCs w:val="28"/>
        </w:rPr>
        <w:t>ВИРІШИВ:</w:t>
      </w:r>
    </w:p>
    <w:p w:rsidR="001C3AA8" w:rsidRPr="00E658BF" w:rsidRDefault="001C3AA8" w:rsidP="00E658BF">
      <w:pPr>
        <w:spacing w:after="0" w:line="240" w:lineRule="auto"/>
        <w:rPr>
          <w:rFonts w:ascii="Times New Roman" w:hAnsi="Times New Roman" w:cs="Times New Roman"/>
          <w:b/>
          <w:sz w:val="28"/>
          <w:szCs w:val="28"/>
        </w:rPr>
      </w:pPr>
    </w:p>
    <w:p w:rsidR="001C3AA8" w:rsidRPr="00E658BF" w:rsidRDefault="001C3AA8" w:rsidP="00E658BF">
      <w:pPr>
        <w:suppressAutoHyphens/>
        <w:autoSpaceDE w:val="0"/>
        <w:spacing w:after="0" w:line="240" w:lineRule="auto"/>
        <w:jc w:val="both"/>
        <w:rPr>
          <w:rFonts w:ascii="Times New Roman" w:hAnsi="Times New Roman" w:cs="Times New Roman"/>
          <w:bCs/>
          <w:sz w:val="28"/>
          <w:szCs w:val="28"/>
          <w:lang w:eastAsia="ar-SA"/>
        </w:rPr>
      </w:pPr>
      <w:r w:rsidRPr="00E658BF">
        <w:rPr>
          <w:rFonts w:ascii="Times New Roman" w:hAnsi="Times New Roman" w:cs="Times New Roman"/>
          <w:bCs/>
          <w:sz w:val="28"/>
          <w:szCs w:val="28"/>
          <w:lang w:eastAsia="ar-SA"/>
        </w:rPr>
        <w:t>1. Погодити проєкт рішення міської ради</w:t>
      </w:r>
      <w:r w:rsidRPr="00E658BF">
        <w:rPr>
          <w:rFonts w:ascii="Times New Roman" w:hAnsi="Times New Roman" w:cs="Times New Roman"/>
          <w:bCs/>
          <w:sz w:val="28"/>
          <w:szCs w:val="28"/>
          <w:lang w:val="uk-UA" w:eastAsia="ar-SA"/>
        </w:rPr>
        <w:t xml:space="preserve"> «Про затвердження Програми розвитку архівної справи комунальної установи Дунаєвецької районної ради «Трудовий архів» на 2021 – 2023 рр» </w:t>
      </w:r>
      <w:r w:rsidRPr="00E658BF">
        <w:rPr>
          <w:rFonts w:ascii="Times New Roman" w:hAnsi="Times New Roman" w:cs="Times New Roman"/>
          <w:bCs/>
          <w:sz w:val="28"/>
          <w:szCs w:val="28"/>
          <w:lang w:eastAsia="ar-SA"/>
        </w:rPr>
        <w:t>(далі – Програма) (додається).</w:t>
      </w:r>
    </w:p>
    <w:p w:rsidR="001C3AA8" w:rsidRPr="00E658BF" w:rsidRDefault="001C3AA8" w:rsidP="00E658BF">
      <w:pPr>
        <w:suppressAutoHyphens/>
        <w:autoSpaceDE w:val="0"/>
        <w:spacing w:after="0" w:line="240" w:lineRule="auto"/>
        <w:jc w:val="both"/>
        <w:rPr>
          <w:rFonts w:ascii="Times New Roman" w:hAnsi="Times New Roman" w:cs="Times New Roman"/>
          <w:bCs/>
          <w:sz w:val="28"/>
          <w:szCs w:val="28"/>
          <w:lang w:eastAsia="ar-SA"/>
        </w:rPr>
      </w:pPr>
      <w:r w:rsidRPr="00E658BF">
        <w:rPr>
          <w:rFonts w:ascii="Times New Roman" w:hAnsi="Times New Roman" w:cs="Times New Roman"/>
          <w:bCs/>
          <w:sz w:val="28"/>
          <w:szCs w:val="28"/>
          <w:lang w:eastAsia="ar-SA"/>
        </w:rPr>
        <w:t xml:space="preserve">2. Заступнику голови з питань діяльності виконавчих органів ради </w:t>
      </w:r>
      <w:r w:rsidRPr="00E658BF">
        <w:rPr>
          <w:rFonts w:ascii="Times New Roman" w:hAnsi="Times New Roman" w:cs="Times New Roman"/>
          <w:bCs/>
          <w:sz w:val="28"/>
          <w:szCs w:val="28"/>
          <w:lang w:val="uk-UA" w:eastAsia="ar-SA"/>
        </w:rPr>
        <w:t xml:space="preserve">Бец А.В. </w:t>
      </w:r>
      <w:r w:rsidRPr="00E658BF">
        <w:rPr>
          <w:rFonts w:ascii="Times New Roman" w:hAnsi="Times New Roman" w:cs="Times New Roman"/>
          <w:bCs/>
          <w:sz w:val="28"/>
          <w:szCs w:val="28"/>
          <w:lang w:eastAsia="ar-SA"/>
        </w:rPr>
        <w:t>винести проект рішення на розгляд сесії міської ради.</w:t>
      </w:r>
      <w:r w:rsidRPr="00E658BF">
        <w:rPr>
          <w:rFonts w:ascii="Times New Roman" w:hAnsi="Times New Roman" w:cs="Times New Roman"/>
          <w:bCs/>
          <w:sz w:val="28"/>
          <w:szCs w:val="28"/>
          <w:lang w:eastAsia="ar-SA"/>
        </w:rPr>
        <w:tab/>
      </w:r>
    </w:p>
    <w:p w:rsidR="001C3AA8" w:rsidRPr="00E658BF" w:rsidRDefault="001C3AA8" w:rsidP="00E658BF">
      <w:pPr>
        <w:spacing w:after="0" w:line="240" w:lineRule="auto"/>
        <w:jc w:val="both"/>
        <w:rPr>
          <w:rFonts w:ascii="Times New Roman" w:hAnsi="Times New Roman" w:cs="Times New Roman"/>
          <w:sz w:val="28"/>
          <w:szCs w:val="28"/>
        </w:rPr>
      </w:pPr>
      <w:r w:rsidRPr="00E658BF">
        <w:rPr>
          <w:rFonts w:ascii="Times New Roman" w:hAnsi="Times New Roman" w:cs="Times New Roman"/>
          <w:sz w:val="28"/>
          <w:szCs w:val="28"/>
        </w:rPr>
        <w:t xml:space="preserve"> </w:t>
      </w:r>
    </w:p>
    <w:p w:rsidR="001C3AA8" w:rsidRPr="00E658BF" w:rsidRDefault="001C3AA8" w:rsidP="00E658BF">
      <w:pPr>
        <w:spacing w:after="0" w:line="240" w:lineRule="auto"/>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Міський голова                                                                Веліна ЗАЯЦЬ</w:t>
      </w:r>
    </w:p>
    <w:p w:rsidR="001C3AA8" w:rsidRPr="00E658BF" w:rsidRDefault="001C3AA8" w:rsidP="00E658BF">
      <w:pPr>
        <w:spacing w:after="0" w:line="240" w:lineRule="auto"/>
        <w:ind w:firstLine="720"/>
        <w:jc w:val="center"/>
        <w:rPr>
          <w:rFonts w:ascii="Times New Roman" w:hAnsi="Times New Roman" w:cs="Times New Roman"/>
          <w:sz w:val="32"/>
          <w:lang w:val="uk-UA"/>
        </w:rPr>
      </w:pPr>
    </w:p>
    <w:p w:rsidR="001C3AA8" w:rsidRPr="00E658BF" w:rsidRDefault="001C3AA8" w:rsidP="00E658BF">
      <w:pPr>
        <w:spacing w:after="0" w:line="240" w:lineRule="auto"/>
        <w:ind w:firstLine="720"/>
        <w:jc w:val="center"/>
        <w:rPr>
          <w:rFonts w:ascii="Times New Roman" w:hAnsi="Times New Roman" w:cs="Times New Roman"/>
          <w:sz w:val="32"/>
          <w:lang w:val="uk-UA"/>
        </w:rPr>
      </w:pPr>
      <w:r w:rsidRPr="00E658BF">
        <w:rPr>
          <w:rFonts w:ascii="Times New Roman" w:hAnsi="Times New Roman" w:cs="Times New Roman"/>
          <w:sz w:val="32"/>
          <w:lang w:val="uk-UA"/>
        </w:rPr>
        <w:br/>
      </w:r>
    </w:p>
    <w:p w:rsidR="001C3AA8" w:rsidRPr="00E658BF" w:rsidRDefault="001C3AA8" w:rsidP="00E658BF">
      <w:pPr>
        <w:spacing w:after="0" w:line="240" w:lineRule="auto"/>
        <w:rPr>
          <w:rFonts w:ascii="Times New Roman" w:hAnsi="Times New Roman" w:cs="Times New Roman"/>
          <w:sz w:val="24"/>
          <w:lang w:val="uk-UA"/>
        </w:rPr>
      </w:pPr>
      <w:r w:rsidRPr="00E658BF">
        <w:rPr>
          <w:rFonts w:ascii="Times New Roman" w:hAnsi="Times New Roman" w:cs="Times New Roman"/>
          <w:sz w:val="24"/>
          <w:lang w:val="uk-UA"/>
        </w:rPr>
        <w:br w:type="page"/>
      </w:r>
    </w:p>
    <w:p w:rsidR="001C3AA8" w:rsidRPr="00E658BF" w:rsidRDefault="001C3AA8" w:rsidP="00E658BF">
      <w:pPr>
        <w:spacing w:after="0" w:line="240" w:lineRule="auto"/>
        <w:ind w:firstLine="5670"/>
        <w:jc w:val="both"/>
        <w:rPr>
          <w:rFonts w:ascii="Times New Roman" w:hAnsi="Times New Roman" w:cs="Times New Roman"/>
          <w:sz w:val="24"/>
          <w:lang w:val="uk-UA"/>
        </w:rPr>
      </w:pPr>
      <w:r w:rsidRPr="00E658BF">
        <w:rPr>
          <w:rFonts w:ascii="Times New Roman" w:hAnsi="Times New Roman" w:cs="Times New Roman"/>
          <w:b/>
          <w:szCs w:val="28"/>
        </w:rPr>
        <w:lastRenderedPageBreak/>
        <w:br w:type="page"/>
      </w:r>
      <w:r w:rsidRPr="00E658BF">
        <w:rPr>
          <w:rFonts w:ascii="Times New Roman" w:hAnsi="Times New Roman" w:cs="Times New Roman"/>
          <w:sz w:val="24"/>
          <w:lang w:val="uk-UA"/>
        </w:rPr>
        <w:lastRenderedPageBreak/>
        <w:t>ЗАТВЕРДЖЕНО</w:t>
      </w:r>
    </w:p>
    <w:p w:rsidR="001C3AA8" w:rsidRPr="00E658BF" w:rsidRDefault="001C3AA8" w:rsidP="00E658BF">
      <w:pPr>
        <w:framePr w:hSpace="180" w:wrap="around" w:vAnchor="page" w:hAnchor="margin" w:xAlign="center" w:y="1141"/>
        <w:spacing w:after="0" w:line="240" w:lineRule="auto"/>
        <w:ind w:firstLine="5670"/>
        <w:jc w:val="both"/>
        <w:rPr>
          <w:rFonts w:ascii="Times New Roman" w:hAnsi="Times New Roman" w:cs="Times New Roman"/>
          <w:sz w:val="24"/>
          <w:lang w:val="uk-UA"/>
        </w:rPr>
      </w:pPr>
      <w:r w:rsidRPr="00E658BF">
        <w:rPr>
          <w:rFonts w:ascii="Times New Roman" w:hAnsi="Times New Roman" w:cs="Times New Roman"/>
          <w:sz w:val="24"/>
          <w:lang w:val="uk-UA"/>
        </w:rPr>
        <w:t>рішення виконавчого комітету</w:t>
      </w:r>
    </w:p>
    <w:p w:rsidR="001C3AA8" w:rsidRPr="00E658BF" w:rsidRDefault="001C3AA8" w:rsidP="00E658BF">
      <w:pPr>
        <w:framePr w:hSpace="180" w:wrap="around" w:vAnchor="page" w:hAnchor="margin" w:xAlign="center" w:y="1141"/>
        <w:spacing w:after="0" w:line="240" w:lineRule="auto"/>
        <w:ind w:firstLine="5670"/>
        <w:jc w:val="both"/>
        <w:rPr>
          <w:rFonts w:ascii="Times New Roman" w:hAnsi="Times New Roman" w:cs="Times New Roman"/>
          <w:sz w:val="24"/>
          <w:lang w:val="uk-UA"/>
        </w:rPr>
      </w:pPr>
      <w:r w:rsidRPr="00E658BF">
        <w:rPr>
          <w:rFonts w:ascii="Times New Roman" w:hAnsi="Times New Roman" w:cs="Times New Roman"/>
          <w:sz w:val="24"/>
          <w:lang w:val="uk-UA"/>
        </w:rPr>
        <w:t>міської ради</w:t>
      </w:r>
    </w:p>
    <w:p w:rsidR="001C3AA8" w:rsidRPr="00E658BF" w:rsidRDefault="001C3AA8" w:rsidP="00E658BF">
      <w:pPr>
        <w:spacing w:after="0" w:line="240" w:lineRule="auto"/>
        <w:ind w:firstLine="5670"/>
        <w:rPr>
          <w:rFonts w:ascii="Times New Roman" w:hAnsi="Times New Roman" w:cs="Times New Roman"/>
        </w:rPr>
      </w:pPr>
      <w:r w:rsidRPr="00E658BF">
        <w:rPr>
          <w:rFonts w:ascii="Times New Roman" w:hAnsi="Times New Roman" w:cs="Times New Roman"/>
          <w:sz w:val="24"/>
          <w:lang w:val="uk-UA"/>
        </w:rPr>
        <w:t>12.2020 р. №</w:t>
      </w:r>
    </w:p>
    <w:p w:rsidR="001C3AA8" w:rsidRPr="00E658BF" w:rsidRDefault="001C3AA8" w:rsidP="00E658BF">
      <w:pPr>
        <w:spacing w:after="0" w:line="240" w:lineRule="auto"/>
        <w:contextualSpacing/>
        <w:jc w:val="center"/>
        <w:rPr>
          <w:rFonts w:ascii="Times New Roman" w:hAnsi="Times New Roman" w:cs="Times New Roman"/>
          <w:b/>
          <w:sz w:val="72"/>
          <w:szCs w:val="72"/>
        </w:rPr>
      </w:pPr>
    </w:p>
    <w:p w:rsidR="001C3AA8" w:rsidRPr="00E658BF" w:rsidRDefault="001C3AA8" w:rsidP="00E658BF">
      <w:pPr>
        <w:spacing w:after="0" w:line="240" w:lineRule="auto"/>
        <w:contextualSpacing/>
        <w:jc w:val="center"/>
        <w:rPr>
          <w:rFonts w:ascii="Times New Roman" w:hAnsi="Times New Roman" w:cs="Times New Roman"/>
          <w:b/>
          <w:sz w:val="72"/>
          <w:szCs w:val="72"/>
        </w:rPr>
      </w:pPr>
    </w:p>
    <w:p w:rsidR="001C3AA8" w:rsidRPr="00E658BF" w:rsidRDefault="001C3AA8" w:rsidP="00E658BF">
      <w:pPr>
        <w:spacing w:after="0" w:line="240" w:lineRule="auto"/>
        <w:contextualSpacing/>
        <w:jc w:val="center"/>
        <w:rPr>
          <w:rFonts w:ascii="Times New Roman" w:hAnsi="Times New Roman" w:cs="Times New Roman"/>
          <w:b/>
          <w:sz w:val="72"/>
          <w:szCs w:val="72"/>
        </w:rPr>
      </w:pPr>
    </w:p>
    <w:p w:rsidR="001C3AA8" w:rsidRPr="00E658BF" w:rsidRDefault="001C3AA8" w:rsidP="00E658BF">
      <w:pPr>
        <w:spacing w:after="0" w:line="240" w:lineRule="auto"/>
        <w:contextualSpacing/>
        <w:jc w:val="center"/>
        <w:rPr>
          <w:rFonts w:ascii="Times New Roman" w:hAnsi="Times New Roman" w:cs="Times New Roman"/>
          <w:b/>
          <w:sz w:val="72"/>
          <w:szCs w:val="72"/>
        </w:rPr>
      </w:pPr>
    </w:p>
    <w:p w:rsidR="001C3AA8" w:rsidRPr="00E658BF" w:rsidRDefault="001C3AA8" w:rsidP="00E658BF">
      <w:pPr>
        <w:spacing w:after="0" w:line="240" w:lineRule="auto"/>
        <w:contextualSpacing/>
        <w:jc w:val="center"/>
        <w:rPr>
          <w:rFonts w:ascii="Times New Roman" w:hAnsi="Times New Roman" w:cs="Times New Roman"/>
          <w:b/>
          <w:sz w:val="72"/>
          <w:szCs w:val="72"/>
        </w:rPr>
      </w:pPr>
    </w:p>
    <w:p w:rsidR="001C3AA8" w:rsidRPr="00E658BF" w:rsidRDefault="001C3AA8" w:rsidP="00E658BF">
      <w:pPr>
        <w:spacing w:after="0" w:line="240" w:lineRule="auto"/>
        <w:contextualSpacing/>
        <w:jc w:val="center"/>
        <w:rPr>
          <w:rFonts w:ascii="Times New Roman" w:hAnsi="Times New Roman" w:cs="Times New Roman"/>
          <w:b/>
          <w:sz w:val="72"/>
          <w:szCs w:val="72"/>
        </w:rPr>
      </w:pPr>
      <w:r w:rsidRPr="00E658BF">
        <w:rPr>
          <w:rFonts w:ascii="Times New Roman" w:hAnsi="Times New Roman" w:cs="Times New Roman"/>
          <w:b/>
          <w:sz w:val="72"/>
          <w:szCs w:val="72"/>
        </w:rPr>
        <w:t xml:space="preserve">Програма розвитку </w:t>
      </w:r>
    </w:p>
    <w:p w:rsidR="001C3AA8" w:rsidRPr="00E658BF" w:rsidRDefault="001C3AA8" w:rsidP="00E658BF">
      <w:pPr>
        <w:spacing w:after="0" w:line="240" w:lineRule="auto"/>
        <w:contextualSpacing/>
        <w:jc w:val="center"/>
        <w:rPr>
          <w:rFonts w:ascii="Times New Roman" w:hAnsi="Times New Roman" w:cs="Times New Roman"/>
          <w:b/>
          <w:sz w:val="72"/>
          <w:szCs w:val="72"/>
        </w:rPr>
      </w:pPr>
      <w:r w:rsidRPr="00E658BF">
        <w:rPr>
          <w:rFonts w:ascii="Times New Roman" w:hAnsi="Times New Roman" w:cs="Times New Roman"/>
          <w:b/>
          <w:sz w:val="72"/>
          <w:szCs w:val="72"/>
        </w:rPr>
        <w:t>архівної справи</w:t>
      </w:r>
    </w:p>
    <w:p w:rsidR="001C3AA8" w:rsidRPr="00E658BF" w:rsidRDefault="001C3AA8" w:rsidP="00E658BF">
      <w:pPr>
        <w:spacing w:after="0" w:line="240" w:lineRule="auto"/>
        <w:contextualSpacing/>
        <w:jc w:val="center"/>
        <w:rPr>
          <w:rFonts w:ascii="Times New Roman" w:hAnsi="Times New Roman" w:cs="Times New Roman"/>
          <w:b/>
          <w:sz w:val="72"/>
          <w:szCs w:val="72"/>
        </w:rPr>
      </w:pPr>
      <w:r w:rsidRPr="00E658BF">
        <w:rPr>
          <w:rFonts w:ascii="Times New Roman" w:hAnsi="Times New Roman" w:cs="Times New Roman"/>
          <w:b/>
          <w:sz w:val="72"/>
          <w:szCs w:val="72"/>
        </w:rPr>
        <w:t>комунальної установи Дунаєвецької районної ради «Трудовий архів»</w:t>
      </w:r>
    </w:p>
    <w:p w:rsidR="001C3AA8" w:rsidRPr="00E658BF" w:rsidRDefault="001C3AA8" w:rsidP="00E658BF">
      <w:pPr>
        <w:spacing w:after="0" w:line="240" w:lineRule="auto"/>
        <w:contextualSpacing/>
        <w:jc w:val="center"/>
        <w:rPr>
          <w:rFonts w:ascii="Times New Roman" w:hAnsi="Times New Roman" w:cs="Times New Roman"/>
          <w:b/>
          <w:sz w:val="72"/>
          <w:szCs w:val="72"/>
        </w:rPr>
      </w:pPr>
      <w:r w:rsidRPr="00E658BF">
        <w:rPr>
          <w:rFonts w:ascii="Times New Roman" w:hAnsi="Times New Roman" w:cs="Times New Roman"/>
          <w:b/>
          <w:sz w:val="72"/>
          <w:szCs w:val="72"/>
        </w:rPr>
        <w:t>на 2021-2023 рр.</w:t>
      </w:r>
    </w:p>
    <w:p w:rsidR="001C3AA8" w:rsidRPr="00E658BF" w:rsidRDefault="001C3AA8" w:rsidP="00E658BF">
      <w:pPr>
        <w:spacing w:after="0" w:line="240" w:lineRule="auto"/>
        <w:jc w:val="both"/>
        <w:rPr>
          <w:rFonts w:ascii="Times New Roman" w:hAnsi="Times New Roman" w:cs="Times New Roman"/>
          <w:b/>
          <w:szCs w:val="28"/>
        </w:rPr>
      </w:pPr>
    </w:p>
    <w:p w:rsidR="001C3AA8" w:rsidRPr="00E658BF" w:rsidRDefault="001C3AA8" w:rsidP="00E658BF">
      <w:pPr>
        <w:spacing w:after="0" w:line="240" w:lineRule="auto"/>
        <w:jc w:val="both"/>
        <w:rPr>
          <w:rFonts w:ascii="Times New Roman" w:hAnsi="Times New Roman" w:cs="Times New Roman"/>
          <w:b/>
          <w:szCs w:val="28"/>
        </w:rPr>
      </w:pPr>
    </w:p>
    <w:p w:rsidR="001C3AA8" w:rsidRPr="00E658BF" w:rsidRDefault="001C3AA8" w:rsidP="00E658BF">
      <w:pPr>
        <w:spacing w:after="0" w:line="240" w:lineRule="auto"/>
        <w:jc w:val="both"/>
        <w:rPr>
          <w:rFonts w:ascii="Times New Roman" w:hAnsi="Times New Roman" w:cs="Times New Roman"/>
          <w:b/>
          <w:szCs w:val="28"/>
        </w:rPr>
      </w:pPr>
    </w:p>
    <w:p w:rsidR="001C3AA8" w:rsidRPr="00E658BF" w:rsidRDefault="001C3AA8" w:rsidP="00E658BF">
      <w:pPr>
        <w:spacing w:after="0" w:line="240" w:lineRule="auto"/>
        <w:jc w:val="both"/>
        <w:rPr>
          <w:rFonts w:ascii="Times New Roman" w:hAnsi="Times New Roman" w:cs="Times New Roman"/>
          <w:b/>
          <w:szCs w:val="28"/>
        </w:rPr>
      </w:pPr>
      <w:r w:rsidRPr="00E658BF">
        <w:rPr>
          <w:rFonts w:ascii="Times New Roman" w:hAnsi="Times New Roman" w:cs="Times New Roman"/>
          <w:b/>
          <w:szCs w:val="28"/>
        </w:rPr>
        <w:t>Загальні положення</w:t>
      </w:r>
    </w:p>
    <w:p w:rsidR="001C3AA8" w:rsidRPr="00E658BF" w:rsidRDefault="001C3AA8" w:rsidP="00E658BF">
      <w:pPr>
        <w:pStyle w:val="Style4"/>
        <w:spacing w:line="240" w:lineRule="auto"/>
        <w:ind w:firstLine="567"/>
        <w:rPr>
          <w:sz w:val="28"/>
          <w:szCs w:val="28"/>
        </w:rPr>
      </w:pPr>
      <w:r w:rsidRPr="00E658BF">
        <w:rPr>
          <w:sz w:val="28"/>
          <w:szCs w:val="28"/>
        </w:rPr>
        <w:t>У процесі діяльності будь-якого підприємства накопичується значна кількість документів. Левову частку серед них становлять документи щодо особового складу (накази, трудові договори, особові справи працівників, зарплатні відомості тощо). Ці документи, як правило, мають тривалий строк зберігання (до 75 років) і особливо важливі для працівників при призначенні пенсій та різних видів допомоги. Тому їх збереженню повинна приділятися підвищена увага. Із цією метою органи місцевого самоврядування створюють Трудові архіви.</w:t>
      </w:r>
    </w:p>
    <w:p w:rsidR="001C3AA8" w:rsidRPr="00E658BF" w:rsidRDefault="001C3AA8" w:rsidP="00E658BF">
      <w:pPr>
        <w:pStyle w:val="Style4"/>
        <w:spacing w:line="240" w:lineRule="auto"/>
        <w:ind w:firstLine="567"/>
        <w:rPr>
          <w:sz w:val="28"/>
          <w:szCs w:val="28"/>
        </w:rPr>
      </w:pPr>
      <w:r w:rsidRPr="00E658BF">
        <w:rPr>
          <w:sz w:val="28"/>
          <w:szCs w:val="28"/>
        </w:rPr>
        <w:t xml:space="preserve">Трудовим архівом надаються послуги з: виявлення документів за справами, виконання соціально-правових запитів громадян за документами архіву про прийняття, переведення, звільнення працівників, про трудовий стаж, про розмір заробітної плати, також виконання запитів юридичних осіб за </w:t>
      </w:r>
      <w:r w:rsidRPr="00E658BF">
        <w:rPr>
          <w:sz w:val="28"/>
          <w:szCs w:val="28"/>
        </w:rPr>
        <w:lastRenderedPageBreak/>
        <w:t>документами архіву, виконання запитів з історії підприємств, установ, організацій.</w:t>
      </w:r>
    </w:p>
    <w:p w:rsidR="001C3AA8" w:rsidRPr="00E658BF" w:rsidRDefault="001C3AA8" w:rsidP="00E658BF">
      <w:pPr>
        <w:pStyle w:val="Style4"/>
        <w:widowControl/>
        <w:spacing w:line="240" w:lineRule="auto"/>
        <w:ind w:firstLine="567"/>
        <w:rPr>
          <w:rFonts w:eastAsia="Calibri"/>
          <w:sz w:val="28"/>
          <w:szCs w:val="28"/>
          <w:lang w:eastAsia="en-US"/>
        </w:rPr>
      </w:pPr>
      <w:r w:rsidRPr="00E658BF">
        <w:rPr>
          <w:rFonts w:eastAsia="Calibri"/>
          <w:sz w:val="28"/>
          <w:szCs w:val="28"/>
          <w:lang w:eastAsia="en-US"/>
        </w:rPr>
        <w:t xml:space="preserve">Програму розвитку архівної справи комунальної установи Дунаєвецької районної ради «Трудовий архів»  на 2021-2023 рр. (далі – Програма) розроблено на підставі </w:t>
      </w:r>
      <w:r w:rsidRPr="00E658BF">
        <w:rPr>
          <w:sz w:val="28"/>
          <w:szCs w:val="28"/>
        </w:rPr>
        <w:t>Закону України “Про Національний архівний фонд та архівні установи” № 3815-XII (3815-12) від 24.12.93 (зі змінами та доповненнями), типового положення про трудовий архів затвердженим наказом Міністерства юстиції України від 02.06.2014р. № 864/5.</w:t>
      </w:r>
    </w:p>
    <w:p w:rsidR="001C3AA8" w:rsidRPr="00E658BF" w:rsidRDefault="001C3AA8" w:rsidP="00E658BF">
      <w:pPr>
        <w:pStyle w:val="Style4"/>
        <w:widowControl/>
        <w:spacing w:line="240" w:lineRule="auto"/>
        <w:ind w:firstLine="567"/>
        <w:rPr>
          <w:rFonts w:eastAsia="Calibri"/>
          <w:sz w:val="28"/>
          <w:szCs w:val="28"/>
          <w:lang w:eastAsia="en-US"/>
        </w:rPr>
      </w:pPr>
      <w:r w:rsidRPr="00E658BF">
        <w:rPr>
          <w:rFonts w:eastAsia="Calibri"/>
          <w:sz w:val="28"/>
          <w:szCs w:val="28"/>
          <w:lang w:eastAsia="en-US"/>
        </w:rPr>
        <w:t>У зв’язку з ліквідацією підприємств та організацій різних форм власності гостро стоїть питання щодо забезпечення збереженості соціально значущих документів з кадрових питань (особового складу) та документів тимчасового зберігання, що утворилися у результаті їхньої діяльності, інших архівних документів, що не належать до Національного архівного фонду. Тому необхідно систематизувати документи з особового складу усіх ліквідованих підприємств, забезпечити їх збереження, налагодити видачу відповідних архівних довідок громадянам, які цього потребують.</w:t>
      </w:r>
    </w:p>
    <w:p w:rsidR="001C3AA8" w:rsidRPr="00E658BF" w:rsidRDefault="001C3AA8" w:rsidP="00E658BF">
      <w:pPr>
        <w:pStyle w:val="Style4"/>
        <w:spacing w:line="240" w:lineRule="auto"/>
        <w:ind w:firstLine="567"/>
        <w:rPr>
          <w:rFonts w:eastAsia="Calibri"/>
          <w:sz w:val="28"/>
          <w:szCs w:val="28"/>
          <w:lang w:eastAsia="en-US"/>
        </w:rPr>
      </w:pPr>
      <w:r w:rsidRPr="00E658BF">
        <w:rPr>
          <w:rFonts w:eastAsia="Calibri"/>
          <w:sz w:val="28"/>
          <w:szCs w:val="28"/>
          <w:lang w:eastAsia="en-US"/>
        </w:rPr>
        <w:t>З прийняттям Програми комунальна установа Дунаєвецької міської ради «Трудовий арів» зможе виконувати покладені завдання, щодо зберігання документів, що не належать до Національного архівного фонду, відповідно до норм чинного законодавства.</w:t>
      </w:r>
    </w:p>
    <w:p w:rsidR="001C3AA8" w:rsidRPr="00E658BF" w:rsidRDefault="001C3AA8" w:rsidP="00E658BF">
      <w:pPr>
        <w:pStyle w:val="Style4"/>
        <w:widowControl/>
        <w:spacing w:line="240" w:lineRule="auto"/>
        <w:ind w:firstLine="567"/>
        <w:rPr>
          <w:sz w:val="28"/>
          <w:szCs w:val="28"/>
        </w:rPr>
      </w:pPr>
      <w:r w:rsidRPr="00E658BF">
        <w:rPr>
          <w:sz w:val="28"/>
          <w:szCs w:val="28"/>
        </w:rPr>
        <w:t>В архівосховищах  у 243</w:t>
      </w:r>
      <w:r w:rsidRPr="00E658BF">
        <w:rPr>
          <w:sz w:val="28"/>
          <w:szCs w:val="28"/>
          <w:lang w:val="ru-RU"/>
        </w:rPr>
        <w:t xml:space="preserve"> </w:t>
      </w:r>
      <w:r w:rsidRPr="00E658BF">
        <w:rPr>
          <w:sz w:val="28"/>
          <w:szCs w:val="28"/>
        </w:rPr>
        <w:t>архівних фондах зберігається понад  34978 справ з кадрових питань (особового складу) за період 1944–2020 рр. За документами архіву  щорічно виконується понад 1 </w:t>
      </w:r>
      <w:r w:rsidRPr="00E658BF">
        <w:rPr>
          <w:sz w:val="28"/>
          <w:szCs w:val="28"/>
          <w:lang w:val="ru-RU"/>
        </w:rPr>
        <w:t>500</w:t>
      </w:r>
      <w:r w:rsidRPr="00E658BF">
        <w:rPr>
          <w:sz w:val="28"/>
          <w:szCs w:val="28"/>
        </w:rPr>
        <w:t xml:space="preserve"> запитів юридичних та фізичних осіб. (За 2020 рік виконано – 2602 запитів). </w:t>
      </w:r>
    </w:p>
    <w:p w:rsidR="001C3AA8" w:rsidRPr="00E658BF" w:rsidRDefault="001C3AA8" w:rsidP="00E658BF">
      <w:pPr>
        <w:pStyle w:val="Style4"/>
        <w:widowControl/>
        <w:spacing w:line="240" w:lineRule="auto"/>
        <w:ind w:firstLine="567"/>
        <w:rPr>
          <w:sz w:val="28"/>
          <w:szCs w:val="28"/>
        </w:rPr>
      </w:pPr>
      <w:r w:rsidRPr="00E658BF">
        <w:rPr>
          <w:color w:val="000000"/>
          <w:spacing w:val="6"/>
          <w:sz w:val="28"/>
          <w:szCs w:val="28"/>
        </w:rPr>
        <w:t xml:space="preserve">Архівосховища трудового архіву потребують постійного контролю за кліматичним, світловим режимами  зберігання документів, здійснення заходів щодо  забезпечення технічного  захисту інформації. Вони обладнані протипожежною сигналізацією, вогнегасниками, які потребують періодичного обслуговування.  </w:t>
      </w:r>
    </w:p>
    <w:p w:rsidR="001C3AA8" w:rsidRPr="00E658BF" w:rsidRDefault="001C3AA8" w:rsidP="00E658BF">
      <w:pPr>
        <w:spacing w:after="0" w:line="240" w:lineRule="auto"/>
        <w:ind w:firstLine="567"/>
        <w:jc w:val="both"/>
        <w:rPr>
          <w:rFonts w:ascii="Times New Roman" w:hAnsi="Times New Roman" w:cs="Times New Roman"/>
          <w:szCs w:val="28"/>
          <w:lang w:val="uk-UA"/>
        </w:rPr>
      </w:pPr>
      <w:r w:rsidRPr="00E658BF">
        <w:rPr>
          <w:rFonts w:ascii="Times New Roman" w:hAnsi="Times New Roman" w:cs="Times New Roman"/>
          <w:szCs w:val="28"/>
          <w:lang w:val="uk-UA"/>
        </w:rPr>
        <w:t>Таким чином, реалізація Програми дозволить здійснити заходи, спрямовані на розв’язання найактуальніших проблем розвитку архівної справи  на                     2021-2023рр. та вирішити питання збереженості й використання документальної інформації ліквідованих установ.</w:t>
      </w:r>
    </w:p>
    <w:p w:rsidR="001C3AA8" w:rsidRPr="00E658BF" w:rsidRDefault="001C3AA8" w:rsidP="00E658BF">
      <w:pPr>
        <w:spacing w:after="0" w:line="240" w:lineRule="auto"/>
        <w:jc w:val="both"/>
        <w:rPr>
          <w:rFonts w:ascii="Times New Roman" w:hAnsi="Times New Roman" w:cs="Times New Roman"/>
          <w:b/>
          <w:szCs w:val="28"/>
        </w:rPr>
      </w:pPr>
      <w:r w:rsidRPr="00E658BF">
        <w:rPr>
          <w:rFonts w:ascii="Times New Roman" w:hAnsi="Times New Roman" w:cs="Times New Roman"/>
          <w:b/>
          <w:szCs w:val="28"/>
        </w:rPr>
        <w:t>Мета та основні завдання</w:t>
      </w:r>
    </w:p>
    <w:p w:rsidR="001C3AA8" w:rsidRPr="00E658BF" w:rsidRDefault="001C3AA8" w:rsidP="00E658BF">
      <w:pPr>
        <w:spacing w:after="0" w:line="240" w:lineRule="auto"/>
        <w:ind w:firstLine="567"/>
        <w:jc w:val="both"/>
        <w:rPr>
          <w:rFonts w:ascii="Times New Roman" w:hAnsi="Times New Roman" w:cs="Times New Roman"/>
          <w:szCs w:val="28"/>
        </w:rPr>
      </w:pPr>
      <w:r w:rsidRPr="00E658BF">
        <w:rPr>
          <w:rFonts w:ascii="Times New Roman" w:hAnsi="Times New Roman" w:cs="Times New Roman"/>
          <w:szCs w:val="28"/>
        </w:rPr>
        <w:t>Мета Програми полягає у вирішенні пріоритетних завдань розвитку архівної справи в громаді, задоволенні соціальних потреб громадян щодо інформації соціально-правового характеру, забезпеченні збереженості для подальшого використання тих архівних документів, що не належать до складу Національного архівного фонду.</w:t>
      </w:r>
    </w:p>
    <w:p w:rsidR="001C3AA8" w:rsidRPr="00E658BF" w:rsidRDefault="001C3AA8" w:rsidP="00E658BF">
      <w:pPr>
        <w:pStyle w:val="Style4"/>
        <w:widowControl/>
        <w:spacing w:line="240" w:lineRule="auto"/>
        <w:ind w:firstLine="0"/>
        <w:rPr>
          <w:b/>
          <w:bCs/>
          <w:color w:val="000000"/>
          <w:spacing w:val="-5"/>
          <w:sz w:val="28"/>
          <w:szCs w:val="28"/>
        </w:rPr>
      </w:pPr>
      <w:r w:rsidRPr="00E658BF">
        <w:rPr>
          <w:b/>
          <w:bCs/>
          <w:color w:val="000000"/>
          <w:spacing w:val="-5"/>
          <w:sz w:val="28"/>
          <w:szCs w:val="28"/>
        </w:rPr>
        <w:t>Фінансове забезпечення</w:t>
      </w:r>
    </w:p>
    <w:p w:rsidR="001C3AA8" w:rsidRPr="00E658BF" w:rsidRDefault="001C3AA8" w:rsidP="00E658BF">
      <w:pPr>
        <w:spacing w:after="0" w:line="240" w:lineRule="auto"/>
        <w:ind w:firstLine="708"/>
        <w:jc w:val="both"/>
        <w:rPr>
          <w:rFonts w:ascii="Times New Roman" w:hAnsi="Times New Roman" w:cs="Times New Roman"/>
          <w:szCs w:val="28"/>
        </w:rPr>
      </w:pPr>
      <w:r w:rsidRPr="00E658BF">
        <w:rPr>
          <w:rFonts w:ascii="Times New Roman" w:hAnsi="Times New Roman" w:cs="Times New Roman"/>
          <w:szCs w:val="28"/>
        </w:rPr>
        <w:t>Фінансове забезпечення виконання Програми здійснюється за рахунок співфінансування коштів Дунаєвецького міського бюджету, бюджету Новодунаєвецької селищної ОТГ, Смотрицької селищної ОТГ, Маківської сільської ОТГ на зазначені цілі на відповідний період.</w:t>
      </w:r>
    </w:p>
    <w:p w:rsidR="001C3AA8" w:rsidRPr="00E658BF" w:rsidRDefault="001C3AA8" w:rsidP="00E658BF">
      <w:pPr>
        <w:spacing w:after="0" w:line="240" w:lineRule="auto"/>
        <w:jc w:val="both"/>
        <w:rPr>
          <w:rFonts w:ascii="Times New Roman" w:hAnsi="Times New Roman" w:cs="Times New Roman"/>
          <w:szCs w:val="28"/>
        </w:rPr>
      </w:pPr>
      <w:r w:rsidRPr="00E658BF">
        <w:rPr>
          <w:rFonts w:ascii="Times New Roman" w:hAnsi="Times New Roman" w:cs="Times New Roman"/>
          <w:b/>
          <w:szCs w:val="28"/>
        </w:rPr>
        <w:t>Орієнтовний обсяг фінансування заходів Програми становить:</w:t>
      </w:r>
    </w:p>
    <w:p w:rsidR="001C3AA8" w:rsidRPr="00E658BF" w:rsidRDefault="001C3AA8" w:rsidP="00E658BF">
      <w:pPr>
        <w:spacing w:after="0" w:line="240" w:lineRule="auto"/>
        <w:ind w:firstLine="709"/>
        <w:jc w:val="both"/>
        <w:rPr>
          <w:rFonts w:ascii="Times New Roman" w:hAnsi="Times New Roman" w:cs="Times New Roman"/>
          <w:szCs w:val="28"/>
        </w:rPr>
      </w:pPr>
      <w:r w:rsidRPr="00E658BF">
        <w:rPr>
          <w:rFonts w:ascii="Times New Roman" w:hAnsi="Times New Roman" w:cs="Times New Roman"/>
          <w:szCs w:val="28"/>
        </w:rPr>
        <w:t>на 2021р. - 700,0</w:t>
      </w:r>
      <w:r w:rsidRPr="00E658BF">
        <w:rPr>
          <w:rFonts w:ascii="Times New Roman" w:hAnsi="Times New Roman" w:cs="Times New Roman"/>
          <w:b/>
          <w:bCs/>
          <w:color w:val="000000"/>
          <w:szCs w:val="28"/>
          <w:lang w:eastAsia="uk-UA"/>
        </w:rPr>
        <w:t xml:space="preserve"> </w:t>
      </w:r>
      <w:r w:rsidRPr="00E658BF">
        <w:rPr>
          <w:rFonts w:ascii="Times New Roman" w:hAnsi="Times New Roman" w:cs="Times New Roman"/>
          <w:szCs w:val="28"/>
        </w:rPr>
        <w:t>тис. грн.;</w:t>
      </w:r>
    </w:p>
    <w:p w:rsidR="001C3AA8" w:rsidRPr="00E658BF" w:rsidRDefault="001C3AA8" w:rsidP="00E658BF">
      <w:pPr>
        <w:spacing w:after="0" w:line="240" w:lineRule="auto"/>
        <w:ind w:firstLine="709"/>
        <w:jc w:val="both"/>
        <w:rPr>
          <w:rFonts w:ascii="Times New Roman" w:hAnsi="Times New Roman" w:cs="Times New Roman"/>
          <w:szCs w:val="28"/>
        </w:rPr>
      </w:pPr>
      <w:r w:rsidRPr="00E658BF">
        <w:rPr>
          <w:rFonts w:ascii="Times New Roman" w:hAnsi="Times New Roman" w:cs="Times New Roman"/>
          <w:szCs w:val="28"/>
        </w:rPr>
        <w:t>на 2022р. - 800,0 тис. грн.;</w:t>
      </w:r>
    </w:p>
    <w:p w:rsidR="001C3AA8" w:rsidRPr="00E658BF" w:rsidRDefault="001C3AA8" w:rsidP="00E658BF">
      <w:pPr>
        <w:spacing w:after="0" w:line="240" w:lineRule="auto"/>
        <w:ind w:firstLine="709"/>
        <w:jc w:val="both"/>
        <w:rPr>
          <w:rFonts w:ascii="Times New Roman" w:hAnsi="Times New Roman" w:cs="Times New Roman"/>
          <w:szCs w:val="28"/>
        </w:rPr>
      </w:pPr>
      <w:r w:rsidRPr="00E658BF">
        <w:rPr>
          <w:rFonts w:ascii="Times New Roman" w:hAnsi="Times New Roman" w:cs="Times New Roman"/>
          <w:szCs w:val="28"/>
        </w:rPr>
        <w:t>на 2023р. - 900,0 тис. грн.</w:t>
      </w:r>
    </w:p>
    <w:p w:rsidR="001C3AA8" w:rsidRPr="00E658BF" w:rsidRDefault="001C3AA8" w:rsidP="00E658BF">
      <w:pPr>
        <w:spacing w:after="0" w:line="240" w:lineRule="auto"/>
        <w:jc w:val="both"/>
        <w:rPr>
          <w:rFonts w:ascii="Times New Roman" w:hAnsi="Times New Roman" w:cs="Times New Roman"/>
          <w:szCs w:val="28"/>
        </w:rPr>
      </w:pPr>
      <w:r w:rsidRPr="00E658BF">
        <w:rPr>
          <w:rFonts w:ascii="Times New Roman" w:hAnsi="Times New Roman" w:cs="Times New Roman"/>
          <w:b/>
          <w:bCs/>
          <w:color w:val="000000"/>
          <w:spacing w:val="-5"/>
          <w:szCs w:val="28"/>
        </w:rPr>
        <w:t>Очікувані результати</w:t>
      </w:r>
    </w:p>
    <w:p w:rsidR="001C3AA8" w:rsidRPr="00E658BF" w:rsidRDefault="001C3AA8" w:rsidP="00E658BF">
      <w:pPr>
        <w:spacing w:after="0" w:line="240" w:lineRule="auto"/>
        <w:ind w:firstLine="708"/>
        <w:jc w:val="both"/>
        <w:rPr>
          <w:rFonts w:ascii="Times New Roman" w:hAnsi="Times New Roman" w:cs="Times New Roman"/>
          <w:szCs w:val="28"/>
        </w:rPr>
      </w:pPr>
      <w:r w:rsidRPr="00E658BF">
        <w:rPr>
          <w:rFonts w:ascii="Times New Roman" w:hAnsi="Times New Roman" w:cs="Times New Roman"/>
          <w:szCs w:val="28"/>
        </w:rPr>
        <w:t xml:space="preserve">Виконання Програми дасть змогу: </w:t>
      </w:r>
    </w:p>
    <w:p w:rsidR="001C3AA8" w:rsidRPr="00E658BF" w:rsidRDefault="001C3AA8" w:rsidP="00E658BF">
      <w:pPr>
        <w:spacing w:after="0" w:line="240" w:lineRule="auto"/>
        <w:ind w:firstLine="708"/>
        <w:jc w:val="both"/>
        <w:rPr>
          <w:rFonts w:ascii="Times New Roman" w:hAnsi="Times New Roman" w:cs="Times New Roman"/>
          <w:szCs w:val="28"/>
        </w:rPr>
      </w:pPr>
      <w:r w:rsidRPr="00E658BF">
        <w:rPr>
          <w:rFonts w:ascii="Times New Roman" w:hAnsi="Times New Roman" w:cs="Times New Roman"/>
          <w:szCs w:val="28"/>
        </w:rPr>
        <w:t xml:space="preserve">створити умови для гарантованого зберігання документів, що не належать до Національного архівного фонду; </w:t>
      </w:r>
    </w:p>
    <w:p w:rsidR="001C3AA8" w:rsidRPr="00E658BF" w:rsidRDefault="001C3AA8" w:rsidP="00E658BF">
      <w:pPr>
        <w:spacing w:after="0" w:line="240" w:lineRule="auto"/>
        <w:ind w:firstLine="708"/>
        <w:jc w:val="both"/>
        <w:rPr>
          <w:rFonts w:ascii="Times New Roman" w:hAnsi="Times New Roman" w:cs="Times New Roman"/>
          <w:szCs w:val="28"/>
        </w:rPr>
      </w:pPr>
      <w:r w:rsidRPr="00E658BF">
        <w:rPr>
          <w:rFonts w:ascii="Times New Roman" w:hAnsi="Times New Roman" w:cs="Times New Roman"/>
          <w:szCs w:val="28"/>
        </w:rPr>
        <w:t xml:space="preserve">задовольнити у необхідних обсягах потреби громадян щодо інформації соціально-правового характеру; </w:t>
      </w:r>
    </w:p>
    <w:p w:rsidR="001C3AA8" w:rsidRPr="00E658BF" w:rsidRDefault="001C3AA8" w:rsidP="00E658BF">
      <w:pPr>
        <w:spacing w:after="0" w:line="240" w:lineRule="auto"/>
        <w:ind w:firstLine="708"/>
        <w:jc w:val="both"/>
        <w:rPr>
          <w:rFonts w:ascii="Times New Roman" w:hAnsi="Times New Roman" w:cs="Times New Roman"/>
          <w:szCs w:val="28"/>
        </w:rPr>
      </w:pPr>
      <w:r w:rsidRPr="00E658BF">
        <w:rPr>
          <w:rFonts w:ascii="Times New Roman" w:hAnsi="Times New Roman" w:cs="Times New Roman"/>
          <w:szCs w:val="28"/>
        </w:rPr>
        <w:lastRenderedPageBreak/>
        <w:t>забезпечити повноцінний захист документів;</w:t>
      </w:r>
    </w:p>
    <w:p w:rsidR="001C3AA8" w:rsidRPr="00E658BF" w:rsidRDefault="001C3AA8" w:rsidP="00E658BF">
      <w:pPr>
        <w:spacing w:after="0" w:line="240" w:lineRule="auto"/>
        <w:ind w:firstLine="708"/>
        <w:jc w:val="both"/>
        <w:rPr>
          <w:rFonts w:ascii="Times New Roman" w:hAnsi="Times New Roman" w:cs="Times New Roman"/>
          <w:szCs w:val="28"/>
        </w:rPr>
      </w:pPr>
      <w:r w:rsidRPr="00E658BF">
        <w:rPr>
          <w:rFonts w:ascii="Times New Roman" w:hAnsi="Times New Roman" w:cs="Times New Roman"/>
          <w:szCs w:val="28"/>
        </w:rPr>
        <w:t>створити ефективні умови для роботи працівників архіву;</w:t>
      </w:r>
    </w:p>
    <w:p w:rsidR="001C3AA8" w:rsidRPr="00E658BF" w:rsidRDefault="001C3AA8" w:rsidP="00E658BF">
      <w:pPr>
        <w:spacing w:after="0" w:line="240" w:lineRule="auto"/>
        <w:ind w:firstLine="708"/>
        <w:jc w:val="both"/>
        <w:rPr>
          <w:rFonts w:ascii="Times New Roman" w:hAnsi="Times New Roman" w:cs="Times New Roman"/>
          <w:szCs w:val="28"/>
        </w:rPr>
      </w:pPr>
      <w:r w:rsidRPr="00E658BF">
        <w:rPr>
          <w:rFonts w:ascii="Times New Roman" w:hAnsi="Times New Roman" w:cs="Times New Roman"/>
          <w:szCs w:val="28"/>
        </w:rPr>
        <w:t>створити засади для вдосконалення фінансово-економічного забезпечення трудового архіву.</w:t>
      </w:r>
    </w:p>
    <w:p w:rsidR="001C3AA8" w:rsidRPr="00E658BF" w:rsidRDefault="001C3AA8" w:rsidP="00E658BF">
      <w:pPr>
        <w:spacing w:after="0" w:line="240" w:lineRule="auto"/>
        <w:ind w:firstLine="708"/>
        <w:jc w:val="both"/>
        <w:rPr>
          <w:rFonts w:ascii="Times New Roman" w:hAnsi="Times New Roman" w:cs="Times New Roman"/>
          <w:szCs w:val="28"/>
        </w:rPr>
      </w:pPr>
      <w:r w:rsidRPr="00E658BF">
        <w:rPr>
          <w:rFonts w:ascii="Times New Roman" w:hAnsi="Times New Roman" w:cs="Times New Roman"/>
          <w:szCs w:val="28"/>
        </w:rPr>
        <w:t>Строки виконання Програми: 2021-2023 рр.</w:t>
      </w:r>
    </w:p>
    <w:p w:rsidR="001C3AA8" w:rsidRPr="00E658BF" w:rsidRDefault="001C3AA8" w:rsidP="00E658BF">
      <w:pPr>
        <w:spacing w:after="0" w:line="240" w:lineRule="auto"/>
        <w:jc w:val="both"/>
        <w:rPr>
          <w:rFonts w:ascii="Times New Roman" w:hAnsi="Times New Roman" w:cs="Times New Roman"/>
          <w:b/>
          <w:szCs w:val="28"/>
        </w:rPr>
      </w:pPr>
      <w:r w:rsidRPr="00E658BF">
        <w:rPr>
          <w:rFonts w:ascii="Times New Roman" w:hAnsi="Times New Roman" w:cs="Times New Roman"/>
          <w:b/>
          <w:szCs w:val="28"/>
        </w:rPr>
        <w:t>Координація роботи і контроль за ходом виконанням Програми</w:t>
      </w:r>
    </w:p>
    <w:p w:rsidR="001C3AA8" w:rsidRPr="00E658BF" w:rsidRDefault="001C3AA8" w:rsidP="00E658BF">
      <w:pPr>
        <w:spacing w:after="0" w:line="240" w:lineRule="auto"/>
        <w:ind w:firstLine="567"/>
        <w:jc w:val="both"/>
        <w:rPr>
          <w:rFonts w:ascii="Times New Roman" w:hAnsi="Times New Roman" w:cs="Times New Roman"/>
          <w:color w:val="000000"/>
          <w:szCs w:val="28"/>
        </w:rPr>
      </w:pPr>
      <w:r w:rsidRPr="00E658BF">
        <w:rPr>
          <w:rFonts w:ascii="Times New Roman" w:hAnsi="Times New Roman" w:cs="Times New Roman"/>
          <w:szCs w:val="28"/>
        </w:rPr>
        <w:t>Координацію роботи і контроль за ходом виконанням Програми здійснює у</w:t>
      </w:r>
      <w:r w:rsidRPr="00E658BF">
        <w:rPr>
          <w:rFonts w:ascii="Times New Roman" w:hAnsi="Times New Roman" w:cs="Times New Roman"/>
          <w:color w:val="000000"/>
          <w:szCs w:val="28"/>
        </w:rPr>
        <w:t>правління соціального захисту та праці Дунаєвецької міської ради.</w:t>
      </w:r>
    </w:p>
    <w:p w:rsidR="001C3AA8" w:rsidRPr="00E658BF" w:rsidRDefault="001C3AA8" w:rsidP="00E658BF">
      <w:pPr>
        <w:spacing w:after="0" w:line="240" w:lineRule="auto"/>
        <w:ind w:firstLine="567"/>
        <w:jc w:val="both"/>
        <w:rPr>
          <w:rFonts w:ascii="Times New Roman" w:hAnsi="Times New Roman" w:cs="Times New Roman"/>
          <w:color w:val="000000"/>
          <w:szCs w:val="28"/>
        </w:rPr>
      </w:pPr>
      <w:r w:rsidRPr="00E658BF">
        <w:rPr>
          <w:rFonts w:ascii="Times New Roman" w:hAnsi="Times New Roman" w:cs="Times New Roman"/>
          <w:color w:val="000000"/>
          <w:szCs w:val="28"/>
        </w:rPr>
        <w:t>Інформацію про хід виконання Програми розвитку архівної справи комунальної установи Дунаєвецької районної ради на  2021-2023 рр. буде подано на розгляд  сесії  Дунаєвецької міської ради.</w:t>
      </w:r>
    </w:p>
    <w:p w:rsidR="001C3AA8" w:rsidRPr="00E658BF" w:rsidRDefault="001C3AA8" w:rsidP="00E658BF">
      <w:pPr>
        <w:spacing w:after="0" w:line="240" w:lineRule="auto"/>
        <w:jc w:val="both"/>
        <w:rPr>
          <w:rFonts w:ascii="Times New Roman" w:hAnsi="Times New Roman" w:cs="Times New Roman"/>
          <w:b/>
          <w:color w:val="000000"/>
          <w:szCs w:val="28"/>
        </w:rPr>
      </w:pPr>
      <w:r w:rsidRPr="00E658BF">
        <w:rPr>
          <w:rFonts w:ascii="Times New Roman" w:hAnsi="Times New Roman" w:cs="Times New Roman"/>
          <w:b/>
          <w:color w:val="000000"/>
          <w:szCs w:val="28"/>
        </w:rPr>
        <w:t>Додатки до Програми:</w:t>
      </w:r>
    </w:p>
    <w:p w:rsidR="001C3AA8" w:rsidRPr="00E658BF" w:rsidRDefault="001C3AA8" w:rsidP="00E658BF">
      <w:pPr>
        <w:numPr>
          <w:ilvl w:val="0"/>
          <w:numId w:val="20"/>
        </w:numPr>
        <w:spacing w:after="0" w:line="240" w:lineRule="auto"/>
        <w:jc w:val="both"/>
        <w:rPr>
          <w:rFonts w:ascii="Times New Roman" w:hAnsi="Times New Roman" w:cs="Times New Roman"/>
          <w:color w:val="000000"/>
          <w:szCs w:val="28"/>
        </w:rPr>
      </w:pPr>
      <w:r w:rsidRPr="00E658BF">
        <w:rPr>
          <w:rFonts w:ascii="Times New Roman" w:hAnsi="Times New Roman" w:cs="Times New Roman"/>
          <w:color w:val="000000"/>
          <w:szCs w:val="28"/>
        </w:rPr>
        <w:t>Паспорт Програми розвитку архівної справи комунальної установи Дунаєвецької районної ради «Трудовий архів» на 2021-2023 рр.</w:t>
      </w:r>
    </w:p>
    <w:p w:rsidR="001C3AA8" w:rsidRPr="00E658BF" w:rsidRDefault="001C3AA8" w:rsidP="00E658BF">
      <w:pPr>
        <w:spacing w:after="0" w:line="240" w:lineRule="auto"/>
        <w:ind w:left="720"/>
        <w:jc w:val="both"/>
        <w:rPr>
          <w:rFonts w:ascii="Times New Roman" w:hAnsi="Times New Roman" w:cs="Times New Roman"/>
          <w:bCs/>
          <w:szCs w:val="28"/>
        </w:rPr>
      </w:pPr>
    </w:p>
    <w:p w:rsidR="001C3AA8" w:rsidRPr="00E658BF" w:rsidRDefault="001C3AA8" w:rsidP="00E658BF">
      <w:pPr>
        <w:spacing w:after="0" w:line="240" w:lineRule="auto"/>
        <w:ind w:left="720"/>
        <w:jc w:val="both"/>
        <w:rPr>
          <w:rFonts w:ascii="Times New Roman" w:hAnsi="Times New Roman" w:cs="Times New Roman"/>
          <w:bCs/>
          <w:szCs w:val="28"/>
        </w:rPr>
      </w:pPr>
    </w:p>
    <w:p w:rsidR="001C3AA8" w:rsidRPr="00E658BF" w:rsidRDefault="001C3AA8" w:rsidP="00E658BF">
      <w:pPr>
        <w:spacing w:after="0" w:line="240" w:lineRule="auto"/>
        <w:rPr>
          <w:rFonts w:ascii="Times New Roman" w:hAnsi="Times New Roman" w:cs="Times New Roman"/>
          <w:lang w:val="uk-UA"/>
        </w:rPr>
      </w:pPr>
      <w:r w:rsidRPr="00E658BF">
        <w:rPr>
          <w:rFonts w:ascii="Times New Roman" w:hAnsi="Times New Roman" w:cs="Times New Roman"/>
          <w:lang w:val="uk-UA"/>
        </w:rPr>
        <w:t>Керуючий справами (секретар)</w:t>
      </w:r>
    </w:p>
    <w:p w:rsidR="001C3AA8" w:rsidRPr="00E658BF" w:rsidRDefault="001C3AA8" w:rsidP="00E658BF">
      <w:pPr>
        <w:spacing w:after="0" w:line="240" w:lineRule="auto"/>
        <w:rPr>
          <w:rFonts w:ascii="Times New Roman" w:hAnsi="Times New Roman" w:cs="Times New Roman"/>
          <w:lang w:val="uk-UA"/>
        </w:rPr>
      </w:pPr>
      <w:r w:rsidRPr="00E658BF">
        <w:rPr>
          <w:rFonts w:ascii="Times New Roman" w:hAnsi="Times New Roman" w:cs="Times New Roman"/>
          <w:lang w:val="uk-UA"/>
        </w:rPr>
        <w:t>виконавчого комітету                                                         Катерина СІРА</w:t>
      </w:r>
    </w:p>
    <w:p w:rsidR="001C3AA8" w:rsidRPr="00E658BF" w:rsidRDefault="001C3AA8" w:rsidP="00E658BF">
      <w:pPr>
        <w:spacing w:after="0" w:line="240" w:lineRule="auto"/>
        <w:rPr>
          <w:rFonts w:ascii="Times New Roman" w:hAnsi="Times New Roman" w:cs="Times New Roman"/>
          <w:lang w:val="uk-UA"/>
        </w:rPr>
      </w:pPr>
    </w:p>
    <w:p w:rsidR="001C3AA8" w:rsidRPr="00E658BF" w:rsidRDefault="001C3AA8" w:rsidP="00E658BF">
      <w:pPr>
        <w:spacing w:after="0" w:line="240" w:lineRule="auto"/>
        <w:rPr>
          <w:rFonts w:ascii="Times New Roman" w:hAnsi="Times New Roman" w:cs="Times New Roman"/>
          <w:lang w:val="uk-UA"/>
        </w:rPr>
        <w:sectPr w:rsidR="001C3AA8" w:rsidRPr="00E658BF">
          <w:pgSz w:w="11906" w:h="16838"/>
          <w:pgMar w:top="850" w:right="850" w:bottom="850" w:left="1417" w:header="708" w:footer="708" w:gutter="0"/>
          <w:cols w:space="708"/>
          <w:docGrid w:linePitch="360"/>
        </w:sectPr>
      </w:pPr>
    </w:p>
    <w:p w:rsidR="001C3AA8" w:rsidRPr="00E658BF" w:rsidRDefault="001C3AA8" w:rsidP="00E658BF">
      <w:pPr>
        <w:autoSpaceDE w:val="0"/>
        <w:autoSpaceDN w:val="0"/>
        <w:adjustRightInd w:val="0"/>
        <w:spacing w:after="0" w:line="240" w:lineRule="auto"/>
        <w:ind w:left="9639"/>
        <w:jc w:val="center"/>
        <w:rPr>
          <w:rFonts w:ascii="Times New Roman" w:hAnsi="Times New Roman" w:cs="Times New Roman"/>
          <w:b/>
          <w:bCs/>
          <w:color w:val="000000"/>
          <w:szCs w:val="30"/>
          <w:lang w:val="uk-UA" w:eastAsia="uk-UA"/>
        </w:rPr>
      </w:pPr>
      <w:r w:rsidRPr="00E658BF">
        <w:rPr>
          <w:rFonts w:ascii="Times New Roman" w:hAnsi="Times New Roman" w:cs="Times New Roman"/>
          <w:b/>
          <w:bCs/>
          <w:color w:val="000000"/>
          <w:sz w:val="28"/>
          <w:szCs w:val="30"/>
          <w:lang w:eastAsia="uk-UA"/>
        </w:rPr>
        <w:lastRenderedPageBreak/>
        <w:t>Додаток 1 до Програми</w:t>
      </w:r>
    </w:p>
    <w:p w:rsidR="001C3AA8" w:rsidRPr="00E658BF" w:rsidRDefault="001C3AA8" w:rsidP="00E658BF">
      <w:pPr>
        <w:autoSpaceDE w:val="0"/>
        <w:autoSpaceDN w:val="0"/>
        <w:adjustRightInd w:val="0"/>
        <w:spacing w:after="0" w:line="240" w:lineRule="auto"/>
        <w:ind w:left="9639"/>
        <w:jc w:val="center"/>
        <w:rPr>
          <w:rFonts w:ascii="Times New Roman" w:hAnsi="Times New Roman" w:cs="Times New Roman"/>
          <w:b/>
          <w:bCs/>
          <w:color w:val="000000"/>
          <w:sz w:val="28"/>
          <w:szCs w:val="30"/>
          <w:lang w:val="uk-UA" w:eastAsia="uk-UA"/>
        </w:rPr>
      </w:pPr>
    </w:p>
    <w:p w:rsidR="001C3AA8" w:rsidRPr="00E658BF" w:rsidRDefault="001C3AA8" w:rsidP="00E658BF">
      <w:pPr>
        <w:autoSpaceDE w:val="0"/>
        <w:autoSpaceDN w:val="0"/>
        <w:adjustRightInd w:val="0"/>
        <w:spacing w:after="0" w:line="240" w:lineRule="auto"/>
        <w:jc w:val="center"/>
        <w:rPr>
          <w:rFonts w:ascii="Times New Roman" w:hAnsi="Times New Roman" w:cs="Times New Roman"/>
          <w:b/>
          <w:bCs/>
          <w:color w:val="000000"/>
          <w:sz w:val="28"/>
          <w:szCs w:val="30"/>
          <w:lang w:eastAsia="uk-UA"/>
        </w:rPr>
      </w:pPr>
      <w:r w:rsidRPr="00E658BF">
        <w:rPr>
          <w:rFonts w:ascii="Times New Roman" w:hAnsi="Times New Roman" w:cs="Times New Roman"/>
          <w:b/>
          <w:bCs/>
          <w:color w:val="000000"/>
          <w:sz w:val="28"/>
          <w:szCs w:val="30"/>
          <w:lang w:eastAsia="uk-UA"/>
        </w:rPr>
        <w:t>Паспорт</w:t>
      </w:r>
    </w:p>
    <w:p w:rsidR="001C3AA8" w:rsidRPr="00E658BF" w:rsidRDefault="001C3AA8" w:rsidP="00E658BF">
      <w:pPr>
        <w:autoSpaceDE w:val="0"/>
        <w:autoSpaceDN w:val="0"/>
        <w:adjustRightInd w:val="0"/>
        <w:spacing w:after="0" w:line="240" w:lineRule="auto"/>
        <w:jc w:val="center"/>
        <w:rPr>
          <w:rFonts w:ascii="Times New Roman" w:hAnsi="Times New Roman" w:cs="Times New Roman"/>
          <w:color w:val="000000"/>
          <w:sz w:val="28"/>
          <w:szCs w:val="30"/>
          <w:lang w:eastAsia="uk-UA"/>
        </w:rPr>
      </w:pPr>
      <w:r w:rsidRPr="00E658BF">
        <w:rPr>
          <w:rFonts w:ascii="Times New Roman" w:hAnsi="Times New Roman" w:cs="Times New Roman"/>
          <w:color w:val="000000"/>
          <w:sz w:val="28"/>
          <w:szCs w:val="30"/>
          <w:lang w:eastAsia="uk-UA"/>
        </w:rPr>
        <w:t>Програми розвитку архівної справи комунальної установи Дунаєвецької районної ради "Трудовий архів"</w:t>
      </w:r>
    </w:p>
    <w:p w:rsidR="001C3AA8" w:rsidRPr="00E658BF" w:rsidRDefault="001C3AA8" w:rsidP="00E658BF">
      <w:pPr>
        <w:autoSpaceDE w:val="0"/>
        <w:autoSpaceDN w:val="0"/>
        <w:adjustRightInd w:val="0"/>
        <w:spacing w:after="0" w:line="240" w:lineRule="auto"/>
        <w:jc w:val="center"/>
        <w:rPr>
          <w:rFonts w:ascii="Times New Roman" w:hAnsi="Times New Roman" w:cs="Times New Roman"/>
          <w:color w:val="000000"/>
          <w:sz w:val="28"/>
          <w:szCs w:val="30"/>
          <w:lang w:eastAsia="uk-UA"/>
        </w:rPr>
      </w:pPr>
      <w:r w:rsidRPr="00E658BF">
        <w:rPr>
          <w:rFonts w:ascii="Times New Roman" w:hAnsi="Times New Roman" w:cs="Times New Roman"/>
          <w:color w:val="000000"/>
          <w:sz w:val="28"/>
          <w:szCs w:val="30"/>
          <w:lang w:eastAsia="uk-UA"/>
        </w:rPr>
        <w:t>на 2021-2023 рр.</w:t>
      </w:r>
    </w:p>
    <w:tbl>
      <w:tblPr>
        <w:tblW w:w="0" w:type="auto"/>
        <w:tblInd w:w="40" w:type="dxa"/>
        <w:tblLayout w:type="fixed"/>
        <w:tblCellMar>
          <w:left w:w="40" w:type="dxa"/>
          <w:right w:w="40" w:type="dxa"/>
        </w:tblCellMar>
        <w:tblLook w:val="0000" w:firstRow="0" w:lastRow="0" w:firstColumn="0" w:lastColumn="0" w:noHBand="0" w:noVBand="0"/>
      </w:tblPr>
      <w:tblGrid>
        <w:gridCol w:w="403"/>
        <w:gridCol w:w="3667"/>
        <w:gridCol w:w="10714"/>
      </w:tblGrid>
      <w:tr w:rsidR="001C3AA8" w:rsidRPr="00E658BF" w:rsidTr="00C8058D">
        <w:trPr>
          <w:trHeight w:val="864"/>
        </w:trPr>
        <w:tc>
          <w:tcPr>
            <w:tcW w:w="403" w:type="dxa"/>
            <w:tcBorders>
              <w:top w:val="single" w:sz="6" w:space="0" w:color="auto"/>
              <w:left w:val="single" w:sz="6" w:space="0" w:color="auto"/>
              <w:bottom w:val="single" w:sz="6" w:space="0" w:color="auto"/>
              <w:right w:val="single" w:sz="6" w:space="0" w:color="auto"/>
            </w:tcBorders>
          </w:tcPr>
          <w:p w:rsidR="001C3AA8" w:rsidRPr="00E658BF" w:rsidRDefault="001C3AA8" w:rsidP="00E658BF">
            <w:pPr>
              <w:autoSpaceDE w:val="0"/>
              <w:autoSpaceDN w:val="0"/>
              <w:adjustRightInd w:val="0"/>
              <w:spacing w:after="0" w:line="240" w:lineRule="auto"/>
              <w:rPr>
                <w:rFonts w:ascii="Times New Roman" w:hAnsi="Times New Roman" w:cs="Times New Roman"/>
                <w:color w:val="000000"/>
                <w:sz w:val="28"/>
                <w:szCs w:val="28"/>
                <w:lang w:eastAsia="uk-UA"/>
              </w:rPr>
            </w:pPr>
            <w:r w:rsidRPr="00E658BF">
              <w:rPr>
                <w:rFonts w:ascii="Times New Roman" w:hAnsi="Times New Roman" w:cs="Times New Roman"/>
                <w:color w:val="000000"/>
                <w:sz w:val="28"/>
                <w:szCs w:val="28"/>
                <w:lang w:eastAsia="uk-UA"/>
              </w:rPr>
              <w:t>№ з/п</w:t>
            </w:r>
          </w:p>
        </w:tc>
        <w:tc>
          <w:tcPr>
            <w:tcW w:w="14381" w:type="dxa"/>
            <w:gridSpan w:val="2"/>
            <w:tcBorders>
              <w:top w:val="single" w:sz="6" w:space="0" w:color="auto"/>
              <w:left w:val="single" w:sz="6" w:space="0" w:color="auto"/>
              <w:bottom w:val="single" w:sz="6" w:space="0" w:color="auto"/>
              <w:right w:val="single" w:sz="6" w:space="0" w:color="auto"/>
            </w:tcBorders>
          </w:tcPr>
          <w:p w:rsidR="001C3AA8" w:rsidRPr="00E658BF" w:rsidRDefault="001C3AA8" w:rsidP="00E658BF">
            <w:pPr>
              <w:autoSpaceDE w:val="0"/>
              <w:autoSpaceDN w:val="0"/>
              <w:adjustRightInd w:val="0"/>
              <w:spacing w:after="0" w:line="240" w:lineRule="auto"/>
              <w:rPr>
                <w:rFonts w:ascii="Times New Roman" w:hAnsi="Times New Roman" w:cs="Times New Roman"/>
                <w:b/>
                <w:bCs/>
                <w:color w:val="000000"/>
                <w:sz w:val="28"/>
                <w:szCs w:val="28"/>
                <w:lang w:eastAsia="uk-UA"/>
              </w:rPr>
            </w:pPr>
            <w:r w:rsidRPr="00E658BF">
              <w:rPr>
                <w:rFonts w:ascii="Times New Roman" w:hAnsi="Times New Roman" w:cs="Times New Roman"/>
                <w:b/>
                <w:bCs/>
                <w:color w:val="000000"/>
                <w:sz w:val="28"/>
                <w:szCs w:val="28"/>
                <w:lang w:eastAsia="uk-UA"/>
              </w:rPr>
              <w:t>Загальна характеристика</w:t>
            </w:r>
          </w:p>
        </w:tc>
      </w:tr>
      <w:tr w:rsidR="001C3AA8" w:rsidRPr="00E658BF" w:rsidTr="00C8058D">
        <w:trPr>
          <w:trHeight w:val="1330"/>
        </w:trPr>
        <w:tc>
          <w:tcPr>
            <w:tcW w:w="403" w:type="dxa"/>
            <w:tcBorders>
              <w:top w:val="single" w:sz="6" w:space="0" w:color="auto"/>
              <w:left w:val="single" w:sz="6" w:space="0" w:color="auto"/>
              <w:bottom w:val="single" w:sz="6" w:space="0" w:color="auto"/>
              <w:right w:val="single" w:sz="6" w:space="0" w:color="auto"/>
            </w:tcBorders>
          </w:tcPr>
          <w:p w:rsidR="001C3AA8" w:rsidRPr="00E658BF" w:rsidRDefault="001C3AA8" w:rsidP="00E658BF">
            <w:pPr>
              <w:autoSpaceDE w:val="0"/>
              <w:autoSpaceDN w:val="0"/>
              <w:adjustRightInd w:val="0"/>
              <w:spacing w:after="0" w:line="240" w:lineRule="auto"/>
              <w:rPr>
                <w:rFonts w:ascii="Times New Roman" w:hAnsi="Times New Roman" w:cs="Times New Roman"/>
                <w:bCs/>
                <w:color w:val="000000"/>
                <w:sz w:val="28"/>
                <w:szCs w:val="28"/>
                <w:lang w:eastAsia="uk-UA"/>
              </w:rPr>
            </w:pPr>
            <w:r w:rsidRPr="00E658BF">
              <w:rPr>
                <w:rFonts w:ascii="Times New Roman" w:hAnsi="Times New Roman" w:cs="Times New Roman"/>
                <w:bCs/>
                <w:color w:val="000000"/>
                <w:sz w:val="28"/>
                <w:szCs w:val="28"/>
                <w:lang w:eastAsia="uk-UA"/>
              </w:rPr>
              <w:t>1.</w:t>
            </w:r>
          </w:p>
        </w:tc>
        <w:tc>
          <w:tcPr>
            <w:tcW w:w="14381" w:type="dxa"/>
            <w:gridSpan w:val="2"/>
            <w:tcBorders>
              <w:top w:val="single" w:sz="6" w:space="0" w:color="auto"/>
              <w:left w:val="single" w:sz="6" w:space="0" w:color="auto"/>
              <w:bottom w:val="single" w:sz="6" w:space="0" w:color="auto"/>
              <w:right w:val="single" w:sz="6" w:space="0" w:color="auto"/>
            </w:tcBorders>
          </w:tcPr>
          <w:p w:rsidR="001C3AA8" w:rsidRPr="00E658BF" w:rsidRDefault="001C3AA8" w:rsidP="00E658BF">
            <w:pPr>
              <w:autoSpaceDE w:val="0"/>
              <w:autoSpaceDN w:val="0"/>
              <w:adjustRightInd w:val="0"/>
              <w:spacing w:after="0" w:line="240" w:lineRule="auto"/>
              <w:rPr>
                <w:rFonts w:ascii="Times New Roman" w:hAnsi="Times New Roman" w:cs="Times New Roman"/>
                <w:color w:val="000000"/>
                <w:sz w:val="28"/>
                <w:szCs w:val="28"/>
                <w:lang w:eastAsia="uk-UA"/>
              </w:rPr>
            </w:pPr>
            <w:r w:rsidRPr="00E658BF">
              <w:rPr>
                <w:rFonts w:ascii="Times New Roman" w:hAnsi="Times New Roman" w:cs="Times New Roman"/>
                <w:b/>
                <w:bCs/>
                <w:color w:val="000000"/>
                <w:sz w:val="28"/>
                <w:szCs w:val="28"/>
                <w:lang w:eastAsia="uk-UA"/>
              </w:rPr>
              <w:t xml:space="preserve">Назва програми </w:t>
            </w:r>
            <w:r w:rsidRPr="00E658BF">
              <w:rPr>
                <w:rFonts w:ascii="Times New Roman" w:hAnsi="Times New Roman" w:cs="Times New Roman"/>
                <w:color w:val="000000"/>
                <w:sz w:val="28"/>
                <w:szCs w:val="28"/>
                <w:lang w:eastAsia="uk-UA"/>
              </w:rPr>
              <w:t>Програма розвитку архівної справи комунальної установи Дунаєвецької районної ради           "Трудовий архів" на 2021-2023рр.</w:t>
            </w:r>
          </w:p>
        </w:tc>
      </w:tr>
      <w:tr w:rsidR="001C3AA8" w:rsidRPr="00E658BF" w:rsidTr="00C8058D">
        <w:trPr>
          <w:trHeight w:val="893"/>
        </w:trPr>
        <w:tc>
          <w:tcPr>
            <w:tcW w:w="403" w:type="dxa"/>
            <w:tcBorders>
              <w:top w:val="single" w:sz="6" w:space="0" w:color="auto"/>
              <w:left w:val="single" w:sz="6" w:space="0" w:color="auto"/>
              <w:bottom w:val="single" w:sz="6" w:space="0" w:color="auto"/>
              <w:right w:val="single" w:sz="6" w:space="0" w:color="auto"/>
            </w:tcBorders>
          </w:tcPr>
          <w:p w:rsidR="001C3AA8" w:rsidRPr="00E658BF" w:rsidRDefault="001C3AA8" w:rsidP="00E658BF">
            <w:pPr>
              <w:autoSpaceDE w:val="0"/>
              <w:autoSpaceDN w:val="0"/>
              <w:adjustRightInd w:val="0"/>
              <w:spacing w:after="0" w:line="240" w:lineRule="auto"/>
              <w:rPr>
                <w:rFonts w:ascii="Times New Roman" w:hAnsi="Times New Roman" w:cs="Times New Roman"/>
                <w:color w:val="000000"/>
                <w:sz w:val="28"/>
                <w:szCs w:val="28"/>
                <w:lang w:eastAsia="uk-UA"/>
              </w:rPr>
            </w:pPr>
            <w:r w:rsidRPr="00E658BF">
              <w:rPr>
                <w:rFonts w:ascii="Times New Roman" w:hAnsi="Times New Roman" w:cs="Times New Roman"/>
                <w:color w:val="000000"/>
                <w:sz w:val="28"/>
                <w:szCs w:val="28"/>
                <w:lang w:eastAsia="uk-UA"/>
              </w:rPr>
              <w:t>2.</w:t>
            </w:r>
          </w:p>
        </w:tc>
        <w:tc>
          <w:tcPr>
            <w:tcW w:w="3667" w:type="dxa"/>
            <w:tcBorders>
              <w:top w:val="single" w:sz="6" w:space="0" w:color="auto"/>
              <w:left w:val="single" w:sz="6" w:space="0" w:color="auto"/>
              <w:bottom w:val="single" w:sz="6" w:space="0" w:color="auto"/>
              <w:right w:val="single" w:sz="6" w:space="0" w:color="auto"/>
            </w:tcBorders>
          </w:tcPr>
          <w:p w:rsidR="001C3AA8" w:rsidRPr="00E658BF" w:rsidRDefault="001C3AA8" w:rsidP="00E658BF">
            <w:pPr>
              <w:autoSpaceDE w:val="0"/>
              <w:autoSpaceDN w:val="0"/>
              <w:adjustRightInd w:val="0"/>
              <w:spacing w:after="0" w:line="240" w:lineRule="auto"/>
              <w:rPr>
                <w:rFonts w:ascii="Times New Roman" w:hAnsi="Times New Roman" w:cs="Times New Roman"/>
                <w:b/>
                <w:bCs/>
                <w:color w:val="000000"/>
                <w:sz w:val="28"/>
                <w:szCs w:val="28"/>
                <w:lang w:eastAsia="uk-UA"/>
              </w:rPr>
            </w:pPr>
            <w:r w:rsidRPr="00E658BF">
              <w:rPr>
                <w:rFonts w:ascii="Times New Roman" w:hAnsi="Times New Roman" w:cs="Times New Roman"/>
                <w:b/>
                <w:bCs/>
                <w:color w:val="000000"/>
                <w:sz w:val="28"/>
                <w:szCs w:val="28"/>
                <w:lang w:eastAsia="uk-UA"/>
              </w:rPr>
              <w:t>Головний розпорядник</w:t>
            </w:r>
          </w:p>
        </w:tc>
        <w:tc>
          <w:tcPr>
            <w:tcW w:w="10714" w:type="dxa"/>
            <w:tcBorders>
              <w:top w:val="single" w:sz="6" w:space="0" w:color="auto"/>
              <w:left w:val="single" w:sz="6" w:space="0" w:color="auto"/>
              <w:bottom w:val="single" w:sz="6" w:space="0" w:color="auto"/>
              <w:right w:val="single" w:sz="6" w:space="0" w:color="auto"/>
            </w:tcBorders>
          </w:tcPr>
          <w:p w:rsidR="001C3AA8" w:rsidRPr="00E658BF" w:rsidRDefault="001C3AA8" w:rsidP="00E658BF">
            <w:pPr>
              <w:autoSpaceDE w:val="0"/>
              <w:autoSpaceDN w:val="0"/>
              <w:adjustRightInd w:val="0"/>
              <w:spacing w:after="0" w:line="240" w:lineRule="auto"/>
              <w:rPr>
                <w:rFonts w:ascii="Times New Roman" w:hAnsi="Times New Roman" w:cs="Times New Roman"/>
                <w:color w:val="000000"/>
                <w:sz w:val="28"/>
                <w:szCs w:val="28"/>
                <w:lang w:eastAsia="uk-UA"/>
              </w:rPr>
            </w:pPr>
            <w:r w:rsidRPr="00E658BF">
              <w:rPr>
                <w:rFonts w:ascii="Times New Roman" w:hAnsi="Times New Roman" w:cs="Times New Roman"/>
                <w:color w:val="000000"/>
                <w:sz w:val="28"/>
                <w:szCs w:val="28"/>
                <w:lang w:eastAsia="uk-UA"/>
              </w:rPr>
              <w:t>Управління соціального захисту та праці Дунаєвецької міської ради</w:t>
            </w:r>
          </w:p>
        </w:tc>
      </w:tr>
      <w:tr w:rsidR="001C3AA8" w:rsidRPr="00E658BF" w:rsidTr="00C8058D">
        <w:trPr>
          <w:trHeight w:val="1493"/>
        </w:trPr>
        <w:tc>
          <w:tcPr>
            <w:tcW w:w="403" w:type="dxa"/>
            <w:tcBorders>
              <w:top w:val="single" w:sz="6" w:space="0" w:color="auto"/>
              <w:left w:val="single" w:sz="6" w:space="0" w:color="auto"/>
              <w:bottom w:val="single" w:sz="6" w:space="0" w:color="auto"/>
              <w:right w:val="single" w:sz="6" w:space="0" w:color="auto"/>
            </w:tcBorders>
          </w:tcPr>
          <w:p w:rsidR="001C3AA8" w:rsidRPr="00E658BF" w:rsidRDefault="001C3AA8" w:rsidP="00E658BF">
            <w:pPr>
              <w:autoSpaceDE w:val="0"/>
              <w:autoSpaceDN w:val="0"/>
              <w:adjustRightInd w:val="0"/>
              <w:spacing w:after="0" w:line="240" w:lineRule="auto"/>
              <w:rPr>
                <w:rFonts w:ascii="Times New Roman" w:hAnsi="Times New Roman" w:cs="Times New Roman"/>
                <w:color w:val="000000"/>
                <w:sz w:val="28"/>
                <w:szCs w:val="28"/>
                <w:lang w:eastAsia="uk-UA"/>
              </w:rPr>
            </w:pPr>
            <w:r w:rsidRPr="00E658BF">
              <w:rPr>
                <w:rFonts w:ascii="Times New Roman" w:hAnsi="Times New Roman" w:cs="Times New Roman"/>
                <w:color w:val="000000"/>
                <w:sz w:val="28"/>
                <w:szCs w:val="28"/>
                <w:lang w:eastAsia="uk-UA"/>
              </w:rPr>
              <w:t>3.</w:t>
            </w:r>
          </w:p>
        </w:tc>
        <w:tc>
          <w:tcPr>
            <w:tcW w:w="3667" w:type="dxa"/>
            <w:tcBorders>
              <w:top w:val="single" w:sz="6" w:space="0" w:color="auto"/>
              <w:left w:val="single" w:sz="6" w:space="0" w:color="auto"/>
              <w:bottom w:val="single" w:sz="6" w:space="0" w:color="auto"/>
              <w:right w:val="single" w:sz="6" w:space="0" w:color="auto"/>
            </w:tcBorders>
          </w:tcPr>
          <w:p w:rsidR="001C3AA8" w:rsidRPr="00E658BF" w:rsidRDefault="001C3AA8" w:rsidP="00E658BF">
            <w:pPr>
              <w:autoSpaceDE w:val="0"/>
              <w:autoSpaceDN w:val="0"/>
              <w:adjustRightInd w:val="0"/>
              <w:spacing w:after="0" w:line="240" w:lineRule="auto"/>
              <w:rPr>
                <w:rFonts w:ascii="Times New Roman" w:hAnsi="Times New Roman" w:cs="Times New Roman"/>
                <w:b/>
                <w:bCs/>
                <w:color w:val="000000"/>
                <w:sz w:val="28"/>
                <w:szCs w:val="28"/>
                <w:lang w:eastAsia="uk-UA"/>
              </w:rPr>
            </w:pPr>
            <w:r w:rsidRPr="00E658BF">
              <w:rPr>
                <w:rFonts w:ascii="Times New Roman" w:hAnsi="Times New Roman" w:cs="Times New Roman"/>
                <w:b/>
                <w:bCs/>
                <w:color w:val="000000"/>
                <w:sz w:val="28"/>
                <w:szCs w:val="28"/>
                <w:lang w:eastAsia="uk-UA"/>
              </w:rPr>
              <w:t>Розробник Програми</w:t>
            </w:r>
          </w:p>
        </w:tc>
        <w:tc>
          <w:tcPr>
            <w:tcW w:w="10714" w:type="dxa"/>
            <w:tcBorders>
              <w:top w:val="single" w:sz="6" w:space="0" w:color="auto"/>
              <w:left w:val="single" w:sz="6" w:space="0" w:color="auto"/>
              <w:bottom w:val="single" w:sz="6" w:space="0" w:color="auto"/>
              <w:right w:val="single" w:sz="6" w:space="0" w:color="auto"/>
            </w:tcBorders>
          </w:tcPr>
          <w:p w:rsidR="001C3AA8" w:rsidRPr="00E658BF" w:rsidRDefault="001C3AA8" w:rsidP="00E658BF">
            <w:pPr>
              <w:autoSpaceDE w:val="0"/>
              <w:autoSpaceDN w:val="0"/>
              <w:adjustRightInd w:val="0"/>
              <w:spacing w:after="0" w:line="240" w:lineRule="auto"/>
              <w:rPr>
                <w:rFonts w:ascii="Times New Roman" w:hAnsi="Times New Roman" w:cs="Times New Roman"/>
                <w:color w:val="000000"/>
                <w:sz w:val="28"/>
                <w:szCs w:val="28"/>
                <w:lang w:eastAsia="uk-UA"/>
              </w:rPr>
            </w:pPr>
            <w:r w:rsidRPr="00E658BF">
              <w:rPr>
                <w:rFonts w:ascii="Times New Roman" w:hAnsi="Times New Roman" w:cs="Times New Roman"/>
                <w:color w:val="000000"/>
                <w:sz w:val="28"/>
                <w:szCs w:val="28"/>
                <w:lang w:eastAsia="uk-UA"/>
              </w:rPr>
              <w:t xml:space="preserve">Комунальна установа Дунаєвецької районної ради «Трудовий архів» </w:t>
            </w:r>
          </w:p>
        </w:tc>
      </w:tr>
      <w:tr w:rsidR="001C3AA8" w:rsidRPr="00E658BF" w:rsidTr="00C8058D">
        <w:trPr>
          <w:trHeight w:val="2626"/>
        </w:trPr>
        <w:tc>
          <w:tcPr>
            <w:tcW w:w="403" w:type="dxa"/>
            <w:tcBorders>
              <w:top w:val="single" w:sz="6" w:space="0" w:color="auto"/>
              <w:left w:val="single" w:sz="6" w:space="0" w:color="auto"/>
              <w:bottom w:val="single" w:sz="4" w:space="0" w:color="auto"/>
              <w:right w:val="single" w:sz="6" w:space="0" w:color="auto"/>
            </w:tcBorders>
          </w:tcPr>
          <w:p w:rsidR="001C3AA8" w:rsidRPr="00E658BF" w:rsidRDefault="001C3AA8" w:rsidP="00E658BF">
            <w:pPr>
              <w:autoSpaceDE w:val="0"/>
              <w:autoSpaceDN w:val="0"/>
              <w:adjustRightInd w:val="0"/>
              <w:spacing w:after="0" w:line="240" w:lineRule="auto"/>
              <w:rPr>
                <w:rFonts w:ascii="Times New Roman" w:hAnsi="Times New Roman" w:cs="Times New Roman"/>
                <w:bCs/>
                <w:color w:val="000000"/>
                <w:sz w:val="28"/>
                <w:szCs w:val="28"/>
                <w:lang w:eastAsia="uk-UA"/>
              </w:rPr>
            </w:pPr>
            <w:r w:rsidRPr="00E658BF">
              <w:rPr>
                <w:rFonts w:ascii="Times New Roman" w:hAnsi="Times New Roman" w:cs="Times New Roman"/>
                <w:bCs/>
                <w:color w:val="000000"/>
                <w:sz w:val="28"/>
                <w:szCs w:val="28"/>
                <w:lang w:eastAsia="uk-UA"/>
              </w:rPr>
              <w:t>4.</w:t>
            </w:r>
          </w:p>
        </w:tc>
        <w:tc>
          <w:tcPr>
            <w:tcW w:w="3667" w:type="dxa"/>
            <w:tcBorders>
              <w:top w:val="single" w:sz="6" w:space="0" w:color="auto"/>
              <w:left w:val="single" w:sz="6" w:space="0" w:color="auto"/>
              <w:bottom w:val="single" w:sz="4" w:space="0" w:color="auto"/>
              <w:right w:val="single" w:sz="6" w:space="0" w:color="auto"/>
            </w:tcBorders>
          </w:tcPr>
          <w:p w:rsidR="001C3AA8" w:rsidRPr="00E658BF" w:rsidRDefault="001C3AA8" w:rsidP="00E658BF">
            <w:pPr>
              <w:autoSpaceDE w:val="0"/>
              <w:autoSpaceDN w:val="0"/>
              <w:adjustRightInd w:val="0"/>
              <w:spacing w:after="0" w:line="240" w:lineRule="auto"/>
              <w:rPr>
                <w:rFonts w:ascii="Times New Roman" w:hAnsi="Times New Roman" w:cs="Times New Roman"/>
                <w:b/>
                <w:bCs/>
                <w:color w:val="000000"/>
                <w:sz w:val="28"/>
                <w:szCs w:val="28"/>
                <w:lang w:eastAsia="uk-UA"/>
              </w:rPr>
            </w:pPr>
            <w:r w:rsidRPr="00E658BF">
              <w:rPr>
                <w:rFonts w:ascii="Times New Roman" w:hAnsi="Times New Roman" w:cs="Times New Roman"/>
                <w:b/>
                <w:bCs/>
                <w:color w:val="000000"/>
                <w:sz w:val="28"/>
                <w:szCs w:val="28"/>
                <w:lang w:eastAsia="uk-UA"/>
              </w:rPr>
              <w:t>Мета Програми</w:t>
            </w:r>
          </w:p>
        </w:tc>
        <w:tc>
          <w:tcPr>
            <w:tcW w:w="10714" w:type="dxa"/>
            <w:tcBorders>
              <w:top w:val="single" w:sz="6" w:space="0" w:color="auto"/>
              <w:left w:val="single" w:sz="6" w:space="0" w:color="auto"/>
              <w:bottom w:val="single" w:sz="6" w:space="0" w:color="auto"/>
              <w:right w:val="single" w:sz="6" w:space="0" w:color="auto"/>
            </w:tcBorders>
          </w:tcPr>
          <w:p w:rsidR="001C3AA8" w:rsidRPr="00E658BF" w:rsidRDefault="001C3AA8" w:rsidP="00E658BF">
            <w:pPr>
              <w:autoSpaceDE w:val="0"/>
              <w:autoSpaceDN w:val="0"/>
              <w:adjustRightInd w:val="0"/>
              <w:spacing w:after="0" w:line="240" w:lineRule="auto"/>
              <w:jc w:val="both"/>
              <w:rPr>
                <w:rFonts w:ascii="Times New Roman" w:hAnsi="Times New Roman" w:cs="Times New Roman"/>
                <w:color w:val="000000"/>
                <w:sz w:val="28"/>
                <w:szCs w:val="28"/>
                <w:lang w:eastAsia="uk-UA"/>
              </w:rPr>
            </w:pPr>
            <w:r w:rsidRPr="00E658BF">
              <w:rPr>
                <w:rFonts w:ascii="Times New Roman" w:hAnsi="Times New Roman" w:cs="Times New Roman"/>
                <w:sz w:val="28"/>
                <w:szCs w:val="28"/>
              </w:rPr>
              <w:t>Вирішення пріоритетних завдань розвитку архівної справи в громаді, задоволення соціальних потреб громадян щодо інформації соціально-правового характеру, забезпечення збереженості для подальшого використання тих архівних документів, що не належать до складу Національного архівного фонду.</w:t>
            </w:r>
          </w:p>
        </w:tc>
      </w:tr>
    </w:tbl>
    <w:p w:rsidR="001C3AA8" w:rsidRPr="00E658BF" w:rsidRDefault="001C3AA8" w:rsidP="00E658BF">
      <w:pPr>
        <w:spacing w:after="0" w:line="240" w:lineRule="auto"/>
        <w:rPr>
          <w:rFonts w:ascii="Times New Roman" w:hAnsi="Times New Roman" w:cs="Times New Roman"/>
        </w:rPr>
      </w:pPr>
    </w:p>
    <w:p w:rsidR="001C3AA8" w:rsidRPr="00E658BF" w:rsidRDefault="001C3AA8" w:rsidP="00E658BF">
      <w:pPr>
        <w:spacing w:after="0" w:line="240" w:lineRule="auto"/>
        <w:rPr>
          <w:rFonts w:ascii="Times New Roman" w:hAnsi="Times New Roman" w:cs="Times New Roman"/>
        </w:rPr>
      </w:pPr>
    </w:p>
    <w:tbl>
      <w:tblPr>
        <w:tblpPr w:leftFromText="180" w:rightFromText="180" w:vertAnchor="text" w:horzAnchor="margin" w:tblpY="-320"/>
        <w:tblW w:w="0" w:type="auto"/>
        <w:tblLayout w:type="fixed"/>
        <w:tblCellMar>
          <w:left w:w="40" w:type="dxa"/>
          <w:right w:w="40" w:type="dxa"/>
        </w:tblCellMar>
        <w:tblLook w:val="0000" w:firstRow="0" w:lastRow="0" w:firstColumn="0" w:lastColumn="0" w:noHBand="0" w:noVBand="0"/>
      </w:tblPr>
      <w:tblGrid>
        <w:gridCol w:w="466"/>
        <w:gridCol w:w="3260"/>
        <w:gridCol w:w="2693"/>
        <w:gridCol w:w="8080"/>
      </w:tblGrid>
      <w:tr w:rsidR="001C3AA8" w:rsidRPr="00E658BF" w:rsidTr="00C8058D">
        <w:trPr>
          <w:trHeight w:val="394"/>
        </w:trPr>
        <w:tc>
          <w:tcPr>
            <w:tcW w:w="466" w:type="dxa"/>
            <w:vMerge w:val="restart"/>
            <w:tcBorders>
              <w:top w:val="single" w:sz="4" w:space="0" w:color="auto"/>
              <w:left w:val="single" w:sz="4" w:space="0" w:color="auto"/>
            </w:tcBorders>
            <w:shd w:val="clear" w:color="auto" w:fill="auto"/>
          </w:tcPr>
          <w:p w:rsidR="001C3AA8" w:rsidRPr="00E658BF" w:rsidRDefault="001C3AA8" w:rsidP="00E658BF">
            <w:pPr>
              <w:autoSpaceDE w:val="0"/>
              <w:autoSpaceDN w:val="0"/>
              <w:adjustRightInd w:val="0"/>
              <w:spacing w:after="0" w:line="240" w:lineRule="auto"/>
              <w:rPr>
                <w:rFonts w:ascii="Times New Roman" w:hAnsi="Times New Roman" w:cs="Times New Roman"/>
                <w:bCs/>
                <w:color w:val="000000"/>
                <w:sz w:val="28"/>
                <w:szCs w:val="28"/>
                <w:lang w:eastAsia="uk-UA"/>
              </w:rPr>
            </w:pPr>
          </w:p>
        </w:tc>
        <w:tc>
          <w:tcPr>
            <w:tcW w:w="3260" w:type="dxa"/>
            <w:vMerge w:val="restart"/>
            <w:tcBorders>
              <w:top w:val="single" w:sz="4" w:space="0" w:color="auto"/>
              <w:left w:val="single" w:sz="4" w:space="0" w:color="auto"/>
            </w:tcBorders>
            <w:shd w:val="clear" w:color="auto" w:fill="auto"/>
          </w:tcPr>
          <w:p w:rsidR="001C3AA8" w:rsidRPr="00E658BF" w:rsidRDefault="001C3AA8" w:rsidP="00E658BF">
            <w:pPr>
              <w:autoSpaceDE w:val="0"/>
              <w:autoSpaceDN w:val="0"/>
              <w:adjustRightInd w:val="0"/>
              <w:spacing w:after="0" w:line="240" w:lineRule="auto"/>
              <w:rPr>
                <w:rFonts w:ascii="Times New Roman" w:hAnsi="Times New Roman" w:cs="Times New Roman"/>
                <w:b/>
                <w:bCs/>
                <w:color w:val="000000"/>
                <w:sz w:val="28"/>
                <w:szCs w:val="28"/>
                <w:lang w:eastAsia="uk-UA"/>
              </w:rPr>
            </w:pPr>
            <w:r w:rsidRPr="00E658BF">
              <w:rPr>
                <w:rFonts w:ascii="Times New Roman" w:hAnsi="Times New Roman" w:cs="Times New Roman"/>
                <w:b/>
                <w:bCs/>
                <w:color w:val="000000"/>
                <w:sz w:val="28"/>
                <w:szCs w:val="28"/>
                <w:lang w:eastAsia="uk-UA"/>
              </w:rPr>
              <w:t>Очікувані результати</w:t>
            </w:r>
          </w:p>
        </w:tc>
        <w:tc>
          <w:tcPr>
            <w:tcW w:w="2693" w:type="dxa"/>
            <w:tcBorders>
              <w:top w:val="single" w:sz="6" w:space="0" w:color="auto"/>
              <w:left w:val="single" w:sz="6" w:space="0" w:color="auto"/>
              <w:bottom w:val="single" w:sz="6" w:space="0" w:color="auto"/>
              <w:right w:val="single" w:sz="6" w:space="0" w:color="auto"/>
            </w:tcBorders>
          </w:tcPr>
          <w:p w:rsidR="001C3AA8" w:rsidRPr="00E658BF" w:rsidRDefault="001C3AA8" w:rsidP="00E658BF">
            <w:pPr>
              <w:autoSpaceDE w:val="0"/>
              <w:autoSpaceDN w:val="0"/>
              <w:adjustRightInd w:val="0"/>
              <w:spacing w:after="0" w:line="240" w:lineRule="auto"/>
              <w:rPr>
                <w:rFonts w:ascii="Times New Roman" w:hAnsi="Times New Roman" w:cs="Times New Roman"/>
                <w:b/>
                <w:bCs/>
                <w:color w:val="000000"/>
                <w:sz w:val="28"/>
                <w:szCs w:val="28"/>
                <w:lang w:eastAsia="uk-UA"/>
              </w:rPr>
            </w:pPr>
            <w:r w:rsidRPr="00E658BF">
              <w:rPr>
                <w:rFonts w:ascii="Times New Roman" w:hAnsi="Times New Roman" w:cs="Times New Roman"/>
                <w:b/>
                <w:bCs/>
                <w:color w:val="000000"/>
                <w:sz w:val="28"/>
                <w:szCs w:val="28"/>
                <w:lang w:eastAsia="uk-UA"/>
              </w:rPr>
              <w:t>Вихідні дані</w:t>
            </w:r>
          </w:p>
        </w:tc>
        <w:tc>
          <w:tcPr>
            <w:tcW w:w="8080" w:type="dxa"/>
            <w:tcBorders>
              <w:top w:val="single" w:sz="6" w:space="0" w:color="auto"/>
              <w:left w:val="single" w:sz="6" w:space="0" w:color="auto"/>
              <w:bottom w:val="single" w:sz="6" w:space="0" w:color="auto"/>
              <w:right w:val="single" w:sz="6" w:space="0" w:color="auto"/>
            </w:tcBorders>
          </w:tcPr>
          <w:p w:rsidR="001C3AA8" w:rsidRPr="00E658BF" w:rsidRDefault="001C3AA8" w:rsidP="00E658BF">
            <w:pPr>
              <w:autoSpaceDE w:val="0"/>
              <w:autoSpaceDN w:val="0"/>
              <w:adjustRightInd w:val="0"/>
              <w:spacing w:after="0" w:line="240" w:lineRule="auto"/>
              <w:rPr>
                <w:rFonts w:ascii="Times New Roman" w:hAnsi="Times New Roman" w:cs="Times New Roman"/>
                <w:b/>
                <w:bCs/>
                <w:color w:val="000000"/>
                <w:sz w:val="28"/>
                <w:szCs w:val="28"/>
                <w:lang w:eastAsia="uk-UA"/>
              </w:rPr>
            </w:pPr>
            <w:r w:rsidRPr="00E658BF">
              <w:rPr>
                <w:rFonts w:ascii="Times New Roman" w:hAnsi="Times New Roman" w:cs="Times New Roman"/>
                <w:b/>
                <w:bCs/>
                <w:color w:val="000000"/>
                <w:sz w:val="28"/>
                <w:szCs w:val="28"/>
                <w:lang w:eastAsia="uk-UA"/>
              </w:rPr>
              <w:t>Очікувані результати</w:t>
            </w:r>
          </w:p>
        </w:tc>
      </w:tr>
      <w:tr w:rsidR="001C3AA8" w:rsidRPr="00E658BF" w:rsidTr="00C8058D">
        <w:trPr>
          <w:gridAfter w:val="2"/>
          <w:wAfter w:w="10773" w:type="dxa"/>
          <w:trHeight w:val="322"/>
        </w:trPr>
        <w:tc>
          <w:tcPr>
            <w:tcW w:w="466" w:type="dxa"/>
            <w:vMerge/>
            <w:tcBorders>
              <w:left w:val="single" w:sz="4" w:space="0" w:color="auto"/>
            </w:tcBorders>
            <w:shd w:val="clear" w:color="auto" w:fill="auto"/>
          </w:tcPr>
          <w:p w:rsidR="001C3AA8" w:rsidRPr="00E658BF" w:rsidRDefault="001C3AA8" w:rsidP="00E658BF">
            <w:pPr>
              <w:autoSpaceDE w:val="0"/>
              <w:autoSpaceDN w:val="0"/>
              <w:adjustRightInd w:val="0"/>
              <w:spacing w:after="0" w:line="240" w:lineRule="auto"/>
              <w:rPr>
                <w:rFonts w:ascii="Times New Roman" w:hAnsi="Times New Roman" w:cs="Times New Roman"/>
                <w:color w:val="000000"/>
                <w:sz w:val="28"/>
                <w:szCs w:val="28"/>
                <w:lang w:eastAsia="uk-UA"/>
              </w:rPr>
            </w:pPr>
          </w:p>
        </w:tc>
        <w:tc>
          <w:tcPr>
            <w:tcW w:w="3260" w:type="dxa"/>
            <w:vMerge/>
            <w:tcBorders>
              <w:left w:val="single" w:sz="4" w:space="0" w:color="auto"/>
            </w:tcBorders>
            <w:shd w:val="clear" w:color="auto" w:fill="auto"/>
          </w:tcPr>
          <w:p w:rsidR="001C3AA8" w:rsidRPr="00E658BF" w:rsidRDefault="001C3AA8" w:rsidP="00E658BF">
            <w:pPr>
              <w:autoSpaceDE w:val="0"/>
              <w:autoSpaceDN w:val="0"/>
              <w:adjustRightInd w:val="0"/>
              <w:spacing w:after="0" w:line="240" w:lineRule="auto"/>
              <w:rPr>
                <w:rFonts w:ascii="Times New Roman" w:hAnsi="Times New Roman" w:cs="Times New Roman"/>
                <w:color w:val="000000"/>
                <w:sz w:val="28"/>
                <w:szCs w:val="28"/>
                <w:lang w:eastAsia="uk-UA"/>
              </w:rPr>
            </w:pPr>
          </w:p>
        </w:tc>
      </w:tr>
      <w:tr w:rsidR="001C3AA8" w:rsidRPr="00E658BF" w:rsidTr="00C8058D">
        <w:trPr>
          <w:trHeight w:val="828"/>
        </w:trPr>
        <w:tc>
          <w:tcPr>
            <w:tcW w:w="466" w:type="dxa"/>
            <w:vMerge/>
            <w:tcBorders>
              <w:left w:val="single" w:sz="4" w:space="0" w:color="auto"/>
            </w:tcBorders>
            <w:shd w:val="clear" w:color="auto" w:fill="auto"/>
          </w:tcPr>
          <w:p w:rsidR="001C3AA8" w:rsidRPr="00E658BF" w:rsidRDefault="001C3AA8" w:rsidP="00E658BF">
            <w:pPr>
              <w:autoSpaceDE w:val="0"/>
              <w:autoSpaceDN w:val="0"/>
              <w:adjustRightInd w:val="0"/>
              <w:spacing w:after="0" w:line="240" w:lineRule="auto"/>
              <w:rPr>
                <w:rFonts w:ascii="Times New Roman" w:hAnsi="Times New Roman" w:cs="Times New Roman"/>
                <w:color w:val="000000"/>
                <w:sz w:val="28"/>
                <w:szCs w:val="28"/>
                <w:lang w:eastAsia="uk-UA"/>
              </w:rPr>
            </w:pPr>
          </w:p>
        </w:tc>
        <w:tc>
          <w:tcPr>
            <w:tcW w:w="3260" w:type="dxa"/>
            <w:vMerge/>
            <w:tcBorders>
              <w:left w:val="single" w:sz="4" w:space="0" w:color="auto"/>
            </w:tcBorders>
            <w:shd w:val="clear" w:color="auto" w:fill="auto"/>
          </w:tcPr>
          <w:p w:rsidR="001C3AA8" w:rsidRPr="00E658BF" w:rsidRDefault="001C3AA8" w:rsidP="00E658BF">
            <w:pPr>
              <w:autoSpaceDE w:val="0"/>
              <w:autoSpaceDN w:val="0"/>
              <w:adjustRightInd w:val="0"/>
              <w:spacing w:after="0" w:line="240" w:lineRule="auto"/>
              <w:rPr>
                <w:rFonts w:ascii="Times New Roman" w:hAnsi="Times New Roman" w:cs="Times New Roman"/>
                <w:color w:val="000000"/>
                <w:sz w:val="28"/>
                <w:szCs w:val="28"/>
                <w:lang w:eastAsia="uk-UA"/>
              </w:rPr>
            </w:pPr>
          </w:p>
        </w:tc>
        <w:tc>
          <w:tcPr>
            <w:tcW w:w="2693" w:type="dxa"/>
            <w:tcBorders>
              <w:top w:val="single" w:sz="6" w:space="0" w:color="auto"/>
              <w:left w:val="single" w:sz="6" w:space="0" w:color="auto"/>
              <w:bottom w:val="single" w:sz="6" w:space="0" w:color="auto"/>
              <w:right w:val="single" w:sz="6" w:space="0" w:color="auto"/>
            </w:tcBorders>
          </w:tcPr>
          <w:p w:rsidR="001C3AA8" w:rsidRPr="00E658BF" w:rsidRDefault="001C3AA8" w:rsidP="00E658BF">
            <w:pPr>
              <w:autoSpaceDE w:val="0"/>
              <w:autoSpaceDN w:val="0"/>
              <w:adjustRightInd w:val="0"/>
              <w:spacing w:after="0" w:line="240" w:lineRule="auto"/>
              <w:rPr>
                <w:rFonts w:ascii="Times New Roman" w:hAnsi="Times New Roman" w:cs="Times New Roman"/>
                <w:color w:val="000000"/>
                <w:sz w:val="28"/>
                <w:szCs w:val="28"/>
                <w:lang w:eastAsia="uk-UA"/>
              </w:rPr>
            </w:pPr>
            <w:r w:rsidRPr="00E658BF">
              <w:rPr>
                <w:rFonts w:ascii="Times New Roman" w:hAnsi="Times New Roman" w:cs="Times New Roman"/>
                <w:color w:val="000000"/>
                <w:sz w:val="28"/>
                <w:szCs w:val="28"/>
                <w:lang w:eastAsia="uk-UA"/>
              </w:rPr>
              <w:t>1. Відсутність</w:t>
            </w:r>
          </w:p>
          <w:p w:rsidR="001C3AA8" w:rsidRPr="00E658BF" w:rsidRDefault="001C3AA8" w:rsidP="00E658BF">
            <w:pPr>
              <w:autoSpaceDE w:val="0"/>
              <w:autoSpaceDN w:val="0"/>
              <w:adjustRightInd w:val="0"/>
              <w:spacing w:after="0" w:line="240" w:lineRule="auto"/>
              <w:rPr>
                <w:rFonts w:ascii="Times New Roman" w:hAnsi="Times New Roman" w:cs="Times New Roman"/>
                <w:color w:val="000000"/>
                <w:sz w:val="28"/>
                <w:szCs w:val="28"/>
                <w:lang w:eastAsia="uk-UA"/>
              </w:rPr>
            </w:pPr>
            <w:r w:rsidRPr="00E658BF">
              <w:rPr>
                <w:rFonts w:ascii="Times New Roman" w:hAnsi="Times New Roman" w:cs="Times New Roman"/>
                <w:color w:val="000000"/>
                <w:sz w:val="28"/>
                <w:szCs w:val="28"/>
                <w:lang w:eastAsia="uk-UA"/>
              </w:rPr>
              <w:t>охорони</w:t>
            </w:r>
          </w:p>
          <w:p w:rsidR="001C3AA8" w:rsidRPr="00E658BF" w:rsidRDefault="001C3AA8" w:rsidP="00E658BF">
            <w:pPr>
              <w:autoSpaceDE w:val="0"/>
              <w:autoSpaceDN w:val="0"/>
              <w:adjustRightInd w:val="0"/>
              <w:spacing w:after="0" w:line="240" w:lineRule="auto"/>
              <w:rPr>
                <w:rFonts w:ascii="Times New Roman" w:hAnsi="Times New Roman" w:cs="Times New Roman"/>
                <w:color w:val="000000"/>
                <w:sz w:val="28"/>
                <w:szCs w:val="28"/>
                <w:lang w:eastAsia="uk-UA"/>
              </w:rPr>
            </w:pPr>
          </w:p>
        </w:tc>
        <w:tc>
          <w:tcPr>
            <w:tcW w:w="8080" w:type="dxa"/>
            <w:tcBorders>
              <w:top w:val="single" w:sz="6" w:space="0" w:color="auto"/>
              <w:left w:val="single" w:sz="6" w:space="0" w:color="auto"/>
              <w:bottom w:val="single" w:sz="6" w:space="0" w:color="auto"/>
              <w:right w:val="single" w:sz="6" w:space="0" w:color="auto"/>
            </w:tcBorders>
          </w:tcPr>
          <w:p w:rsidR="001C3AA8" w:rsidRPr="00E658BF" w:rsidRDefault="001C3AA8" w:rsidP="00E658BF">
            <w:pPr>
              <w:autoSpaceDE w:val="0"/>
              <w:autoSpaceDN w:val="0"/>
              <w:adjustRightInd w:val="0"/>
              <w:spacing w:after="0" w:line="240" w:lineRule="auto"/>
              <w:jc w:val="both"/>
              <w:rPr>
                <w:rFonts w:ascii="Times New Roman" w:hAnsi="Times New Roman" w:cs="Times New Roman"/>
                <w:color w:val="000000"/>
                <w:sz w:val="28"/>
                <w:szCs w:val="28"/>
                <w:lang w:eastAsia="uk-UA"/>
              </w:rPr>
            </w:pPr>
            <w:r w:rsidRPr="00E658BF">
              <w:rPr>
                <w:rFonts w:ascii="Times New Roman" w:hAnsi="Times New Roman" w:cs="Times New Roman"/>
                <w:color w:val="000000"/>
                <w:sz w:val="28"/>
                <w:szCs w:val="28"/>
                <w:lang w:eastAsia="uk-UA"/>
              </w:rPr>
              <w:t xml:space="preserve"> Забезпечення надійного охоронного захисту в трудовому архіві</w:t>
            </w:r>
          </w:p>
        </w:tc>
      </w:tr>
      <w:tr w:rsidR="001C3AA8" w:rsidRPr="00E658BF" w:rsidTr="00C8058D">
        <w:trPr>
          <w:trHeight w:val="1398"/>
        </w:trPr>
        <w:tc>
          <w:tcPr>
            <w:tcW w:w="466" w:type="dxa"/>
            <w:vMerge/>
            <w:tcBorders>
              <w:left w:val="single" w:sz="4" w:space="0" w:color="auto"/>
            </w:tcBorders>
            <w:shd w:val="clear" w:color="auto" w:fill="auto"/>
          </w:tcPr>
          <w:p w:rsidR="001C3AA8" w:rsidRPr="00E658BF" w:rsidRDefault="001C3AA8" w:rsidP="00E658BF">
            <w:pPr>
              <w:autoSpaceDE w:val="0"/>
              <w:autoSpaceDN w:val="0"/>
              <w:adjustRightInd w:val="0"/>
              <w:spacing w:after="0" w:line="240" w:lineRule="auto"/>
              <w:rPr>
                <w:rFonts w:ascii="Times New Roman" w:hAnsi="Times New Roman" w:cs="Times New Roman"/>
                <w:color w:val="000000"/>
                <w:sz w:val="28"/>
                <w:szCs w:val="28"/>
                <w:lang w:eastAsia="uk-UA"/>
              </w:rPr>
            </w:pPr>
          </w:p>
        </w:tc>
        <w:tc>
          <w:tcPr>
            <w:tcW w:w="3260" w:type="dxa"/>
            <w:vMerge/>
            <w:tcBorders>
              <w:left w:val="single" w:sz="4" w:space="0" w:color="auto"/>
            </w:tcBorders>
            <w:shd w:val="clear" w:color="auto" w:fill="auto"/>
          </w:tcPr>
          <w:p w:rsidR="001C3AA8" w:rsidRPr="00E658BF" w:rsidRDefault="001C3AA8" w:rsidP="00E658BF">
            <w:pPr>
              <w:autoSpaceDE w:val="0"/>
              <w:autoSpaceDN w:val="0"/>
              <w:adjustRightInd w:val="0"/>
              <w:spacing w:after="0" w:line="240" w:lineRule="auto"/>
              <w:rPr>
                <w:rFonts w:ascii="Times New Roman" w:hAnsi="Times New Roman" w:cs="Times New Roman"/>
                <w:color w:val="000000"/>
                <w:sz w:val="28"/>
                <w:szCs w:val="28"/>
                <w:lang w:eastAsia="uk-UA"/>
              </w:rPr>
            </w:pPr>
          </w:p>
        </w:tc>
        <w:tc>
          <w:tcPr>
            <w:tcW w:w="2693" w:type="dxa"/>
            <w:tcBorders>
              <w:top w:val="single" w:sz="6" w:space="0" w:color="auto"/>
              <w:left w:val="single" w:sz="6" w:space="0" w:color="auto"/>
              <w:bottom w:val="single" w:sz="6" w:space="0" w:color="auto"/>
              <w:right w:val="single" w:sz="6" w:space="0" w:color="auto"/>
            </w:tcBorders>
          </w:tcPr>
          <w:p w:rsidR="001C3AA8" w:rsidRPr="00E658BF" w:rsidRDefault="001C3AA8" w:rsidP="00E658BF">
            <w:pPr>
              <w:autoSpaceDE w:val="0"/>
              <w:autoSpaceDN w:val="0"/>
              <w:adjustRightInd w:val="0"/>
              <w:spacing w:after="0" w:line="240" w:lineRule="auto"/>
              <w:rPr>
                <w:rFonts w:ascii="Times New Roman" w:hAnsi="Times New Roman" w:cs="Times New Roman"/>
                <w:color w:val="000000"/>
                <w:sz w:val="28"/>
                <w:szCs w:val="28"/>
                <w:lang w:eastAsia="uk-UA"/>
              </w:rPr>
            </w:pPr>
            <w:r w:rsidRPr="00E658BF">
              <w:rPr>
                <w:rFonts w:ascii="Times New Roman" w:hAnsi="Times New Roman" w:cs="Times New Roman"/>
                <w:color w:val="000000"/>
                <w:sz w:val="28"/>
                <w:szCs w:val="28"/>
                <w:lang w:eastAsia="uk-UA"/>
              </w:rPr>
              <w:t>2. Потреба у технічному обслуговуванні орг. техніки</w:t>
            </w:r>
          </w:p>
        </w:tc>
        <w:tc>
          <w:tcPr>
            <w:tcW w:w="8080" w:type="dxa"/>
            <w:tcBorders>
              <w:top w:val="single" w:sz="6" w:space="0" w:color="auto"/>
              <w:left w:val="single" w:sz="6" w:space="0" w:color="auto"/>
              <w:bottom w:val="single" w:sz="6" w:space="0" w:color="auto"/>
              <w:right w:val="single" w:sz="6" w:space="0" w:color="auto"/>
            </w:tcBorders>
          </w:tcPr>
          <w:p w:rsidR="001C3AA8" w:rsidRPr="00E658BF" w:rsidRDefault="001C3AA8" w:rsidP="00E658BF">
            <w:pPr>
              <w:autoSpaceDE w:val="0"/>
              <w:autoSpaceDN w:val="0"/>
              <w:adjustRightInd w:val="0"/>
              <w:spacing w:after="0" w:line="240" w:lineRule="auto"/>
              <w:jc w:val="both"/>
              <w:rPr>
                <w:rFonts w:ascii="Times New Roman" w:hAnsi="Times New Roman" w:cs="Times New Roman"/>
                <w:color w:val="000000"/>
                <w:sz w:val="28"/>
                <w:szCs w:val="28"/>
                <w:lang w:eastAsia="uk-UA"/>
              </w:rPr>
            </w:pPr>
            <w:r w:rsidRPr="00E658BF">
              <w:rPr>
                <w:rFonts w:ascii="Times New Roman" w:hAnsi="Times New Roman" w:cs="Times New Roman"/>
                <w:color w:val="000000"/>
                <w:sz w:val="28"/>
                <w:szCs w:val="28"/>
                <w:lang w:eastAsia="uk-UA"/>
              </w:rPr>
              <w:t>Забезпечення потреб жителів району у доступі до необхідної інформації (ремонт, оновлення комп’ютерної та копіювальної техніки)</w:t>
            </w:r>
          </w:p>
        </w:tc>
      </w:tr>
      <w:tr w:rsidR="001C3AA8" w:rsidRPr="00E658BF" w:rsidTr="00C8058D">
        <w:trPr>
          <w:trHeight w:val="836"/>
        </w:trPr>
        <w:tc>
          <w:tcPr>
            <w:tcW w:w="466" w:type="dxa"/>
            <w:vMerge/>
            <w:tcBorders>
              <w:left w:val="single" w:sz="4" w:space="0" w:color="auto"/>
              <w:bottom w:val="single" w:sz="4" w:space="0" w:color="auto"/>
            </w:tcBorders>
            <w:shd w:val="clear" w:color="auto" w:fill="auto"/>
          </w:tcPr>
          <w:p w:rsidR="001C3AA8" w:rsidRPr="00E658BF" w:rsidRDefault="001C3AA8" w:rsidP="00E658BF">
            <w:pPr>
              <w:autoSpaceDE w:val="0"/>
              <w:autoSpaceDN w:val="0"/>
              <w:adjustRightInd w:val="0"/>
              <w:spacing w:after="0" w:line="240" w:lineRule="auto"/>
              <w:rPr>
                <w:rFonts w:ascii="Times New Roman" w:hAnsi="Times New Roman" w:cs="Times New Roman"/>
                <w:color w:val="000000"/>
                <w:sz w:val="28"/>
                <w:szCs w:val="28"/>
                <w:lang w:eastAsia="uk-UA"/>
              </w:rPr>
            </w:pPr>
          </w:p>
        </w:tc>
        <w:tc>
          <w:tcPr>
            <w:tcW w:w="3260" w:type="dxa"/>
            <w:vMerge/>
            <w:tcBorders>
              <w:left w:val="single" w:sz="4" w:space="0" w:color="auto"/>
              <w:bottom w:val="single" w:sz="4" w:space="0" w:color="auto"/>
            </w:tcBorders>
            <w:shd w:val="clear" w:color="auto" w:fill="auto"/>
          </w:tcPr>
          <w:p w:rsidR="001C3AA8" w:rsidRPr="00E658BF" w:rsidRDefault="001C3AA8" w:rsidP="00E658BF">
            <w:pPr>
              <w:autoSpaceDE w:val="0"/>
              <w:autoSpaceDN w:val="0"/>
              <w:adjustRightInd w:val="0"/>
              <w:spacing w:after="0" w:line="240" w:lineRule="auto"/>
              <w:rPr>
                <w:rFonts w:ascii="Times New Roman" w:hAnsi="Times New Roman" w:cs="Times New Roman"/>
                <w:color w:val="000000"/>
                <w:sz w:val="28"/>
                <w:szCs w:val="28"/>
                <w:lang w:eastAsia="uk-UA"/>
              </w:rPr>
            </w:pPr>
          </w:p>
        </w:tc>
        <w:tc>
          <w:tcPr>
            <w:tcW w:w="2693" w:type="dxa"/>
            <w:tcBorders>
              <w:top w:val="single" w:sz="6" w:space="0" w:color="auto"/>
              <w:left w:val="single" w:sz="6" w:space="0" w:color="auto"/>
              <w:bottom w:val="single" w:sz="6" w:space="0" w:color="auto"/>
              <w:right w:val="single" w:sz="6" w:space="0" w:color="auto"/>
            </w:tcBorders>
          </w:tcPr>
          <w:p w:rsidR="001C3AA8" w:rsidRPr="00E658BF" w:rsidRDefault="001C3AA8" w:rsidP="00E658BF">
            <w:pPr>
              <w:autoSpaceDE w:val="0"/>
              <w:autoSpaceDN w:val="0"/>
              <w:adjustRightInd w:val="0"/>
              <w:spacing w:after="0" w:line="240" w:lineRule="auto"/>
              <w:rPr>
                <w:rFonts w:ascii="Times New Roman" w:hAnsi="Times New Roman" w:cs="Times New Roman"/>
                <w:color w:val="000000"/>
                <w:sz w:val="28"/>
                <w:szCs w:val="28"/>
                <w:lang w:eastAsia="uk-UA"/>
              </w:rPr>
            </w:pPr>
            <w:r w:rsidRPr="00E658BF">
              <w:rPr>
                <w:rFonts w:ascii="Times New Roman" w:hAnsi="Times New Roman" w:cs="Times New Roman"/>
                <w:color w:val="000000"/>
                <w:sz w:val="28"/>
                <w:szCs w:val="28"/>
                <w:lang w:eastAsia="uk-UA"/>
              </w:rPr>
              <w:t>3. Потреба матеріалів (короткочасного</w:t>
            </w:r>
          </w:p>
          <w:p w:rsidR="001C3AA8" w:rsidRPr="00E658BF" w:rsidRDefault="001C3AA8" w:rsidP="00E658BF">
            <w:pPr>
              <w:autoSpaceDE w:val="0"/>
              <w:autoSpaceDN w:val="0"/>
              <w:adjustRightInd w:val="0"/>
              <w:spacing w:after="0" w:line="240" w:lineRule="auto"/>
              <w:rPr>
                <w:rFonts w:ascii="Times New Roman" w:hAnsi="Times New Roman" w:cs="Times New Roman"/>
                <w:color w:val="000000"/>
                <w:sz w:val="28"/>
                <w:szCs w:val="28"/>
                <w:lang w:eastAsia="uk-UA"/>
              </w:rPr>
            </w:pPr>
            <w:r w:rsidRPr="00E658BF">
              <w:rPr>
                <w:rFonts w:ascii="Times New Roman" w:hAnsi="Times New Roman" w:cs="Times New Roman"/>
                <w:color w:val="000000"/>
                <w:sz w:val="28"/>
                <w:szCs w:val="28"/>
                <w:lang w:eastAsia="uk-UA"/>
              </w:rPr>
              <w:t>та довготривалого використання)</w:t>
            </w:r>
          </w:p>
        </w:tc>
        <w:tc>
          <w:tcPr>
            <w:tcW w:w="8080" w:type="dxa"/>
            <w:tcBorders>
              <w:top w:val="single" w:sz="6" w:space="0" w:color="auto"/>
              <w:left w:val="single" w:sz="6" w:space="0" w:color="auto"/>
              <w:bottom w:val="single" w:sz="6" w:space="0" w:color="auto"/>
              <w:right w:val="single" w:sz="6" w:space="0" w:color="auto"/>
            </w:tcBorders>
          </w:tcPr>
          <w:p w:rsidR="001C3AA8" w:rsidRPr="00E658BF" w:rsidRDefault="001C3AA8" w:rsidP="00E658BF">
            <w:pPr>
              <w:autoSpaceDE w:val="0"/>
              <w:autoSpaceDN w:val="0"/>
              <w:adjustRightInd w:val="0"/>
              <w:spacing w:after="0" w:line="240" w:lineRule="auto"/>
              <w:jc w:val="both"/>
              <w:rPr>
                <w:rFonts w:ascii="Times New Roman" w:hAnsi="Times New Roman" w:cs="Times New Roman"/>
                <w:color w:val="000000"/>
                <w:sz w:val="28"/>
                <w:szCs w:val="28"/>
                <w:lang w:eastAsia="uk-UA"/>
              </w:rPr>
            </w:pPr>
            <w:r w:rsidRPr="00E658BF">
              <w:rPr>
                <w:rFonts w:ascii="Times New Roman" w:hAnsi="Times New Roman" w:cs="Times New Roman"/>
                <w:color w:val="000000"/>
                <w:sz w:val="28"/>
                <w:szCs w:val="28"/>
                <w:lang w:eastAsia="uk-UA"/>
              </w:rPr>
              <w:t>Забезпечення повноцінного захисту документів (придбання  канцелярських товарів)</w:t>
            </w:r>
          </w:p>
        </w:tc>
      </w:tr>
    </w:tbl>
    <w:p w:rsidR="001C3AA8" w:rsidRPr="00E658BF" w:rsidRDefault="001C3AA8" w:rsidP="00E658BF">
      <w:pPr>
        <w:spacing w:after="0" w:line="240" w:lineRule="auto"/>
        <w:rPr>
          <w:rFonts w:ascii="Times New Roman" w:hAnsi="Times New Roman" w:cs="Times New Roman"/>
        </w:rPr>
      </w:pPr>
    </w:p>
    <w:p w:rsidR="001C3AA8" w:rsidRPr="00E658BF" w:rsidRDefault="001C3AA8" w:rsidP="00E658BF">
      <w:pPr>
        <w:autoSpaceDE w:val="0"/>
        <w:autoSpaceDN w:val="0"/>
        <w:adjustRightInd w:val="0"/>
        <w:spacing w:after="0" w:line="240" w:lineRule="auto"/>
        <w:rPr>
          <w:rFonts w:ascii="Times New Roman" w:hAnsi="Times New Roman" w:cs="Times New Roman"/>
          <w:b/>
          <w:bCs/>
          <w:color w:val="000000"/>
          <w:sz w:val="26"/>
          <w:szCs w:val="26"/>
          <w:lang w:eastAsia="uk-UA"/>
        </w:rPr>
      </w:pPr>
    </w:p>
    <w:p w:rsidR="001C3AA8" w:rsidRPr="00E658BF" w:rsidRDefault="001C3AA8" w:rsidP="00E658BF">
      <w:pPr>
        <w:autoSpaceDE w:val="0"/>
        <w:autoSpaceDN w:val="0"/>
        <w:adjustRightInd w:val="0"/>
        <w:spacing w:after="0" w:line="240" w:lineRule="auto"/>
        <w:rPr>
          <w:rFonts w:ascii="Times New Roman" w:hAnsi="Times New Roman" w:cs="Times New Roman"/>
          <w:b/>
          <w:bCs/>
          <w:color w:val="000000"/>
          <w:sz w:val="26"/>
          <w:szCs w:val="26"/>
          <w:lang w:eastAsia="uk-UA"/>
        </w:rPr>
      </w:pPr>
    </w:p>
    <w:tbl>
      <w:tblPr>
        <w:tblW w:w="0" w:type="auto"/>
        <w:tblLayout w:type="fixed"/>
        <w:tblCellMar>
          <w:left w:w="40" w:type="dxa"/>
          <w:right w:w="40" w:type="dxa"/>
        </w:tblCellMar>
        <w:tblLook w:val="0000" w:firstRow="0" w:lastRow="0" w:firstColumn="0" w:lastColumn="0" w:noHBand="0" w:noVBand="0"/>
      </w:tblPr>
      <w:tblGrid>
        <w:gridCol w:w="466"/>
        <w:gridCol w:w="3260"/>
        <w:gridCol w:w="2693"/>
        <w:gridCol w:w="22"/>
        <w:gridCol w:w="8078"/>
      </w:tblGrid>
      <w:tr w:rsidR="001C3AA8" w:rsidRPr="00E658BF" w:rsidTr="00C8058D">
        <w:trPr>
          <w:trHeight w:val="734"/>
        </w:trPr>
        <w:tc>
          <w:tcPr>
            <w:tcW w:w="466" w:type="dxa"/>
            <w:vMerge w:val="restart"/>
            <w:tcBorders>
              <w:top w:val="single" w:sz="4" w:space="0" w:color="auto"/>
              <w:left w:val="single" w:sz="6" w:space="0" w:color="auto"/>
              <w:right w:val="single" w:sz="6" w:space="0" w:color="auto"/>
            </w:tcBorders>
          </w:tcPr>
          <w:p w:rsidR="001C3AA8" w:rsidRPr="00E658BF" w:rsidRDefault="001C3AA8" w:rsidP="00E658BF">
            <w:pPr>
              <w:autoSpaceDE w:val="0"/>
              <w:autoSpaceDN w:val="0"/>
              <w:adjustRightInd w:val="0"/>
              <w:spacing w:after="0" w:line="240" w:lineRule="auto"/>
              <w:rPr>
                <w:rFonts w:ascii="Times New Roman" w:hAnsi="Times New Roman" w:cs="Times New Roman"/>
                <w:sz w:val="26"/>
                <w:szCs w:val="26"/>
                <w:lang w:eastAsia="uk-UA"/>
              </w:rPr>
            </w:pPr>
          </w:p>
        </w:tc>
        <w:tc>
          <w:tcPr>
            <w:tcW w:w="3260" w:type="dxa"/>
            <w:vMerge w:val="restart"/>
            <w:tcBorders>
              <w:top w:val="single" w:sz="4" w:space="0" w:color="auto"/>
              <w:left w:val="single" w:sz="6" w:space="0" w:color="auto"/>
              <w:right w:val="single" w:sz="6" w:space="0" w:color="auto"/>
            </w:tcBorders>
          </w:tcPr>
          <w:p w:rsidR="001C3AA8" w:rsidRPr="00E658BF" w:rsidRDefault="001C3AA8" w:rsidP="00E658BF">
            <w:pPr>
              <w:autoSpaceDE w:val="0"/>
              <w:autoSpaceDN w:val="0"/>
              <w:adjustRightInd w:val="0"/>
              <w:spacing w:after="0" w:line="240" w:lineRule="auto"/>
              <w:rPr>
                <w:rFonts w:ascii="Times New Roman" w:hAnsi="Times New Roman" w:cs="Times New Roman"/>
                <w:sz w:val="24"/>
                <w:szCs w:val="24"/>
                <w:lang w:eastAsia="uk-UA"/>
              </w:rPr>
            </w:pPr>
          </w:p>
        </w:tc>
        <w:tc>
          <w:tcPr>
            <w:tcW w:w="2693" w:type="dxa"/>
            <w:tcBorders>
              <w:top w:val="single" w:sz="6" w:space="0" w:color="auto"/>
              <w:left w:val="single" w:sz="6" w:space="0" w:color="auto"/>
              <w:bottom w:val="single" w:sz="6" w:space="0" w:color="auto"/>
              <w:right w:val="single" w:sz="6" w:space="0" w:color="auto"/>
            </w:tcBorders>
          </w:tcPr>
          <w:p w:rsidR="001C3AA8" w:rsidRPr="00E658BF" w:rsidRDefault="001C3AA8" w:rsidP="00E658BF">
            <w:pPr>
              <w:autoSpaceDE w:val="0"/>
              <w:autoSpaceDN w:val="0"/>
              <w:adjustRightInd w:val="0"/>
              <w:spacing w:after="0" w:line="240" w:lineRule="auto"/>
              <w:rPr>
                <w:rFonts w:ascii="Times New Roman" w:hAnsi="Times New Roman" w:cs="Times New Roman"/>
                <w:color w:val="000000"/>
                <w:sz w:val="26"/>
                <w:szCs w:val="26"/>
                <w:lang w:eastAsia="uk-UA"/>
              </w:rPr>
            </w:pPr>
            <w:r w:rsidRPr="00E658BF">
              <w:rPr>
                <w:rFonts w:ascii="Times New Roman" w:hAnsi="Times New Roman" w:cs="Times New Roman"/>
                <w:color w:val="000000"/>
                <w:sz w:val="26"/>
                <w:szCs w:val="26"/>
                <w:lang w:eastAsia="uk-UA"/>
              </w:rPr>
              <w:t>4.Потреба в оплаті комунальних послуг</w:t>
            </w:r>
          </w:p>
        </w:tc>
        <w:tc>
          <w:tcPr>
            <w:tcW w:w="8100" w:type="dxa"/>
            <w:gridSpan w:val="2"/>
            <w:tcBorders>
              <w:top w:val="single" w:sz="6" w:space="0" w:color="auto"/>
              <w:left w:val="single" w:sz="6" w:space="0" w:color="auto"/>
              <w:bottom w:val="single" w:sz="6" w:space="0" w:color="auto"/>
              <w:right w:val="single" w:sz="6" w:space="0" w:color="auto"/>
            </w:tcBorders>
          </w:tcPr>
          <w:p w:rsidR="001C3AA8" w:rsidRPr="00E658BF" w:rsidRDefault="001C3AA8" w:rsidP="00E658BF">
            <w:pPr>
              <w:autoSpaceDE w:val="0"/>
              <w:autoSpaceDN w:val="0"/>
              <w:adjustRightInd w:val="0"/>
              <w:spacing w:after="0" w:line="240" w:lineRule="auto"/>
              <w:jc w:val="both"/>
              <w:rPr>
                <w:rFonts w:ascii="Times New Roman" w:hAnsi="Times New Roman" w:cs="Times New Roman"/>
                <w:color w:val="000000"/>
                <w:sz w:val="26"/>
                <w:szCs w:val="26"/>
                <w:lang w:eastAsia="uk-UA"/>
              </w:rPr>
            </w:pPr>
            <w:r w:rsidRPr="00E658BF">
              <w:rPr>
                <w:rFonts w:ascii="Times New Roman" w:hAnsi="Times New Roman" w:cs="Times New Roman"/>
                <w:color w:val="000000"/>
                <w:sz w:val="26"/>
                <w:szCs w:val="26"/>
                <w:lang w:eastAsia="uk-UA"/>
              </w:rPr>
              <w:t xml:space="preserve">Створення належних умов для гарантованого зберігання архівних документів </w:t>
            </w:r>
          </w:p>
        </w:tc>
      </w:tr>
      <w:tr w:rsidR="001C3AA8" w:rsidRPr="00E658BF" w:rsidTr="00C8058D">
        <w:trPr>
          <w:trHeight w:val="2002"/>
        </w:trPr>
        <w:tc>
          <w:tcPr>
            <w:tcW w:w="466" w:type="dxa"/>
            <w:vMerge/>
            <w:tcBorders>
              <w:left w:val="single" w:sz="6" w:space="0" w:color="auto"/>
              <w:bottom w:val="single" w:sz="6" w:space="0" w:color="auto"/>
              <w:right w:val="single" w:sz="6" w:space="0" w:color="auto"/>
            </w:tcBorders>
          </w:tcPr>
          <w:p w:rsidR="001C3AA8" w:rsidRPr="00E658BF" w:rsidRDefault="001C3AA8" w:rsidP="00E658BF">
            <w:pPr>
              <w:autoSpaceDE w:val="0"/>
              <w:autoSpaceDN w:val="0"/>
              <w:adjustRightInd w:val="0"/>
              <w:spacing w:after="0" w:line="240" w:lineRule="auto"/>
              <w:rPr>
                <w:rFonts w:ascii="Times New Roman" w:hAnsi="Times New Roman" w:cs="Times New Roman"/>
                <w:color w:val="000000"/>
                <w:sz w:val="26"/>
                <w:szCs w:val="26"/>
                <w:lang w:eastAsia="uk-UA"/>
              </w:rPr>
            </w:pPr>
          </w:p>
        </w:tc>
        <w:tc>
          <w:tcPr>
            <w:tcW w:w="3260" w:type="dxa"/>
            <w:vMerge/>
            <w:tcBorders>
              <w:left w:val="single" w:sz="6" w:space="0" w:color="auto"/>
              <w:bottom w:val="single" w:sz="6" w:space="0" w:color="auto"/>
              <w:right w:val="single" w:sz="6" w:space="0" w:color="auto"/>
            </w:tcBorders>
          </w:tcPr>
          <w:p w:rsidR="001C3AA8" w:rsidRPr="00E658BF" w:rsidRDefault="001C3AA8" w:rsidP="00E658BF">
            <w:pPr>
              <w:autoSpaceDE w:val="0"/>
              <w:autoSpaceDN w:val="0"/>
              <w:adjustRightInd w:val="0"/>
              <w:spacing w:after="0" w:line="240" w:lineRule="auto"/>
              <w:rPr>
                <w:rFonts w:ascii="Times New Roman" w:hAnsi="Times New Roman" w:cs="Times New Roman"/>
                <w:color w:val="000000"/>
                <w:sz w:val="26"/>
                <w:szCs w:val="26"/>
                <w:lang w:eastAsia="uk-UA"/>
              </w:rPr>
            </w:pPr>
          </w:p>
        </w:tc>
        <w:tc>
          <w:tcPr>
            <w:tcW w:w="2693" w:type="dxa"/>
            <w:tcBorders>
              <w:top w:val="single" w:sz="6" w:space="0" w:color="auto"/>
              <w:left w:val="single" w:sz="6" w:space="0" w:color="auto"/>
              <w:bottom w:val="single" w:sz="6" w:space="0" w:color="auto"/>
              <w:right w:val="single" w:sz="6" w:space="0" w:color="auto"/>
            </w:tcBorders>
          </w:tcPr>
          <w:p w:rsidR="001C3AA8" w:rsidRPr="00E658BF" w:rsidRDefault="001C3AA8" w:rsidP="00E658BF">
            <w:pPr>
              <w:autoSpaceDE w:val="0"/>
              <w:autoSpaceDN w:val="0"/>
              <w:adjustRightInd w:val="0"/>
              <w:spacing w:after="0" w:line="240" w:lineRule="auto"/>
              <w:rPr>
                <w:rFonts w:ascii="Times New Roman" w:hAnsi="Times New Roman" w:cs="Times New Roman"/>
                <w:color w:val="000000"/>
                <w:sz w:val="26"/>
                <w:szCs w:val="26"/>
                <w:lang w:eastAsia="uk-UA"/>
              </w:rPr>
            </w:pPr>
            <w:r w:rsidRPr="00E658BF">
              <w:rPr>
                <w:rFonts w:ascii="Times New Roman" w:hAnsi="Times New Roman" w:cs="Times New Roman"/>
                <w:color w:val="000000"/>
                <w:sz w:val="26"/>
                <w:szCs w:val="26"/>
                <w:lang w:eastAsia="uk-UA"/>
              </w:rPr>
              <w:t>5. Потреба у фінансуванні на ФОП працівникам</w:t>
            </w:r>
          </w:p>
        </w:tc>
        <w:tc>
          <w:tcPr>
            <w:tcW w:w="8100" w:type="dxa"/>
            <w:gridSpan w:val="2"/>
            <w:tcBorders>
              <w:top w:val="single" w:sz="6" w:space="0" w:color="auto"/>
              <w:left w:val="single" w:sz="6" w:space="0" w:color="auto"/>
              <w:bottom w:val="single" w:sz="6" w:space="0" w:color="auto"/>
              <w:right w:val="single" w:sz="6" w:space="0" w:color="auto"/>
            </w:tcBorders>
          </w:tcPr>
          <w:p w:rsidR="001C3AA8" w:rsidRPr="00E658BF" w:rsidRDefault="001C3AA8" w:rsidP="00E658BF">
            <w:pPr>
              <w:autoSpaceDE w:val="0"/>
              <w:autoSpaceDN w:val="0"/>
              <w:adjustRightInd w:val="0"/>
              <w:spacing w:after="0" w:line="240" w:lineRule="auto"/>
              <w:jc w:val="both"/>
              <w:rPr>
                <w:rFonts w:ascii="Times New Roman" w:hAnsi="Times New Roman" w:cs="Times New Roman"/>
                <w:color w:val="000000"/>
                <w:sz w:val="26"/>
                <w:szCs w:val="26"/>
                <w:lang w:eastAsia="uk-UA"/>
              </w:rPr>
            </w:pPr>
            <w:r w:rsidRPr="00E658BF">
              <w:rPr>
                <w:rFonts w:ascii="Times New Roman" w:hAnsi="Times New Roman" w:cs="Times New Roman"/>
                <w:color w:val="000000"/>
                <w:sz w:val="26"/>
                <w:szCs w:val="26"/>
                <w:lang w:eastAsia="uk-UA"/>
              </w:rPr>
              <w:t>Забезпечення виконання вимог чинного законодавства з питань оплати праці</w:t>
            </w:r>
          </w:p>
        </w:tc>
      </w:tr>
      <w:tr w:rsidR="001C3AA8" w:rsidRPr="00E658BF" w:rsidTr="00C8058D">
        <w:trPr>
          <w:trHeight w:val="1596"/>
        </w:trPr>
        <w:tc>
          <w:tcPr>
            <w:tcW w:w="466" w:type="dxa"/>
            <w:tcBorders>
              <w:top w:val="single" w:sz="6" w:space="0" w:color="auto"/>
              <w:left w:val="single" w:sz="6" w:space="0" w:color="auto"/>
              <w:bottom w:val="single" w:sz="6" w:space="0" w:color="auto"/>
              <w:right w:val="single" w:sz="6" w:space="0" w:color="auto"/>
            </w:tcBorders>
          </w:tcPr>
          <w:p w:rsidR="001C3AA8" w:rsidRPr="00E658BF" w:rsidRDefault="001C3AA8" w:rsidP="00E658BF">
            <w:pPr>
              <w:autoSpaceDE w:val="0"/>
              <w:autoSpaceDN w:val="0"/>
              <w:adjustRightInd w:val="0"/>
              <w:spacing w:after="0" w:line="240" w:lineRule="auto"/>
              <w:rPr>
                <w:rFonts w:ascii="Times New Roman" w:hAnsi="Times New Roman" w:cs="Times New Roman"/>
                <w:bCs/>
                <w:color w:val="000000"/>
                <w:sz w:val="26"/>
                <w:szCs w:val="26"/>
                <w:lang w:eastAsia="uk-UA"/>
              </w:rPr>
            </w:pPr>
            <w:r w:rsidRPr="00E658BF">
              <w:rPr>
                <w:rFonts w:ascii="Times New Roman" w:hAnsi="Times New Roman" w:cs="Times New Roman"/>
                <w:bCs/>
                <w:color w:val="000000"/>
                <w:sz w:val="26"/>
                <w:szCs w:val="26"/>
                <w:lang w:eastAsia="uk-UA"/>
              </w:rPr>
              <w:lastRenderedPageBreak/>
              <w:t>6.</w:t>
            </w:r>
          </w:p>
        </w:tc>
        <w:tc>
          <w:tcPr>
            <w:tcW w:w="3260" w:type="dxa"/>
            <w:tcBorders>
              <w:top w:val="single" w:sz="6" w:space="0" w:color="auto"/>
              <w:left w:val="single" w:sz="6" w:space="0" w:color="auto"/>
              <w:bottom w:val="single" w:sz="6" w:space="0" w:color="auto"/>
              <w:right w:val="single" w:sz="6" w:space="0" w:color="auto"/>
            </w:tcBorders>
          </w:tcPr>
          <w:p w:rsidR="001C3AA8" w:rsidRPr="00E658BF" w:rsidRDefault="001C3AA8" w:rsidP="00E658BF">
            <w:pPr>
              <w:autoSpaceDE w:val="0"/>
              <w:autoSpaceDN w:val="0"/>
              <w:adjustRightInd w:val="0"/>
              <w:spacing w:after="0" w:line="240" w:lineRule="auto"/>
              <w:rPr>
                <w:rFonts w:ascii="Times New Roman" w:hAnsi="Times New Roman" w:cs="Times New Roman"/>
                <w:b/>
                <w:bCs/>
                <w:color w:val="000000"/>
                <w:sz w:val="26"/>
                <w:szCs w:val="26"/>
                <w:lang w:eastAsia="uk-UA"/>
              </w:rPr>
            </w:pPr>
            <w:r w:rsidRPr="00E658BF">
              <w:rPr>
                <w:rFonts w:ascii="Times New Roman" w:hAnsi="Times New Roman" w:cs="Times New Roman"/>
                <w:b/>
                <w:bCs/>
                <w:color w:val="000000"/>
                <w:sz w:val="26"/>
                <w:szCs w:val="26"/>
                <w:lang w:eastAsia="uk-UA"/>
              </w:rPr>
              <w:t>Терміни і етапи реалізації Програми</w:t>
            </w:r>
          </w:p>
        </w:tc>
        <w:tc>
          <w:tcPr>
            <w:tcW w:w="2693" w:type="dxa"/>
            <w:tcBorders>
              <w:top w:val="single" w:sz="6" w:space="0" w:color="auto"/>
              <w:left w:val="single" w:sz="6" w:space="0" w:color="auto"/>
              <w:bottom w:val="single" w:sz="6" w:space="0" w:color="auto"/>
              <w:right w:val="single" w:sz="6" w:space="0" w:color="auto"/>
            </w:tcBorders>
          </w:tcPr>
          <w:p w:rsidR="001C3AA8" w:rsidRPr="00E658BF" w:rsidRDefault="001C3AA8" w:rsidP="00E658BF">
            <w:pPr>
              <w:autoSpaceDE w:val="0"/>
              <w:autoSpaceDN w:val="0"/>
              <w:adjustRightInd w:val="0"/>
              <w:spacing w:after="0" w:line="240" w:lineRule="auto"/>
              <w:jc w:val="center"/>
              <w:rPr>
                <w:rFonts w:ascii="Times New Roman" w:hAnsi="Times New Roman" w:cs="Times New Roman"/>
                <w:color w:val="000000"/>
                <w:sz w:val="26"/>
                <w:szCs w:val="26"/>
                <w:lang w:eastAsia="uk-UA"/>
              </w:rPr>
            </w:pPr>
          </w:p>
          <w:p w:rsidR="001C3AA8" w:rsidRPr="00E658BF" w:rsidRDefault="001C3AA8" w:rsidP="00E658BF">
            <w:pPr>
              <w:autoSpaceDE w:val="0"/>
              <w:autoSpaceDN w:val="0"/>
              <w:adjustRightInd w:val="0"/>
              <w:spacing w:after="0" w:line="240" w:lineRule="auto"/>
              <w:jc w:val="center"/>
              <w:rPr>
                <w:rFonts w:ascii="Times New Roman" w:hAnsi="Times New Roman" w:cs="Times New Roman"/>
                <w:color w:val="000000"/>
                <w:sz w:val="26"/>
                <w:szCs w:val="26"/>
                <w:lang w:eastAsia="uk-UA"/>
              </w:rPr>
            </w:pPr>
            <w:r w:rsidRPr="00E658BF">
              <w:rPr>
                <w:rFonts w:ascii="Times New Roman" w:hAnsi="Times New Roman" w:cs="Times New Roman"/>
                <w:color w:val="000000"/>
                <w:sz w:val="26"/>
                <w:szCs w:val="26"/>
                <w:lang w:eastAsia="uk-UA"/>
              </w:rPr>
              <w:t>2021-2023 рр.</w:t>
            </w:r>
          </w:p>
          <w:p w:rsidR="001C3AA8" w:rsidRPr="00E658BF" w:rsidRDefault="001C3AA8" w:rsidP="00E658BF">
            <w:pPr>
              <w:autoSpaceDE w:val="0"/>
              <w:autoSpaceDN w:val="0"/>
              <w:adjustRightInd w:val="0"/>
              <w:spacing w:after="0" w:line="240" w:lineRule="auto"/>
              <w:rPr>
                <w:rFonts w:ascii="Times New Roman" w:hAnsi="Times New Roman" w:cs="Times New Roman"/>
                <w:color w:val="000000"/>
                <w:sz w:val="26"/>
                <w:szCs w:val="26"/>
                <w:lang w:eastAsia="uk-UA"/>
              </w:rPr>
            </w:pPr>
          </w:p>
          <w:p w:rsidR="001C3AA8" w:rsidRPr="00E658BF" w:rsidRDefault="001C3AA8" w:rsidP="00E658BF">
            <w:pPr>
              <w:autoSpaceDE w:val="0"/>
              <w:autoSpaceDN w:val="0"/>
              <w:adjustRightInd w:val="0"/>
              <w:spacing w:after="0" w:line="240" w:lineRule="auto"/>
              <w:rPr>
                <w:rFonts w:ascii="Times New Roman" w:hAnsi="Times New Roman" w:cs="Times New Roman"/>
                <w:color w:val="000000"/>
                <w:sz w:val="26"/>
                <w:szCs w:val="26"/>
                <w:lang w:eastAsia="uk-UA"/>
              </w:rPr>
            </w:pPr>
          </w:p>
        </w:tc>
        <w:tc>
          <w:tcPr>
            <w:tcW w:w="8100" w:type="dxa"/>
            <w:gridSpan w:val="2"/>
            <w:tcBorders>
              <w:top w:val="single" w:sz="6" w:space="0" w:color="auto"/>
              <w:left w:val="single" w:sz="6" w:space="0" w:color="auto"/>
              <w:bottom w:val="single" w:sz="6" w:space="0" w:color="auto"/>
              <w:right w:val="single" w:sz="6" w:space="0" w:color="auto"/>
            </w:tcBorders>
          </w:tcPr>
          <w:p w:rsidR="001C3AA8" w:rsidRPr="00E658BF" w:rsidRDefault="001C3AA8" w:rsidP="00E658BF">
            <w:pPr>
              <w:autoSpaceDE w:val="0"/>
              <w:autoSpaceDN w:val="0"/>
              <w:adjustRightInd w:val="0"/>
              <w:spacing w:after="0" w:line="240" w:lineRule="auto"/>
              <w:rPr>
                <w:rFonts w:ascii="Times New Roman" w:hAnsi="Times New Roman" w:cs="Times New Roman"/>
                <w:sz w:val="24"/>
                <w:szCs w:val="24"/>
                <w:lang w:eastAsia="uk-UA"/>
              </w:rPr>
            </w:pPr>
          </w:p>
        </w:tc>
      </w:tr>
      <w:tr w:rsidR="001C3AA8" w:rsidRPr="00E658BF" w:rsidTr="00C8058D">
        <w:trPr>
          <w:trHeight w:val="1555"/>
        </w:trPr>
        <w:tc>
          <w:tcPr>
            <w:tcW w:w="466" w:type="dxa"/>
            <w:tcBorders>
              <w:top w:val="single" w:sz="6" w:space="0" w:color="auto"/>
              <w:left w:val="single" w:sz="6" w:space="0" w:color="auto"/>
              <w:bottom w:val="single" w:sz="6" w:space="0" w:color="auto"/>
              <w:right w:val="single" w:sz="6" w:space="0" w:color="auto"/>
            </w:tcBorders>
          </w:tcPr>
          <w:p w:rsidR="001C3AA8" w:rsidRPr="00E658BF" w:rsidRDefault="001C3AA8" w:rsidP="00E658BF">
            <w:pPr>
              <w:autoSpaceDE w:val="0"/>
              <w:autoSpaceDN w:val="0"/>
              <w:adjustRightInd w:val="0"/>
              <w:spacing w:after="0" w:line="240" w:lineRule="auto"/>
              <w:rPr>
                <w:rFonts w:ascii="Times New Roman" w:hAnsi="Times New Roman" w:cs="Times New Roman"/>
                <w:bCs/>
                <w:color w:val="000000"/>
                <w:sz w:val="26"/>
                <w:szCs w:val="26"/>
                <w:lang w:eastAsia="uk-UA"/>
              </w:rPr>
            </w:pPr>
            <w:r w:rsidRPr="00E658BF">
              <w:rPr>
                <w:rFonts w:ascii="Times New Roman" w:hAnsi="Times New Roman" w:cs="Times New Roman"/>
                <w:bCs/>
                <w:color w:val="000000"/>
                <w:sz w:val="26"/>
                <w:szCs w:val="26"/>
                <w:lang w:eastAsia="uk-UA"/>
              </w:rPr>
              <w:t>7.</w:t>
            </w:r>
          </w:p>
        </w:tc>
        <w:tc>
          <w:tcPr>
            <w:tcW w:w="3260" w:type="dxa"/>
            <w:tcBorders>
              <w:top w:val="single" w:sz="6" w:space="0" w:color="auto"/>
              <w:left w:val="single" w:sz="6" w:space="0" w:color="auto"/>
              <w:bottom w:val="single" w:sz="6" w:space="0" w:color="auto"/>
              <w:right w:val="single" w:sz="6" w:space="0" w:color="auto"/>
            </w:tcBorders>
          </w:tcPr>
          <w:p w:rsidR="001C3AA8" w:rsidRPr="00E658BF" w:rsidRDefault="001C3AA8" w:rsidP="00E658BF">
            <w:pPr>
              <w:autoSpaceDE w:val="0"/>
              <w:autoSpaceDN w:val="0"/>
              <w:adjustRightInd w:val="0"/>
              <w:spacing w:after="0" w:line="240" w:lineRule="auto"/>
              <w:rPr>
                <w:rFonts w:ascii="Times New Roman" w:hAnsi="Times New Roman" w:cs="Times New Roman"/>
                <w:b/>
                <w:bCs/>
                <w:color w:val="000000"/>
                <w:sz w:val="28"/>
                <w:szCs w:val="28"/>
                <w:lang w:eastAsia="uk-UA"/>
              </w:rPr>
            </w:pPr>
            <w:r w:rsidRPr="00E658BF">
              <w:rPr>
                <w:rFonts w:ascii="Times New Roman" w:hAnsi="Times New Roman" w:cs="Times New Roman"/>
                <w:b/>
                <w:bCs/>
                <w:color w:val="000000"/>
                <w:sz w:val="28"/>
                <w:szCs w:val="28"/>
                <w:lang w:eastAsia="uk-UA"/>
              </w:rPr>
              <w:t>Вартість Програми – обсяги коштів, необхідних на фінансування заходів, тис. грн.</w:t>
            </w:r>
          </w:p>
        </w:tc>
        <w:tc>
          <w:tcPr>
            <w:tcW w:w="10793" w:type="dxa"/>
            <w:gridSpan w:val="3"/>
            <w:tcBorders>
              <w:top w:val="single" w:sz="6" w:space="0" w:color="auto"/>
              <w:left w:val="single" w:sz="6" w:space="0" w:color="auto"/>
              <w:bottom w:val="single" w:sz="6" w:space="0" w:color="auto"/>
              <w:right w:val="single" w:sz="6" w:space="0" w:color="auto"/>
            </w:tcBorders>
          </w:tcPr>
          <w:p w:rsidR="001C3AA8" w:rsidRPr="00E658BF" w:rsidRDefault="001C3AA8" w:rsidP="00E658BF">
            <w:pPr>
              <w:autoSpaceDE w:val="0"/>
              <w:autoSpaceDN w:val="0"/>
              <w:adjustRightInd w:val="0"/>
              <w:spacing w:after="0" w:line="240" w:lineRule="auto"/>
              <w:rPr>
                <w:rFonts w:ascii="Times New Roman" w:hAnsi="Times New Roman" w:cs="Times New Roman"/>
                <w:b/>
                <w:bCs/>
                <w:color w:val="000000"/>
                <w:sz w:val="28"/>
                <w:szCs w:val="28"/>
                <w:lang w:eastAsia="uk-UA"/>
              </w:rPr>
            </w:pPr>
            <w:r w:rsidRPr="00E658BF">
              <w:rPr>
                <w:rFonts w:ascii="Times New Roman" w:hAnsi="Times New Roman" w:cs="Times New Roman"/>
                <w:b/>
                <w:color w:val="000000"/>
                <w:sz w:val="28"/>
                <w:szCs w:val="28"/>
                <w:lang w:eastAsia="uk-UA"/>
              </w:rPr>
              <w:t>2021 рік – 700,0 т</w:t>
            </w:r>
            <w:r w:rsidRPr="00E658BF">
              <w:rPr>
                <w:rFonts w:ascii="Times New Roman" w:hAnsi="Times New Roman" w:cs="Times New Roman"/>
                <w:b/>
                <w:bCs/>
                <w:color w:val="000000"/>
                <w:sz w:val="28"/>
                <w:szCs w:val="28"/>
                <w:lang w:eastAsia="uk-UA"/>
              </w:rPr>
              <w:t>ис. грн.</w:t>
            </w:r>
          </w:p>
          <w:p w:rsidR="001C3AA8" w:rsidRPr="00E658BF" w:rsidRDefault="001C3AA8" w:rsidP="00E658BF">
            <w:pPr>
              <w:autoSpaceDE w:val="0"/>
              <w:autoSpaceDN w:val="0"/>
              <w:adjustRightInd w:val="0"/>
              <w:spacing w:after="0" w:line="240" w:lineRule="auto"/>
              <w:rPr>
                <w:rFonts w:ascii="Times New Roman" w:hAnsi="Times New Roman" w:cs="Times New Roman"/>
                <w:b/>
                <w:bCs/>
                <w:color w:val="000000"/>
                <w:sz w:val="28"/>
                <w:szCs w:val="28"/>
                <w:lang w:eastAsia="uk-UA"/>
              </w:rPr>
            </w:pPr>
            <w:r w:rsidRPr="00E658BF">
              <w:rPr>
                <w:rFonts w:ascii="Times New Roman" w:hAnsi="Times New Roman" w:cs="Times New Roman"/>
                <w:b/>
                <w:bCs/>
                <w:color w:val="000000"/>
                <w:sz w:val="28"/>
                <w:szCs w:val="28"/>
                <w:lang w:eastAsia="uk-UA"/>
              </w:rPr>
              <w:t>2022 рік - 800,0 тис.грн</w:t>
            </w:r>
          </w:p>
          <w:p w:rsidR="001C3AA8" w:rsidRPr="00E658BF" w:rsidRDefault="001C3AA8" w:rsidP="00E658BF">
            <w:pPr>
              <w:autoSpaceDE w:val="0"/>
              <w:autoSpaceDN w:val="0"/>
              <w:adjustRightInd w:val="0"/>
              <w:spacing w:after="0" w:line="240" w:lineRule="auto"/>
              <w:rPr>
                <w:rFonts w:ascii="Times New Roman" w:hAnsi="Times New Roman" w:cs="Times New Roman"/>
                <w:b/>
                <w:color w:val="000000"/>
                <w:sz w:val="28"/>
                <w:szCs w:val="28"/>
                <w:lang w:eastAsia="uk-UA"/>
              </w:rPr>
            </w:pPr>
            <w:r w:rsidRPr="00E658BF">
              <w:rPr>
                <w:rFonts w:ascii="Times New Roman" w:hAnsi="Times New Roman" w:cs="Times New Roman"/>
                <w:b/>
                <w:bCs/>
                <w:color w:val="000000"/>
                <w:sz w:val="28"/>
                <w:szCs w:val="28"/>
                <w:lang w:eastAsia="uk-UA"/>
              </w:rPr>
              <w:t>2023рік - 900,0 тис. грн</w:t>
            </w:r>
          </w:p>
          <w:p w:rsidR="001C3AA8" w:rsidRPr="00E658BF" w:rsidRDefault="001C3AA8" w:rsidP="00E658BF">
            <w:pPr>
              <w:autoSpaceDE w:val="0"/>
              <w:autoSpaceDN w:val="0"/>
              <w:adjustRightInd w:val="0"/>
              <w:spacing w:after="0" w:line="240" w:lineRule="auto"/>
              <w:rPr>
                <w:rFonts w:ascii="Times New Roman" w:hAnsi="Times New Roman" w:cs="Times New Roman"/>
                <w:color w:val="000000"/>
                <w:sz w:val="28"/>
                <w:szCs w:val="28"/>
                <w:highlight w:val="yellow"/>
                <w:lang w:eastAsia="uk-UA"/>
              </w:rPr>
            </w:pPr>
          </w:p>
          <w:p w:rsidR="001C3AA8" w:rsidRPr="00E658BF" w:rsidRDefault="001C3AA8" w:rsidP="00E658BF">
            <w:pPr>
              <w:autoSpaceDE w:val="0"/>
              <w:autoSpaceDN w:val="0"/>
              <w:adjustRightInd w:val="0"/>
              <w:spacing w:after="0" w:line="240" w:lineRule="auto"/>
              <w:rPr>
                <w:rFonts w:ascii="Times New Roman" w:hAnsi="Times New Roman" w:cs="Times New Roman"/>
                <w:color w:val="000000"/>
                <w:sz w:val="28"/>
                <w:szCs w:val="28"/>
                <w:highlight w:val="yellow"/>
                <w:lang w:eastAsia="uk-UA"/>
              </w:rPr>
            </w:pPr>
          </w:p>
          <w:p w:rsidR="001C3AA8" w:rsidRPr="00E658BF" w:rsidRDefault="001C3AA8" w:rsidP="00E658BF">
            <w:pPr>
              <w:autoSpaceDE w:val="0"/>
              <w:autoSpaceDN w:val="0"/>
              <w:adjustRightInd w:val="0"/>
              <w:spacing w:after="0" w:line="240" w:lineRule="auto"/>
              <w:rPr>
                <w:rFonts w:ascii="Times New Roman" w:hAnsi="Times New Roman" w:cs="Times New Roman"/>
                <w:b/>
                <w:bCs/>
                <w:color w:val="000000"/>
                <w:sz w:val="28"/>
                <w:szCs w:val="28"/>
                <w:highlight w:val="yellow"/>
                <w:lang w:eastAsia="uk-UA"/>
              </w:rPr>
            </w:pPr>
          </w:p>
        </w:tc>
      </w:tr>
      <w:tr w:rsidR="001C3AA8" w:rsidRPr="00E658BF" w:rsidTr="00C8058D">
        <w:trPr>
          <w:trHeight w:val="842"/>
        </w:trPr>
        <w:tc>
          <w:tcPr>
            <w:tcW w:w="466" w:type="dxa"/>
            <w:tcBorders>
              <w:top w:val="single" w:sz="6" w:space="0" w:color="auto"/>
              <w:left w:val="single" w:sz="6" w:space="0" w:color="auto"/>
              <w:bottom w:val="single" w:sz="6" w:space="0" w:color="auto"/>
              <w:right w:val="single" w:sz="6" w:space="0" w:color="auto"/>
            </w:tcBorders>
          </w:tcPr>
          <w:p w:rsidR="001C3AA8" w:rsidRPr="00E658BF" w:rsidRDefault="001C3AA8" w:rsidP="00E658BF">
            <w:pPr>
              <w:autoSpaceDE w:val="0"/>
              <w:autoSpaceDN w:val="0"/>
              <w:adjustRightInd w:val="0"/>
              <w:spacing w:after="0" w:line="240" w:lineRule="auto"/>
              <w:rPr>
                <w:rFonts w:ascii="Times New Roman" w:hAnsi="Times New Roman" w:cs="Times New Roman"/>
                <w:color w:val="000000"/>
                <w:sz w:val="26"/>
                <w:szCs w:val="26"/>
                <w:lang w:eastAsia="uk-UA"/>
              </w:rPr>
            </w:pPr>
            <w:r w:rsidRPr="00E658BF">
              <w:rPr>
                <w:rFonts w:ascii="Times New Roman" w:hAnsi="Times New Roman" w:cs="Times New Roman"/>
                <w:color w:val="000000"/>
                <w:sz w:val="26"/>
                <w:szCs w:val="26"/>
                <w:lang w:eastAsia="uk-UA"/>
              </w:rPr>
              <w:t>8.</w:t>
            </w:r>
          </w:p>
        </w:tc>
        <w:tc>
          <w:tcPr>
            <w:tcW w:w="3260" w:type="dxa"/>
            <w:tcBorders>
              <w:top w:val="single" w:sz="6" w:space="0" w:color="auto"/>
              <w:left w:val="single" w:sz="6" w:space="0" w:color="auto"/>
              <w:bottom w:val="single" w:sz="6" w:space="0" w:color="auto"/>
              <w:right w:val="single" w:sz="6" w:space="0" w:color="auto"/>
            </w:tcBorders>
          </w:tcPr>
          <w:p w:rsidR="001C3AA8" w:rsidRPr="00E658BF" w:rsidRDefault="001C3AA8" w:rsidP="00E658BF">
            <w:pPr>
              <w:autoSpaceDE w:val="0"/>
              <w:autoSpaceDN w:val="0"/>
              <w:adjustRightInd w:val="0"/>
              <w:spacing w:after="0" w:line="240" w:lineRule="auto"/>
              <w:rPr>
                <w:rFonts w:ascii="Times New Roman" w:hAnsi="Times New Roman" w:cs="Times New Roman"/>
                <w:b/>
                <w:bCs/>
                <w:color w:val="000000"/>
                <w:sz w:val="28"/>
                <w:szCs w:val="28"/>
                <w:lang w:eastAsia="uk-UA"/>
              </w:rPr>
            </w:pPr>
            <w:r w:rsidRPr="00E658BF">
              <w:rPr>
                <w:rFonts w:ascii="Times New Roman" w:hAnsi="Times New Roman" w:cs="Times New Roman"/>
                <w:b/>
                <w:bCs/>
                <w:color w:val="000000"/>
                <w:sz w:val="28"/>
                <w:szCs w:val="28"/>
                <w:lang w:eastAsia="uk-UA"/>
              </w:rPr>
              <w:t>Основні джерела фінансування</w:t>
            </w:r>
          </w:p>
        </w:tc>
        <w:tc>
          <w:tcPr>
            <w:tcW w:w="2715" w:type="dxa"/>
            <w:gridSpan w:val="2"/>
            <w:tcBorders>
              <w:top w:val="single" w:sz="6" w:space="0" w:color="auto"/>
              <w:left w:val="single" w:sz="6" w:space="0" w:color="auto"/>
              <w:bottom w:val="single" w:sz="6" w:space="0" w:color="auto"/>
              <w:right w:val="single" w:sz="6" w:space="0" w:color="auto"/>
            </w:tcBorders>
          </w:tcPr>
          <w:p w:rsidR="001C3AA8" w:rsidRPr="00E658BF" w:rsidRDefault="001C3AA8" w:rsidP="00E658BF">
            <w:pPr>
              <w:autoSpaceDE w:val="0"/>
              <w:autoSpaceDN w:val="0"/>
              <w:adjustRightInd w:val="0"/>
              <w:spacing w:after="0" w:line="240" w:lineRule="auto"/>
              <w:rPr>
                <w:rFonts w:ascii="Times New Roman" w:hAnsi="Times New Roman" w:cs="Times New Roman"/>
                <w:b/>
                <w:bCs/>
                <w:i/>
                <w:iCs/>
                <w:color w:val="000000"/>
                <w:sz w:val="28"/>
                <w:szCs w:val="28"/>
                <w:lang w:eastAsia="uk-UA"/>
              </w:rPr>
            </w:pPr>
          </w:p>
        </w:tc>
        <w:tc>
          <w:tcPr>
            <w:tcW w:w="8078" w:type="dxa"/>
            <w:tcBorders>
              <w:top w:val="single" w:sz="6" w:space="0" w:color="auto"/>
              <w:left w:val="single" w:sz="6" w:space="0" w:color="auto"/>
              <w:bottom w:val="single" w:sz="6" w:space="0" w:color="auto"/>
              <w:right w:val="single" w:sz="6" w:space="0" w:color="auto"/>
            </w:tcBorders>
          </w:tcPr>
          <w:p w:rsidR="001C3AA8" w:rsidRPr="00E658BF" w:rsidRDefault="001C3AA8" w:rsidP="00E658BF">
            <w:pPr>
              <w:autoSpaceDE w:val="0"/>
              <w:autoSpaceDN w:val="0"/>
              <w:adjustRightInd w:val="0"/>
              <w:spacing w:after="0" w:line="240" w:lineRule="auto"/>
              <w:jc w:val="both"/>
              <w:rPr>
                <w:rFonts w:ascii="Times New Roman" w:hAnsi="Times New Roman" w:cs="Times New Roman"/>
                <w:color w:val="000000"/>
                <w:sz w:val="28"/>
                <w:szCs w:val="28"/>
                <w:lang w:eastAsia="uk-UA"/>
              </w:rPr>
            </w:pPr>
            <w:r w:rsidRPr="00E658BF">
              <w:rPr>
                <w:rFonts w:ascii="Times New Roman" w:hAnsi="Times New Roman" w:cs="Times New Roman"/>
                <w:color w:val="000000"/>
                <w:sz w:val="28"/>
                <w:szCs w:val="28"/>
                <w:lang w:eastAsia="uk-UA"/>
              </w:rPr>
              <w:t>Фінансування Програми здійснюється за рахунок співфінансування  коштів Дунаєвецького міського бюджету, бюджету Новодунаєвецької селищної ОТГ, Смотрицької селищної ОТГ, Маківської сільської ОТГ</w:t>
            </w:r>
          </w:p>
        </w:tc>
      </w:tr>
      <w:tr w:rsidR="001C3AA8" w:rsidRPr="00E658BF" w:rsidTr="00C8058D">
        <w:trPr>
          <w:trHeight w:val="2094"/>
        </w:trPr>
        <w:tc>
          <w:tcPr>
            <w:tcW w:w="466" w:type="dxa"/>
            <w:tcBorders>
              <w:top w:val="single" w:sz="6" w:space="0" w:color="auto"/>
              <w:left w:val="single" w:sz="6" w:space="0" w:color="auto"/>
              <w:bottom w:val="single" w:sz="6" w:space="0" w:color="auto"/>
              <w:right w:val="single" w:sz="6" w:space="0" w:color="auto"/>
            </w:tcBorders>
          </w:tcPr>
          <w:p w:rsidR="001C3AA8" w:rsidRPr="00E658BF" w:rsidRDefault="001C3AA8" w:rsidP="00E658BF">
            <w:pPr>
              <w:autoSpaceDE w:val="0"/>
              <w:autoSpaceDN w:val="0"/>
              <w:adjustRightInd w:val="0"/>
              <w:spacing w:after="0" w:line="240" w:lineRule="auto"/>
              <w:rPr>
                <w:rFonts w:ascii="Times New Roman" w:hAnsi="Times New Roman" w:cs="Times New Roman"/>
                <w:color w:val="000000"/>
                <w:sz w:val="26"/>
                <w:szCs w:val="26"/>
                <w:lang w:eastAsia="uk-UA"/>
              </w:rPr>
            </w:pPr>
            <w:r w:rsidRPr="00E658BF">
              <w:rPr>
                <w:rFonts w:ascii="Times New Roman" w:hAnsi="Times New Roman" w:cs="Times New Roman"/>
                <w:color w:val="000000"/>
                <w:sz w:val="26"/>
                <w:szCs w:val="26"/>
                <w:lang w:eastAsia="uk-UA"/>
              </w:rPr>
              <w:t>9.</w:t>
            </w:r>
          </w:p>
        </w:tc>
        <w:tc>
          <w:tcPr>
            <w:tcW w:w="3260" w:type="dxa"/>
            <w:tcBorders>
              <w:top w:val="single" w:sz="6" w:space="0" w:color="auto"/>
              <w:left w:val="single" w:sz="6" w:space="0" w:color="auto"/>
              <w:bottom w:val="single" w:sz="6" w:space="0" w:color="auto"/>
              <w:right w:val="single" w:sz="6" w:space="0" w:color="auto"/>
            </w:tcBorders>
          </w:tcPr>
          <w:p w:rsidR="001C3AA8" w:rsidRPr="00E658BF" w:rsidRDefault="001C3AA8" w:rsidP="00E658BF">
            <w:pPr>
              <w:autoSpaceDE w:val="0"/>
              <w:autoSpaceDN w:val="0"/>
              <w:adjustRightInd w:val="0"/>
              <w:spacing w:after="0" w:line="240" w:lineRule="auto"/>
              <w:rPr>
                <w:rFonts w:ascii="Times New Roman" w:hAnsi="Times New Roman" w:cs="Times New Roman"/>
                <w:b/>
                <w:bCs/>
                <w:color w:val="000000"/>
                <w:sz w:val="28"/>
                <w:szCs w:val="28"/>
                <w:lang w:eastAsia="uk-UA"/>
              </w:rPr>
            </w:pPr>
            <w:r w:rsidRPr="00E658BF">
              <w:rPr>
                <w:rFonts w:ascii="Times New Roman" w:hAnsi="Times New Roman" w:cs="Times New Roman"/>
                <w:b/>
                <w:bCs/>
                <w:color w:val="000000"/>
                <w:sz w:val="28"/>
                <w:szCs w:val="28"/>
                <w:lang w:eastAsia="uk-UA"/>
              </w:rPr>
              <w:t>Система контролю за виконанням Програми</w:t>
            </w:r>
          </w:p>
        </w:tc>
        <w:tc>
          <w:tcPr>
            <w:tcW w:w="2715" w:type="dxa"/>
            <w:gridSpan w:val="2"/>
            <w:tcBorders>
              <w:top w:val="single" w:sz="6" w:space="0" w:color="auto"/>
              <w:left w:val="single" w:sz="6" w:space="0" w:color="auto"/>
              <w:bottom w:val="single" w:sz="6" w:space="0" w:color="auto"/>
              <w:right w:val="single" w:sz="6" w:space="0" w:color="auto"/>
            </w:tcBorders>
          </w:tcPr>
          <w:p w:rsidR="001C3AA8" w:rsidRPr="00E658BF" w:rsidRDefault="001C3AA8" w:rsidP="00E658BF">
            <w:pPr>
              <w:autoSpaceDE w:val="0"/>
              <w:autoSpaceDN w:val="0"/>
              <w:adjustRightInd w:val="0"/>
              <w:spacing w:after="0" w:line="240" w:lineRule="auto"/>
              <w:rPr>
                <w:rFonts w:ascii="Times New Roman" w:hAnsi="Times New Roman" w:cs="Times New Roman"/>
                <w:b/>
                <w:bCs/>
                <w:i/>
                <w:iCs/>
                <w:color w:val="000000"/>
                <w:sz w:val="28"/>
                <w:szCs w:val="28"/>
                <w:lang w:eastAsia="uk-UA"/>
              </w:rPr>
            </w:pPr>
          </w:p>
        </w:tc>
        <w:tc>
          <w:tcPr>
            <w:tcW w:w="8078" w:type="dxa"/>
            <w:tcBorders>
              <w:top w:val="single" w:sz="6" w:space="0" w:color="auto"/>
              <w:left w:val="single" w:sz="6" w:space="0" w:color="auto"/>
              <w:bottom w:val="single" w:sz="6" w:space="0" w:color="auto"/>
              <w:right w:val="single" w:sz="6" w:space="0" w:color="auto"/>
            </w:tcBorders>
          </w:tcPr>
          <w:p w:rsidR="001C3AA8" w:rsidRPr="00E658BF" w:rsidRDefault="001C3AA8" w:rsidP="00E658BF">
            <w:pPr>
              <w:autoSpaceDE w:val="0"/>
              <w:autoSpaceDN w:val="0"/>
              <w:adjustRightInd w:val="0"/>
              <w:spacing w:after="0" w:line="240" w:lineRule="auto"/>
              <w:rPr>
                <w:rFonts w:ascii="Times New Roman" w:hAnsi="Times New Roman" w:cs="Times New Roman"/>
                <w:b/>
                <w:bCs/>
                <w:color w:val="000000"/>
                <w:sz w:val="28"/>
                <w:szCs w:val="28"/>
                <w:lang w:eastAsia="uk-UA"/>
              </w:rPr>
            </w:pPr>
            <w:r w:rsidRPr="00E658BF">
              <w:rPr>
                <w:rFonts w:ascii="Times New Roman" w:hAnsi="Times New Roman" w:cs="Times New Roman"/>
                <w:b/>
                <w:bCs/>
                <w:color w:val="000000"/>
                <w:sz w:val="28"/>
                <w:szCs w:val="28"/>
                <w:lang w:eastAsia="uk-UA"/>
              </w:rPr>
              <w:t>Зовнішній контроль:</w:t>
            </w:r>
          </w:p>
          <w:p w:rsidR="001C3AA8" w:rsidRPr="00E658BF" w:rsidRDefault="001C3AA8" w:rsidP="00E658BF">
            <w:pPr>
              <w:autoSpaceDE w:val="0"/>
              <w:autoSpaceDN w:val="0"/>
              <w:adjustRightInd w:val="0"/>
              <w:spacing w:after="0" w:line="240" w:lineRule="auto"/>
              <w:jc w:val="both"/>
              <w:rPr>
                <w:rFonts w:ascii="Times New Roman" w:hAnsi="Times New Roman" w:cs="Times New Roman"/>
                <w:color w:val="000000"/>
                <w:sz w:val="28"/>
                <w:szCs w:val="28"/>
                <w:lang w:eastAsia="uk-UA"/>
              </w:rPr>
            </w:pPr>
            <w:r w:rsidRPr="00E658BF">
              <w:rPr>
                <w:rFonts w:ascii="Times New Roman" w:hAnsi="Times New Roman" w:cs="Times New Roman"/>
                <w:color w:val="000000"/>
                <w:sz w:val="28"/>
                <w:szCs w:val="28"/>
                <w:lang w:eastAsia="uk-UA"/>
              </w:rPr>
              <w:t>Контроль за виконанням Програми здійснює Дунаєвецька міська рада</w:t>
            </w:r>
          </w:p>
          <w:p w:rsidR="001C3AA8" w:rsidRPr="00E658BF" w:rsidRDefault="001C3AA8" w:rsidP="00E658BF">
            <w:pPr>
              <w:autoSpaceDE w:val="0"/>
              <w:autoSpaceDN w:val="0"/>
              <w:adjustRightInd w:val="0"/>
              <w:spacing w:after="0" w:line="240" w:lineRule="auto"/>
              <w:rPr>
                <w:rFonts w:ascii="Times New Roman" w:hAnsi="Times New Roman" w:cs="Times New Roman"/>
                <w:b/>
                <w:bCs/>
                <w:color w:val="000000"/>
                <w:sz w:val="28"/>
                <w:szCs w:val="28"/>
                <w:lang w:eastAsia="uk-UA"/>
              </w:rPr>
            </w:pPr>
            <w:r w:rsidRPr="00E658BF">
              <w:rPr>
                <w:rFonts w:ascii="Times New Roman" w:hAnsi="Times New Roman" w:cs="Times New Roman"/>
                <w:b/>
                <w:bCs/>
                <w:color w:val="000000"/>
                <w:sz w:val="28"/>
                <w:szCs w:val="28"/>
                <w:lang w:eastAsia="uk-UA"/>
              </w:rPr>
              <w:t>Внутрішній контроль:</w:t>
            </w:r>
          </w:p>
          <w:p w:rsidR="001C3AA8" w:rsidRPr="00E658BF" w:rsidRDefault="001C3AA8" w:rsidP="00E658BF">
            <w:pPr>
              <w:autoSpaceDE w:val="0"/>
              <w:autoSpaceDN w:val="0"/>
              <w:adjustRightInd w:val="0"/>
              <w:spacing w:after="0" w:line="240" w:lineRule="auto"/>
              <w:jc w:val="both"/>
              <w:rPr>
                <w:rFonts w:ascii="Times New Roman" w:hAnsi="Times New Roman" w:cs="Times New Roman"/>
                <w:color w:val="000000"/>
                <w:sz w:val="28"/>
                <w:szCs w:val="28"/>
                <w:lang w:eastAsia="uk-UA"/>
              </w:rPr>
            </w:pPr>
            <w:r w:rsidRPr="00E658BF">
              <w:rPr>
                <w:rFonts w:ascii="Times New Roman" w:hAnsi="Times New Roman" w:cs="Times New Roman"/>
                <w:color w:val="000000"/>
                <w:sz w:val="28"/>
                <w:szCs w:val="28"/>
                <w:lang w:eastAsia="uk-UA"/>
              </w:rPr>
              <w:t>Комунальна установа Дунаєвецької районної ради «Трудовий архів»</w:t>
            </w:r>
          </w:p>
        </w:tc>
      </w:tr>
    </w:tbl>
    <w:p w:rsidR="001C3AA8" w:rsidRPr="00E658BF" w:rsidRDefault="001C3AA8" w:rsidP="00E658BF">
      <w:pPr>
        <w:autoSpaceDE w:val="0"/>
        <w:autoSpaceDN w:val="0"/>
        <w:adjustRightInd w:val="0"/>
        <w:spacing w:after="0" w:line="240" w:lineRule="auto"/>
        <w:rPr>
          <w:rFonts w:ascii="Times New Roman" w:hAnsi="Times New Roman" w:cs="Times New Roman"/>
          <w:b/>
          <w:bCs/>
          <w:color w:val="000000"/>
          <w:sz w:val="26"/>
          <w:szCs w:val="26"/>
          <w:lang w:eastAsia="uk-UA"/>
        </w:rPr>
      </w:pPr>
    </w:p>
    <w:p w:rsidR="001C3AA8" w:rsidRPr="00E658BF" w:rsidRDefault="001C3AA8" w:rsidP="00E658BF">
      <w:pPr>
        <w:spacing w:after="0" w:line="240" w:lineRule="auto"/>
        <w:rPr>
          <w:rFonts w:ascii="Times New Roman" w:hAnsi="Times New Roman" w:cs="Times New Roman"/>
        </w:rPr>
      </w:pPr>
    </w:p>
    <w:p w:rsidR="00D34A25" w:rsidRPr="00E658BF" w:rsidRDefault="00D34A25" w:rsidP="00E658BF">
      <w:pPr>
        <w:spacing w:after="0" w:line="240" w:lineRule="auto"/>
        <w:rPr>
          <w:rFonts w:ascii="Times New Roman" w:hAnsi="Times New Roman" w:cs="Times New Roman"/>
          <w:sz w:val="28"/>
          <w:szCs w:val="28"/>
        </w:rPr>
        <w:sectPr w:rsidR="00D34A25" w:rsidRPr="00E658BF" w:rsidSect="001C3AA8">
          <w:pgSz w:w="16838" w:h="11906" w:orient="landscape"/>
          <w:pgMar w:top="850" w:right="1134" w:bottom="1701" w:left="1134" w:header="708" w:footer="708" w:gutter="0"/>
          <w:cols w:space="708"/>
          <w:docGrid w:linePitch="360"/>
        </w:sectPr>
      </w:pPr>
    </w:p>
    <w:p w:rsidR="00D34A25" w:rsidRPr="00E658BF" w:rsidRDefault="00D34A25" w:rsidP="00E658BF">
      <w:pPr>
        <w:spacing w:after="0" w:line="240" w:lineRule="auto"/>
        <w:jc w:val="center"/>
        <w:rPr>
          <w:rFonts w:ascii="Times New Roman" w:eastAsia="Times New Roman" w:hAnsi="Times New Roman" w:cs="Times New Roman"/>
          <w:sz w:val="24"/>
          <w:szCs w:val="24"/>
          <w:lang w:eastAsia="uk-UA"/>
        </w:rPr>
      </w:pPr>
      <w:r w:rsidRPr="00E658BF">
        <w:rPr>
          <w:rFonts w:ascii="Times New Roman" w:eastAsia="Times New Roman" w:hAnsi="Times New Roman" w:cs="Times New Roman"/>
          <w:b/>
          <w:noProof/>
          <w:sz w:val="24"/>
          <w:szCs w:val="24"/>
          <w:lang w:eastAsia="ru-RU"/>
        </w:rPr>
        <w:lastRenderedPageBreak/>
        <w:drawing>
          <wp:inline distT="0" distB="0" distL="0" distR="0" wp14:anchorId="27973561" wp14:editId="6EE77EFC">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E658BF">
        <w:rPr>
          <w:rFonts w:ascii="Times New Roman" w:hAnsi="Times New Roman" w:cs="Times New Roman"/>
        </w:rPr>
        <w:t xml:space="preserve"> </w:t>
      </w:r>
    </w:p>
    <w:p w:rsidR="00D34A25" w:rsidRPr="00E658BF" w:rsidRDefault="00D34A25" w:rsidP="00E658BF">
      <w:pPr>
        <w:spacing w:after="0" w:line="240" w:lineRule="auto"/>
        <w:jc w:val="center"/>
        <w:rPr>
          <w:rFonts w:ascii="Times New Roman" w:eastAsia="Times New Roman" w:hAnsi="Times New Roman" w:cs="Times New Roman"/>
          <w:sz w:val="28"/>
          <w:szCs w:val="28"/>
          <w:lang w:eastAsia="uk-UA"/>
        </w:rPr>
      </w:pPr>
    </w:p>
    <w:p w:rsidR="00D34A25" w:rsidRPr="00E658BF" w:rsidRDefault="00D34A25" w:rsidP="00E658BF">
      <w:pPr>
        <w:spacing w:after="0" w:line="240" w:lineRule="auto"/>
        <w:jc w:val="center"/>
        <w:rPr>
          <w:rFonts w:ascii="Times New Roman" w:eastAsia="Times New Roman" w:hAnsi="Times New Roman" w:cs="Times New Roman"/>
          <w:b/>
          <w:sz w:val="28"/>
          <w:szCs w:val="28"/>
          <w:lang w:eastAsia="uk-UA"/>
        </w:rPr>
      </w:pPr>
      <w:r w:rsidRPr="00E658BF">
        <w:rPr>
          <w:rFonts w:ascii="Times New Roman" w:eastAsia="Times New Roman" w:hAnsi="Times New Roman" w:cs="Times New Roman"/>
          <w:b/>
          <w:sz w:val="28"/>
          <w:szCs w:val="28"/>
          <w:lang w:eastAsia="uk-UA"/>
        </w:rPr>
        <w:t xml:space="preserve">ДУНАЄВЕЦЬКА МІСЬКА РАДА </w:t>
      </w:r>
    </w:p>
    <w:p w:rsidR="00D34A25" w:rsidRPr="00E658BF" w:rsidRDefault="00D34A25" w:rsidP="00E658BF">
      <w:pPr>
        <w:spacing w:after="0" w:line="240" w:lineRule="auto"/>
        <w:jc w:val="center"/>
        <w:rPr>
          <w:rFonts w:ascii="Times New Roman" w:eastAsia="Times New Roman" w:hAnsi="Times New Roman" w:cs="Times New Roman"/>
          <w:bCs/>
          <w:sz w:val="28"/>
          <w:szCs w:val="28"/>
          <w:lang w:eastAsia="uk-UA"/>
        </w:rPr>
      </w:pPr>
      <w:r w:rsidRPr="00E658BF">
        <w:rPr>
          <w:rFonts w:ascii="Times New Roman" w:eastAsia="Times New Roman" w:hAnsi="Times New Roman" w:cs="Times New Roman"/>
          <w:bCs/>
          <w:sz w:val="28"/>
          <w:szCs w:val="28"/>
          <w:lang w:eastAsia="uk-UA"/>
        </w:rPr>
        <w:t>ВИКОНАВЧИЙ КОМІТЕТ</w:t>
      </w:r>
    </w:p>
    <w:p w:rsidR="00D34A25" w:rsidRPr="00E658BF" w:rsidRDefault="00D34A25" w:rsidP="00E658BF">
      <w:pPr>
        <w:spacing w:after="0" w:line="240" w:lineRule="auto"/>
        <w:jc w:val="center"/>
        <w:rPr>
          <w:rFonts w:ascii="Times New Roman" w:eastAsia="Times New Roman" w:hAnsi="Times New Roman" w:cs="Times New Roman"/>
          <w:b/>
          <w:bCs/>
          <w:sz w:val="24"/>
          <w:szCs w:val="24"/>
          <w:lang w:eastAsia="uk-UA"/>
        </w:rPr>
      </w:pPr>
    </w:p>
    <w:p w:rsidR="00D34A25" w:rsidRPr="00E658BF" w:rsidRDefault="00D34A25" w:rsidP="00E658BF">
      <w:pPr>
        <w:spacing w:after="0" w:line="240" w:lineRule="auto"/>
        <w:jc w:val="center"/>
        <w:rPr>
          <w:rFonts w:ascii="Times New Roman" w:eastAsia="Times New Roman" w:hAnsi="Times New Roman" w:cs="Times New Roman"/>
          <w:b/>
          <w:bCs/>
          <w:sz w:val="28"/>
          <w:szCs w:val="28"/>
          <w:lang w:eastAsia="uk-UA"/>
        </w:rPr>
      </w:pPr>
      <w:r w:rsidRPr="00E658BF">
        <w:rPr>
          <w:rFonts w:ascii="Times New Roman" w:eastAsia="Times New Roman" w:hAnsi="Times New Roman" w:cs="Times New Roman"/>
          <w:b/>
          <w:bCs/>
          <w:sz w:val="28"/>
          <w:szCs w:val="28"/>
          <w:lang w:eastAsia="uk-UA"/>
        </w:rPr>
        <w:t>Проєкт РІШЕННЯ</w:t>
      </w:r>
    </w:p>
    <w:p w:rsidR="00D34A25" w:rsidRPr="00E658BF" w:rsidRDefault="00D34A25" w:rsidP="00E658BF">
      <w:pPr>
        <w:spacing w:after="0" w:line="240" w:lineRule="auto"/>
        <w:jc w:val="center"/>
        <w:rPr>
          <w:rFonts w:ascii="Times New Roman" w:hAnsi="Times New Roman" w:cs="Times New Roman"/>
          <w:b/>
          <w:bCs/>
          <w:sz w:val="28"/>
          <w:szCs w:val="28"/>
        </w:rPr>
      </w:pPr>
    </w:p>
    <w:p w:rsidR="00D34A25" w:rsidRPr="00E658BF" w:rsidRDefault="00D34A25" w:rsidP="00E658BF">
      <w:pPr>
        <w:spacing w:after="0" w:line="240" w:lineRule="auto"/>
        <w:rPr>
          <w:rFonts w:ascii="Times New Roman" w:hAnsi="Times New Roman" w:cs="Times New Roman"/>
          <w:sz w:val="28"/>
          <w:szCs w:val="28"/>
        </w:rPr>
      </w:pPr>
      <w:r w:rsidRPr="00E658BF">
        <w:rPr>
          <w:rFonts w:ascii="Times New Roman" w:hAnsi="Times New Roman" w:cs="Times New Roman"/>
          <w:sz w:val="28"/>
          <w:szCs w:val="28"/>
        </w:rPr>
        <w:t>грудня 2020 р.                                    Дунаївці</w:t>
      </w:r>
      <w:r w:rsidRPr="00E658BF">
        <w:rPr>
          <w:rFonts w:ascii="Times New Roman" w:hAnsi="Times New Roman" w:cs="Times New Roman"/>
          <w:sz w:val="28"/>
          <w:szCs w:val="28"/>
        </w:rPr>
        <w:tab/>
        <w:t xml:space="preserve">                     № </w:t>
      </w:r>
    </w:p>
    <w:p w:rsidR="00D34A25" w:rsidRPr="00E658BF" w:rsidRDefault="00D34A25" w:rsidP="00E658BF">
      <w:pPr>
        <w:spacing w:after="0" w:line="240" w:lineRule="auto"/>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Про присвоєння адреси</w:t>
      </w:r>
    </w:p>
    <w:p w:rsidR="00D34A25" w:rsidRPr="00E658BF" w:rsidRDefault="00D34A25" w:rsidP="00E658BF">
      <w:pPr>
        <w:spacing w:after="0" w:line="240" w:lineRule="auto"/>
        <w:jc w:val="both"/>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Шестер Девонізи Станіславівни, Пантілімонової Тетяни Матвіївни про присвоєння адреси, в зв'язку з поділом об’єкта нерухомого майна,  виконавчий  комітет міської ради</w:t>
      </w:r>
    </w:p>
    <w:p w:rsidR="00D34A25" w:rsidRPr="00E658BF" w:rsidRDefault="00D34A25" w:rsidP="00E658BF">
      <w:pPr>
        <w:spacing w:after="0" w:line="240" w:lineRule="auto"/>
        <w:jc w:val="both"/>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 xml:space="preserve"> </w:t>
      </w:r>
    </w:p>
    <w:p w:rsidR="00D34A25" w:rsidRPr="00E658BF" w:rsidRDefault="00D34A25" w:rsidP="00E658BF">
      <w:pPr>
        <w:spacing w:after="0" w:line="240" w:lineRule="auto"/>
        <w:jc w:val="both"/>
        <w:rPr>
          <w:rFonts w:ascii="Times New Roman" w:eastAsia="Times New Roman" w:hAnsi="Times New Roman" w:cs="Times New Roman"/>
          <w:b/>
          <w:bCs/>
          <w:sz w:val="28"/>
          <w:szCs w:val="28"/>
          <w:lang w:eastAsia="ru-RU"/>
        </w:rPr>
      </w:pPr>
      <w:r w:rsidRPr="00E658BF">
        <w:rPr>
          <w:rFonts w:ascii="Times New Roman" w:eastAsia="Times New Roman" w:hAnsi="Times New Roman" w:cs="Times New Roman"/>
          <w:b/>
          <w:bCs/>
          <w:sz w:val="28"/>
          <w:szCs w:val="28"/>
          <w:lang w:eastAsia="ru-RU"/>
        </w:rPr>
        <w:t>ВИРІШИВ:</w:t>
      </w:r>
    </w:p>
    <w:p w:rsidR="00D34A25" w:rsidRPr="00E658BF" w:rsidRDefault="00D34A25" w:rsidP="00E658BF">
      <w:pPr>
        <w:spacing w:after="0" w:line="240" w:lineRule="auto"/>
        <w:ind w:firstLine="567"/>
        <w:jc w:val="both"/>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1. Присвоїти адресу на квартиру у будинку квартирного типу,  загальною площею 14,0 кв.м, яка належить на праві власності гр. Пантілімоновій Тетяні Матвіївні, що розташована за адресою  Хмельницька область, м. Дунаївці, вул. Шевченка, буд. 92, кв. 21/1,  (стара адреса Хмельницька область, м. Дунаївці, вул. Шевченка, буд. 92, кв. 21).</w:t>
      </w:r>
    </w:p>
    <w:p w:rsidR="00D34A25" w:rsidRPr="00E658BF" w:rsidRDefault="00D34A25" w:rsidP="00E658BF">
      <w:pPr>
        <w:spacing w:after="0" w:line="240" w:lineRule="auto"/>
        <w:ind w:firstLine="567"/>
        <w:jc w:val="both"/>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2.  Адресу квартири у будинку квартирного типу, загальною площею 45,2 кв.м. яка належить на праві власності гр. Шестер Девонізі Станіславівні, що розташована за адресою  Хмельницька область,  м. Дунаївці, вул. Шевченка, буд. 92, кв. 21 залишити без змін.</w:t>
      </w:r>
    </w:p>
    <w:p w:rsidR="00D34A25" w:rsidRPr="00E658BF" w:rsidRDefault="00D34A25" w:rsidP="00E658BF">
      <w:pPr>
        <w:spacing w:after="0" w:line="240" w:lineRule="auto"/>
        <w:ind w:firstLine="567"/>
        <w:jc w:val="both"/>
        <w:rPr>
          <w:rFonts w:ascii="Times New Roman" w:hAnsi="Times New Roman" w:cs="Times New Roman"/>
          <w:bCs/>
          <w:sz w:val="28"/>
          <w:szCs w:val="28"/>
        </w:rPr>
      </w:pPr>
      <w:r w:rsidRPr="00E658BF">
        <w:rPr>
          <w:rFonts w:ascii="Times New Roman" w:eastAsia="Times New Roman" w:hAnsi="Times New Roman" w:cs="Times New Roman"/>
          <w:sz w:val="28"/>
          <w:szCs w:val="28"/>
          <w:lang w:eastAsia="ru-RU"/>
        </w:rPr>
        <w:t xml:space="preserve">3. Контроль за виконанням даного рішення  покласти  на  заступника міського голови з питань діяльності виконавчих органів ради Яценка С.М.  </w:t>
      </w:r>
    </w:p>
    <w:p w:rsidR="00D34A25" w:rsidRPr="00E658BF" w:rsidRDefault="00D34A25" w:rsidP="00E658BF">
      <w:pPr>
        <w:tabs>
          <w:tab w:val="left" w:pos="6521"/>
          <w:tab w:val="left" w:pos="7088"/>
        </w:tabs>
        <w:spacing w:after="0" w:line="240" w:lineRule="auto"/>
        <w:rPr>
          <w:rFonts w:ascii="Times New Roman" w:hAnsi="Times New Roman" w:cs="Times New Roman"/>
          <w:bCs/>
          <w:sz w:val="28"/>
          <w:szCs w:val="28"/>
        </w:rPr>
      </w:pPr>
    </w:p>
    <w:p w:rsidR="00D34A25" w:rsidRPr="00E658BF" w:rsidRDefault="00D34A25" w:rsidP="00E658BF">
      <w:pPr>
        <w:tabs>
          <w:tab w:val="left" w:pos="6521"/>
          <w:tab w:val="left" w:pos="7088"/>
        </w:tabs>
        <w:spacing w:after="0" w:line="240" w:lineRule="auto"/>
        <w:rPr>
          <w:rFonts w:ascii="Times New Roman" w:hAnsi="Times New Roman" w:cs="Times New Roman"/>
          <w:bCs/>
          <w:sz w:val="28"/>
          <w:szCs w:val="28"/>
        </w:rPr>
      </w:pPr>
    </w:p>
    <w:p w:rsidR="00D34A25" w:rsidRPr="00E658BF" w:rsidRDefault="00D34A25" w:rsidP="00E658BF">
      <w:pPr>
        <w:tabs>
          <w:tab w:val="left" w:pos="6521"/>
          <w:tab w:val="left" w:pos="7088"/>
        </w:tabs>
        <w:spacing w:after="0" w:line="240" w:lineRule="auto"/>
        <w:rPr>
          <w:rFonts w:ascii="Times New Roman" w:hAnsi="Times New Roman" w:cs="Times New Roman"/>
          <w:sz w:val="28"/>
          <w:szCs w:val="28"/>
          <w:lang w:eastAsia="uk-UA"/>
        </w:rPr>
      </w:pPr>
      <w:r w:rsidRPr="00E658BF">
        <w:rPr>
          <w:rFonts w:ascii="Times New Roman" w:hAnsi="Times New Roman" w:cs="Times New Roman"/>
          <w:bCs/>
          <w:sz w:val="28"/>
          <w:szCs w:val="28"/>
        </w:rPr>
        <w:t xml:space="preserve">Міський голова                                                                           Веліна ЗАЯЦЬ    </w:t>
      </w:r>
    </w:p>
    <w:p w:rsidR="00D34A25" w:rsidRPr="00E658BF" w:rsidRDefault="00D34A25" w:rsidP="00E658BF">
      <w:pPr>
        <w:spacing w:after="0" w:line="240" w:lineRule="auto"/>
        <w:rPr>
          <w:rFonts w:ascii="Times New Roman" w:hAnsi="Times New Roman" w:cs="Times New Roman"/>
        </w:rPr>
      </w:pPr>
    </w:p>
    <w:p w:rsidR="00D34A25" w:rsidRPr="00E658BF" w:rsidRDefault="00D34A25" w:rsidP="00E658BF">
      <w:pPr>
        <w:spacing w:after="0" w:line="240" w:lineRule="auto"/>
        <w:rPr>
          <w:rFonts w:ascii="Times New Roman" w:hAnsi="Times New Roman" w:cs="Times New Roman"/>
          <w:sz w:val="28"/>
          <w:szCs w:val="28"/>
        </w:rPr>
      </w:pPr>
      <w:r w:rsidRPr="00E658BF">
        <w:rPr>
          <w:rFonts w:ascii="Times New Roman" w:hAnsi="Times New Roman" w:cs="Times New Roman"/>
          <w:sz w:val="28"/>
          <w:szCs w:val="28"/>
        </w:rPr>
        <w:br w:type="page"/>
      </w:r>
    </w:p>
    <w:p w:rsidR="00D34A25" w:rsidRPr="00E658BF" w:rsidRDefault="00D34A25" w:rsidP="00E658BF">
      <w:pPr>
        <w:spacing w:after="0" w:line="240" w:lineRule="auto"/>
        <w:jc w:val="center"/>
        <w:rPr>
          <w:rFonts w:ascii="Times New Roman" w:eastAsia="Times New Roman" w:hAnsi="Times New Roman" w:cs="Times New Roman"/>
          <w:sz w:val="24"/>
          <w:szCs w:val="24"/>
          <w:lang w:eastAsia="uk-UA"/>
        </w:rPr>
      </w:pPr>
      <w:r w:rsidRPr="00E658BF">
        <w:rPr>
          <w:rFonts w:ascii="Times New Roman" w:eastAsia="Times New Roman" w:hAnsi="Times New Roman" w:cs="Times New Roman"/>
          <w:b/>
          <w:noProof/>
          <w:sz w:val="24"/>
          <w:szCs w:val="24"/>
          <w:lang w:eastAsia="ru-RU"/>
        </w:rPr>
        <w:lastRenderedPageBreak/>
        <w:drawing>
          <wp:inline distT="0" distB="0" distL="0" distR="0" wp14:anchorId="41FF84F4" wp14:editId="029C64C7">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E658BF">
        <w:rPr>
          <w:rFonts w:ascii="Times New Roman" w:hAnsi="Times New Roman" w:cs="Times New Roman"/>
        </w:rPr>
        <w:t xml:space="preserve"> </w:t>
      </w:r>
    </w:p>
    <w:p w:rsidR="00D34A25" w:rsidRPr="00E658BF" w:rsidRDefault="00D34A25" w:rsidP="00E658BF">
      <w:pPr>
        <w:spacing w:after="0" w:line="240" w:lineRule="auto"/>
        <w:jc w:val="center"/>
        <w:rPr>
          <w:rFonts w:ascii="Times New Roman" w:eastAsia="Times New Roman" w:hAnsi="Times New Roman" w:cs="Times New Roman"/>
          <w:sz w:val="28"/>
          <w:szCs w:val="28"/>
          <w:lang w:eastAsia="uk-UA"/>
        </w:rPr>
      </w:pPr>
    </w:p>
    <w:p w:rsidR="00D34A25" w:rsidRPr="00E658BF" w:rsidRDefault="00D34A25" w:rsidP="00E658BF">
      <w:pPr>
        <w:spacing w:after="0" w:line="240" w:lineRule="auto"/>
        <w:jc w:val="center"/>
        <w:rPr>
          <w:rFonts w:ascii="Times New Roman" w:eastAsia="Times New Roman" w:hAnsi="Times New Roman" w:cs="Times New Roman"/>
          <w:b/>
          <w:sz w:val="28"/>
          <w:szCs w:val="28"/>
          <w:lang w:eastAsia="uk-UA"/>
        </w:rPr>
      </w:pPr>
      <w:r w:rsidRPr="00E658BF">
        <w:rPr>
          <w:rFonts w:ascii="Times New Roman" w:eastAsia="Times New Roman" w:hAnsi="Times New Roman" w:cs="Times New Roman"/>
          <w:b/>
          <w:sz w:val="28"/>
          <w:szCs w:val="28"/>
          <w:lang w:eastAsia="uk-UA"/>
        </w:rPr>
        <w:t xml:space="preserve">ДУНАЄВЕЦЬКА МІСЬКА РАДА </w:t>
      </w:r>
    </w:p>
    <w:p w:rsidR="00D34A25" w:rsidRPr="00E658BF" w:rsidRDefault="00D34A25" w:rsidP="00E658BF">
      <w:pPr>
        <w:spacing w:after="0" w:line="240" w:lineRule="auto"/>
        <w:jc w:val="center"/>
        <w:rPr>
          <w:rFonts w:ascii="Times New Roman" w:eastAsia="Times New Roman" w:hAnsi="Times New Roman" w:cs="Times New Roman"/>
          <w:bCs/>
          <w:sz w:val="28"/>
          <w:szCs w:val="28"/>
          <w:lang w:eastAsia="uk-UA"/>
        </w:rPr>
      </w:pPr>
      <w:r w:rsidRPr="00E658BF">
        <w:rPr>
          <w:rFonts w:ascii="Times New Roman" w:eastAsia="Times New Roman" w:hAnsi="Times New Roman" w:cs="Times New Roman"/>
          <w:bCs/>
          <w:sz w:val="28"/>
          <w:szCs w:val="28"/>
          <w:lang w:eastAsia="uk-UA"/>
        </w:rPr>
        <w:t>ВИКОНАВЧИЙ КОМІТЕТ</w:t>
      </w:r>
    </w:p>
    <w:p w:rsidR="00D34A25" w:rsidRPr="00E658BF" w:rsidRDefault="00D34A25" w:rsidP="00E658BF">
      <w:pPr>
        <w:spacing w:after="0" w:line="240" w:lineRule="auto"/>
        <w:jc w:val="center"/>
        <w:rPr>
          <w:rFonts w:ascii="Times New Roman" w:eastAsia="Times New Roman" w:hAnsi="Times New Roman" w:cs="Times New Roman"/>
          <w:b/>
          <w:bCs/>
          <w:sz w:val="24"/>
          <w:szCs w:val="24"/>
          <w:lang w:eastAsia="uk-UA"/>
        </w:rPr>
      </w:pPr>
    </w:p>
    <w:p w:rsidR="00D34A25" w:rsidRPr="00E658BF" w:rsidRDefault="00D34A25" w:rsidP="00E658BF">
      <w:pPr>
        <w:spacing w:after="0" w:line="240" w:lineRule="auto"/>
        <w:jc w:val="center"/>
        <w:rPr>
          <w:rFonts w:ascii="Times New Roman" w:eastAsia="Times New Roman" w:hAnsi="Times New Roman" w:cs="Times New Roman"/>
          <w:b/>
          <w:bCs/>
          <w:sz w:val="28"/>
          <w:szCs w:val="28"/>
          <w:lang w:eastAsia="uk-UA"/>
        </w:rPr>
      </w:pPr>
      <w:r w:rsidRPr="00E658BF">
        <w:rPr>
          <w:rFonts w:ascii="Times New Roman" w:eastAsia="Times New Roman" w:hAnsi="Times New Roman" w:cs="Times New Roman"/>
          <w:b/>
          <w:bCs/>
          <w:sz w:val="28"/>
          <w:szCs w:val="28"/>
          <w:lang w:eastAsia="uk-UA"/>
        </w:rPr>
        <w:t>Проєкт РІШЕННЯ</w:t>
      </w:r>
    </w:p>
    <w:p w:rsidR="00D34A25" w:rsidRPr="00E658BF" w:rsidRDefault="00D34A25" w:rsidP="00E658BF">
      <w:pPr>
        <w:spacing w:after="0" w:line="240" w:lineRule="auto"/>
        <w:jc w:val="center"/>
        <w:rPr>
          <w:rFonts w:ascii="Times New Roman" w:hAnsi="Times New Roman" w:cs="Times New Roman"/>
          <w:b/>
          <w:bCs/>
          <w:sz w:val="28"/>
          <w:szCs w:val="28"/>
        </w:rPr>
      </w:pPr>
    </w:p>
    <w:p w:rsidR="00D34A25" w:rsidRPr="00E658BF" w:rsidRDefault="00D34A25" w:rsidP="00E658BF">
      <w:pPr>
        <w:spacing w:after="0" w:line="240" w:lineRule="auto"/>
        <w:rPr>
          <w:rFonts w:ascii="Times New Roman" w:hAnsi="Times New Roman" w:cs="Times New Roman"/>
          <w:sz w:val="28"/>
          <w:szCs w:val="28"/>
        </w:rPr>
      </w:pPr>
      <w:r w:rsidRPr="00E658BF">
        <w:rPr>
          <w:rFonts w:ascii="Times New Roman" w:hAnsi="Times New Roman" w:cs="Times New Roman"/>
          <w:sz w:val="28"/>
          <w:szCs w:val="28"/>
        </w:rPr>
        <w:t>грудня 2020 р.                                    Дунаївці</w:t>
      </w:r>
      <w:r w:rsidRPr="00E658BF">
        <w:rPr>
          <w:rFonts w:ascii="Times New Roman" w:hAnsi="Times New Roman" w:cs="Times New Roman"/>
          <w:sz w:val="28"/>
          <w:szCs w:val="28"/>
        </w:rPr>
        <w:tab/>
        <w:t xml:space="preserve">                     № </w:t>
      </w:r>
    </w:p>
    <w:p w:rsidR="00D34A25" w:rsidRPr="00E658BF" w:rsidRDefault="00D34A25" w:rsidP="00E658BF">
      <w:pPr>
        <w:spacing w:after="0" w:line="240" w:lineRule="auto"/>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Про присвоєння адреси</w:t>
      </w:r>
    </w:p>
    <w:p w:rsidR="00D34A25" w:rsidRPr="00E658BF" w:rsidRDefault="00D34A25" w:rsidP="00E658BF">
      <w:pPr>
        <w:spacing w:after="0" w:line="240" w:lineRule="auto"/>
        <w:jc w:val="both"/>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Олійник Наталії Михайлівни про присвоєння адреси, в зв'язку з поділом об’єкта нерухомого майна,  виконавчий  комітет міської ради</w:t>
      </w:r>
    </w:p>
    <w:p w:rsidR="00D34A25" w:rsidRPr="00E658BF" w:rsidRDefault="00D34A25" w:rsidP="00E658BF">
      <w:pPr>
        <w:spacing w:after="0" w:line="240" w:lineRule="auto"/>
        <w:jc w:val="both"/>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 xml:space="preserve"> </w:t>
      </w:r>
    </w:p>
    <w:p w:rsidR="00D34A25" w:rsidRPr="00E658BF" w:rsidRDefault="00D34A25" w:rsidP="00E658BF">
      <w:pPr>
        <w:spacing w:after="0" w:line="240" w:lineRule="auto"/>
        <w:jc w:val="both"/>
        <w:rPr>
          <w:rFonts w:ascii="Times New Roman" w:eastAsia="Times New Roman" w:hAnsi="Times New Roman" w:cs="Times New Roman"/>
          <w:b/>
          <w:bCs/>
          <w:sz w:val="28"/>
          <w:szCs w:val="28"/>
          <w:lang w:eastAsia="ru-RU"/>
        </w:rPr>
      </w:pPr>
      <w:r w:rsidRPr="00E658BF">
        <w:rPr>
          <w:rFonts w:ascii="Times New Roman" w:eastAsia="Times New Roman" w:hAnsi="Times New Roman" w:cs="Times New Roman"/>
          <w:b/>
          <w:bCs/>
          <w:sz w:val="28"/>
          <w:szCs w:val="28"/>
          <w:lang w:eastAsia="ru-RU"/>
        </w:rPr>
        <w:t>ВИРІШИВ:</w:t>
      </w:r>
    </w:p>
    <w:p w:rsidR="00D34A25" w:rsidRPr="00E658BF" w:rsidRDefault="00D34A25" w:rsidP="00E658BF">
      <w:pPr>
        <w:spacing w:after="0" w:line="240" w:lineRule="auto"/>
        <w:ind w:firstLine="567"/>
        <w:jc w:val="both"/>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1. Присвоїти адресу на житловий будинок, загальною площею 34,6 кв.м, який належить на праві власності гр. Олійник Наталії Михайлівні, що розташований за адресою  Хмельницька область, Дунаєвецький район,                      с. Соснівка, вул. Миру, 31 А,  (стара адреса Хмельницька область, Дунаєвецький район, с. Соснівка, вул. Миру, 31).</w:t>
      </w:r>
    </w:p>
    <w:p w:rsidR="00D34A25" w:rsidRPr="00E658BF" w:rsidRDefault="00D34A25" w:rsidP="00E658BF">
      <w:pPr>
        <w:spacing w:after="0" w:line="240" w:lineRule="auto"/>
        <w:ind w:firstLine="567"/>
        <w:jc w:val="both"/>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2.  Адресу житлового будинку, загальною площею 27,6 кв.м. який належить на праві власності гр. Олійник Наталії Михайлівні, що розташований за адресою  Хмельницька область, Дунаєвецький район, с. Соснівка, вул. Миру, 31, залишити без змін.</w:t>
      </w:r>
    </w:p>
    <w:p w:rsidR="00D34A25" w:rsidRPr="00E658BF" w:rsidRDefault="00D34A25" w:rsidP="00E658BF">
      <w:pPr>
        <w:spacing w:after="0" w:line="240" w:lineRule="auto"/>
        <w:ind w:firstLine="567"/>
        <w:jc w:val="both"/>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3. Гр.  Олійник Н.М. привести у відповідність з цим рішенням технічну та правоустановчу документацію на об’єкти нерухомого майна.</w:t>
      </w:r>
    </w:p>
    <w:p w:rsidR="00D34A25" w:rsidRPr="00E658BF" w:rsidRDefault="00D34A25" w:rsidP="00E658BF">
      <w:pPr>
        <w:spacing w:after="0" w:line="240" w:lineRule="auto"/>
        <w:ind w:firstLine="567"/>
        <w:jc w:val="both"/>
        <w:rPr>
          <w:rFonts w:ascii="Times New Roman" w:hAnsi="Times New Roman" w:cs="Times New Roman"/>
          <w:bCs/>
          <w:sz w:val="28"/>
          <w:szCs w:val="28"/>
        </w:rPr>
      </w:pPr>
      <w:r w:rsidRPr="00E658BF">
        <w:rPr>
          <w:rFonts w:ascii="Times New Roman" w:eastAsia="Times New Roman" w:hAnsi="Times New Roman" w:cs="Times New Roman"/>
          <w:sz w:val="28"/>
          <w:szCs w:val="28"/>
          <w:lang w:eastAsia="ru-RU"/>
        </w:rPr>
        <w:t xml:space="preserve">4. Контроль за виконанням даного рішення  покласти  на  заступника міського голови з питань діяльності виконавчих органів ради Яценка С.М.  </w:t>
      </w:r>
    </w:p>
    <w:p w:rsidR="00D34A25" w:rsidRPr="00E658BF" w:rsidRDefault="00D34A25" w:rsidP="00E658BF">
      <w:pPr>
        <w:tabs>
          <w:tab w:val="left" w:pos="6521"/>
          <w:tab w:val="left" w:pos="7088"/>
        </w:tabs>
        <w:spacing w:after="0" w:line="240" w:lineRule="auto"/>
        <w:rPr>
          <w:rFonts w:ascii="Times New Roman" w:hAnsi="Times New Roman" w:cs="Times New Roman"/>
          <w:bCs/>
          <w:sz w:val="28"/>
          <w:szCs w:val="28"/>
        </w:rPr>
      </w:pPr>
    </w:p>
    <w:p w:rsidR="00D34A25" w:rsidRPr="00E658BF" w:rsidRDefault="00D34A25" w:rsidP="00E658BF">
      <w:pPr>
        <w:tabs>
          <w:tab w:val="left" w:pos="6521"/>
          <w:tab w:val="left" w:pos="7088"/>
        </w:tabs>
        <w:spacing w:after="0" w:line="240" w:lineRule="auto"/>
        <w:rPr>
          <w:rFonts w:ascii="Times New Roman" w:hAnsi="Times New Roman" w:cs="Times New Roman"/>
          <w:bCs/>
          <w:sz w:val="28"/>
          <w:szCs w:val="28"/>
        </w:rPr>
      </w:pPr>
    </w:p>
    <w:p w:rsidR="00D34A25" w:rsidRPr="00E658BF" w:rsidRDefault="00D34A25" w:rsidP="00E658BF">
      <w:pPr>
        <w:tabs>
          <w:tab w:val="left" w:pos="6521"/>
          <w:tab w:val="left" w:pos="7088"/>
        </w:tabs>
        <w:spacing w:after="0" w:line="240" w:lineRule="auto"/>
        <w:rPr>
          <w:rFonts w:ascii="Times New Roman" w:hAnsi="Times New Roman" w:cs="Times New Roman"/>
          <w:sz w:val="28"/>
          <w:szCs w:val="28"/>
          <w:lang w:eastAsia="uk-UA"/>
        </w:rPr>
      </w:pPr>
      <w:r w:rsidRPr="00E658BF">
        <w:rPr>
          <w:rFonts w:ascii="Times New Roman" w:hAnsi="Times New Roman" w:cs="Times New Roman"/>
          <w:bCs/>
          <w:sz w:val="28"/>
          <w:szCs w:val="28"/>
        </w:rPr>
        <w:t xml:space="preserve">Міський голова                                                                           Веліна ЗАЯЦЬ    </w:t>
      </w:r>
    </w:p>
    <w:p w:rsidR="00D34A25" w:rsidRPr="00E658BF" w:rsidRDefault="00D34A25" w:rsidP="00E658BF">
      <w:pPr>
        <w:spacing w:after="0" w:line="240" w:lineRule="auto"/>
        <w:rPr>
          <w:rFonts w:ascii="Times New Roman" w:hAnsi="Times New Roman" w:cs="Times New Roman"/>
        </w:rPr>
      </w:pPr>
    </w:p>
    <w:p w:rsidR="00A63EF0" w:rsidRPr="00E658BF" w:rsidRDefault="00A63EF0" w:rsidP="00E658BF">
      <w:pPr>
        <w:spacing w:after="0" w:line="240" w:lineRule="auto"/>
        <w:rPr>
          <w:rFonts w:ascii="Times New Roman" w:hAnsi="Times New Roman" w:cs="Times New Roman"/>
          <w:sz w:val="28"/>
          <w:szCs w:val="28"/>
        </w:rPr>
      </w:pPr>
      <w:r w:rsidRPr="00E658BF">
        <w:rPr>
          <w:rFonts w:ascii="Times New Roman" w:hAnsi="Times New Roman" w:cs="Times New Roman"/>
          <w:sz w:val="28"/>
          <w:szCs w:val="28"/>
        </w:rPr>
        <w:br w:type="page"/>
      </w:r>
    </w:p>
    <w:p w:rsidR="00A63EF0" w:rsidRPr="00E658BF" w:rsidRDefault="00A63EF0" w:rsidP="00E658BF">
      <w:pPr>
        <w:spacing w:after="0" w:line="240" w:lineRule="auto"/>
        <w:jc w:val="center"/>
        <w:rPr>
          <w:rFonts w:ascii="Times New Roman" w:eastAsia="Times New Roman" w:hAnsi="Times New Roman" w:cs="Times New Roman"/>
          <w:sz w:val="24"/>
          <w:szCs w:val="24"/>
          <w:lang w:eastAsia="uk-UA"/>
        </w:rPr>
      </w:pPr>
      <w:r w:rsidRPr="00E658BF">
        <w:rPr>
          <w:rFonts w:ascii="Times New Roman" w:eastAsia="Times New Roman" w:hAnsi="Times New Roman" w:cs="Times New Roman"/>
          <w:b/>
          <w:noProof/>
          <w:sz w:val="24"/>
          <w:szCs w:val="24"/>
          <w:lang w:eastAsia="ru-RU"/>
        </w:rPr>
        <w:lastRenderedPageBreak/>
        <w:drawing>
          <wp:inline distT="0" distB="0" distL="0" distR="0" wp14:anchorId="44D2DB7E" wp14:editId="683B4944">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E658BF">
        <w:rPr>
          <w:rFonts w:ascii="Times New Roman" w:eastAsia="Calibri" w:hAnsi="Times New Roman" w:cs="Times New Roman"/>
        </w:rPr>
        <w:t xml:space="preserve"> </w:t>
      </w:r>
    </w:p>
    <w:p w:rsidR="00A63EF0" w:rsidRPr="00E658BF" w:rsidRDefault="00A63EF0" w:rsidP="00E658BF">
      <w:pPr>
        <w:spacing w:after="0" w:line="240" w:lineRule="auto"/>
        <w:jc w:val="center"/>
        <w:rPr>
          <w:rFonts w:ascii="Times New Roman" w:eastAsia="Times New Roman" w:hAnsi="Times New Roman" w:cs="Times New Roman"/>
          <w:sz w:val="28"/>
          <w:szCs w:val="28"/>
          <w:lang w:eastAsia="uk-UA"/>
        </w:rPr>
      </w:pPr>
    </w:p>
    <w:p w:rsidR="00A63EF0" w:rsidRPr="00E658BF" w:rsidRDefault="00A63EF0" w:rsidP="00E658BF">
      <w:pPr>
        <w:spacing w:after="0" w:line="240" w:lineRule="auto"/>
        <w:jc w:val="center"/>
        <w:rPr>
          <w:rFonts w:ascii="Times New Roman" w:eastAsia="Times New Roman" w:hAnsi="Times New Roman" w:cs="Times New Roman"/>
          <w:b/>
          <w:sz w:val="28"/>
          <w:szCs w:val="28"/>
          <w:lang w:eastAsia="uk-UA"/>
        </w:rPr>
      </w:pPr>
      <w:r w:rsidRPr="00E658BF">
        <w:rPr>
          <w:rFonts w:ascii="Times New Roman" w:eastAsia="Times New Roman" w:hAnsi="Times New Roman" w:cs="Times New Roman"/>
          <w:b/>
          <w:sz w:val="28"/>
          <w:szCs w:val="28"/>
          <w:lang w:eastAsia="uk-UA"/>
        </w:rPr>
        <w:t xml:space="preserve">ДУНАЄВЕЦЬКА МІСЬКА РАДА </w:t>
      </w:r>
    </w:p>
    <w:p w:rsidR="00A63EF0" w:rsidRPr="00E658BF" w:rsidRDefault="00A63EF0" w:rsidP="00E658BF">
      <w:pPr>
        <w:spacing w:after="0" w:line="240" w:lineRule="auto"/>
        <w:jc w:val="center"/>
        <w:rPr>
          <w:rFonts w:ascii="Times New Roman" w:eastAsia="Times New Roman" w:hAnsi="Times New Roman" w:cs="Times New Roman"/>
          <w:bCs/>
          <w:sz w:val="28"/>
          <w:szCs w:val="28"/>
          <w:lang w:eastAsia="uk-UA"/>
        </w:rPr>
      </w:pPr>
      <w:r w:rsidRPr="00E658BF">
        <w:rPr>
          <w:rFonts w:ascii="Times New Roman" w:eastAsia="Times New Roman" w:hAnsi="Times New Roman" w:cs="Times New Roman"/>
          <w:bCs/>
          <w:sz w:val="28"/>
          <w:szCs w:val="28"/>
          <w:lang w:eastAsia="uk-UA"/>
        </w:rPr>
        <w:t>ВИКОНАВЧИЙ КОМІТЕТ</w:t>
      </w:r>
    </w:p>
    <w:p w:rsidR="00A63EF0" w:rsidRPr="00E658BF" w:rsidRDefault="00A63EF0" w:rsidP="00E658BF">
      <w:pPr>
        <w:spacing w:after="0" w:line="240" w:lineRule="auto"/>
        <w:jc w:val="center"/>
        <w:rPr>
          <w:rFonts w:ascii="Times New Roman" w:eastAsia="Times New Roman" w:hAnsi="Times New Roman" w:cs="Times New Roman"/>
          <w:b/>
          <w:bCs/>
          <w:sz w:val="24"/>
          <w:szCs w:val="24"/>
          <w:lang w:eastAsia="uk-UA"/>
        </w:rPr>
      </w:pPr>
    </w:p>
    <w:p w:rsidR="00A63EF0" w:rsidRPr="00E658BF" w:rsidRDefault="00A63EF0" w:rsidP="00E658BF">
      <w:pPr>
        <w:spacing w:after="0" w:line="240" w:lineRule="auto"/>
        <w:jc w:val="center"/>
        <w:rPr>
          <w:rFonts w:ascii="Times New Roman" w:eastAsia="Times New Roman" w:hAnsi="Times New Roman" w:cs="Times New Roman"/>
          <w:b/>
          <w:bCs/>
          <w:sz w:val="28"/>
          <w:szCs w:val="28"/>
          <w:lang w:eastAsia="uk-UA"/>
        </w:rPr>
      </w:pPr>
      <w:r w:rsidRPr="00E658BF">
        <w:rPr>
          <w:rFonts w:ascii="Times New Roman" w:eastAsia="Times New Roman" w:hAnsi="Times New Roman" w:cs="Times New Roman"/>
          <w:b/>
          <w:bCs/>
          <w:sz w:val="28"/>
          <w:szCs w:val="28"/>
          <w:lang w:eastAsia="uk-UA"/>
        </w:rPr>
        <w:t>Проєкт РІШЕННЯ</w:t>
      </w:r>
    </w:p>
    <w:p w:rsidR="00A63EF0" w:rsidRPr="00E658BF" w:rsidRDefault="00A63EF0" w:rsidP="00E658BF">
      <w:pPr>
        <w:spacing w:after="0" w:line="240" w:lineRule="auto"/>
        <w:jc w:val="center"/>
        <w:rPr>
          <w:rFonts w:ascii="Times New Roman" w:eastAsia="Calibri" w:hAnsi="Times New Roman" w:cs="Times New Roman"/>
          <w:b/>
          <w:bCs/>
          <w:sz w:val="28"/>
          <w:szCs w:val="28"/>
        </w:rPr>
      </w:pPr>
    </w:p>
    <w:p w:rsidR="00A63EF0" w:rsidRPr="00E658BF" w:rsidRDefault="00A63EF0" w:rsidP="00E658BF">
      <w:pPr>
        <w:spacing w:after="0" w:line="240" w:lineRule="auto"/>
        <w:rPr>
          <w:rFonts w:ascii="Times New Roman" w:eastAsia="Calibri" w:hAnsi="Times New Roman" w:cs="Times New Roman"/>
          <w:sz w:val="28"/>
          <w:szCs w:val="28"/>
        </w:rPr>
      </w:pPr>
      <w:r w:rsidRPr="00E658BF">
        <w:rPr>
          <w:rFonts w:ascii="Times New Roman" w:eastAsia="Calibri" w:hAnsi="Times New Roman" w:cs="Times New Roman"/>
          <w:sz w:val="28"/>
          <w:szCs w:val="28"/>
        </w:rPr>
        <w:t>грудня 2020 р.                                 Дунаївці</w:t>
      </w:r>
      <w:r w:rsidRPr="00E658BF">
        <w:rPr>
          <w:rFonts w:ascii="Times New Roman" w:eastAsia="Calibri" w:hAnsi="Times New Roman" w:cs="Times New Roman"/>
          <w:sz w:val="28"/>
          <w:szCs w:val="28"/>
        </w:rPr>
        <w:tab/>
        <w:t xml:space="preserve">                     № </w:t>
      </w:r>
    </w:p>
    <w:p w:rsidR="00A63EF0" w:rsidRPr="00E658BF" w:rsidRDefault="00A63EF0" w:rsidP="00E658BF">
      <w:pPr>
        <w:spacing w:after="0" w:line="240" w:lineRule="auto"/>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Про присвоєння адреси</w:t>
      </w:r>
    </w:p>
    <w:p w:rsidR="00A63EF0" w:rsidRPr="00E658BF" w:rsidRDefault="00A63EF0" w:rsidP="00E658BF">
      <w:pPr>
        <w:spacing w:after="0" w:line="240" w:lineRule="auto"/>
        <w:jc w:val="both"/>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Врублівського Анатолія Станіславовича про присвоєння адреси, в зв'язку з поділом об’єкта нерухомого майна,  виконавчий  комітет міської ради</w:t>
      </w:r>
    </w:p>
    <w:p w:rsidR="00A63EF0" w:rsidRPr="00E658BF" w:rsidRDefault="00A63EF0" w:rsidP="00E658BF">
      <w:pPr>
        <w:spacing w:after="0" w:line="240" w:lineRule="auto"/>
        <w:jc w:val="both"/>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 xml:space="preserve"> </w:t>
      </w:r>
    </w:p>
    <w:p w:rsidR="00A63EF0" w:rsidRPr="00E658BF" w:rsidRDefault="00A63EF0" w:rsidP="00E658BF">
      <w:pPr>
        <w:spacing w:after="0" w:line="240" w:lineRule="auto"/>
        <w:jc w:val="both"/>
        <w:rPr>
          <w:rFonts w:ascii="Times New Roman" w:eastAsia="Times New Roman" w:hAnsi="Times New Roman" w:cs="Times New Roman"/>
          <w:b/>
          <w:bCs/>
          <w:sz w:val="28"/>
          <w:szCs w:val="28"/>
          <w:lang w:eastAsia="ru-RU"/>
        </w:rPr>
      </w:pPr>
      <w:r w:rsidRPr="00E658BF">
        <w:rPr>
          <w:rFonts w:ascii="Times New Roman" w:eastAsia="Times New Roman" w:hAnsi="Times New Roman" w:cs="Times New Roman"/>
          <w:b/>
          <w:bCs/>
          <w:sz w:val="28"/>
          <w:szCs w:val="28"/>
          <w:lang w:eastAsia="ru-RU"/>
        </w:rPr>
        <w:t>ВИРІШИВ:</w:t>
      </w:r>
    </w:p>
    <w:p w:rsidR="00A63EF0" w:rsidRPr="00E658BF" w:rsidRDefault="00A63EF0" w:rsidP="00E658BF">
      <w:pPr>
        <w:spacing w:after="0" w:line="240" w:lineRule="auto"/>
        <w:ind w:firstLine="567"/>
        <w:jc w:val="both"/>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1. Присвоїти адресу на будинок садибного типу з господарськими будівлями, загальною площею 52,90 кв.м, який належить на праві власності гр. Врублівському Анатолію Станіславовичу, що розташований за адресою  Хмельницька область, Дунаєвецький район, с. Ганнівка, вул. Центральна, 10 А (стара адреса Хмельницька область, Дунаєвецький район, с. Ганнівка, вул. Центральна, 10).</w:t>
      </w:r>
    </w:p>
    <w:p w:rsidR="00A63EF0" w:rsidRPr="00E658BF" w:rsidRDefault="00A63EF0" w:rsidP="00E658BF">
      <w:pPr>
        <w:spacing w:after="0" w:line="240" w:lineRule="auto"/>
        <w:ind w:firstLine="567"/>
        <w:jc w:val="both"/>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2.  Адресу будинку садибного типу з господарськими будівлями, загальною площею 92,90 кв.м. який належить на праві власності гр. Врублівському Анатолію Станіславовичу, що розташований за адресою  Хмельницька область, Дунаєвецький район, с. Ганнівка, вул. Центральна, 10, залишити без змін.</w:t>
      </w:r>
    </w:p>
    <w:p w:rsidR="00A63EF0" w:rsidRPr="00E658BF" w:rsidRDefault="00A63EF0" w:rsidP="00E658BF">
      <w:pPr>
        <w:spacing w:after="0" w:line="240" w:lineRule="auto"/>
        <w:ind w:firstLine="567"/>
        <w:jc w:val="both"/>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3. Громадянину Врублівському А.С. привести у відповідність з цим рішенням технічну та правоустановчу документацію на об’єкти нерухомого майна.</w:t>
      </w:r>
    </w:p>
    <w:p w:rsidR="00A63EF0" w:rsidRPr="00E658BF" w:rsidRDefault="00A63EF0" w:rsidP="00E658BF">
      <w:pPr>
        <w:spacing w:after="0" w:line="240" w:lineRule="auto"/>
        <w:ind w:firstLine="567"/>
        <w:jc w:val="both"/>
        <w:rPr>
          <w:rFonts w:ascii="Times New Roman" w:eastAsia="Calibri" w:hAnsi="Times New Roman" w:cs="Times New Roman"/>
          <w:bCs/>
          <w:sz w:val="28"/>
          <w:szCs w:val="28"/>
        </w:rPr>
      </w:pPr>
      <w:r w:rsidRPr="00E658BF">
        <w:rPr>
          <w:rFonts w:ascii="Times New Roman" w:eastAsia="Times New Roman" w:hAnsi="Times New Roman" w:cs="Times New Roman"/>
          <w:sz w:val="28"/>
          <w:szCs w:val="28"/>
          <w:lang w:eastAsia="ru-RU"/>
        </w:rPr>
        <w:t xml:space="preserve">4. Контроль за виконанням даного рішення  покласти  на  заступника міського голови з питань діяльності виконавчих органів ради Яценка С.М.  </w:t>
      </w:r>
    </w:p>
    <w:p w:rsidR="00A63EF0" w:rsidRPr="00E658BF" w:rsidRDefault="00A63EF0" w:rsidP="00E658BF">
      <w:pPr>
        <w:tabs>
          <w:tab w:val="left" w:pos="6521"/>
          <w:tab w:val="left" w:pos="7088"/>
        </w:tabs>
        <w:spacing w:after="0" w:line="240" w:lineRule="auto"/>
        <w:rPr>
          <w:rFonts w:ascii="Times New Roman" w:eastAsia="Calibri" w:hAnsi="Times New Roman" w:cs="Times New Roman"/>
          <w:bCs/>
          <w:sz w:val="28"/>
          <w:szCs w:val="28"/>
        </w:rPr>
      </w:pPr>
    </w:p>
    <w:p w:rsidR="00A63EF0" w:rsidRPr="00E658BF" w:rsidRDefault="00A63EF0" w:rsidP="00E658BF">
      <w:pPr>
        <w:tabs>
          <w:tab w:val="left" w:pos="6521"/>
          <w:tab w:val="left" w:pos="7088"/>
        </w:tabs>
        <w:spacing w:after="0" w:line="240" w:lineRule="auto"/>
        <w:rPr>
          <w:rFonts w:ascii="Times New Roman" w:eastAsia="Calibri" w:hAnsi="Times New Roman" w:cs="Times New Roman"/>
          <w:bCs/>
          <w:sz w:val="28"/>
          <w:szCs w:val="28"/>
        </w:rPr>
      </w:pPr>
    </w:p>
    <w:p w:rsidR="00A63EF0" w:rsidRPr="00E658BF" w:rsidRDefault="00A63EF0" w:rsidP="00E658BF">
      <w:pPr>
        <w:tabs>
          <w:tab w:val="left" w:pos="6521"/>
          <w:tab w:val="left" w:pos="7088"/>
        </w:tabs>
        <w:spacing w:after="0" w:line="240" w:lineRule="auto"/>
        <w:rPr>
          <w:rFonts w:ascii="Times New Roman" w:eastAsia="Calibri" w:hAnsi="Times New Roman" w:cs="Times New Roman"/>
          <w:sz w:val="28"/>
          <w:szCs w:val="28"/>
          <w:lang w:eastAsia="uk-UA"/>
        </w:rPr>
      </w:pPr>
      <w:r w:rsidRPr="00E658BF">
        <w:rPr>
          <w:rFonts w:ascii="Times New Roman" w:eastAsia="Calibri" w:hAnsi="Times New Roman" w:cs="Times New Roman"/>
          <w:bCs/>
          <w:sz w:val="28"/>
          <w:szCs w:val="28"/>
        </w:rPr>
        <w:t xml:space="preserve">Міський голова                                                                           Веліна ЗАЯЦЬ    </w:t>
      </w:r>
    </w:p>
    <w:p w:rsidR="00A63EF0" w:rsidRPr="00E658BF" w:rsidRDefault="00A63EF0" w:rsidP="00E658BF">
      <w:pPr>
        <w:spacing w:after="0" w:line="240" w:lineRule="auto"/>
        <w:rPr>
          <w:rFonts w:ascii="Times New Roman" w:hAnsi="Times New Roman" w:cs="Times New Roman"/>
        </w:rPr>
      </w:pPr>
    </w:p>
    <w:p w:rsidR="00E658BF" w:rsidRPr="00E658BF" w:rsidRDefault="00E658BF" w:rsidP="00E658BF">
      <w:pPr>
        <w:spacing w:after="0" w:line="240" w:lineRule="auto"/>
        <w:rPr>
          <w:rFonts w:ascii="Times New Roman" w:hAnsi="Times New Roman" w:cs="Times New Roman"/>
          <w:sz w:val="28"/>
          <w:szCs w:val="28"/>
        </w:rPr>
      </w:pPr>
      <w:r w:rsidRPr="00E658BF">
        <w:rPr>
          <w:rFonts w:ascii="Times New Roman" w:hAnsi="Times New Roman" w:cs="Times New Roman"/>
          <w:sz w:val="28"/>
          <w:szCs w:val="28"/>
        </w:rPr>
        <w:br w:type="page"/>
      </w:r>
    </w:p>
    <w:p w:rsidR="00E658BF" w:rsidRPr="00E658BF" w:rsidRDefault="00E658BF" w:rsidP="00E658BF">
      <w:pPr>
        <w:spacing w:after="0" w:line="240" w:lineRule="auto"/>
        <w:jc w:val="center"/>
        <w:rPr>
          <w:rFonts w:ascii="Times New Roman" w:eastAsia="Times New Roman" w:hAnsi="Times New Roman" w:cs="Times New Roman"/>
          <w:sz w:val="24"/>
          <w:szCs w:val="24"/>
          <w:lang w:eastAsia="uk-UA"/>
        </w:rPr>
      </w:pPr>
      <w:r w:rsidRPr="00E658BF">
        <w:rPr>
          <w:rFonts w:ascii="Times New Roman" w:eastAsia="Times New Roman" w:hAnsi="Times New Roman" w:cs="Times New Roman"/>
          <w:b/>
          <w:noProof/>
          <w:sz w:val="24"/>
          <w:szCs w:val="24"/>
          <w:lang w:eastAsia="ru-RU"/>
        </w:rPr>
        <w:lastRenderedPageBreak/>
        <w:drawing>
          <wp:inline distT="0" distB="0" distL="0" distR="0" wp14:anchorId="4576940A" wp14:editId="711A1168">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658BF" w:rsidRPr="00E658BF" w:rsidRDefault="00E658BF" w:rsidP="00E658BF">
      <w:pPr>
        <w:spacing w:after="0" w:line="240" w:lineRule="auto"/>
        <w:jc w:val="center"/>
        <w:rPr>
          <w:rFonts w:ascii="Times New Roman" w:eastAsia="Times New Roman" w:hAnsi="Times New Roman" w:cs="Times New Roman"/>
          <w:sz w:val="28"/>
          <w:szCs w:val="28"/>
          <w:lang w:val="uk-UA" w:eastAsia="uk-UA"/>
        </w:rPr>
      </w:pPr>
    </w:p>
    <w:p w:rsidR="00E658BF" w:rsidRPr="00E658BF" w:rsidRDefault="00E658BF" w:rsidP="00E658BF">
      <w:pPr>
        <w:spacing w:after="0" w:line="240" w:lineRule="auto"/>
        <w:jc w:val="center"/>
        <w:rPr>
          <w:rFonts w:ascii="Times New Roman" w:eastAsia="Times New Roman" w:hAnsi="Times New Roman" w:cs="Times New Roman"/>
          <w:b/>
          <w:sz w:val="28"/>
          <w:szCs w:val="28"/>
          <w:lang w:eastAsia="uk-UA"/>
        </w:rPr>
      </w:pPr>
      <w:r w:rsidRPr="00E658BF">
        <w:rPr>
          <w:rFonts w:ascii="Times New Roman" w:eastAsia="Times New Roman" w:hAnsi="Times New Roman" w:cs="Times New Roman"/>
          <w:b/>
          <w:sz w:val="28"/>
          <w:szCs w:val="28"/>
          <w:lang w:eastAsia="uk-UA"/>
        </w:rPr>
        <w:t xml:space="preserve">ДУНАЄВЕЦЬКА МІСЬКА РАДА </w:t>
      </w:r>
    </w:p>
    <w:p w:rsidR="00E658BF" w:rsidRPr="00E658BF" w:rsidRDefault="00E658BF" w:rsidP="00E658BF">
      <w:pPr>
        <w:spacing w:after="0" w:line="240" w:lineRule="auto"/>
        <w:jc w:val="center"/>
        <w:rPr>
          <w:rFonts w:ascii="Times New Roman" w:eastAsia="Times New Roman" w:hAnsi="Times New Roman" w:cs="Times New Roman"/>
          <w:bCs/>
          <w:sz w:val="28"/>
          <w:szCs w:val="28"/>
          <w:lang w:eastAsia="uk-UA"/>
        </w:rPr>
      </w:pPr>
      <w:r w:rsidRPr="00E658BF">
        <w:rPr>
          <w:rFonts w:ascii="Times New Roman" w:eastAsia="Times New Roman" w:hAnsi="Times New Roman" w:cs="Times New Roman"/>
          <w:bCs/>
          <w:sz w:val="28"/>
          <w:szCs w:val="28"/>
          <w:lang w:eastAsia="uk-UA"/>
        </w:rPr>
        <w:t>ВИКОНАВЧИЙ КОМІТЕТ</w:t>
      </w:r>
    </w:p>
    <w:p w:rsidR="00E658BF" w:rsidRPr="00E658BF" w:rsidRDefault="00E658BF" w:rsidP="00E658BF">
      <w:pPr>
        <w:spacing w:after="0" w:line="240" w:lineRule="auto"/>
        <w:jc w:val="center"/>
        <w:rPr>
          <w:rFonts w:ascii="Times New Roman" w:eastAsia="Times New Roman" w:hAnsi="Times New Roman" w:cs="Times New Roman"/>
          <w:b/>
          <w:bCs/>
          <w:sz w:val="24"/>
          <w:szCs w:val="24"/>
          <w:lang w:eastAsia="uk-UA"/>
        </w:rPr>
      </w:pPr>
    </w:p>
    <w:p w:rsidR="00E658BF" w:rsidRPr="00E658BF" w:rsidRDefault="00E658BF" w:rsidP="00E658BF">
      <w:pPr>
        <w:spacing w:after="0" w:line="240" w:lineRule="auto"/>
        <w:jc w:val="center"/>
        <w:rPr>
          <w:rFonts w:ascii="Times New Roman" w:eastAsia="Times New Roman" w:hAnsi="Times New Roman" w:cs="Times New Roman"/>
          <w:b/>
          <w:bCs/>
          <w:sz w:val="28"/>
          <w:szCs w:val="28"/>
          <w:lang w:eastAsia="uk-UA"/>
        </w:rPr>
      </w:pPr>
      <w:r w:rsidRPr="00E658BF">
        <w:rPr>
          <w:rFonts w:ascii="Times New Roman" w:eastAsia="Times New Roman" w:hAnsi="Times New Roman" w:cs="Times New Roman"/>
          <w:b/>
          <w:bCs/>
          <w:sz w:val="28"/>
          <w:szCs w:val="28"/>
          <w:lang w:eastAsia="uk-UA"/>
        </w:rPr>
        <w:t>Проєкт РІШЕННЯ</w:t>
      </w:r>
    </w:p>
    <w:p w:rsidR="00E658BF" w:rsidRPr="00E658BF" w:rsidRDefault="00E658BF" w:rsidP="00E658BF">
      <w:pPr>
        <w:spacing w:after="0" w:line="240" w:lineRule="auto"/>
        <w:jc w:val="center"/>
        <w:rPr>
          <w:rFonts w:ascii="Times New Roman" w:eastAsia="Calibri" w:hAnsi="Times New Roman" w:cs="Times New Roman"/>
          <w:b/>
          <w:bCs/>
          <w:sz w:val="28"/>
          <w:szCs w:val="28"/>
        </w:rPr>
      </w:pPr>
    </w:p>
    <w:p w:rsidR="00E658BF" w:rsidRPr="00E658BF" w:rsidRDefault="00E658BF" w:rsidP="00E658BF">
      <w:pPr>
        <w:shd w:val="clear" w:color="auto" w:fill="FFFFFF"/>
        <w:spacing w:after="0" w:line="240" w:lineRule="auto"/>
        <w:jc w:val="both"/>
        <w:rPr>
          <w:rFonts w:ascii="Times New Roman" w:hAnsi="Times New Roman" w:cs="Times New Roman"/>
          <w:sz w:val="28"/>
          <w:szCs w:val="28"/>
        </w:rPr>
      </w:pPr>
      <w:r w:rsidRPr="00E658BF">
        <w:rPr>
          <w:rFonts w:ascii="Times New Roman" w:hAnsi="Times New Roman" w:cs="Times New Roman"/>
          <w:sz w:val="28"/>
          <w:szCs w:val="28"/>
        </w:rPr>
        <w:t>грудня 2020 р.                                    Дунаївці</w:t>
      </w:r>
      <w:r w:rsidRPr="00E658BF">
        <w:rPr>
          <w:rFonts w:ascii="Times New Roman" w:hAnsi="Times New Roman" w:cs="Times New Roman"/>
          <w:sz w:val="28"/>
          <w:szCs w:val="28"/>
        </w:rPr>
        <w:tab/>
      </w:r>
    </w:p>
    <w:p w:rsidR="00E658BF" w:rsidRPr="00E658BF" w:rsidRDefault="00E658BF" w:rsidP="00E658BF">
      <w:pPr>
        <w:suppressAutoHyphens/>
        <w:autoSpaceDE w:val="0"/>
        <w:spacing w:after="0" w:line="240" w:lineRule="auto"/>
        <w:jc w:val="both"/>
        <w:rPr>
          <w:rFonts w:ascii="Times New Roman" w:hAnsi="Times New Roman" w:cs="Times New Roman"/>
          <w:sz w:val="28"/>
          <w:szCs w:val="28"/>
          <w:lang w:val="uk-UA"/>
        </w:rPr>
      </w:pPr>
      <w:r w:rsidRPr="00E658BF">
        <w:rPr>
          <w:rFonts w:ascii="Times New Roman" w:eastAsia="Times New Roman" w:hAnsi="Times New Roman" w:cs="Times New Roman"/>
          <w:bCs/>
          <w:sz w:val="28"/>
          <w:szCs w:val="28"/>
          <w:lang w:eastAsia="ar-SA"/>
        </w:rPr>
        <w:t>Про попередній</w:t>
      </w:r>
      <w:r w:rsidRPr="00E658BF">
        <w:rPr>
          <w:rFonts w:ascii="Times New Roman" w:eastAsia="Times New Roman" w:hAnsi="Times New Roman" w:cs="Times New Roman"/>
          <w:bCs/>
          <w:sz w:val="28"/>
          <w:szCs w:val="28"/>
          <w:lang w:val="uk-UA" w:eastAsia="ar-SA"/>
        </w:rPr>
        <w:t xml:space="preserve"> </w:t>
      </w:r>
      <w:r w:rsidRPr="00E658BF">
        <w:rPr>
          <w:rFonts w:ascii="Times New Roman" w:eastAsia="Times New Roman" w:hAnsi="Times New Roman" w:cs="Times New Roman"/>
          <w:bCs/>
          <w:sz w:val="28"/>
          <w:szCs w:val="28"/>
          <w:lang w:eastAsia="ar-SA"/>
        </w:rPr>
        <w:t>розгляд</w:t>
      </w:r>
      <w:r w:rsidRPr="00E658BF">
        <w:rPr>
          <w:rFonts w:ascii="Times New Roman" w:eastAsia="Times New Roman" w:hAnsi="Times New Roman" w:cs="Times New Roman"/>
          <w:bCs/>
          <w:sz w:val="28"/>
          <w:szCs w:val="28"/>
          <w:lang w:val="uk-UA" w:eastAsia="ar-SA"/>
        </w:rPr>
        <w:t xml:space="preserve"> </w:t>
      </w:r>
      <w:r w:rsidRPr="00E658BF">
        <w:rPr>
          <w:rFonts w:ascii="Times New Roman" w:eastAsia="Times New Roman" w:hAnsi="Times New Roman" w:cs="Times New Roman"/>
          <w:bCs/>
          <w:sz w:val="28"/>
          <w:szCs w:val="28"/>
          <w:lang w:eastAsia="ar-SA"/>
        </w:rPr>
        <w:t>проєкту</w:t>
      </w:r>
      <w:r w:rsidRPr="00E658BF">
        <w:rPr>
          <w:rFonts w:ascii="Times New Roman" w:eastAsia="Times New Roman" w:hAnsi="Times New Roman" w:cs="Times New Roman"/>
          <w:bCs/>
          <w:sz w:val="28"/>
          <w:szCs w:val="28"/>
          <w:lang w:val="uk-UA" w:eastAsia="ar-SA"/>
        </w:rPr>
        <w:t xml:space="preserve"> </w:t>
      </w:r>
      <w:r w:rsidRPr="00E658BF">
        <w:rPr>
          <w:rFonts w:ascii="Times New Roman" w:eastAsia="Times New Roman" w:hAnsi="Times New Roman" w:cs="Times New Roman"/>
          <w:bCs/>
          <w:sz w:val="28"/>
          <w:szCs w:val="28"/>
          <w:lang w:eastAsia="ar-SA"/>
        </w:rPr>
        <w:t>рішення</w:t>
      </w:r>
      <w:r w:rsidRPr="00E658BF">
        <w:rPr>
          <w:rFonts w:ascii="Times New Roman" w:eastAsia="Times New Roman" w:hAnsi="Times New Roman" w:cs="Times New Roman"/>
          <w:bCs/>
          <w:sz w:val="28"/>
          <w:szCs w:val="28"/>
          <w:lang w:val="uk-UA" w:eastAsia="ar-SA"/>
        </w:rPr>
        <w:t xml:space="preserve"> </w:t>
      </w:r>
      <w:r w:rsidRPr="00E658BF">
        <w:rPr>
          <w:rFonts w:ascii="Times New Roman" w:eastAsia="Times New Roman" w:hAnsi="Times New Roman" w:cs="Times New Roman"/>
          <w:bCs/>
          <w:sz w:val="28"/>
          <w:szCs w:val="28"/>
          <w:lang w:eastAsia="ar-SA"/>
        </w:rPr>
        <w:t>міської ради</w:t>
      </w:r>
      <w:r w:rsidRPr="00E658BF">
        <w:rPr>
          <w:rFonts w:ascii="Times New Roman" w:eastAsia="Times New Roman" w:hAnsi="Times New Roman" w:cs="Times New Roman"/>
          <w:bCs/>
          <w:sz w:val="28"/>
          <w:szCs w:val="28"/>
          <w:lang w:val="uk-UA" w:eastAsia="ar-SA"/>
        </w:rPr>
        <w:t xml:space="preserve"> «Про затвердження  Цільової програми</w:t>
      </w:r>
      <w:r w:rsidRPr="00E658BF">
        <w:rPr>
          <w:rStyle w:val="rvts23"/>
          <w:rFonts w:ascii="Times New Roman" w:hAnsi="Times New Roman" w:cs="Times New Roman"/>
          <w:bCs/>
          <w:szCs w:val="28"/>
        </w:rPr>
        <w:t xml:space="preserve">захисту населення і територій від надзвичайних ситуацій техногенного та природного характеру, забезпечення пожежної та техногенної безпеки </w:t>
      </w:r>
      <w:r w:rsidRPr="00E658BF">
        <w:rPr>
          <w:rFonts w:ascii="Times New Roman" w:hAnsi="Times New Roman" w:cs="Times New Roman"/>
          <w:bCs/>
          <w:sz w:val="28"/>
          <w:szCs w:val="28"/>
        </w:rPr>
        <w:t>на території</w:t>
      </w:r>
      <w:r w:rsidRPr="00E658BF">
        <w:rPr>
          <w:rFonts w:ascii="Times New Roman" w:hAnsi="Times New Roman" w:cs="Times New Roman"/>
          <w:bCs/>
          <w:sz w:val="28"/>
          <w:szCs w:val="28"/>
          <w:lang w:val="uk-UA"/>
        </w:rPr>
        <w:t xml:space="preserve"> </w:t>
      </w:r>
      <w:r w:rsidRPr="00E658BF">
        <w:rPr>
          <w:rFonts w:ascii="Times New Roman" w:hAnsi="Times New Roman" w:cs="Times New Roman"/>
          <w:bCs/>
          <w:sz w:val="28"/>
          <w:szCs w:val="28"/>
        </w:rPr>
        <w:t>Дунаєвецької</w:t>
      </w:r>
      <w:r w:rsidRPr="00E658BF">
        <w:rPr>
          <w:rFonts w:ascii="Times New Roman" w:hAnsi="Times New Roman" w:cs="Times New Roman"/>
          <w:bCs/>
          <w:sz w:val="28"/>
          <w:szCs w:val="28"/>
          <w:lang w:val="uk-UA"/>
        </w:rPr>
        <w:t xml:space="preserve"> </w:t>
      </w:r>
      <w:r w:rsidRPr="00E658BF">
        <w:rPr>
          <w:rFonts w:ascii="Times New Roman" w:hAnsi="Times New Roman" w:cs="Times New Roman"/>
          <w:bCs/>
          <w:sz w:val="28"/>
          <w:szCs w:val="28"/>
        </w:rPr>
        <w:t>міської</w:t>
      </w:r>
      <w:r w:rsidRPr="00E658BF">
        <w:rPr>
          <w:rFonts w:ascii="Times New Roman" w:hAnsi="Times New Roman" w:cs="Times New Roman"/>
          <w:bCs/>
          <w:sz w:val="28"/>
          <w:szCs w:val="28"/>
          <w:lang w:val="uk-UA"/>
        </w:rPr>
        <w:t xml:space="preserve"> </w:t>
      </w:r>
      <w:r w:rsidRPr="00E658BF">
        <w:rPr>
          <w:rFonts w:ascii="Times New Roman" w:hAnsi="Times New Roman" w:cs="Times New Roman"/>
          <w:bCs/>
          <w:sz w:val="28"/>
          <w:szCs w:val="28"/>
        </w:rPr>
        <w:t>об’єднаної</w:t>
      </w:r>
      <w:r w:rsidRPr="00E658BF">
        <w:rPr>
          <w:rFonts w:ascii="Times New Roman" w:hAnsi="Times New Roman" w:cs="Times New Roman"/>
          <w:bCs/>
          <w:sz w:val="28"/>
          <w:szCs w:val="28"/>
          <w:lang w:val="uk-UA"/>
        </w:rPr>
        <w:t xml:space="preserve"> </w:t>
      </w:r>
      <w:r w:rsidRPr="00E658BF">
        <w:rPr>
          <w:rFonts w:ascii="Times New Roman" w:hAnsi="Times New Roman" w:cs="Times New Roman"/>
          <w:bCs/>
          <w:sz w:val="28"/>
          <w:szCs w:val="28"/>
        </w:rPr>
        <w:t>територіальної</w:t>
      </w:r>
      <w:r w:rsidRPr="00E658BF">
        <w:rPr>
          <w:rFonts w:ascii="Times New Roman" w:hAnsi="Times New Roman" w:cs="Times New Roman"/>
          <w:bCs/>
          <w:sz w:val="28"/>
          <w:szCs w:val="28"/>
          <w:lang w:val="uk-UA"/>
        </w:rPr>
        <w:t xml:space="preserve"> </w:t>
      </w:r>
      <w:r w:rsidRPr="00E658BF">
        <w:rPr>
          <w:rFonts w:ascii="Times New Roman" w:hAnsi="Times New Roman" w:cs="Times New Roman"/>
          <w:bCs/>
          <w:sz w:val="28"/>
          <w:szCs w:val="28"/>
        </w:rPr>
        <w:t>громади на 2021-2025 роки</w:t>
      </w:r>
      <w:r w:rsidRPr="00E658BF">
        <w:rPr>
          <w:rFonts w:ascii="Times New Roman" w:hAnsi="Times New Roman" w:cs="Times New Roman"/>
          <w:bCs/>
          <w:sz w:val="28"/>
          <w:szCs w:val="28"/>
          <w:lang w:val="uk-UA"/>
        </w:rPr>
        <w:t>»</w:t>
      </w:r>
    </w:p>
    <w:p w:rsidR="00E658BF" w:rsidRPr="00E658BF" w:rsidRDefault="00E658BF" w:rsidP="00E658BF">
      <w:pPr>
        <w:shd w:val="clear" w:color="auto" w:fill="FFFFFF"/>
        <w:spacing w:after="0" w:line="240" w:lineRule="auto"/>
        <w:ind w:firstLine="709"/>
        <w:jc w:val="both"/>
        <w:rPr>
          <w:rFonts w:ascii="Times New Roman" w:eastAsia="Calibri" w:hAnsi="Times New Roman" w:cs="Times New Roman"/>
          <w:sz w:val="28"/>
          <w:szCs w:val="28"/>
          <w:lang w:val="uk-UA"/>
        </w:rPr>
      </w:pPr>
      <w:r w:rsidRPr="00E658BF">
        <w:rPr>
          <w:rFonts w:ascii="Times New Roman" w:eastAsia="Calibri" w:hAnsi="Times New Roman" w:cs="Times New Roman"/>
          <w:sz w:val="28"/>
          <w:szCs w:val="28"/>
          <w:lang w:val="uk-UA"/>
        </w:rPr>
        <w:t>Відповідно до ч. 2, ст. 52</w:t>
      </w:r>
      <w:r w:rsidRPr="00E658BF">
        <w:rPr>
          <w:rFonts w:ascii="Times New Roman" w:eastAsia="Calibri" w:hAnsi="Times New Roman" w:cs="Times New Roman"/>
          <w:sz w:val="28"/>
          <w:szCs w:val="28"/>
        </w:rPr>
        <w:t> </w:t>
      </w:r>
      <w:r w:rsidRPr="00E658BF">
        <w:rPr>
          <w:rFonts w:ascii="Times New Roman" w:eastAsia="Calibri" w:hAnsi="Times New Roman" w:cs="Times New Roman"/>
          <w:sz w:val="28"/>
          <w:szCs w:val="28"/>
          <w:lang w:val="uk-UA"/>
        </w:rPr>
        <w:t xml:space="preserve"> Закону України «Про місцеве самоврядування в Україні», з метою </w:t>
      </w:r>
      <w:r w:rsidRPr="00E658BF">
        <w:rPr>
          <w:rFonts w:ascii="Times New Roman" w:hAnsi="Times New Roman" w:cs="Times New Roman"/>
          <w:bCs/>
          <w:sz w:val="28"/>
          <w:szCs w:val="28"/>
          <w:lang w:val="uk-UA"/>
        </w:rPr>
        <w:t>реалізації державної політики у сфері цивільного захисту</w:t>
      </w:r>
      <w:r w:rsidRPr="00E658BF">
        <w:rPr>
          <w:rFonts w:ascii="Times New Roman" w:eastAsia="Calibri" w:hAnsi="Times New Roman" w:cs="Times New Roman"/>
          <w:sz w:val="28"/>
          <w:szCs w:val="28"/>
          <w:lang w:val="uk-UA"/>
        </w:rPr>
        <w:t>,виконавчий комітет міської ради</w:t>
      </w:r>
    </w:p>
    <w:p w:rsidR="00E658BF" w:rsidRPr="00E658BF" w:rsidRDefault="00E658BF" w:rsidP="00E658BF">
      <w:pPr>
        <w:shd w:val="clear" w:color="auto" w:fill="FFFFFF"/>
        <w:spacing w:after="0" w:line="240" w:lineRule="auto"/>
        <w:jc w:val="both"/>
        <w:rPr>
          <w:rFonts w:ascii="Times New Roman" w:eastAsia="Calibri" w:hAnsi="Times New Roman" w:cs="Times New Roman"/>
          <w:b/>
          <w:bCs/>
          <w:sz w:val="28"/>
          <w:szCs w:val="28"/>
          <w:lang w:val="uk-UA"/>
        </w:rPr>
      </w:pPr>
      <w:r w:rsidRPr="00E658BF">
        <w:rPr>
          <w:rFonts w:ascii="Times New Roman" w:eastAsia="Calibri" w:hAnsi="Times New Roman" w:cs="Times New Roman"/>
          <w:b/>
          <w:bCs/>
          <w:sz w:val="28"/>
          <w:szCs w:val="28"/>
          <w:lang w:val="uk-UA"/>
        </w:rPr>
        <w:t>ВИРІШИВ:</w:t>
      </w:r>
    </w:p>
    <w:p w:rsidR="00E658BF" w:rsidRPr="00E658BF" w:rsidRDefault="00E658BF" w:rsidP="00E658BF">
      <w:pPr>
        <w:suppressAutoHyphens/>
        <w:autoSpaceDE w:val="0"/>
        <w:spacing w:after="0" w:line="240" w:lineRule="auto"/>
        <w:ind w:firstLine="567"/>
        <w:jc w:val="both"/>
        <w:rPr>
          <w:rFonts w:ascii="Times New Roman" w:hAnsi="Times New Roman" w:cs="Times New Roman"/>
          <w:sz w:val="28"/>
          <w:szCs w:val="28"/>
          <w:lang w:val="uk-UA"/>
        </w:rPr>
      </w:pPr>
      <w:r w:rsidRPr="00E658BF">
        <w:rPr>
          <w:rFonts w:ascii="Times New Roman" w:hAnsi="Times New Roman" w:cs="Times New Roman"/>
          <w:bCs/>
          <w:sz w:val="28"/>
          <w:szCs w:val="28"/>
          <w:lang w:val="uk-UA" w:eastAsia="ar-SA"/>
        </w:rPr>
        <w:t xml:space="preserve">1. Погодити проєкт рішення міської ради </w:t>
      </w:r>
      <w:r w:rsidRPr="00E658BF">
        <w:rPr>
          <w:rFonts w:ascii="Times New Roman" w:eastAsia="Times New Roman" w:hAnsi="Times New Roman" w:cs="Times New Roman"/>
          <w:bCs/>
          <w:sz w:val="28"/>
          <w:szCs w:val="28"/>
          <w:lang w:val="uk-UA" w:eastAsia="ar-SA"/>
        </w:rPr>
        <w:t xml:space="preserve">«Про затвердження Цільової програми </w:t>
      </w:r>
      <w:r w:rsidRPr="00E658BF">
        <w:rPr>
          <w:rStyle w:val="rvts23"/>
          <w:rFonts w:ascii="Times New Roman" w:hAnsi="Times New Roman" w:cs="Times New Roman"/>
          <w:bCs/>
          <w:szCs w:val="28"/>
          <w:lang w:val="uk-UA"/>
        </w:rPr>
        <w:t xml:space="preserve">захисту населення і територій від надзвичайних ситуацій техногенного та природного характеру, забезпечення пожежної та техногенної безпеки </w:t>
      </w:r>
      <w:r w:rsidRPr="00E658BF">
        <w:rPr>
          <w:rFonts w:ascii="Times New Roman" w:hAnsi="Times New Roman" w:cs="Times New Roman"/>
          <w:bCs/>
          <w:sz w:val="28"/>
          <w:szCs w:val="28"/>
          <w:lang w:val="uk-UA"/>
        </w:rPr>
        <w:t>на території Дунаєвецької міської об’єднаної територіальної громади на 2021-2025 роки»</w:t>
      </w:r>
      <w:r w:rsidRPr="00E658BF">
        <w:rPr>
          <w:rFonts w:ascii="Times New Roman" w:hAnsi="Times New Roman" w:cs="Times New Roman"/>
          <w:bCs/>
          <w:sz w:val="28"/>
          <w:szCs w:val="28"/>
          <w:lang w:val="uk-UA" w:eastAsia="ar-SA"/>
        </w:rPr>
        <w:t>(далі – Програма) (додається).</w:t>
      </w:r>
    </w:p>
    <w:p w:rsidR="00E658BF" w:rsidRPr="00E658BF" w:rsidRDefault="00E658BF" w:rsidP="00E658BF">
      <w:pPr>
        <w:suppressAutoHyphens/>
        <w:autoSpaceDE w:val="0"/>
        <w:spacing w:after="0" w:line="240" w:lineRule="auto"/>
        <w:ind w:firstLine="567"/>
        <w:jc w:val="both"/>
        <w:rPr>
          <w:rFonts w:ascii="Times New Roman" w:hAnsi="Times New Roman" w:cs="Times New Roman"/>
          <w:bCs/>
          <w:sz w:val="28"/>
          <w:szCs w:val="28"/>
          <w:lang w:eastAsia="ar-SA"/>
        </w:rPr>
      </w:pPr>
      <w:r w:rsidRPr="00E658BF">
        <w:rPr>
          <w:rFonts w:ascii="Times New Roman" w:hAnsi="Times New Roman" w:cs="Times New Roman"/>
          <w:bCs/>
          <w:sz w:val="28"/>
          <w:szCs w:val="28"/>
          <w:lang w:eastAsia="ar-SA"/>
        </w:rPr>
        <w:t>2. Заступнику голови з питань</w:t>
      </w:r>
      <w:r w:rsidRPr="00E658BF">
        <w:rPr>
          <w:rFonts w:ascii="Times New Roman" w:hAnsi="Times New Roman" w:cs="Times New Roman"/>
          <w:bCs/>
          <w:sz w:val="28"/>
          <w:szCs w:val="28"/>
          <w:lang w:val="uk-UA" w:eastAsia="ar-SA"/>
        </w:rPr>
        <w:t xml:space="preserve"> </w:t>
      </w:r>
      <w:r w:rsidRPr="00E658BF">
        <w:rPr>
          <w:rFonts w:ascii="Times New Roman" w:hAnsi="Times New Roman" w:cs="Times New Roman"/>
          <w:bCs/>
          <w:sz w:val="28"/>
          <w:szCs w:val="28"/>
          <w:lang w:eastAsia="ar-SA"/>
        </w:rPr>
        <w:t>діяльності</w:t>
      </w:r>
      <w:r w:rsidRPr="00E658BF">
        <w:rPr>
          <w:rFonts w:ascii="Times New Roman" w:hAnsi="Times New Roman" w:cs="Times New Roman"/>
          <w:bCs/>
          <w:sz w:val="28"/>
          <w:szCs w:val="28"/>
          <w:lang w:val="uk-UA" w:eastAsia="ar-SA"/>
        </w:rPr>
        <w:t xml:space="preserve"> </w:t>
      </w:r>
      <w:r w:rsidRPr="00E658BF">
        <w:rPr>
          <w:rFonts w:ascii="Times New Roman" w:hAnsi="Times New Roman" w:cs="Times New Roman"/>
          <w:bCs/>
          <w:sz w:val="28"/>
          <w:szCs w:val="28"/>
          <w:lang w:eastAsia="ar-SA"/>
        </w:rPr>
        <w:t>виконавчих</w:t>
      </w:r>
      <w:r w:rsidRPr="00E658BF">
        <w:rPr>
          <w:rFonts w:ascii="Times New Roman" w:hAnsi="Times New Roman" w:cs="Times New Roman"/>
          <w:bCs/>
          <w:sz w:val="28"/>
          <w:szCs w:val="28"/>
          <w:lang w:val="uk-UA" w:eastAsia="ar-SA"/>
        </w:rPr>
        <w:t xml:space="preserve"> </w:t>
      </w:r>
      <w:r w:rsidRPr="00E658BF">
        <w:rPr>
          <w:rFonts w:ascii="Times New Roman" w:hAnsi="Times New Roman" w:cs="Times New Roman"/>
          <w:bCs/>
          <w:sz w:val="28"/>
          <w:szCs w:val="28"/>
          <w:lang w:eastAsia="ar-SA"/>
        </w:rPr>
        <w:t xml:space="preserve">органів ради </w:t>
      </w:r>
      <w:r w:rsidRPr="00E658BF">
        <w:rPr>
          <w:rFonts w:ascii="Times New Roman" w:hAnsi="Times New Roman" w:cs="Times New Roman"/>
          <w:bCs/>
          <w:sz w:val="28"/>
          <w:szCs w:val="28"/>
          <w:lang w:val="uk-UA" w:eastAsia="ar-SA"/>
        </w:rPr>
        <w:t xml:space="preserve">       Яценко С.М. </w:t>
      </w:r>
      <w:r w:rsidRPr="00E658BF">
        <w:rPr>
          <w:rFonts w:ascii="Times New Roman" w:hAnsi="Times New Roman" w:cs="Times New Roman"/>
          <w:bCs/>
          <w:sz w:val="28"/>
          <w:szCs w:val="28"/>
          <w:lang w:eastAsia="ar-SA"/>
        </w:rPr>
        <w:t>винести проект рішення на розгляд</w:t>
      </w:r>
      <w:r w:rsidRPr="00E658BF">
        <w:rPr>
          <w:rFonts w:ascii="Times New Roman" w:hAnsi="Times New Roman" w:cs="Times New Roman"/>
          <w:bCs/>
          <w:sz w:val="28"/>
          <w:szCs w:val="28"/>
          <w:lang w:val="uk-UA" w:eastAsia="ar-SA"/>
        </w:rPr>
        <w:t xml:space="preserve"> </w:t>
      </w:r>
      <w:r w:rsidRPr="00E658BF">
        <w:rPr>
          <w:rFonts w:ascii="Times New Roman" w:hAnsi="Times New Roman" w:cs="Times New Roman"/>
          <w:bCs/>
          <w:sz w:val="28"/>
          <w:szCs w:val="28"/>
          <w:lang w:eastAsia="ar-SA"/>
        </w:rPr>
        <w:t>сесії</w:t>
      </w:r>
      <w:r w:rsidRPr="00E658BF">
        <w:rPr>
          <w:rFonts w:ascii="Times New Roman" w:hAnsi="Times New Roman" w:cs="Times New Roman"/>
          <w:bCs/>
          <w:sz w:val="28"/>
          <w:szCs w:val="28"/>
          <w:lang w:val="uk-UA" w:eastAsia="ar-SA"/>
        </w:rPr>
        <w:t xml:space="preserve"> </w:t>
      </w:r>
      <w:r w:rsidRPr="00E658BF">
        <w:rPr>
          <w:rFonts w:ascii="Times New Roman" w:hAnsi="Times New Roman" w:cs="Times New Roman"/>
          <w:bCs/>
          <w:sz w:val="28"/>
          <w:szCs w:val="28"/>
          <w:lang w:eastAsia="ar-SA"/>
        </w:rPr>
        <w:t>міської ради.</w:t>
      </w:r>
      <w:r w:rsidRPr="00E658BF">
        <w:rPr>
          <w:rFonts w:ascii="Times New Roman" w:hAnsi="Times New Roman" w:cs="Times New Roman"/>
          <w:bCs/>
          <w:sz w:val="28"/>
          <w:szCs w:val="28"/>
          <w:lang w:eastAsia="ar-SA"/>
        </w:rPr>
        <w:tab/>
      </w:r>
    </w:p>
    <w:p w:rsidR="00E658BF" w:rsidRPr="00E658BF" w:rsidRDefault="00E658BF" w:rsidP="00E658BF">
      <w:pPr>
        <w:spacing w:after="0" w:line="240" w:lineRule="auto"/>
        <w:jc w:val="both"/>
        <w:rPr>
          <w:rFonts w:ascii="Times New Roman" w:hAnsi="Times New Roman" w:cs="Times New Roman"/>
          <w:sz w:val="28"/>
          <w:szCs w:val="28"/>
        </w:rPr>
      </w:pPr>
    </w:p>
    <w:p w:rsidR="00E658BF" w:rsidRPr="00E658BF" w:rsidRDefault="00E658BF" w:rsidP="00E658BF">
      <w:pPr>
        <w:spacing w:after="0" w:line="240" w:lineRule="auto"/>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Міський голова                                                                Веліна ЗАЯЦЬ</w:t>
      </w:r>
    </w:p>
    <w:p w:rsidR="00E658BF" w:rsidRPr="00E658BF" w:rsidRDefault="00E658BF" w:rsidP="00E658BF">
      <w:pPr>
        <w:spacing w:after="0" w:line="240" w:lineRule="auto"/>
        <w:jc w:val="both"/>
        <w:rPr>
          <w:rFonts w:ascii="Times New Roman" w:eastAsia="Calibri" w:hAnsi="Times New Roman" w:cs="Times New Roman"/>
          <w:sz w:val="28"/>
          <w:szCs w:val="28"/>
          <w:lang w:val="uk-UA"/>
        </w:rPr>
      </w:pPr>
    </w:p>
    <w:p w:rsidR="00E658BF" w:rsidRPr="00E658BF" w:rsidRDefault="00E658BF" w:rsidP="00E658BF">
      <w:pPr>
        <w:shd w:val="clear" w:color="auto" w:fill="FFFFFF"/>
        <w:spacing w:after="0" w:line="240" w:lineRule="auto"/>
        <w:ind w:right="-142"/>
        <w:jc w:val="both"/>
        <w:rPr>
          <w:rFonts w:ascii="Times New Roman" w:eastAsia="Calibri" w:hAnsi="Times New Roman" w:cs="Times New Roman"/>
          <w:b/>
          <w:bCs/>
          <w:sz w:val="28"/>
          <w:szCs w:val="28"/>
          <w:lang w:val="uk-UA"/>
        </w:rPr>
      </w:pPr>
    </w:p>
    <w:p w:rsidR="00E658BF" w:rsidRPr="00E658BF" w:rsidRDefault="00E658BF" w:rsidP="00E658BF">
      <w:pPr>
        <w:shd w:val="clear" w:color="auto" w:fill="FFFFFF"/>
        <w:spacing w:after="0" w:line="240" w:lineRule="auto"/>
        <w:ind w:right="-142"/>
        <w:jc w:val="both"/>
        <w:rPr>
          <w:rFonts w:ascii="Times New Roman" w:eastAsia="Calibri" w:hAnsi="Times New Roman" w:cs="Times New Roman"/>
          <w:b/>
          <w:bCs/>
          <w:sz w:val="28"/>
          <w:szCs w:val="28"/>
          <w:lang w:val="uk-UA"/>
        </w:rPr>
      </w:pPr>
    </w:p>
    <w:p w:rsidR="00E658BF" w:rsidRPr="00E658BF" w:rsidRDefault="00E658BF" w:rsidP="00E658BF">
      <w:pPr>
        <w:shd w:val="clear" w:color="auto" w:fill="FFFFFF"/>
        <w:spacing w:after="0" w:line="240" w:lineRule="auto"/>
        <w:ind w:right="-142"/>
        <w:jc w:val="both"/>
        <w:rPr>
          <w:rFonts w:ascii="Times New Roman" w:eastAsia="Calibri" w:hAnsi="Times New Roman" w:cs="Times New Roman"/>
          <w:b/>
          <w:bCs/>
          <w:sz w:val="28"/>
          <w:szCs w:val="28"/>
          <w:lang w:val="uk-UA"/>
        </w:rPr>
      </w:pPr>
    </w:p>
    <w:p w:rsidR="00E658BF" w:rsidRPr="00E658BF" w:rsidRDefault="00E658BF" w:rsidP="00E658BF">
      <w:pPr>
        <w:spacing w:after="0" w:line="240" w:lineRule="auto"/>
        <w:rPr>
          <w:rFonts w:ascii="Times New Roman" w:hAnsi="Times New Roman" w:cs="Times New Roman"/>
        </w:rPr>
        <w:sectPr w:rsidR="00E658BF" w:rsidRPr="00E658BF">
          <w:pgSz w:w="11906" w:h="16838"/>
          <w:pgMar w:top="850" w:right="850" w:bottom="850" w:left="1417" w:header="708" w:footer="708" w:gutter="0"/>
          <w:cols w:space="708"/>
          <w:docGrid w:linePitch="360"/>
        </w:sectPr>
      </w:pPr>
    </w:p>
    <w:p w:rsidR="00E658BF" w:rsidRPr="00E658BF" w:rsidRDefault="00E658BF" w:rsidP="00E658BF">
      <w:pPr>
        <w:framePr w:hSpace="180" w:wrap="around" w:vAnchor="page" w:hAnchor="margin" w:xAlign="center" w:y="1141"/>
        <w:spacing w:after="0" w:line="240" w:lineRule="auto"/>
        <w:ind w:firstLine="11199"/>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lastRenderedPageBreak/>
        <w:t>З</w:t>
      </w:r>
      <w:r w:rsidRPr="00E658BF">
        <w:rPr>
          <w:rFonts w:ascii="Times New Roman" w:eastAsia="Times New Roman" w:hAnsi="Times New Roman" w:cs="Times New Roman"/>
          <w:sz w:val="24"/>
          <w:szCs w:val="24"/>
          <w:lang w:eastAsia="ru-RU"/>
        </w:rPr>
        <w:t>З</w:t>
      </w:r>
      <w:r w:rsidRPr="00E658BF">
        <w:rPr>
          <w:rFonts w:ascii="Times New Roman" w:eastAsia="Times New Roman" w:hAnsi="Times New Roman" w:cs="Times New Roman"/>
          <w:sz w:val="24"/>
          <w:szCs w:val="24"/>
          <w:lang w:val="uk-UA" w:eastAsia="ru-RU"/>
        </w:rPr>
        <w:t>АТВЕРДЖЕНО</w:t>
      </w:r>
    </w:p>
    <w:p w:rsidR="00E658BF" w:rsidRPr="00E658BF" w:rsidRDefault="00E658BF" w:rsidP="00E658BF">
      <w:pPr>
        <w:framePr w:hSpace="180" w:wrap="around" w:vAnchor="page" w:hAnchor="margin" w:xAlign="center" w:y="1141"/>
        <w:spacing w:after="0" w:line="240" w:lineRule="auto"/>
        <w:ind w:firstLine="11199"/>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р</w:t>
      </w:r>
      <w:r w:rsidRPr="00E658BF">
        <w:rPr>
          <w:rFonts w:ascii="Times New Roman" w:eastAsia="Times New Roman" w:hAnsi="Times New Roman" w:cs="Times New Roman"/>
          <w:sz w:val="24"/>
          <w:szCs w:val="24"/>
          <w:lang w:val="uk-UA" w:eastAsia="ru-RU"/>
        </w:rPr>
        <w:t>р</w:t>
      </w:r>
      <w:r w:rsidRPr="00E658BF">
        <w:rPr>
          <w:rFonts w:ascii="Times New Roman" w:eastAsia="Times New Roman" w:hAnsi="Times New Roman" w:cs="Times New Roman"/>
          <w:sz w:val="24"/>
          <w:szCs w:val="24"/>
          <w:lang w:val="uk-UA" w:eastAsia="ru-RU"/>
        </w:rPr>
        <w:t>ішення виконавчого комітету</w:t>
      </w:r>
    </w:p>
    <w:p w:rsidR="00E658BF" w:rsidRPr="00E658BF" w:rsidRDefault="00E658BF" w:rsidP="00E658BF">
      <w:pPr>
        <w:framePr w:hSpace="180" w:wrap="around" w:vAnchor="page" w:hAnchor="margin" w:xAlign="center" w:y="1141"/>
        <w:spacing w:after="0" w:line="240" w:lineRule="auto"/>
        <w:ind w:firstLine="11199"/>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м</w:t>
      </w:r>
      <w:r w:rsidRPr="00E658BF">
        <w:rPr>
          <w:rFonts w:ascii="Times New Roman" w:eastAsia="Times New Roman" w:hAnsi="Times New Roman" w:cs="Times New Roman"/>
          <w:sz w:val="24"/>
          <w:szCs w:val="24"/>
          <w:lang w:val="uk-UA" w:eastAsia="ru-RU"/>
        </w:rPr>
        <w:t>м</w:t>
      </w:r>
      <w:r w:rsidRPr="00E658BF">
        <w:rPr>
          <w:rFonts w:ascii="Times New Roman" w:eastAsia="Times New Roman" w:hAnsi="Times New Roman" w:cs="Times New Roman"/>
          <w:sz w:val="24"/>
          <w:szCs w:val="24"/>
          <w:lang w:val="uk-UA" w:eastAsia="ru-RU"/>
        </w:rPr>
        <w:t>іської ради</w:t>
      </w:r>
    </w:p>
    <w:p w:rsidR="00E658BF" w:rsidRPr="00E658BF" w:rsidRDefault="00E658BF" w:rsidP="00E658BF">
      <w:pPr>
        <w:spacing w:after="0" w:line="240" w:lineRule="auto"/>
        <w:ind w:firstLine="11199"/>
        <w:rPr>
          <w:rFonts w:ascii="Times New Roman" w:eastAsia="Times New Roman" w:hAnsi="Times New Roman" w:cs="Times New Roman"/>
          <w:sz w:val="28"/>
          <w:szCs w:val="24"/>
          <w:lang w:val="uk-UA" w:eastAsia="ru-RU"/>
        </w:rPr>
      </w:pPr>
      <w:r w:rsidRPr="00E658BF">
        <w:rPr>
          <w:rFonts w:ascii="Times New Roman" w:eastAsia="Times New Roman" w:hAnsi="Times New Roman" w:cs="Times New Roman"/>
          <w:sz w:val="24"/>
          <w:szCs w:val="24"/>
          <w:lang w:val="uk-UA" w:eastAsia="ru-RU"/>
        </w:rPr>
        <w:t>12.2020 р. №</w:t>
      </w:r>
    </w:p>
    <w:p w:rsidR="00E658BF" w:rsidRPr="00E658BF" w:rsidRDefault="00E658BF" w:rsidP="00E658BF">
      <w:pPr>
        <w:spacing w:after="0" w:line="240" w:lineRule="auto"/>
        <w:jc w:val="center"/>
        <w:rPr>
          <w:rFonts w:ascii="Times New Roman" w:hAnsi="Times New Roman" w:cs="Times New Roman"/>
          <w:lang w:val="uk-UA"/>
        </w:rPr>
      </w:pPr>
    </w:p>
    <w:p w:rsidR="00E658BF" w:rsidRPr="00E658BF" w:rsidRDefault="00E658BF" w:rsidP="00E658BF">
      <w:pPr>
        <w:spacing w:after="0" w:line="240" w:lineRule="auto"/>
        <w:jc w:val="center"/>
        <w:rPr>
          <w:rFonts w:ascii="Times New Roman" w:hAnsi="Times New Roman" w:cs="Times New Roman"/>
          <w:lang w:val="uk-UA"/>
        </w:rPr>
      </w:pPr>
    </w:p>
    <w:p w:rsidR="00E658BF" w:rsidRPr="00E658BF" w:rsidRDefault="00E658BF" w:rsidP="00E658BF">
      <w:pPr>
        <w:spacing w:after="0" w:line="240" w:lineRule="auto"/>
        <w:jc w:val="center"/>
        <w:rPr>
          <w:rFonts w:ascii="Times New Roman" w:hAnsi="Times New Roman" w:cs="Times New Roman"/>
          <w:lang w:val="uk-UA"/>
        </w:rPr>
      </w:pPr>
    </w:p>
    <w:p w:rsidR="00E658BF" w:rsidRPr="00E658BF" w:rsidRDefault="00E658BF" w:rsidP="00E658BF">
      <w:pPr>
        <w:spacing w:after="0" w:line="240" w:lineRule="auto"/>
        <w:jc w:val="center"/>
        <w:rPr>
          <w:rFonts w:ascii="Times New Roman" w:hAnsi="Times New Roman" w:cs="Times New Roman"/>
          <w:lang w:val="uk-UA"/>
        </w:rPr>
      </w:pPr>
    </w:p>
    <w:p w:rsidR="00E658BF" w:rsidRPr="00E658BF" w:rsidRDefault="00E658BF" w:rsidP="00E658BF">
      <w:pPr>
        <w:spacing w:after="0" w:line="240" w:lineRule="auto"/>
        <w:jc w:val="center"/>
        <w:rPr>
          <w:rFonts w:ascii="Times New Roman" w:hAnsi="Times New Roman" w:cs="Times New Roman"/>
          <w:lang w:val="uk-UA"/>
        </w:rPr>
      </w:pPr>
    </w:p>
    <w:p w:rsidR="00E658BF" w:rsidRPr="00E658BF" w:rsidRDefault="00E658BF" w:rsidP="00E658BF">
      <w:pPr>
        <w:spacing w:after="0" w:line="240" w:lineRule="auto"/>
        <w:jc w:val="center"/>
        <w:rPr>
          <w:rFonts w:ascii="Times New Roman" w:hAnsi="Times New Roman" w:cs="Times New Roman"/>
          <w:b/>
          <w:bCs/>
          <w:sz w:val="26"/>
          <w:szCs w:val="26"/>
          <w:lang w:val="uk-UA"/>
        </w:rPr>
      </w:pPr>
      <w:r w:rsidRPr="00E658BF">
        <w:rPr>
          <w:rFonts w:ascii="Times New Roman" w:hAnsi="Times New Roman" w:cs="Times New Roman"/>
          <w:b/>
          <w:bCs/>
          <w:sz w:val="26"/>
          <w:szCs w:val="26"/>
          <w:lang w:val="uk-UA"/>
        </w:rPr>
        <w:t>ЦІЛЬОВА ПРОГРАМА</w:t>
      </w:r>
    </w:p>
    <w:p w:rsidR="00E658BF" w:rsidRPr="00E658BF" w:rsidRDefault="00E658BF" w:rsidP="00E658BF">
      <w:pPr>
        <w:spacing w:after="0" w:line="240" w:lineRule="auto"/>
        <w:jc w:val="center"/>
        <w:rPr>
          <w:rFonts w:ascii="Times New Roman" w:hAnsi="Times New Roman" w:cs="Times New Roman"/>
          <w:b/>
          <w:bCs/>
          <w:sz w:val="26"/>
          <w:szCs w:val="26"/>
          <w:lang w:val="uk-UA"/>
        </w:rPr>
      </w:pPr>
      <w:r w:rsidRPr="00E658BF">
        <w:rPr>
          <w:rStyle w:val="rvts23"/>
          <w:rFonts w:ascii="Times New Roman" w:hAnsi="Times New Roman" w:cs="Times New Roman"/>
          <w:bCs/>
          <w:sz w:val="26"/>
          <w:szCs w:val="26"/>
          <w:lang w:val="uk-UA"/>
        </w:rPr>
        <w:t xml:space="preserve">захисту населення і територій від надзвичайних ситуацій техногенного та природного характеру, забезпечення пожежної та техногенної безпеки </w:t>
      </w:r>
      <w:r w:rsidRPr="00E658BF">
        <w:rPr>
          <w:rFonts w:ascii="Times New Roman" w:hAnsi="Times New Roman" w:cs="Times New Roman"/>
          <w:b/>
          <w:bCs/>
          <w:sz w:val="26"/>
          <w:szCs w:val="26"/>
          <w:lang w:val="uk-UA"/>
        </w:rPr>
        <w:t>на території Дунаєвецької міської об’єднаної територіальної громади на 2021-2025 роки</w:t>
      </w:r>
    </w:p>
    <w:p w:rsidR="00E658BF" w:rsidRPr="00E658BF" w:rsidRDefault="00E658BF" w:rsidP="00E658BF">
      <w:pPr>
        <w:spacing w:after="0" w:line="240" w:lineRule="auto"/>
        <w:jc w:val="center"/>
        <w:rPr>
          <w:rFonts w:ascii="Times New Roman" w:hAnsi="Times New Roman" w:cs="Times New Roman"/>
          <w:b/>
          <w:bCs/>
          <w:sz w:val="26"/>
          <w:szCs w:val="26"/>
          <w:lang w:val="uk-UA"/>
        </w:rPr>
      </w:pPr>
    </w:p>
    <w:p w:rsidR="00E658BF" w:rsidRPr="00E658BF" w:rsidRDefault="00E658BF" w:rsidP="00E658BF">
      <w:pPr>
        <w:spacing w:after="0" w:line="240" w:lineRule="auto"/>
        <w:jc w:val="center"/>
        <w:rPr>
          <w:rFonts w:ascii="Times New Roman" w:hAnsi="Times New Roman" w:cs="Times New Roman"/>
          <w:b/>
          <w:bCs/>
          <w:sz w:val="26"/>
          <w:szCs w:val="26"/>
          <w:lang w:val="uk-UA"/>
        </w:rPr>
      </w:pPr>
    </w:p>
    <w:p w:rsidR="00E658BF" w:rsidRPr="00E658BF" w:rsidRDefault="00E658BF" w:rsidP="00E658BF">
      <w:pPr>
        <w:spacing w:after="0" w:line="240" w:lineRule="auto"/>
        <w:jc w:val="center"/>
        <w:rPr>
          <w:rFonts w:ascii="Times New Roman" w:hAnsi="Times New Roman" w:cs="Times New Roman"/>
          <w:b/>
          <w:bCs/>
          <w:sz w:val="26"/>
          <w:szCs w:val="26"/>
          <w:lang w:val="uk-UA"/>
        </w:rPr>
      </w:pPr>
    </w:p>
    <w:p w:rsidR="00E658BF" w:rsidRPr="00E658BF" w:rsidRDefault="00E658BF" w:rsidP="00E658BF">
      <w:pPr>
        <w:spacing w:after="0" w:line="240" w:lineRule="auto"/>
        <w:jc w:val="center"/>
        <w:rPr>
          <w:rFonts w:ascii="Times New Roman" w:hAnsi="Times New Roman" w:cs="Times New Roman"/>
          <w:b/>
          <w:bCs/>
          <w:sz w:val="26"/>
          <w:szCs w:val="26"/>
          <w:lang w:val="uk-UA"/>
        </w:rPr>
      </w:pPr>
    </w:p>
    <w:p w:rsidR="00E658BF" w:rsidRPr="00E658BF" w:rsidRDefault="00E658BF" w:rsidP="00E658BF">
      <w:pPr>
        <w:spacing w:after="0" w:line="240" w:lineRule="auto"/>
        <w:jc w:val="center"/>
        <w:rPr>
          <w:rFonts w:ascii="Times New Roman" w:hAnsi="Times New Roman" w:cs="Times New Roman"/>
          <w:b/>
          <w:bCs/>
          <w:sz w:val="26"/>
          <w:szCs w:val="26"/>
          <w:lang w:val="uk-UA"/>
        </w:rPr>
      </w:pPr>
    </w:p>
    <w:p w:rsidR="00E658BF" w:rsidRPr="00E658BF" w:rsidRDefault="00E658BF" w:rsidP="00E658BF">
      <w:pPr>
        <w:spacing w:after="0" w:line="240" w:lineRule="auto"/>
        <w:rPr>
          <w:rFonts w:ascii="Times New Roman" w:hAnsi="Times New Roman" w:cs="Times New Roman"/>
          <w:b/>
          <w:bCs/>
          <w:sz w:val="26"/>
          <w:szCs w:val="26"/>
          <w:lang w:val="uk-UA"/>
        </w:rPr>
      </w:pPr>
    </w:p>
    <w:p w:rsidR="00E658BF" w:rsidRPr="00E658BF" w:rsidRDefault="00E658BF" w:rsidP="00E658BF">
      <w:pPr>
        <w:spacing w:after="0" w:line="240" w:lineRule="auto"/>
        <w:jc w:val="center"/>
        <w:rPr>
          <w:rFonts w:ascii="Times New Roman" w:hAnsi="Times New Roman" w:cs="Times New Roman"/>
          <w:b/>
          <w:bCs/>
          <w:sz w:val="26"/>
          <w:szCs w:val="26"/>
          <w:lang w:val="uk-UA"/>
        </w:rPr>
      </w:pPr>
    </w:p>
    <w:p w:rsidR="00E658BF" w:rsidRPr="00E658BF" w:rsidRDefault="00E658BF" w:rsidP="00E658BF">
      <w:pPr>
        <w:spacing w:after="0" w:line="240" w:lineRule="auto"/>
        <w:jc w:val="center"/>
        <w:rPr>
          <w:rFonts w:ascii="Times New Roman" w:hAnsi="Times New Roman" w:cs="Times New Roman"/>
          <w:b/>
          <w:bCs/>
          <w:sz w:val="26"/>
          <w:szCs w:val="26"/>
          <w:lang w:val="uk-UA"/>
        </w:rPr>
      </w:pPr>
    </w:p>
    <w:p w:rsidR="00E658BF" w:rsidRPr="00E658BF" w:rsidRDefault="00E658BF" w:rsidP="00E658BF">
      <w:pPr>
        <w:spacing w:after="0" w:line="240" w:lineRule="auto"/>
        <w:jc w:val="center"/>
        <w:rPr>
          <w:rFonts w:ascii="Times New Roman" w:hAnsi="Times New Roman" w:cs="Times New Roman"/>
          <w:lang w:val="uk-UA"/>
        </w:rPr>
      </w:pPr>
      <w:r w:rsidRPr="00E658BF">
        <w:rPr>
          <w:rFonts w:ascii="Times New Roman" w:hAnsi="Times New Roman" w:cs="Times New Roman"/>
          <w:b/>
          <w:bCs/>
          <w:sz w:val="26"/>
          <w:szCs w:val="26"/>
          <w:lang w:val="uk-UA"/>
        </w:rPr>
        <w:t xml:space="preserve">2020 р. </w:t>
      </w:r>
    </w:p>
    <w:p w:rsidR="00E658BF" w:rsidRPr="00E658BF" w:rsidRDefault="00E658BF" w:rsidP="00E658BF">
      <w:pPr>
        <w:pStyle w:val="af8"/>
        <w:pageBreakBefore/>
        <w:spacing w:before="0" w:after="0"/>
        <w:ind w:firstLine="709"/>
        <w:jc w:val="both"/>
        <w:rPr>
          <w:rFonts w:ascii="Times New Roman" w:hAnsi="Times New Roman" w:cs="Times New Roman"/>
          <w:bCs/>
          <w:sz w:val="26"/>
          <w:szCs w:val="26"/>
        </w:rPr>
      </w:pPr>
      <w:r w:rsidRPr="00E658BF">
        <w:rPr>
          <w:rFonts w:ascii="Times New Roman" w:hAnsi="Times New Roman" w:cs="Times New Roman"/>
          <w:bCs/>
          <w:sz w:val="26"/>
          <w:szCs w:val="26"/>
        </w:rPr>
        <w:lastRenderedPageBreak/>
        <w:t xml:space="preserve">З метою реалізації державної політики у сфері цивільного захисту розроблено цільову програму </w:t>
      </w:r>
      <w:r w:rsidRPr="00E658BF">
        <w:rPr>
          <w:rStyle w:val="rvts23"/>
          <w:rFonts w:ascii="Times New Roman" w:hAnsi="Times New Roman" w:cs="Times New Roman"/>
          <w:bCs/>
          <w:sz w:val="26"/>
          <w:szCs w:val="26"/>
        </w:rPr>
        <w:t xml:space="preserve">захисту населення і територій від надзвичайних ситуацій техногенного та природного характеру, забезпечення пожежної та техногенної безпеки </w:t>
      </w:r>
      <w:r w:rsidRPr="00E658BF">
        <w:rPr>
          <w:rFonts w:ascii="Times New Roman" w:hAnsi="Times New Roman" w:cs="Times New Roman"/>
          <w:b/>
          <w:bCs/>
          <w:sz w:val="26"/>
          <w:szCs w:val="26"/>
        </w:rPr>
        <w:t>на території Дунаєвецької міської об’єднаної територіальної громади на 2021-2025 роки</w:t>
      </w:r>
      <w:r w:rsidRPr="00E658BF">
        <w:rPr>
          <w:rFonts w:ascii="Times New Roman" w:hAnsi="Times New Roman" w:cs="Times New Roman"/>
          <w:bCs/>
          <w:sz w:val="26"/>
          <w:szCs w:val="26"/>
        </w:rPr>
        <w:t xml:space="preserve"> (далі – Програма), в основу якої покладено принцип захисту населення, територій, навколишнього природного середовища та майна від надзвичайних ситуацій, ліквідації наслідків можливих аварій та природних стихійних явищ, пріоритетність завдань, спрямованих на порятунку життя та збереження здоров’я громадян.</w:t>
      </w:r>
    </w:p>
    <w:p w:rsidR="00E658BF" w:rsidRPr="00E658BF" w:rsidRDefault="00E658BF" w:rsidP="00E658BF">
      <w:pPr>
        <w:pStyle w:val="af8"/>
        <w:spacing w:before="0" w:after="0"/>
        <w:ind w:firstLine="709"/>
        <w:jc w:val="both"/>
        <w:rPr>
          <w:rFonts w:ascii="Times New Roman" w:hAnsi="Times New Roman" w:cs="Times New Roman"/>
          <w:bCs/>
          <w:sz w:val="26"/>
          <w:szCs w:val="26"/>
        </w:rPr>
      </w:pPr>
      <w:r w:rsidRPr="00E658BF">
        <w:rPr>
          <w:rFonts w:ascii="Times New Roman" w:hAnsi="Times New Roman" w:cs="Times New Roman"/>
          <w:bCs/>
          <w:sz w:val="26"/>
          <w:szCs w:val="26"/>
        </w:rPr>
        <w:t xml:space="preserve">Програму розроблено у відповідності з вимогами Кодексу цивільного захисту України, постанов Кабінету Міністрів України від 30 вересня 2015 року № 775 «Про затвердження Порядку створення та використання матеріальних резервів для запобігання і ліквідації наслідків надзвичайних ситуацій», від 19 серпня 2002 року № 1200 (із змінами) «Про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 приладами радіаційної та хімічної розвідки, дозиметричного і хімічного контролю», від 10 березня 2017 року № 138 «Деякі питання використання захисних споруд цивільного захисту» та з урахуванням інших нормативних документів. </w:t>
      </w:r>
    </w:p>
    <w:p w:rsidR="00E658BF" w:rsidRPr="00E658BF" w:rsidRDefault="00E658BF" w:rsidP="00E658BF">
      <w:pPr>
        <w:pStyle w:val="af8"/>
        <w:spacing w:before="0" w:after="0"/>
        <w:ind w:firstLine="709"/>
        <w:rPr>
          <w:rFonts w:ascii="Times New Roman" w:hAnsi="Times New Roman" w:cs="Times New Roman"/>
          <w:sz w:val="26"/>
          <w:szCs w:val="26"/>
        </w:rPr>
      </w:pPr>
      <w:r w:rsidRPr="00E658BF">
        <w:rPr>
          <w:rFonts w:ascii="Times New Roman" w:hAnsi="Times New Roman" w:cs="Times New Roman"/>
          <w:bCs/>
          <w:sz w:val="26"/>
          <w:szCs w:val="26"/>
        </w:rPr>
        <w:t>Програму розраховано на період з 2021 до 2025 року, вона складається з таких розділів:</w:t>
      </w:r>
    </w:p>
    <w:p w:rsidR="00E658BF" w:rsidRPr="00E658BF" w:rsidRDefault="00E658BF" w:rsidP="00E658BF">
      <w:pPr>
        <w:pStyle w:val="212"/>
        <w:spacing w:after="0" w:line="240" w:lineRule="auto"/>
        <w:ind w:left="57" w:firstLine="680"/>
        <w:rPr>
          <w:sz w:val="26"/>
          <w:szCs w:val="26"/>
        </w:rPr>
      </w:pPr>
      <w:r w:rsidRPr="00E658BF">
        <w:rPr>
          <w:sz w:val="26"/>
          <w:szCs w:val="26"/>
        </w:rPr>
        <w:t>поповнення, оновлення (освіження) і зберігання матеріальних резервів для ліквідації наслідків надзвичайних ситуацій;</w:t>
      </w:r>
    </w:p>
    <w:p w:rsidR="00E658BF" w:rsidRPr="00E658BF" w:rsidRDefault="00E658BF" w:rsidP="00E658BF">
      <w:pPr>
        <w:pStyle w:val="212"/>
        <w:spacing w:after="0" w:line="240" w:lineRule="auto"/>
        <w:ind w:left="57" w:firstLine="680"/>
        <w:rPr>
          <w:sz w:val="26"/>
          <w:szCs w:val="26"/>
        </w:rPr>
      </w:pPr>
      <w:r w:rsidRPr="00E658BF">
        <w:rPr>
          <w:sz w:val="26"/>
          <w:szCs w:val="26"/>
        </w:rPr>
        <w:t>заходи щодо утримання фонду захисних споруд в готовності до використання за призначенням;</w:t>
      </w:r>
    </w:p>
    <w:p w:rsidR="00E658BF" w:rsidRPr="00E658BF" w:rsidRDefault="00E658BF" w:rsidP="00E658BF">
      <w:pPr>
        <w:pStyle w:val="212"/>
        <w:spacing w:after="0" w:line="240" w:lineRule="auto"/>
        <w:ind w:left="57" w:firstLine="680"/>
        <w:rPr>
          <w:sz w:val="26"/>
          <w:szCs w:val="26"/>
        </w:rPr>
      </w:pPr>
      <w:r w:rsidRPr="00E658BF">
        <w:rPr>
          <w:sz w:val="26"/>
          <w:szCs w:val="26"/>
        </w:rPr>
        <w:t>заходи з удосконалення  системи оповіщення населення цивільного захисту;</w:t>
      </w:r>
    </w:p>
    <w:p w:rsidR="00E658BF" w:rsidRPr="00E658BF" w:rsidRDefault="00E658BF" w:rsidP="00E658BF">
      <w:pPr>
        <w:pStyle w:val="212"/>
        <w:spacing w:after="0" w:line="240" w:lineRule="auto"/>
        <w:ind w:left="57" w:firstLine="680"/>
        <w:rPr>
          <w:sz w:val="26"/>
          <w:szCs w:val="26"/>
        </w:rPr>
      </w:pPr>
      <w:r w:rsidRPr="00E658BF">
        <w:rPr>
          <w:sz w:val="26"/>
          <w:szCs w:val="26"/>
        </w:rPr>
        <w:t>заходи, спрямовані на запобігання загибелі людей на водних об’єктах;</w:t>
      </w:r>
    </w:p>
    <w:p w:rsidR="00E658BF" w:rsidRPr="00E658BF" w:rsidRDefault="00E658BF" w:rsidP="00E658BF">
      <w:pPr>
        <w:pStyle w:val="Standard"/>
        <w:ind w:left="57" w:firstLine="680"/>
        <w:rPr>
          <w:rFonts w:ascii="Times New Roman" w:hAnsi="Times New Roman" w:cs="Times New Roman"/>
          <w:sz w:val="26"/>
          <w:szCs w:val="26"/>
        </w:rPr>
      </w:pPr>
      <w:r w:rsidRPr="00E658BF">
        <w:rPr>
          <w:rFonts w:ascii="Times New Roman" w:eastAsia="Times New Roman" w:hAnsi="Times New Roman" w:cs="Times New Roman"/>
          <w:sz w:val="26"/>
          <w:szCs w:val="26"/>
          <w:lang w:val="uk-UA"/>
        </w:rPr>
        <w:t>заходи з організації навчання населення правилам безпеки життєдіяльності та діям в умовах виникнення надзвичайних ситуацій;</w:t>
      </w:r>
    </w:p>
    <w:p w:rsidR="00E658BF" w:rsidRPr="00E658BF" w:rsidRDefault="00E658BF" w:rsidP="00E658BF">
      <w:pPr>
        <w:pStyle w:val="220"/>
        <w:ind w:left="57" w:firstLine="680"/>
        <w:jc w:val="left"/>
        <w:rPr>
          <w:sz w:val="26"/>
          <w:szCs w:val="26"/>
        </w:rPr>
      </w:pPr>
      <w:r w:rsidRPr="00E658BF">
        <w:rPr>
          <w:sz w:val="26"/>
          <w:szCs w:val="26"/>
        </w:rPr>
        <w:t>заходи із забезпечення радіаційного та хімічного захисту населення;</w:t>
      </w:r>
    </w:p>
    <w:p w:rsidR="00E658BF" w:rsidRPr="00E658BF" w:rsidRDefault="00E658BF" w:rsidP="00E658BF">
      <w:pPr>
        <w:pStyle w:val="Standard"/>
        <w:snapToGrid w:val="0"/>
        <w:ind w:left="57" w:firstLine="680"/>
        <w:rPr>
          <w:rFonts w:ascii="Times New Roman" w:hAnsi="Times New Roman" w:cs="Times New Roman"/>
          <w:sz w:val="26"/>
          <w:szCs w:val="26"/>
          <w:lang w:val="uk-UA" w:bidi="ar-SA"/>
        </w:rPr>
      </w:pPr>
      <w:r w:rsidRPr="00E658BF">
        <w:rPr>
          <w:rFonts w:ascii="Times New Roman" w:eastAsia="Times New Roman" w:hAnsi="Times New Roman" w:cs="Times New Roman"/>
          <w:sz w:val="26"/>
          <w:szCs w:val="26"/>
          <w:lang w:val="uk-UA"/>
        </w:rPr>
        <w:t>заходи з організації та забезпечення реагування на надзвичайні ситуації;</w:t>
      </w:r>
    </w:p>
    <w:p w:rsidR="00E658BF" w:rsidRPr="00E658BF" w:rsidRDefault="00E658BF" w:rsidP="00E658BF">
      <w:pPr>
        <w:pStyle w:val="Standard"/>
        <w:ind w:firstLine="709"/>
        <w:rPr>
          <w:rFonts w:ascii="Times New Roman" w:hAnsi="Times New Roman" w:cs="Times New Roman"/>
          <w:bCs/>
          <w:sz w:val="26"/>
          <w:szCs w:val="26"/>
          <w:lang w:val="uk-UA"/>
        </w:rPr>
      </w:pPr>
      <w:r w:rsidRPr="00E658BF">
        <w:rPr>
          <w:rFonts w:ascii="Times New Roman" w:hAnsi="Times New Roman" w:cs="Times New Roman"/>
          <w:sz w:val="26"/>
          <w:szCs w:val="26"/>
          <w:lang w:val="uk-UA" w:bidi="ar-SA"/>
        </w:rPr>
        <w:t>заходи із забезпечення пожежної безпеки об'єктів, створення підрозділів місцевої (добровільної) пожежної охорони.</w:t>
      </w:r>
    </w:p>
    <w:p w:rsidR="00E658BF" w:rsidRPr="00E658BF" w:rsidRDefault="00E658BF" w:rsidP="00E658BF">
      <w:pPr>
        <w:pStyle w:val="af8"/>
        <w:spacing w:before="0" w:after="0"/>
        <w:ind w:firstLine="709"/>
        <w:jc w:val="both"/>
        <w:rPr>
          <w:rFonts w:ascii="Times New Roman" w:hAnsi="Times New Roman" w:cs="Times New Roman"/>
          <w:bCs/>
          <w:sz w:val="26"/>
          <w:szCs w:val="26"/>
        </w:rPr>
      </w:pPr>
    </w:p>
    <w:p w:rsidR="00E658BF" w:rsidRPr="00E658BF" w:rsidRDefault="00E658BF" w:rsidP="00E658BF">
      <w:pPr>
        <w:pStyle w:val="af8"/>
        <w:numPr>
          <w:ilvl w:val="0"/>
          <w:numId w:val="22"/>
        </w:numPr>
        <w:spacing w:before="0" w:after="0"/>
        <w:ind w:firstLine="737"/>
        <w:jc w:val="both"/>
        <w:rPr>
          <w:rFonts w:ascii="Times New Roman" w:hAnsi="Times New Roman" w:cs="Times New Roman"/>
          <w:sz w:val="26"/>
          <w:szCs w:val="26"/>
        </w:rPr>
      </w:pPr>
      <w:r w:rsidRPr="00E658BF">
        <w:rPr>
          <w:rFonts w:ascii="Times New Roman" w:hAnsi="Times New Roman" w:cs="Times New Roman"/>
          <w:b/>
          <w:bCs/>
          <w:sz w:val="26"/>
          <w:szCs w:val="26"/>
        </w:rPr>
        <w:t>Зміст проблеми та обґрунтування необхідності її розв’язання шляхом розроблення і виконання Програми</w:t>
      </w:r>
    </w:p>
    <w:p w:rsidR="00E658BF" w:rsidRPr="00E658BF" w:rsidRDefault="00E658BF" w:rsidP="00E658BF">
      <w:pPr>
        <w:spacing w:after="0" w:line="240" w:lineRule="auto"/>
        <w:ind w:firstLine="720"/>
        <w:jc w:val="both"/>
        <w:rPr>
          <w:rFonts w:ascii="Times New Roman" w:hAnsi="Times New Roman" w:cs="Times New Roman"/>
          <w:sz w:val="26"/>
          <w:szCs w:val="26"/>
          <w:lang w:val="uk-UA"/>
        </w:rPr>
      </w:pPr>
      <w:r w:rsidRPr="00E658BF">
        <w:rPr>
          <w:rFonts w:ascii="Times New Roman" w:hAnsi="Times New Roman" w:cs="Times New Roman"/>
          <w:sz w:val="26"/>
          <w:szCs w:val="26"/>
          <w:lang w:val="uk-UA"/>
        </w:rPr>
        <w:t xml:space="preserve">Згідно зі статтею 3 Конституції України життя та здоров’я людини, її безпека є найвищими соціальними цінностями, про забезпечення яких держава відповідає перед нею. Безпека населення і територій, їх захищеність від впливу шкідливих техногенних, природних та екологічних факторів є неодмінною умовою сталого розвитку суспільства. </w:t>
      </w:r>
    </w:p>
    <w:p w:rsidR="00E658BF" w:rsidRPr="00E658BF" w:rsidRDefault="00E658BF" w:rsidP="00E658BF">
      <w:pPr>
        <w:spacing w:after="0" w:line="240" w:lineRule="auto"/>
        <w:ind w:firstLine="720"/>
        <w:jc w:val="both"/>
        <w:rPr>
          <w:rFonts w:ascii="Times New Roman" w:hAnsi="Times New Roman" w:cs="Times New Roman"/>
          <w:bCs/>
          <w:sz w:val="26"/>
          <w:szCs w:val="26"/>
          <w:lang w:val="uk-UA"/>
        </w:rPr>
      </w:pPr>
      <w:r w:rsidRPr="00E658BF">
        <w:rPr>
          <w:rFonts w:ascii="Times New Roman" w:hAnsi="Times New Roman" w:cs="Times New Roman"/>
          <w:sz w:val="26"/>
          <w:szCs w:val="26"/>
          <w:lang w:val="uk-UA"/>
        </w:rPr>
        <w:t>Запобігання виникненню надзвичайних ситуацій техногенного та природного характеру, зменшення збитків і втрат у разі їх виникнення, ефективна ліквідація наслідків надзвичайних ситуацій є одним з головних пріоритетів діяльності органів влади.</w:t>
      </w:r>
    </w:p>
    <w:p w:rsidR="00E658BF" w:rsidRPr="00E658BF" w:rsidRDefault="00E658BF" w:rsidP="00E658BF">
      <w:pPr>
        <w:spacing w:after="0" w:line="240" w:lineRule="auto"/>
        <w:ind w:firstLine="720"/>
        <w:jc w:val="both"/>
        <w:rPr>
          <w:rFonts w:ascii="Times New Roman" w:hAnsi="Times New Roman" w:cs="Times New Roman"/>
          <w:bCs/>
          <w:sz w:val="26"/>
          <w:szCs w:val="26"/>
          <w:lang w:val="uk-UA"/>
        </w:rPr>
      </w:pPr>
      <w:r w:rsidRPr="00E658BF">
        <w:rPr>
          <w:rFonts w:ascii="Times New Roman" w:hAnsi="Times New Roman" w:cs="Times New Roman"/>
          <w:bCs/>
          <w:sz w:val="26"/>
          <w:szCs w:val="26"/>
          <w:lang w:val="uk-UA"/>
        </w:rPr>
        <w:t xml:space="preserve">Для попередження або ліквідації наслідків надзвичайних ситуацій, надання допомоги постраждалому населенню, проведення невідкладних відновлювальних робіт особливого значення набуває наявність матеріальних резервів на всіх рівнях. </w:t>
      </w:r>
    </w:p>
    <w:p w:rsidR="00E658BF" w:rsidRPr="00E658BF" w:rsidRDefault="00E658BF" w:rsidP="00E658BF">
      <w:pPr>
        <w:spacing w:after="0" w:line="240" w:lineRule="auto"/>
        <w:ind w:firstLine="720"/>
        <w:jc w:val="both"/>
        <w:rPr>
          <w:rFonts w:ascii="Times New Roman" w:hAnsi="Times New Roman" w:cs="Times New Roman"/>
          <w:bCs/>
          <w:sz w:val="26"/>
          <w:szCs w:val="26"/>
          <w:lang w:val="uk-UA"/>
        </w:rPr>
      </w:pPr>
      <w:r w:rsidRPr="00E658BF">
        <w:rPr>
          <w:rFonts w:ascii="Times New Roman" w:hAnsi="Times New Roman" w:cs="Times New Roman"/>
          <w:bCs/>
          <w:sz w:val="26"/>
          <w:szCs w:val="26"/>
          <w:lang w:val="uk-UA"/>
        </w:rPr>
        <w:t xml:space="preserve">Формування та працівники, які здійснюють заходи з локалізації або ліквідації надзвичайної ситуації місцевого рівня потребують забезпечення засобами захисту, </w:t>
      </w:r>
      <w:r w:rsidRPr="00E658BF">
        <w:rPr>
          <w:rFonts w:ascii="Times New Roman" w:hAnsi="Times New Roman" w:cs="Times New Roman"/>
          <w:bCs/>
          <w:sz w:val="26"/>
          <w:szCs w:val="26"/>
          <w:lang w:val="uk-UA"/>
        </w:rPr>
        <w:lastRenderedPageBreak/>
        <w:t>майном, технікою та обладнанням для проведення аварійно-рятувальних робіт та надання допомоги населенню.</w:t>
      </w:r>
    </w:p>
    <w:p w:rsidR="00E658BF" w:rsidRPr="00E658BF" w:rsidRDefault="00E658BF" w:rsidP="00E658BF">
      <w:pPr>
        <w:spacing w:after="0" w:line="240" w:lineRule="auto"/>
        <w:ind w:firstLine="720"/>
        <w:jc w:val="both"/>
        <w:rPr>
          <w:rFonts w:ascii="Times New Roman" w:hAnsi="Times New Roman" w:cs="Times New Roman"/>
          <w:bCs/>
          <w:sz w:val="26"/>
          <w:szCs w:val="26"/>
        </w:rPr>
      </w:pPr>
      <w:r w:rsidRPr="00E658BF">
        <w:rPr>
          <w:rFonts w:ascii="Times New Roman" w:hAnsi="Times New Roman" w:cs="Times New Roman"/>
          <w:bCs/>
          <w:sz w:val="26"/>
          <w:szCs w:val="26"/>
        </w:rPr>
        <w:t>Крім того комплексного розвитку потребує інфраструктура населених пунктів з метою доступу громадян до об'єктів відпочинку , в тому числі на воді, водопостачання , в тому числі протипожежного, забезпечення якісного дорожнього сполучення, розвитку системи оповіщення як засобу комунікації з жителями громади, створення безпечних умов перебування людей у приміщеннях та на території, що досягається як обладнанням протипожежними засобами приміщень так і освітленням населених пунктів та ін.</w:t>
      </w:r>
    </w:p>
    <w:p w:rsidR="00E658BF" w:rsidRPr="00E658BF" w:rsidRDefault="00E658BF" w:rsidP="00E658BF">
      <w:pPr>
        <w:spacing w:after="0" w:line="240" w:lineRule="auto"/>
        <w:ind w:firstLine="720"/>
        <w:jc w:val="both"/>
        <w:rPr>
          <w:rFonts w:ascii="Times New Roman" w:hAnsi="Times New Roman" w:cs="Times New Roman"/>
          <w:bCs/>
          <w:sz w:val="26"/>
          <w:szCs w:val="26"/>
        </w:rPr>
      </w:pPr>
      <w:r w:rsidRPr="00E658BF">
        <w:rPr>
          <w:rFonts w:ascii="Times New Roman" w:hAnsi="Times New Roman" w:cs="Times New Roman"/>
          <w:bCs/>
          <w:sz w:val="26"/>
          <w:szCs w:val="26"/>
        </w:rPr>
        <w:t xml:space="preserve">З метою забезпечення захисту здоров’я громадян, зменшення матеріальних втрат та недопущення шкоди підприємствам, установам і організаціям, матеріальним і культурним цінностям, довкіллю у разі загрози або виникнення надзвичайних ситуацій проводиться оповіщення та інформування населення. У зв’язку із створенням державної автоматизованої системи централізованого оповіщення, необхідним є створення її місцевого сегменту. </w:t>
      </w:r>
    </w:p>
    <w:p w:rsidR="00E658BF" w:rsidRPr="00E658BF" w:rsidRDefault="00E658BF" w:rsidP="00E658BF">
      <w:pPr>
        <w:spacing w:after="0" w:line="240" w:lineRule="auto"/>
        <w:ind w:firstLine="720"/>
        <w:jc w:val="both"/>
        <w:rPr>
          <w:rFonts w:ascii="Times New Roman" w:hAnsi="Times New Roman" w:cs="Times New Roman"/>
          <w:bCs/>
          <w:sz w:val="26"/>
          <w:szCs w:val="26"/>
        </w:rPr>
      </w:pPr>
      <w:r w:rsidRPr="00E658BF">
        <w:rPr>
          <w:rFonts w:ascii="Times New Roman" w:hAnsi="Times New Roman" w:cs="Times New Roman"/>
          <w:bCs/>
          <w:sz w:val="26"/>
          <w:szCs w:val="26"/>
        </w:rPr>
        <w:t>З метою забезпечення захисту здоров’я громадян  необхідними є заходи з обстеження, проведення експертизи, перевезення, тимчасового зберігання радіоактивних матеріалів, виявлених у незаконному обігу.</w:t>
      </w:r>
    </w:p>
    <w:p w:rsidR="00E658BF" w:rsidRPr="00E658BF" w:rsidRDefault="00E658BF" w:rsidP="00E658BF">
      <w:pPr>
        <w:spacing w:after="0" w:line="240" w:lineRule="auto"/>
        <w:ind w:firstLine="720"/>
        <w:jc w:val="both"/>
        <w:rPr>
          <w:rFonts w:ascii="Times New Roman" w:hAnsi="Times New Roman" w:cs="Times New Roman"/>
          <w:bCs/>
          <w:sz w:val="26"/>
          <w:szCs w:val="26"/>
        </w:rPr>
      </w:pPr>
      <w:r w:rsidRPr="00E658BF">
        <w:rPr>
          <w:rFonts w:ascii="Times New Roman" w:hAnsi="Times New Roman" w:cs="Times New Roman"/>
          <w:bCs/>
          <w:sz w:val="26"/>
          <w:szCs w:val="26"/>
        </w:rPr>
        <w:t xml:space="preserve">Для захисту населення від наслідків техногенних аварій, а також під час застосування зброї масового знищення в особливий період створено фонд захисних споруд. Разом з тим, існує необхідність забезпечення фінансування з місцевого бюджету заходів, спрямованих на утримання захисних споруд цивільного захисту комунальної форми власності в готовності до використання за призначенням. </w:t>
      </w:r>
    </w:p>
    <w:p w:rsidR="00E658BF" w:rsidRPr="00E658BF" w:rsidRDefault="00E658BF" w:rsidP="00E658BF">
      <w:pPr>
        <w:spacing w:after="0" w:line="240" w:lineRule="auto"/>
        <w:ind w:firstLine="720"/>
        <w:jc w:val="both"/>
        <w:rPr>
          <w:rFonts w:ascii="Times New Roman" w:hAnsi="Times New Roman" w:cs="Times New Roman"/>
          <w:bCs/>
          <w:sz w:val="26"/>
          <w:szCs w:val="26"/>
          <w:highlight w:val="red"/>
        </w:rPr>
      </w:pPr>
      <w:r w:rsidRPr="00E658BF">
        <w:rPr>
          <w:rFonts w:ascii="Times New Roman" w:hAnsi="Times New Roman" w:cs="Times New Roman"/>
          <w:bCs/>
          <w:sz w:val="26"/>
          <w:szCs w:val="26"/>
        </w:rPr>
        <w:t>Поширення соціальної реклами, видання буклетів, пам’яток, методичних рекомендацій з питань цивільного захисту та безпеки життєдіяльності, проведення олімпіад з безпеки життєдіяльності, забезпечення консультаційних пунктів при органах місцевого самоврядування забезпечить покращення навчання населення діям у випадку надзвичайних ситуацій. Заходи із створення та підвищення готовності аварійно-рятувальних служб  дозволять покращити та прискорити проведення аварійно-рятувальних та відновлювальних робіт.</w:t>
      </w:r>
    </w:p>
    <w:p w:rsidR="00E658BF" w:rsidRPr="00E658BF" w:rsidRDefault="00E658BF" w:rsidP="00E658BF">
      <w:pPr>
        <w:pStyle w:val="a9"/>
        <w:spacing w:after="0" w:line="240" w:lineRule="auto"/>
        <w:ind w:firstLine="709"/>
        <w:jc w:val="both"/>
        <w:rPr>
          <w:rFonts w:ascii="Times New Roman" w:hAnsi="Times New Roman" w:cs="Times New Roman"/>
          <w:bCs/>
          <w:sz w:val="26"/>
          <w:szCs w:val="26"/>
          <w:highlight w:val="red"/>
        </w:rPr>
      </w:pPr>
    </w:p>
    <w:p w:rsidR="00E658BF" w:rsidRPr="00E658BF" w:rsidRDefault="00E658BF" w:rsidP="00E658BF">
      <w:pPr>
        <w:pStyle w:val="a9"/>
        <w:spacing w:after="0" w:line="240" w:lineRule="auto"/>
        <w:ind w:firstLine="709"/>
        <w:jc w:val="both"/>
        <w:rPr>
          <w:rFonts w:ascii="Times New Roman" w:hAnsi="Times New Roman" w:cs="Times New Roman"/>
          <w:b/>
          <w:bCs/>
          <w:sz w:val="26"/>
          <w:szCs w:val="26"/>
          <w:highlight w:val="red"/>
        </w:rPr>
      </w:pPr>
    </w:p>
    <w:p w:rsidR="00E658BF" w:rsidRPr="00E658BF" w:rsidRDefault="00E658BF" w:rsidP="00E658BF">
      <w:pPr>
        <w:pStyle w:val="a9"/>
        <w:spacing w:after="0" w:line="240" w:lineRule="auto"/>
        <w:ind w:firstLine="709"/>
        <w:jc w:val="both"/>
        <w:rPr>
          <w:rFonts w:ascii="Times New Roman" w:hAnsi="Times New Roman" w:cs="Times New Roman"/>
          <w:bCs/>
          <w:sz w:val="26"/>
          <w:szCs w:val="26"/>
        </w:rPr>
      </w:pPr>
      <w:r w:rsidRPr="00E658BF">
        <w:rPr>
          <w:rFonts w:ascii="Times New Roman" w:hAnsi="Times New Roman" w:cs="Times New Roman"/>
          <w:b/>
          <w:bCs/>
          <w:sz w:val="26"/>
          <w:szCs w:val="26"/>
        </w:rPr>
        <w:t>Мета Програми</w:t>
      </w:r>
    </w:p>
    <w:p w:rsidR="00E658BF" w:rsidRPr="00E658BF" w:rsidRDefault="00E658BF" w:rsidP="00E658BF">
      <w:pPr>
        <w:pStyle w:val="a9"/>
        <w:spacing w:after="0" w:line="240" w:lineRule="auto"/>
        <w:ind w:firstLine="709"/>
        <w:jc w:val="both"/>
        <w:rPr>
          <w:rFonts w:ascii="Times New Roman" w:hAnsi="Times New Roman" w:cs="Times New Roman"/>
          <w:sz w:val="26"/>
          <w:szCs w:val="26"/>
        </w:rPr>
      </w:pPr>
      <w:r w:rsidRPr="00E658BF">
        <w:rPr>
          <w:rFonts w:ascii="Times New Roman" w:hAnsi="Times New Roman" w:cs="Times New Roman"/>
          <w:bCs/>
          <w:sz w:val="26"/>
          <w:szCs w:val="26"/>
        </w:rPr>
        <w:t>Метою Програми є захист населення і територій громади від наслідків надзвичайних ситуацій техногенного і природного характеру, ефективне функціонування місцевої ланки територіальної підсистеми єдиної державної системи цивільного захисту, проведення аварійно-рятувальних та інших невідкладних робіт, послідовне зниження ризику виникнення надзвичайних ситуацій техногенного та природного характеру, підвищення рівня безпеки населення і захищеності територій від наслідків таких ситуацій, забезпечення громадської безпеки.</w:t>
      </w:r>
    </w:p>
    <w:p w:rsidR="00E658BF" w:rsidRPr="00E658BF" w:rsidRDefault="00E658BF" w:rsidP="00E658BF">
      <w:pPr>
        <w:pStyle w:val="a9"/>
        <w:spacing w:after="0" w:line="240" w:lineRule="auto"/>
        <w:ind w:firstLine="709"/>
        <w:jc w:val="both"/>
        <w:rPr>
          <w:rFonts w:ascii="Times New Roman" w:hAnsi="Times New Roman" w:cs="Times New Roman"/>
          <w:sz w:val="26"/>
          <w:szCs w:val="26"/>
        </w:rPr>
      </w:pPr>
    </w:p>
    <w:p w:rsidR="00E658BF" w:rsidRPr="00E658BF" w:rsidRDefault="00E658BF" w:rsidP="00E658BF">
      <w:pPr>
        <w:pStyle w:val="a9"/>
        <w:spacing w:after="0" w:line="240" w:lineRule="auto"/>
        <w:ind w:firstLine="709"/>
        <w:jc w:val="both"/>
        <w:rPr>
          <w:rFonts w:ascii="Times New Roman" w:hAnsi="Times New Roman" w:cs="Times New Roman"/>
          <w:bCs/>
          <w:sz w:val="26"/>
          <w:szCs w:val="26"/>
        </w:rPr>
      </w:pPr>
      <w:r w:rsidRPr="00E658BF">
        <w:rPr>
          <w:rFonts w:ascii="Times New Roman" w:hAnsi="Times New Roman" w:cs="Times New Roman"/>
          <w:b/>
          <w:bCs/>
          <w:sz w:val="26"/>
          <w:szCs w:val="26"/>
        </w:rPr>
        <w:t>Шляхи і способи розв’язання проблеми</w:t>
      </w:r>
    </w:p>
    <w:p w:rsidR="00E658BF" w:rsidRPr="00E658BF" w:rsidRDefault="00E658BF" w:rsidP="00E658BF">
      <w:pPr>
        <w:pStyle w:val="a9"/>
        <w:spacing w:after="0" w:line="240" w:lineRule="auto"/>
        <w:ind w:firstLine="709"/>
        <w:jc w:val="both"/>
        <w:rPr>
          <w:rFonts w:ascii="Times New Roman" w:hAnsi="Times New Roman" w:cs="Times New Roman"/>
          <w:sz w:val="26"/>
          <w:szCs w:val="26"/>
        </w:rPr>
      </w:pPr>
      <w:r w:rsidRPr="00E658BF">
        <w:rPr>
          <w:rFonts w:ascii="Times New Roman" w:hAnsi="Times New Roman" w:cs="Times New Roman"/>
          <w:bCs/>
          <w:sz w:val="26"/>
          <w:szCs w:val="26"/>
        </w:rPr>
        <w:t>Оптимальним варіантом розв’язання проблеми захисту населення і територій від надзвичайних ситуацій техногенного та природного характеру є реалізація державної політики у сфері цивільного захисту населення і територій від надзвичайних ситуацій шляхом системного здійснення першочергових заходів щодо захисту населення і територій від надзвичайних ситуацій з використанням ресурсів держави та інших джерел, не заборонених законом.</w:t>
      </w:r>
    </w:p>
    <w:p w:rsidR="00E658BF" w:rsidRPr="00E658BF" w:rsidRDefault="00E658BF" w:rsidP="00E658BF">
      <w:pPr>
        <w:pStyle w:val="a9"/>
        <w:spacing w:after="0" w:line="240" w:lineRule="auto"/>
        <w:ind w:firstLine="709"/>
        <w:jc w:val="both"/>
        <w:rPr>
          <w:rFonts w:ascii="Times New Roman" w:hAnsi="Times New Roman" w:cs="Times New Roman"/>
          <w:sz w:val="26"/>
          <w:szCs w:val="26"/>
        </w:rPr>
      </w:pPr>
    </w:p>
    <w:p w:rsidR="00E658BF" w:rsidRPr="00E658BF" w:rsidRDefault="00E658BF" w:rsidP="00E658BF">
      <w:pPr>
        <w:pStyle w:val="a9"/>
        <w:spacing w:after="0" w:line="240" w:lineRule="auto"/>
        <w:ind w:firstLine="709"/>
        <w:jc w:val="both"/>
        <w:rPr>
          <w:rFonts w:ascii="Times New Roman" w:hAnsi="Times New Roman" w:cs="Times New Roman"/>
          <w:sz w:val="26"/>
          <w:szCs w:val="26"/>
        </w:rPr>
      </w:pPr>
    </w:p>
    <w:p w:rsidR="00E658BF" w:rsidRPr="00E658BF" w:rsidRDefault="00E658BF" w:rsidP="00E658BF">
      <w:pPr>
        <w:pStyle w:val="a9"/>
        <w:spacing w:after="0" w:line="240" w:lineRule="auto"/>
        <w:ind w:firstLine="709"/>
        <w:jc w:val="both"/>
        <w:rPr>
          <w:rFonts w:ascii="Times New Roman" w:hAnsi="Times New Roman" w:cs="Times New Roman"/>
          <w:sz w:val="26"/>
          <w:szCs w:val="26"/>
        </w:rPr>
      </w:pPr>
    </w:p>
    <w:p w:rsidR="00E658BF" w:rsidRPr="00E658BF" w:rsidRDefault="00E658BF" w:rsidP="00E658BF">
      <w:pPr>
        <w:pStyle w:val="a9"/>
        <w:spacing w:after="0" w:line="240" w:lineRule="auto"/>
        <w:ind w:firstLine="709"/>
        <w:jc w:val="both"/>
        <w:rPr>
          <w:rFonts w:ascii="Times New Roman" w:hAnsi="Times New Roman" w:cs="Times New Roman"/>
          <w:bCs/>
          <w:sz w:val="26"/>
          <w:szCs w:val="26"/>
        </w:rPr>
      </w:pPr>
      <w:r w:rsidRPr="00E658BF">
        <w:rPr>
          <w:rFonts w:ascii="Times New Roman" w:hAnsi="Times New Roman" w:cs="Times New Roman"/>
          <w:b/>
          <w:bCs/>
          <w:sz w:val="26"/>
          <w:szCs w:val="26"/>
        </w:rPr>
        <w:t>Обсяги та джерела фінансування Програми</w:t>
      </w:r>
    </w:p>
    <w:p w:rsidR="00E658BF" w:rsidRPr="00E658BF" w:rsidRDefault="00E658BF" w:rsidP="00E658BF">
      <w:pPr>
        <w:pStyle w:val="a9"/>
        <w:spacing w:after="0" w:line="240" w:lineRule="auto"/>
        <w:ind w:firstLine="709"/>
        <w:jc w:val="both"/>
        <w:rPr>
          <w:rFonts w:ascii="Times New Roman" w:hAnsi="Times New Roman" w:cs="Times New Roman"/>
          <w:bCs/>
          <w:sz w:val="26"/>
          <w:szCs w:val="26"/>
        </w:rPr>
      </w:pPr>
      <w:r w:rsidRPr="00E658BF">
        <w:rPr>
          <w:rFonts w:ascii="Times New Roman" w:hAnsi="Times New Roman" w:cs="Times New Roman"/>
          <w:bCs/>
          <w:sz w:val="26"/>
          <w:szCs w:val="26"/>
        </w:rPr>
        <w:t>Орієнтовний обсяг фінансування завдань і заходів Програми становить _</w:t>
      </w:r>
      <w:r w:rsidRPr="00E658BF">
        <w:rPr>
          <w:rFonts w:ascii="Times New Roman" w:hAnsi="Times New Roman" w:cs="Times New Roman"/>
          <w:b/>
          <w:bCs/>
          <w:sz w:val="26"/>
          <w:szCs w:val="26"/>
          <w:highlight w:val="yellow"/>
          <w:u w:val="single"/>
        </w:rPr>
        <w:t>17 374</w:t>
      </w:r>
      <w:r w:rsidRPr="00E658BF">
        <w:rPr>
          <w:rFonts w:ascii="Times New Roman" w:hAnsi="Times New Roman" w:cs="Times New Roman"/>
          <w:bCs/>
          <w:sz w:val="26"/>
          <w:szCs w:val="26"/>
          <w:highlight w:val="yellow"/>
        </w:rPr>
        <w:t>_</w:t>
      </w:r>
      <w:r w:rsidRPr="00E658BF">
        <w:rPr>
          <w:rFonts w:ascii="Times New Roman" w:hAnsi="Times New Roman" w:cs="Times New Roman"/>
          <w:bCs/>
          <w:sz w:val="26"/>
          <w:szCs w:val="26"/>
        </w:rPr>
        <w:t xml:space="preserve"> тис. грн, з них з державного бюджету – _________ тис. грн, місцевого бюджету – _________тис. грн, а також за рахунок інших, не заборонених законом джерел.</w:t>
      </w:r>
    </w:p>
    <w:p w:rsidR="00E658BF" w:rsidRPr="00E658BF" w:rsidRDefault="00E658BF" w:rsidP="00E658BF">
      <w:pPr>
        <w:pStyle w:val="a9"/>
        <w:spacing w:after="0" w:line="240" w:lineRule="auto"/>
        <w:ind w:firstLine="709"/>
        <w:jc w:val="both"/>
        <w:rPr>
          <w:rFonts w:ascii="Times New Roman" w:hAnsi="Times New Roman" w:cs="Times New Roman"/>
          <w:sz w:val="26"/>
          <w:szCs w:val="26"/>
        </w:rPr>
      </w:pPr>
      <w:r w:rsidRPr="00E658BF">
        <w:rPr>
          <w:rFonts w:ascii="Times New Roman" w:hAnsi="Times New Roman" w:cs="Times New Roman"/>
          <w:bCs/>
          <w:sz w:val="26"/>
          <w:szCs w:val="26"/>
        </w:rPr>
        <w:t>Розрахунки потреби в коштах на відповідні заходи, що передбачені Програмою проводяться при поданні бюджетних запитів на відповідний рік більш детально.</w:t>
      </w:r>
    </w:p>
    <w:p w:rsidR="00E658BF" w:rsidRPr="00E658BF" w:rsidRDefault="00E658BF" w:rsidP="00E658BF">
      <w:pPr>
        <w:pStyle w:val="a9"/>
        <w:spacing w:after="0" w:line="240" w:lineRule="auto"/>
        <w:ind w:firstLine="709"/>
        <w:jc w:val="both"/>
        <w:rPr>
          <w:rFonts w:ascii="Times New Roman" w:hAnsi="Times New Roman" w:cs="Times New Roman"/>
          <w:sz w:val="26"/>
          <w:szCs w:val="26"/>
        </w:rPr>
      </w:pPr>
    </w:p>
    <w:p w:rsidR="00E658BF" w:rsidRPr="00E658BF" w:rsidRDefault="00E658BF" w:rsidP="00E658BF">
      <w:pPr>
        <w:pStyle w:val="a9"/>
        <w:spacing w:after="0" w:line="240" w:lineRule="auto"/>
        <w:ind w:firstLine="709"/>
        <w:jc w:val="both"/>
        <w:rPr>
          <w:rFonts w:ascii="Times New Roman" w:hAnsi="Times New Roman" w:cs="Times New Roman"/>
          <w:bCs/>
          <w:sz w:val="26"/>
          <w:szCs w:val="26"/>
        </w:rPr>
      </w:pPr>
      <w:r w:rsidRPr="00E658BF">
        <w:rPr>
          <w:rFonts w:ascii="Times New Roman" w:hAnsi="Times New Roman" w:cs="Times New Roman"/>
          <w:b/>
          <w:bCs/>
          <w:sz w:val="26"/>
          <w:szCs w:val="26"/>
        </w:rPr>
        <w:t>Завдання і напрями Програми</w:t>
      </w:r>
    </w:p>
    <w:p w:rsidR="00E658BF" w:rsidRPr="00E658BF" w:rsidRDefault="00E658BF" w:rsidP="00E658BF">
      <w:pPr>
        <w:pStyle w:val="a9"/>
        <w:spacing w:after="0" w:line="240" w:lineRule="auto"/>
        <w:ind w:firstLine="709"/>
        <w:jc w:val="both"/>
        <w:rPr>
          <w:rFonts w:ascii="Times New Roman" w:hAnsi="Times New Roman" w:cs="Times New Roman"/>
          <w:bCs/>
          <w:sz w:val="26"/>
          <w:szCs w:val="26"/>
        </w:rPr>
      </w:pPr>
      <w:r w:rsidRPr="00E658BF">
        <w:rPr>
          <w:rFonts w:ascii="Times New Roman" w:hAnsi="Times New Roman" w:cs="Times New Roman"/>
          <w:bCs/>
          <w:sz w:val="26"/>
          <w:szCs w:val="26"/>
        </w:rPr>
        <w:t>Програма передбачає здійснення першочергових заходів щодо захисту населення і територій від надзвичайних ситуацій за такими напрямами:</w:t>
      </w:r>
    </w:p>
    <w:p w:rsidR="00E658BF" w:rsidRPr="00E658BF" w:rsidRDefault="00E658BF" w:rsidP="00E658BF">
      <w:pPr>
        <w:pStyle w:val="a9"/>
        <w:spacing w:after="0" w:line="240" w:lineRule="auto"/>
        <w:ind w:firstLine="709"/>
        <w:jc w:val="both"/>
        <w:rPr>
          <w:rFonts w:ascii="Times New Roman" w:hAnsi="Times New Roman" w:cs="Times New Roman"/>
          <w:bCs/>
          <w:sz w:val="26"/>
          <w:szCs w:val="26"/>
        </w:rPr>
      </w:pPr>
      <w:r w:rsidRPr="00E658BF">
        <w:rPr>
          <w:rFonts w:ascii="Times New Roman" w:hAnsi="Times New Roman" w:cs="Times New Roman"/>
          <w:bCs/>
          <w:sz w:val="26"/>
          <w:szCs w:val="26"/>
        </w:rPr>
        <w:t>створення та поповнення матеріальних резервів усіх рівнів для ліквідації наслідків надзвичайних ситуацій;</w:t>
      </w:r>
    </w:p>
    <w:p w:rsidR="00E658BF" w:rsidRPr="00E658BF" w:rsidRDefault="00E658BF" w:rsidP="00E658BF">
      <w:pPr>
        <w:pStyle w:val="a9"/>
        <w:spacing w:after="0" w:line="240" w:lineRule="auto"/>
        <w:ind w:firstLine="709"/>
        <w:jc w:val="both"/>
        <w:rPr>
          <w:rFonts w:ascii="Times New Roman" w:hAnsi="Times New Roman" w:cs="Times New Roman"/>
          <w:bCs/>
          <w:sz w:val="26"/>
          <w:szCs w:val="26"/>
        </w:rPr>
      </w:pPr>
      <w:r w:rsidRPr="00E658BF">
        <w:rPr>
          <w:rFonts w:ascii="Times New Roman" w:hAnsi="Times New Roman" w:cs="Times New Roman"/>
          <w:bCs/>
          <w:sz w:val="26"/>
          <w:szCs w:val="26"/>
        </w:rPr>
        <w:t>запобігання загибелі людей на водних об’єктах;</w:t>
      </w:r>
    </w:p>
    <w:p w:rsidR="00E658BF" w:rsidRPr="00E658BF" w:rsidRDefault="00E658BF" w:rsidP="00E658BF">
      <w:pPr>
        <w:pStyle w:val="a9"/>
        <w:spacing w:after="0" w:line="240" w:lineRule="auto"/>
        <w:ind w:firstLine="709"/>
        <w:jc w:val="both"/>
        <w:rPr>
          <w:rFonts w:ascii="Times New Roman" w:hAnsi="Times New Roman" w:cs="Times New Roman"/>
          <w:bCs/>
          <w:sz w:val="26"/>
          <w:szCs w:val="26"/>
        </w:rPr>
      </w:pPr>
      <w:r w:rsidRPr="00E658BF">
        <w:rPr>
          <w:rFonts w:ascii="Times New Roman" w:hAnsi="Times New Roman" w:cs="Times New Roman"/>
          <w:bCs/>
          <w:sz w:val="26"/>
          <w:szCs w:val="26"/>
        </w:rPr>
        <w:t>забезпечення непрацюючого населення і працівників формувань та спеціалізованих служб цивільного захисту індивідуальними засобами захисту органів дихання;</w:t>
      </w:r>
    </w:p>
    <w:p w:rsidR="00E658BF" w:rsidRPr="00E658BF" w:rsidRDefault="00E658BF" w:rsidP="00E658BF">
      <w:pPr>
        <w:pStyle w:val="a9"/>
        <w:spacing w:after="0" w:line="240" w:lineRule="auto"/>
        <w:ind w:firstLine="709"/>
        <w:jc w:val="both"/>
        <w:rPr>
          <w:rFonts w:ascii="Times New Roman" w:hAnsi="Times New Roman" w:cs="Times New Roman"/>
          <w:bCs/>
          <w:sz w:val="26"/>
          <w:szCs w:val="26"/>
        </w:rPr>
      </w:pPr>
      <w:r w:rsidRPr="00E658BF">
        <w:rPr>
          <w:rFonts w:ascii="Times New Roman" w:hAnsi="Times New Roman" w:cs="Times New Roman"/>
          <w:bCs/>
          <w:sz w:val="26"/>
          <w:szCs w:val="26"/>
        </w:rPr>
        <w:t>утримання фонду захисних споруд  в готовності до використання за призначенням;</w:t>
      </w:r>
    </w:p>
    <w:p w:rsidR="00E658BF" w:rsidRPr="00E658BF" w:rsidRDefault="00E658BF" w:rsidP="00E658BF">
      <w:pPr>
        <w:pStyle w:val="a9"/>
        <w:spacing w:after="0" w:line="240" w:lineRule="auto"/>
        <w:ind w:firstLine="709"/>
        <w:jc w:val="both"/>
        <w:rPr>
          <w:rFonts w:ascii="Times New Roman" w:hAnsi="Times New Roman" w:cs="Times New Roman"/>
          <w:bCs/>
          <w:sz w:val="26"/>
          <w:szCs w:val="26"/>
        </w:rPr>
      </w:pPr>
      <w:r w:rsidRPr="00E658BF">
        <w:rPr>
          <w:rFonts w:ascii="Times New Roman" w:hAnsi="Times New Roman" w:cs="Times New Roman"/>
          <w:bCs/>
          <w:sz w:val="26"/>
          <w:szCs w:val="26"/>
        </w:rPr>
        <w:t>реконструкція  системи централізованого оповіщення та зв’язку цивільного захисту;</w:t>
      </w:r>
    </w:p>
    <w:p w:rsidR="00E658BF" w:rsidRPr="00E658BF" w:rsidRDefault="00E658BF" w:rsidP="00E658BF">
      <w:pPr>
        <w:pStyle w:val="a9"/>
        <w:spacing w:after="0" w:line="240" w:lineRule="auto"/>
        <w:ind w:firstLine="709"/>
        <w:jc w:val="both"/>
        <w:rPr>
          <w:rFonts w:ascii="Times New Roman" w:hAnsi="Times New Roman" w:cs="Times New Roman"/>
          <w:bCs/>
          <w:sz w:val="26"/>
          <w:szCs w:val="26"/>
        </w:rPr>
      </w:pPr>
      <w:r w:rsidRPr="00E658BF">
        <w:rPr>
          <w:rFonts w:ascii="Times New Roman" w:hAnsi="Times New Roman" w:cs="Times New Roman"/>
          <w:bCs/>
          <w:sz w:val="26"/>
          <w:szCs w:val="26"/>
        </w:rPr>
        <w:t>обстеження, проведення експертизи, перевезення, тимчасового зберігання радіоактивних матеріалів, виявлених у незаконному обігу;</w:t>
      </w:r>
    </w:p>
    <w:p w:rsidR="00E658BF" w:rsidRPr="00E658BF" w:rsidRDefault="00E658BF" w:rsidP="00E658BF">
      <w:pPr>
        <w:pStyle w:val="af8"/>
        <w:spacing w:before="0" w:after="0"/>
        <w:ind w:firstLine="709"/>
        <w:jc w:val="both"/>
        <w:rPr>
          <w:rFonts w:ascii="Times New Roman" w:hAnsi="Times New Roman" w:cs="Times New Roman"/>
          <w:bCs/>
          <w:sz w:val="26"/>
          <w:szCs w:val="26"/>
        </w:rPr>
      </w:pPr>
      <w:r w:rsidRPr="00E658BF">
        <w:rPr>
          <w:rFonts w:ascii="Times New Roman" w:hAnsi="Times New Roman" w:cs="Times New Roman"/>
          <w:bCs/>
          <w:sz w:val="26"/>
          <w:szCs w:val="26"/>
        </w:rPr>
        <w:t>навчання населення діям в умовах виникнення надзвичайних ситуацій;</w:t>
      </w:r>
    </w:p>
    <w:p w:rsidR="00E658BF" w:rsidRPr="00E658BF" w:rsidRDefault="00E658BF" w:rsidP="00E658BF">
      <w:pPr>
        <w:pStyle w:val="af8"/>
        <w:spacing w:before="0" w:after="0"/>
        <w:ind w:firstLine="709"/>
        <w:rPr>
          <w:rFonts w:ascii="Times New Roman" w:hAnsi="Times New Roman" w:cs="Times New Roman"/>
          <w:sz w:val="26"/>
          <w:szCs w:val="26"/>
        </w:rPr>
      </w:pPr>
      <w:r w:rsidRPr="00E658BF">
        <w:rPr>
          <w:rFonts w:ascii="Times New Roman" w:hAnsi="Times New Roman" w:cs="Times New Roman"/>
          <w:bCs/>
          <w:sz w:val="26"/>
          <w:szCs w:val="26"/>
        </w:rPr>
        <w:t>підвищення гот</w:t>
      </w:r>
      <w:r w:rsidRPr="00E658BF">
        <w:rPr>
          <w:rFonts w:ascii="Times New Roman" w:hAnsi="Times New Roman" w:cs="Times New Roman"/>
          <w:sz w:val="26"/>
          <w:szCs w:val="26"/>
        </w:rPr>
        <w:t>овності аварійно-рятувальних служб до дій за призначенням;</w:t>
      </w:r>
    </w:p>
    <w:p w:rsidR="00E658BF" w:rsidRPr="00E658BF" w:rsidRDefault="00E658BF" w:rsidP="00E658BF">
      <w:pPr>
        <w:pStyle w:val="Standard"/>
        <w:ind w:firstLine="709"/>
        <w:rPr>
          <w:rFonts w:ascii="Times New Roman" w:hAnsi="Times New Roman" w:cs="Times New Roman"/>
          <w:bCs/>
          <w:sz w:val="26"/>
          <w:szCs w:val="26"/>
          <w:lang w:val="uk-UA"/>
        </w:rPr>
      </w:pPr>
      <w:r w:rsidRPr="00E658BF">
        <w:rPr>
          <w:rFonts w:ascii="Times New Roman" w:hAnsi="Times New Roman" w:cs="Times New Roman"/>
          <w:sz w:val="26"/>
          <w:szCs w:val="26"/>
          <w:lang w:val="uk-UA" w:bidi="ar-SA"/>
        </w:rPr>
        <w:t>забезпечення пожежної безпеки об'єктів, створення підрозділів місцевої (добровільної) пожежної охорони.</w:t>
      </w:r>
    </w:p>
    <w:p w:rsidR="00E658BF" w:rsidRPr="00E658BF" w:rsidRDefault="00E658BF" w:rsidP="00E658BF">
      <w:pPr>
        <w:spacing w:after="0" w:line="240" w:lineRule="auto"/>
        <w:ind w:firstLine="709"/>
        <w:jc w:val="both"/>
        <w:rPr>
          <w:rFonts w:ascii="Times New Roman" w:hAnsi="Times New Roman" w:cs="Times New Roman"/>
          <w:bCs/>
          <w:sz w:val="26"/>
          <w:szCs w:val="26"/>
          <w:lang w:val="uk-UA"/>
        </w:rPr>
      </w:pPr>
    </w:p>
    <w:p w:rsidR="00E658BF" w:rsidRPr="00E658BF" w:rsidRDefault="00E658BF" w:rsidP="00E658BF">
      <w:pPr>
        <w:pStyle w:val="a9"/>
        <w:spacing w:after="0" w:line="240" w:lineRule="auto"/>
        <w:ind w:firstLine="709"/>
        <w:jc w:val="both"/>
        <w:rPr>
          <w:rFonts w:ascii="Times New Roman" w:hAnsi="Times New Roman" w:cs="Times New Roman"/>
          <w:bCs/>
          <w:sz w:val="26"/>
          <w:szCs w:val="26"/>
        </w:rPr>
      </w:pPr>
      <w:r w:rsidRPr="00E658BF">
        <w:rPr>
          <w:rFonts w:ascii="Times New Roman" w:hAnsi="Times New Roman" w:cs="Times New Roman"/>
          <w:b/>
          <w:bCs/>
          <w:sz w:val="26"/>
          <w:szCs w:val="26"/>
        </w:rPr>
        <w:t>Очікувані результати, ефективність Програми</w:t>
      </w:r>
    </w:p>
    <w:p w:rsidR="00E658BF" w:rsidRPr="00E658BF" w:rsidRDefault="00E658BF" w:rsidP="00E658BF">
      <w:pPr>
        <w:pStyle w:val="a9"/>
        <w:spacing w:after="0" w:line="240" w:lineRule="auto"/>
        <w:ind w:firstLine="709"/>
        <w:jc w:val="both"/>
        <w:rPr>
          <w:rFonts w:ascii="Times New Roman" w:hAnsi="Times New Roman" w:cs="Times New Roman"/>
          <w:bCs/>
          <w:sz w:val="26"/>
          <w:szCs w:val="26"/>
        </w:rPr>
      </w:pPr>
    </w:p>
    <w:p w:rsidR="00E658BF" w:rsidRPr="00E658BF" w:rsidRDefault="00E658BF" w:rsidP="00E658BF">
      <w:pPr>
        <w:pStyle w:val="a9"/>
        <w:spacing w:after="0" w:line="240" w:lineRule="auto"/>
        <w:ind w:firstLine="709"/>
        <w:jc w:val="both"/>
        <w:rPr>
          <w:rFonts w:ascii="Times New Roman" w:hAnsi="Times New Roman" w:cs="Times New Roman"/>
          <w:bCs/>
          <w:sz w:val="26"/>
          <w:szCs w:val="26"/>
        </w:rPr>
      </w:pPr>
      <w:r w:rsidRPr="00E658BF">
        <w:rPr>
          <w:rFonts w:ascii="Times New Roman" w:hAnsi="Times New Roman" w:cs="Times New Roman"/>
          <w:bCs/>
          <w:sz w:val="26"/>
          <w:szCs w:val="26"/>
        </w:rPr>
        <w:t>Виконання Програми дасть змогу:</w:t>
      </w:r>
    </w:p>
    <w:p w:rsidR="00E658BF" w:rsidRPr="00E658BF" w:rsidRDefault="00E658BF" w:rsidP="00E658BF">
      <w:pPr>
        <w:pStyle w:val="a9"/>
        <w:spacing w:after="0" w:line="240" w:lineRule="auto"/>
        <w:ind w:firstLine="709"/>
        <w:jc w:val="both"/>
        <w:rPr>
          <w:rFonts w:ascii="Times New Roman" w:hAnsi="Times New Roman" w:cs="Times New Roman"/>
          <w:bCs/>
          <w:sz w:val="26"/>
          <w:szCs w:val="26"/>
        </w:rPr>
      </w:pPr>
      <w:r w:rsidRPr="00E658BF">
        <w:rPr>
          <w:rFonts w:ascii="Times New Roman" w:hAnsi="Times New Roman" w:cs="Times New Roman"/>
          <w:bCs/>
          <w:sz w:val="26"/>
          <w:szCs w:val="26"/>
        </w:rPr>
        <w:t>забезпечити належний рівень безпеки населення, захищеності територій, об’єктів виробництва і соціально-культурної сфери від надзвичайних ситуацій;</w:t>
      </w:r>
    </w:p>
    <w:p w:rsidR="00E658BF" w:rsidRPr="00E658BF" w:rsidRDefault="00E658BF" w:rsidP="00E658BF">
      <w:pPr>
        <w:pStyle w:val="a9"/>
        <w:spacing w:after="0" w:line="240" w:lineRule="auto"/>
        <w:ind w:firstLine="709"/>
        <w:jc w:val="both"/>
        <w:rPr>
          <w:rFonts w:ascii="Times New Roman" w:hAnsi="Times New Roman" w:cs="Times New Roman"/>
          <w:bCs/>
          <w:sz w:val="26"/>
          <w:szCs w:val="26"/>
        </w:rPr>
      </w:pPr>
      <w:r w:rsidRPr="00E658BF">
        <w:rPr>
          <w:rFonts w:ascii="Times New Roman" w:hAnsi="Times New Roman" w:cs="Times New Roman"/>
          <w:bCs/>
          <w:sz w:val="26"/>
          <w:szCs w:val="26"/>
        </w:rPr>
        <w:t>знизити ризик виникнення надзвичайних ситуацій та мінімізувати їх наслідки;</w:t>
      </w:r>
    </w:p>
    <w:p w:rsidR="00E658BF" w:rsidRPr="00E658BF" w:rsidRDefault="00E658BF" w:rsidP="00E658BF">
      <w:pPr>
        <w:pStyle w:val="a9"/>
        <w:spacing w:after="0" w:line="240" w:lineRule="auto"/>
        <w:ind w:firstLine="709"/>
        <w:jc w:val="both"/>
        <w:rPr>
          <w:rFonts w:ascii="Times New Roman" w:hAnsi="Times New Roman" w:cs="Times New Roman"/>
          <w:bCs/>
          <w:sz w:val="26"/>
          <w:szCs w:val="26"/>
        </w:rPr>
      </w:pPr>
      <w:r w:rsidRPr="00E658BF">
        <w:rPr>
          <w:rFonts w:ascii="Times New Roman" w:hAnsi="Times New Roman" w:cs="Times New Roman"/>
          <w:bCs/>
          <w:sz w:val="26"/>
          <w:szCs w:val="26"/>
        </w:rPr>
        <w:t>оновлювати, поповнювати матеріальні цінності місцевого матеріального резерву, необхідних для ліквідації надзвичайних ситуацій техногенного  та природного характеру;</w:t>
      </w:r>
    </w:p>
    <w:p w:rsidR="00E658BF" w:rsidRPr="00E658BF" w:rsidRDefault="00E658BF" w:rsidP="00E658BF">
      <w:pPr>
        <w:pStyle w:val="a9"/>
        <w:spacing w:after="0" w:line="240" w:lineRule="auto"/>
        <w:ind w:firstLine="709"/>
        <w:jc w:val="both"/>
        <w:rPr>
          <w:rFonts w:ascii="Times New Roman" w:hAnsi="Times New Roman" w:cs="Times New Roman"/>
          <w:bCs/>
          <w:sz w:val="26"/>
          <w:szCs w:val="26"/>
        </w:rPr>
      </w:pPr>
      <w:r w:rsidRPr="00E658BF">
        <w:rPr>
          <w:rFonts w:ascii="Times New Roman" w:hAnsi="Times New Roman" w:cs="Times New Roman"/>
          <w:bCs/>
          <w:sz w:val="26"/>
          <w:szCs w:val="26"/>
        </w:rPr>
        <w:t>накопичити необхідну кількість засобів індивідуального захисту органів дихання для населення, що проживає в зонах ураження, від вражаючої дії можливих радіаційних та хімічних аварій та не допустити отруєння та загибелі людей;</w:t>
      </w:r>
    </w:p>
    <w:p w:rsidR="00E658BF" w:rsidRPr="00E658BF" w:rsidRDefault="00E658BF" w:rsidP="00E658BF">
      <w:pPr>
        <w:pStyle w:val="a9"/>
        <w:spacing w:after="0" w:line="240" w:lineRule="auto"/>
        <w:ind w:firstLine="709"/>
        <w:jc w:val="both"/>
        <w:rPr>
          <w:rFonts w:ascii="Times New Roman" w:hAnsi="Times New Roman" w:cs="Times New Roman"/>
          <w:bCs/>
          <w:sz w:val="26"/>
          <w:szCs w:val="26"/>
        </w:rPr>
      </w:pPr>
      <w:r w:rsidRPr="00E658BF">
        <w:rPr>
          <w:rFonts w:ascii="Times New Roman" w:hAnsi="Times New Roman" w:cs="Times New Roman"/>
          <w:bCs/>
          <w:sz w:val="26"/>
          <w:szCs w:val="26"/>
        </w:rPr>
        <w:t>забезпечити укомплектування аварійно-рятувальних служб необхідним обладнанням; забезпечити функціонування в дієвої системи запобігання загибелі людей на водних об’єктах;</w:t>
      </w:r>
    </w:p>
    <w:p w:rsidR="00E658BF" w:rsidRPr="00E658BF" w:rsidRDefault="00E658BF" w:rsidP="00E658BF">
      <w:pPr>
        <w:pStyle w:val="af8"/>
        <w:spacing w:before="0" w:after="0"/>
        <w:ind w:firstLine="709"/>
        <w:jc w:val="both"/>
        <w:rPr>
          <w:rFonts w:ascii="Times New Roman" w:hAnsi="Times New Roman" w:cs="Times New Roman"/>
          <w:bCs/>
          <w:sz w:val="26"/>
          <w:szCs w:val="26"/>
        </w:rPr>
      </w:pPr>
      <w:r w:rsidRPr="00E658BF">
        <w:rPr>
          <w:rFonts w:ascii="Times New Roman" w:hAnsi="Times New Roman" w:cs="Times New Roman"/>
          <w:bCs/>
          <w:sz w:val="26"/>
          <w:szCs w:val="26"/>
        </w:rPr>
        <w:lastRenderedPageBreak/>
        <w:t>підвищити обізнаність населення  щодо дій у разі виникнення надзвичайних ситуацій;</w:t>
      </w:r>
    </w:p>
    <w:p w:rsidR="00E658BF" w:rsidRPr="00E658BF" w:rsidRDefault="00E658BF" w:rsidP="00E658BF">
      <w:pPr>
        <w:pStyle w:val="af8"/>
        <w:spacing w:before="0" w:after="0"/>
        <w:ind w:firstLine="709"/>
        <w:jc w:val="both"/>
        <w:rPr>
          <w:rFonts w:ascii="Times New Roman" w:hAnsi="Times New Roman" w:cs="Times New Roman"/>
          <w:bCs/>
          <w:sz w:val="26"/>
          <w:szCs w:val="26"/>
        </w:rPr>
      </w:pPr>
      <w:r w:rsidRPr="00E658BF">
        <w:rPr>
          <w:rFonts w:ascii="Times New Roman" w:hAnsi="Times New Roman" w:cs="Times New Roman"/>
          <w:bCs/>
          <w:sz w:val="26"/>
          <w:szCs w:val="26"/>
        </w:rPr>
        <w:t>забезпечити здійснення комплексних заходів щодо реконструкції та підтримання в постійній готовності місцевої автоматизованої системи централізованого оповіщення;</w:t>
      </w:r>
    </w:p>
    <w:p w:rsidR="00E658BF" w:rsidRPr="00E658BF" w:rsidRDefault="00E658BF" w:rsidP="00E658BF">
      <w:pPr>
        <w:pStyle w:val="af8"/>
        <w:spacing w:before="0" w:after="0"/>
        <w:ind w:firstLine="709"/>
        <w:jc w:val="both"/>
        <w:rPr>
          <w:rFonts w:ascii="Times New Roman" w:hAnsi="Times New Roman" w:cs="Times New Roman"/>
          <w:bCs/>
          <w:sz w:val="26"/>
          <w:szCs w:val="26"/>
        </w:rPr>
      </w:pPr>
      <w:r w:rsidRPr="00E658BF">
        <w:rPr>
          <w:rFonts w:ascii="Times New Roman" w:hAnsi="Times New Roman" w:cs="Times New Roman"/>
          <w:bCs/>
          <w:sz w:val="26"/>
          <w:szCs w:val="26"/>
        </w:rPr>
        <w:t>своєчасно та у найкоротший термін проводити оповіщення керівного складу місцевих органів виконавчої влади та органів місцевого самоврядування у разі виникнення загрози  чи надзвичайних ситуацій техногенного і природного характеру;</w:t>
      </w:r>
    </w:p>
    <w:p w:rsidR="00E658BF" w:rsidRPr="00E658BF" w:rsidRDefault="00E658BF" w:rsidP="00E658BF">
      <w:pPr>
        <w:pStyle w:val="af8"/>
        <w:spacing w:before="0" w:after="0"/>
        <w:ind w:firstLine="709"/>
        <w:jc w:val="both"/>
        <w:rPr>
          <w:rFonts w:ascii="Times New Roman" w:hAnsi="Times New Roman" w:cs="Times New Roman"/>
          <w:sz w:val="26"/>
          <w:szCs w:val="26"/>
        </w:rPr>
      </w:pPr>
      <w:r w:rsidRPr="00E658BF">
        <w:rPr>
          <w:rFonts w:ascii="Times New Roman" w:hAnsi="Times New Roman" w:cs="Times New Roman"/>
          <w:bCs/>
          <w:sz w:val="26"/>
          <w:szCs w:val="26"/>
        </w:rPr>
        <w:t>підвищити ефективність використання коштів, які спрямовуються на здійснення заходів щодо захисту населення і територій від надзвичайних ситуацій;</w:t>
      </w:r>
    </w:p>
    <w:p w:rsidR="00E658BF" w:rsidRPr="00E658BF" w:rsidRDefault="00E658BF" w:rsidP="00E658BF">
      <w:pPr>
        <w:pStyle w:val="Standard"/>
        <w:ind w:firstLine="709"/>
        <w:rPr>
          <w:rFonts w:ascii="Times New Roman" w:hAnsi="Times New Roman" w:cs="Times New Roman"/>
          <w:bCs/>
          <w:sz w:val="26"/>
          <w:szCs w:val="26"/>
          <w:lang w:val="uk-UA"/>
        </w:rPr>
      </w:pPr>
      <w:r w:rsidRPr="00E658BF">
        <w:rPr>
          <w:rFonts w:ascii="Times New Roman" w:hAnsi="Times New Roman" w:cs="Times New Roman"/>
          <w:sz w:val="26"/>
          <w:szCs w:val="26"/>
          <w:lang w:val="uk-UA" w:bidi="ar-SA"/>
        </w:rPr>
        <w:t>забезпечити належний рівень пожежної безпеки об'єктів, створити підрозділи місцевої (добровільної) пожежної охорони.</w:t>
      </w:r>
    </w:p>
    <w:p w:rsidR="00E658BF" w:rsidRPr="00E658BF" w:rsidRDefault="00E658BF" w:rsidP="00E658BF">
      <w:pPr>
        <w:pStyle w:val="a9"/>
        <w:spacing w:after="0" w:line="240" w:lineRule="auto"/>
        <w:ind w:firstLine="709"/>
        <w:jc w:val="both"/>
        <w:rPr>
          <w:rFonts w:ascii="Times New Roman" w:hAnsi="Times New Roman" w:cs="Times New Roman"/>
          <w:sz w:val="26"/>
          <w:szCs w:val="26"/>
          <w:lang w:val="uk-UA"/>
        </w:rPr>
      </w:pPr>
      <w:r w:rsidRPr="00E658BF">
        <w:rPr>
          <w:rFonts w:ascii="Times New Roman" w:hAnsi="Times New Roman" w:cs="Times New Roman"/>
          <w:bCs/>
          <w:sz w:val="26"/>
          <w:szCs w:val="26"/>
          <w:lang w:val="uk-UA"/>
        </w:rPr>
        <w:t>Ефективність виконання Програми полягає у створенні оптимальної та результативної ланки підсистеми єдиної державної системи цивільного захисту, підвищенні дієвості функціонування аварійно-рятувальних підрозділів, зменшенні кількості постраждалих та загиблих внаслідок надзвичайних ситуацій.</w:t>
      </w:r>
    </w:p>
    <w:p w:rsidR="00E658BF" w:rsidRPr="00E658BF" w:rsidRDefault="00E658BF" w:rsidP="00E658BF">
      <w:pPr>
        <w:pStyle w:val="a9"/>
        <w:spacing w:after="0" w:line="240" w:lineRule="auto"/>
        <w:ind w:firstLine="709"/>
        <w:jc w:val="both"/>
        <w:rPr>
          <w:rFonts w:ascii="Times New Roman" w:hAnsi="Times New Roman" w:cs="Times New Roman"/>
          <w:sz w:val="26"/>
          <w:szCs w:val="26"/>
          <w:lang w:val="uk-UA"/>
        </w:rPr>
      </w:pPr>
    </w:p>
    <w:p w:rsidR="00E658BF" w:rsidRPr="00E658BF" w:rsidRDefault="00E658BF" w:rsidP="00E658BF">
      <w:pPr>
        <w:pStyle w:val="af8"/>
        <w:spacing w:before="0" w:after="0"/>
        <w:ind w:firstLine="709"/>
        <w:jc w:val="both"/>
        <w:rPr>
          <w:rFonts w:ascii="Times New Roman" w:hAnsi="Times New Roman" w:cs="Times New Roman"/>
          <w:bCs/>
          <w:sz w:val="26"/>
          <w:szCs w:val="26"/>
        </w:rPr>
      </w:pPr>
      <w:r w:rsidRPr="00E658BF">
        <w:rPr>
          <w:rFonts w:ascii="Times New Roman" w:hAnsi="Times New Roman" w:cs="Times New Roman"/>
          <w:b/>
          <w:bCs/>
          <w:sz w:val="26"/>
          <w:szCs w:val="26"/>
        </w:rPr>
        <w:t>Координація та контроль за ходом виконання Програми</w:t>
      </w:r>
    </w:p>
    <w:p w:rsidR="00E658BF" w:rsidRPr="00E658BF" w:rsidRDefault="00E658BF" w:rsidP="00E658BF">
      <w:pPr>
        <w:pStyle w:val="af8"/>
        <w:spacing w:before="0" w:after="0"/>
        <w:ind w:firstLine="709"/>
        <w:jc w:val="both"/>
        <w:rPr>
          <w:rFonts w:ascii="Times New Roman" w:hAnsi="Times New Roman" w:cs="Times New Roman"/>
          <w:bCs/>
          <w:sz w:val="26"/>
          <w:szCs w:val="26"/>
        </w:rPr>
      </w:pPr>
      <w:r w:rsidRPr="00E658BF">
        <w:rPr>
          <w:rFonts w:ascii="Times New Roman" w:hAnsi="Times New Roman" w:cs="Times New Roman"/>
          <w:bCs/>
          <w:sz w:val="26"/>
          <w:szCs w:val="26"/>
        </w:rPr>
        <w:t xml:space="preserve">Координацію Програми здійснює заступник голови громади відповідно до розподілу повноважень. </w:t>
      </w:r>
    </w:p>
    <w:p w:rsidR="00E658BF" w:rsidRPr="00E658BF" w:rsidRDefault="00E658BF" w:rsidP="00E658BF">
      <w:pPr>
        <w:pStyle w:val="af8"/>
        <w:spacing w:before="0" w:after="0"/>
        <w:ind w:firstLine="709"/>
        <w:jc w:val="both"/>
        <w:rPr>
          <w:rFonts w:ascii="Times New Roman" w:hAnsi="Times New Roman" w:cs="Times New Roman"/>
          <w:bCs/>
        </w:rPr>
      </w:pPr>
      <w:r w:rsidRPr="00E658BF">
        <w:rPr>
          <w:rFonts w:ascii="Times New Roman" w:hAnsi="Times New Roman" w:cs="Times New Roman"/>
          <w:bCs/>
          <w:sz w:val="26"/>
          <w:szCs w:val="26"/>
        </w:rPr>
        <w:t>Контроль за виконанням Програми відповідно до своїх повноважень забезпечує сектор з питань цивільного захисту населення виконавчого комітету ради.</w:t>
      </w:r>
    </w:p>
    <w:p w:rsidR="00E658BF" w:rsidRPr="00E658BF" w:rsidRDefault="00E658BF" w:rsidP="00E658BF">
      <w:pPr>
        <w:pStyle w:val="af8"/>
        <w:spacing w:before="0" w:after="0"/>
        <w:ind w:firstLine="709"/>
        <w:jc w:val="both"/>
        <w:rPr>
          <w:rFonts w:ascii="Times New Roman" w:hAnsi="Times New Roman" w:cs="Times New Roman"/>
          <w:bCs/>
        </w:rPr>
      </w:pPr>
    </w:p>
    <w:p w:rsidR="00E658BF" w:rsidRPr="00E658BF" w:rsidRDefault="00E658BF" w:rsidP="00E658BF">
      <w:pPr>
        <w:spacing w:after="0" w:line="240" w:lineRule="auto"/>
        <w:rPr>
          <w:rFonts w:ascii="Times New Roman" w:hAnsi="Times New Roman" w:cs="Times New Roman"/>
        </w:rPr>
      </w:pPr>
    </w:p>
    <w:p w:rsidR="00E658BF" w:rsidRPr="00E658BF" w:rsidRDefault="00E658BF" w:rsidP="00E658BF">
      <w:pPr>
        <w:spacing w:after="0" w:line="240" w:lineRule="auto"/>
        <w:rPr>
          <w:rFonts w:ascii="Times New Roman" w:hAnsi="Times New Roman" w:cs="Times New Roman"/>
        </w:rPr>
      </w:pPr>
    </w:p>
    <w:p w:rsidR="00E658BF" w:rsidRPr="00E658BF" w:rsidRDefault="00E658BF" w:rsidP="00E658BF">
      <w:pPr>
        <w:spacing w:after="0" w:line="240" w:lineRule="auto"/>
        <w:rPr>
          <w:rFonts w:ascii="Times New Roman" w:hAnsi="Times New Roman" w:cs="Times New Roman"/>
        </w:rPr>
      </w:pPr>
    </w:p>
    <w:p w:rsidR="00E658BF" w:rsidRPr="00E658BF" w:rsidRDefault="00E658BF" w:rsidP="00E658BF">
      <w:pPr>
        <w:spacing w:after="0" w:line="240" w:lineRule="auto"/>
        <w:rPr>
          <w:rFonts w:ascii="Times New Roman" w:hAnsi="Times New Roman" w:cs="Times New Roman"/>
        </w:rPr>
      </w:pPr>
    </w:p>
    <w:p w:rsidR="00E658BF" w:rsidRPr="00E658BF" w:rsidRDefault="00E658BF" w:rsidP="00E658BF">
      <w:pPr>
        <w:spacing w:after="0" w:line="240" w:lineRule="auto"/>
        <w:rPr>
          <w:rFonts w:ascii="Times New Roman" w:hAnsi="Times New Roman" w:cs="Times New Roman"/>
        </w:rPr>
      </w:pPr>
    </w:p>
    <w:p w:rsidR="00E658BF" w:rsidRPr="00E658BF" w:rsidRDefault="00E658BF" w:rsidP="00E658BF">
      <w:pPr>
        <w:spacing w:after="0" w:line="240" w:lineRule="auto"/>
        <w:rPr>
          <w:rFonts w:ascii="Times New Roman" w:hAnsi="Times New Roman" w:cs="Times New Roman"/>
        </w:rPr>
      </w:pPr>
    </w:p>
    <w:p w:rsidR="00E658BF" w:rsidRPr="00E658BF" w:rsidRDefault="00E658BF" w:rsidP="00E658BF">
      <w:pPr>
        <w:spacing w:after="0" w:line="240" w:lineRule="auto"/>
        <w:rPr>
          <w:rFonts w:ascii="Times New Roman" w:hAnsi="Times New Roman" w:cs="Times New Roman"/>
        </w:rPr>
      </w:pPr>
    </w:p>
    <w:p w:rsidR="00E658BF" w:rsidRPr="00E658BF" w:rsidRDefault="00E658BF" w:rsidP="00E658BF">
      <w:pPr>
        <w:spacing w:after="0" w:line="240" w:lineRule="auto"/>
        <w:rPr>
          <w:rFonts w:ascii="Times New Roman" w:hAnsi="Times New Roman" w:cs="Times New Roman"/>
        </w:rPr>
      </w:pPr>
    </w:p>
    <w:p w:rsidR="00E658BF" w:rsidRPr="00E658BF" w:rsidRDefault="00E658BF" w:rsidP="00E658BF">
      <w:pPr>
        <w:spacing w:after="0" w:line="240" w:lineRule="auto"/>
        <w:rPr>
          <w:rFonts w:ascii="Times New Roman" w:hAnsi="Times New Roman" w:cs="Times New Roman"/>
        </w:rPr>
        <w:sectPr w:rsidR="00E658BF" w:rsidRPr="00E658BF">
          <w:pgSz w:w="11906" w:h="16838"/>
          <w:pgMar w:top="850" w:right="850" w:bottom="850" w:left="1417" w:header="708" w:footer="708" w:gutter="0"/>
          <w:cols w:space="708"/>
          <w:docGrid w:linePitch="360"/>
        </w:sectPr>
      </w:pPr>
    </w:p>
    <w:p w:rsidR="00E658BF" w:rsidRPr="00E658BF" w:rsidRDefault="00E658BF" w:rsidP="00E658BF">
      <w:pPr>
        <w:spacing w:after="0" w:line="240" w:lineRule="auto"/>
        <w:rPr>
          <w:rFonts w:ascii="Times New Roman" w:hAnsi="Times New Roman" w:cs="Times New Roman"/>
        </w:rPr>
      </w:pPr>
    </w:p>
    <w:p w:rsidR="00E658BF" w:rsidRPr="00E658BF" w:rsidRDefault="00E658BF" w:rsidP="00E658BF">
      <w:pPr>
        <w:spacing w:after="0" w:line="240" w:lineRule="auto"/>
        <w:rPr>
          <w:rFonts w:ascii="Times New Roman" w:hAnsi="Times New Roman" w:cs="Times New Roman"/>
        </w:rPr>
      </w:pPr>
    </w:p>
    <w:p w:rsidR="00E658BF" w:rsidRPr="00E658BF" w:rsidRDefault="00E658BF" w:rsidP="00E658BF">
      <w:pPr>
        <w:spacing w:after="0" w:line="240" w:lineRule="auto"/>
        <w:rPr>
          <w:rFonts w:ascii="Times New Roman" w:hAnsi="Times New Roman" w:cs="Times New Roman"/>
        </w:rPr>
      </w:pPr>
    </w:p>
    <w:p w:rsidR="00E658BF" w:rsidRPr="00E658BF" w:rsidRDefault="00E658BF" w:rsidP="00E658BF">
      <w:pPr>
        <w:spacing w:after="0" w:line="240" w:lineRule="auto"/>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71"/>
      </w:tblGrid>
      <w:tr w:rsidR="00E658BF" w:rsidRPr="00E658BF" w:rsidTr="00125FFC">
        <w:tc>
          <w:tcPr>
            <w:tcW w:w="4571" w:type="dxa"/>
            <w:shd w:val="clear" w:color="auto" w:fill="auto"/>
          </w:tcPr>
          <w:p w:rsidR="00E658BF" w:rsidRPr="00E658BF" w:rsidRDefault="00E658BF" w:rsidP="00E658BF">
            <w:pPr>
              <w:pStyle w:val="af9"/>
            </w:pPr>
          </w:p>
          <w:p w:rsidR="00E658BF" w:rsidRPr="00E658BF" w:rsidRDefault="00E658BF" w:rsidP="00E658BF">
            <w:pPr>
              <w:pStyle w:val="af9"/>
            </w:pPr>
          </w:p>
          <w:p w:rsidR="00E658BF" w:rsidRPr="00E658BF" w:rsidRDefault="00E658BF" w:rsidP="00E658BF">
            <w:pPr>
              <w:pStyle w:val="af9"/>
            </w:pPr>
          </w:p>
          <w:p w:rsidR="00E658BF" w:rsidRPr="00E658BF" w:rsidRDefault="00E658BF" w:rsidP="00E658BF">
            <w:pPr>
              <w:pStyle w:val="af9"/>
            </w:pPr>
          </w:p>
        </w:tc>
      </w:tr>
    </w:tbl>
    <w:p w:rsidR="00E658BF" w:rsidRPr="00E658BF" w:rsidRDefault="00E658BF" w:rsidP="00E658BF">
      <w:pPr>
        <w:pStyle w:val="6"/>
        <w:keepNext w:val="0"/>
        <w:keepLines w:val="0"/>
        <w:numPr>
          <w:ilvl w:val="5"/>
          <w:numId w:val="21"/>
        </w:numPr>
        <w:suppressAutoHyphens/>
        <w:spacing w:before="0" w:line="240" w:lineRule="auto"/>
        <w:jc w:val="center"/>
        <w:textAlignment w:val="baseline"/>
        <w:rPr>
          <w:rFonts w:ascii="Times New Roman" w:hAnsi="Times New Roman" w:cs="Times New Roman"/>
          <w:color w:val="000000"/>
          <w:sz w:val="28"/>
        </w:rPr>
      </w:pPr>
      <w:r w:rsidRPr="00E658BF">
        <w:rPr>
          <w:rFonts w:ascii="Times New Roman" w:hAnsi="Times New Roman" w:cs="Times New Roman"/>
          <w:color w:val="000000"/>
          <w:sz w:val="28"/>
          <w:szCs w:val="24"/>
          <w:lang w:val="uk-UA"/>
        </w:rPr>
        <w:t>ПРИМІРНІ  ЗАХОДИ  І  ЗАВДАННЯ</w:t>
      </w:r>
    </w:p>
    <w:p w:rsidR="00E658BF" w:rsidRPr="00E658BF" w:rsidRDefault="00E658BF" w:rsidP="00E658BF">
      <w:pPr>
        <w:pStyle w:val="212"/>
        <w:spacing w:after="0" w:line="240" w:lineRule="auto"/>
        <w:jc w:val="center"/>
        <w:rPr>
          <w:b/>
          <w:color w:val="000000"/>
          <w:sz w:val="28"/>
        </w:rPr>
      </w:pPr>
      <w:r w:rsidRPr="00E658BF">
        <w:rPr>
          <w:b/>
          <w:color w:val="000000"/>
          <w:sz w:val="28"/>
        </w:rPr>
        <w:t xml:space="preserve">з виконання Програми  </w:t>
      </w:r>
      <w:r w:rsidRPr="00E658BF">
        <w:rPr>
          <w:rStyle w:val="rvts23"/>
          <w:color w:val="000000"/>
        </w:rPr>
        <w:t xml:space="preserve">захисту населення і територій від надзвичайних ситуацій техногенного та природного характеру, забезпечення пожежної та техногенної безпеки </w:t>
      </w:r>
      <w:r w:rsidRPr="00E658BF">
        <w:rPr>
          <w:b/>
          <w:color w:val="000000"/>
          <w:sz w:val="28"/>
        </w:rPr>
        <w:t xml:space="preserve">на території Дунаєвецької міської об’єднаної територіальної громади  </w:t>
      </w:r>
    </w:p>
    <w:p w:rsidR="00E658BF" w:rsidRPr="00E658BF" w:rsidRDefault="00E658BF" w:rsidP="00E658BF">
      <w:pPr>
        <w:pStyle w:val="212"/>
        <w:spacing w:after="0" w:line="240" w:lineRule="auto"/>
        <w:jc w:val="center"/>
        <w:rPr>
          <w:b/>
          <w:sz w:val="28"/>
        </w:rPr>
      </w:pPr>
      <w:r w:rsidRPr="00E658BF">
        <w:rPr>
          <w:b/>
          <w:color w:val="000000"/>
          <w:sz w:val="28"/>
        </w:rPr>
        <w:t>на 2021-2025 роки</w:t>
      </w:r>
    </w:p>
    <w:p w:rsidR="00E658BF" w:rsidRPr="00E658BF" w:rsidRDefault="00E658BF" w:rsidP="00E658BF">
      <w:pPr>
        <w:pStyle w:val="212"/>
        <w:spacing w:after="0" w:line="240" w:lineRule="auto"/>
        <w:jc w:val="center"/>
        <w:rPr>
          <w:b/>
          <w:sz w:val="28"/>
        </w:rPr>
      </w:pPr>
    </w:p>
    <w:tbl>
      <w:tblPr>
        <w:tblW w:w="0" w:type="auto"/>
        <w:tblInd w:w="110" w:type="dxa"/>
        <w:tblLayout w:type="fixed"/>
        <w:tblCellMar>
          <w:left w:w="0" w:type="dxa"/>
          <w:right w:w="0" w:type="dxa"/>
        </w:tblCellMar>
        <w:tblLook w:val="0000" w:firstRow="0" w:lastRow="0" w:firstColumn="0" w:lastColumn="0" w:noHBand="0" w:noVBand="0"/>
      </w:tblPr>
      <w:tblGrid>
        <w:gridCol w:w="1017"/>
        <w:gridCol w:w="123"/>
        <w:gridCol w:w="6690"/>
        <w:gridCol w:w="2490"/>
        <w:gridCol w:w="1020"/>
        <w:gridCol w:w="795"/>
        <w:gridCol w:w="855"/>
        <w:gridCol w:w="797"/>
        <w:gridCol w:w="898"/>
        <w:gridCol w:w="875"/>
      </w:tblGrid>
      <w:tr w:rsidR="00E658BF" w:rsidRPr="00E658BF" w:rsidTr="00125FFC">
        <w:trPr>
          <w:cantSplit/>
          <w:trHeight w:val="20"/>
        </w:trPr>
        <w:tc>
          <w:tcPr>
            <w:tcW w:w="1017" w:type="dxa"/>
            <w:vMerge w:val="restart"/>
            <w:tcBorders>
              <w:top w:val="single" w:sz="4" w:space="0" w:color="00000A"/>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rPr>
                <w:b/>
              </w:rPr>
            </w:pPr>
            <w:r w:rsidRPr="00E658BF">
              <w:rPr>
                <w:b/>
              </w:rPr>
              <w:t>№</w:t>
            </w:r>
          </w:p>
          <w:p w:rsidR="00E658BF" w:rsidRPr="00E658BF" w:rsidRDefault="00E658BF" w:rsidP="00E658BF">
            <w:pPr>
              <w:pStyle w:val="212"/>
              <w:spacing w:after="0" w:line="240" w:lineRule="auto"/>
              <w:ind w:left="57" w:right="57"/>
              <w:jc w:val="center"/>
            </w:pPr>
            <w:r w:rsidRPr="00E658BF">
              <w:rPr>
                <w:b/>
              </w:rPr>
              <w:t>з/п</w:t>
            </w:r>
          </w:p>
        </w:tc>
        <w:tc>
          <w:tcPr>
            <w:tcW w:w="6813" w:type="dxa"/>
            <w:gridSpan w:val="2"/>
            <w:vMerge w:val="restart"/>
            <w:tcBorders>
              <w:top w:val="single" w:sz="4" w:space="0" w:color="00000A"/>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pPr>
            <w:r w:rsidRPr="00E658BF">
              <w:rPr>
                <w:b/>
              </w:rPr>
              <w:t>Назва заходу</w:t>
            </w:r>
          </w:p>
        </w:tc>
        <w:tc>
          <w:tcPr>
            <w:tcW w:w="2490" w:type="dxa"/>
            <w:vMerge w:val="restart"/>
            <w:tcBorders>
              <w:top w:val="single" w:sz="4" w:space="0" w:color="00000A"/>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pPr>
            <w:r w:rsidRPr="00E658BF">
              <w:rPr>
                <w:b/>
              </w:rPr>
              <w:t>Виконавець</w:t>
            </w:r>
          </w:p>
        </w:tc>
        <w:tc>
          <w:tcPr>
            <w:tcW w:w="5240" w:type="dxa"/>
            <w:gridSpan w:val="6"/>
            <w:tcBorders>
              <w:top w:val="single" w:sz="4" w:space="0" w:color="00000A"/>
              <w:left w:val="single" w:sz="4" w:space="0" w:color="000000"/>
              <w:bottom w:val="single" w:sz="4" w:space="0" w:color="000000"/>
              <w:right w:val="single" w:sz="4" w:space="0" w:color="000000"/>
            </w:tcBorders>
            <w:shd w:val="clear" w:color="auto" w:fill="auto"/>
          </w:tcPr>
          <w:p w:rsidR="00E658BF" w:rsidRPr="00E658BF" w:rsidRDefault="00E658BF" w:rsidP="00E658BF">
            <w:pPr>
              <w:pStyle w:val="212"/>
              <w:spacing w:after="0" w:line="240" w:lineRule="auto"/>
              <w:ind w:left="57" w:right="57"/>
              <w:jc w:val="center"/>
            </w:pPr>
            <w:r w:rsidRPr="00E658BF">
              <w:rPr>
                <w:b/>
              </w:rPr>
              <w:t>Бюджет</w:t>
            </w:r>
          </w:p>
        </w:tc>
      </w:tr>
      <w:tr w:rsidR="00E658BF" w:rsidRPr="00E658BF" w:rsidTr="00125FFC">
        <w:trPr>
          <w:cantSplit/>
          <w:trHeight w:val="20"/>
        </w:trPr>
        <w:tc>
          <w:tcPr>
            <w:tcW w:w="1017" w:type="dxa"/>
            <w:vMerge/>
            <w:tcBorders>
              <w:top w:val="single" w:sz="4" w:space="0" w:color="00000A"/>
              <w:left w:val="single" w:sz="4" w:space="0" w:color="000000"/>
              <w:bottom w:val="single" w:sz="4" w:space="0" w:color="000000"/>
            </w:tcBorders>
            <w:shd w:val="clear" w:color="auto" w:fill="auto"/>
            <w:vAlign w:val="center"/>
          </w:tcPr>
          <w:p w:rsidR="00E658BF" w:rsidRPr="00E658BF" w:rsidRDefault="00E658BF" w:rsidP="00E658BF">
            <w:pPr>
              <w:snapToGrid w:val="0"/>
              <w:spacing w:after="0" w:line="240" w:lineRule="auto"/>
              <w:ind w:left="57" w:right="57"/>
              <w:rPr>
                <w:rFonts w:ascii="Times New Roman" w:hAnsi="Times New Roman" w:cs="Times New Roman"/>
                <w:b/>
              </w:rPr>
            </w:pPr>
          </w:p>
        </w:tc>
        <w:tc>
          <w:tcPr>
            <w:tcW w:w="6813" w:type="dxa"/>
            <w:gridSpan w:val="2"/>
            <w:vMerge/>
            <w:tcBorders>
              <w:top w:val="single" w:sz="4" w:space="0" w:color="00000A"/>
              <w:left w:val="single" w:sz="4" w:space="0" w:color="000000"/>
              <w:bottom w:val="single" w:sz="4" w:space="0" w:color="000000"/>
            </w:tcBorders>
            <w:shd w:val="clear" w:color="auto" w:fill="auto"/>
            <w:vAlign w:val="center"/>
          </w:tcPr>
          <w:p w:rsidR="00E658BF" w:rsidRPr="00E658BF" w:rsidRDefault="00E658BF" w:rsidP="00E658BF">
            <w:pPr>
              <w:snapToGrid w:val="0"/>
              <w:spacing w:after="0" w:line="240" w:lineRule="auto"/>
              <w:ind w:left="57" w:right="57"/>
              <w:rPr>
                <w:rFonts w:ascii="Times New Roman" w:hAnsi="Times New Roman" w:cs="Times New Roman"/>
                <w:b/>
              </w:rPr>
            </w:pPr>
          </w:p>
        </w:tc>
        <w:tc>
          <w:tcPr>
            <w:tcW w:w="2490" w:type="dxa"/>
            <w:vMerge/>
            <w:tcBorders>
              <w:top w:val="single" w:sz="4" w:space="0" w:color="00000A"/>
              <w:left w:val="single" w:sz="4" w:space="0" w:color="000000"/>
              <w:bottom w:val="single" w:sz="4" w:space="0" w:color="000000"/>
            </w:tcBorders>
            <w:shd w:val="clear" w:color="auto" w:fill="auto"/>
            <w:vAlign w:val="center"/>
          </w:tcPr>
          <w:p w:rsidR="00E658BF" w:rsidRPr="00E658BF" w:rsidRDefault="00E658BF" w:rsidP="00E658BF">
            <w:pPr>
              <w:snapToGrid w:val="0"/>
              <w:spacing w:after="0" w:line="240" w:lineRule="auto"/>
              <w:ind w:left="57" w:right="57"/>
              <w:rPr>
                <w:rFonts w:ascii="Times New Roman" w:hAnsi="Times New Roman" w:cs="Times New Roman"/>
                <w:b/>
              </w:rPr>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rPr>
                <w:b/>
              </w:rPr>
              <w:t>Всього</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rPr>
                <w:b/>
                <w:bCs/>
              </w:rPr>
              <w:t>2021</w:t>
            </w: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rPr>
                <w:b/>
                <w:bCs/>
              </w:rPr>
              <w:t>2022</w:t>
            </w: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rPr>
                <w:b/>
                <w:bCs/>
              </w:rPr>
              <w:t>2023</w:t>
            </w: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rPr>
                <w:b/>
                <w:bCs/>
              </w:rPr>
              <w:t>2024</w:t>
            </w: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rPr>
                <w:b/>
                <w:bCs/>
              </w:rPr>
              <w:t>2025</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jc w:val="center"/>
            </w:pPr>
            <w:r w:rsidRPr="00E658BF">
              <w:rPr>
                <w:bCs/>
              </w:rPr>
              <w:t>1</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jc w:val="center"/>
            </w:pPr>
            <w:r w:rsidRPr="00E658BF">
              <w:rPr>
                <w:bCs/>
              </w:rPr>
              <w:t>2</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jc w:val="center"/>
            </w:pPr>
            <w:r w:rsidRPr="00E658BF">
              <w:rPr>
                <w:bCs/>
              </w:rPr>
              <w:t>3</w:t>
            </w:r>
          </w:p>
        </w:tc>
        <w:tc>
          <w:tcPr>
            <w:tcW w:w="1020"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jc w:val="center"/>
            </w:pPr>
            <w:r w:rsidRPr="00E658BF">
              <w:rPr>
                <w:bCs/>
              </w:rPr>
              <w:t>4</w:t>
            </w:r>
          </w:p>
        </w:tc>
        <w:tc>
          <w:tcPr>
            <w:tcW w:w="795"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jc w:val="center"/>
            </w:pPr>
            <w:r w:rsidRPr="00E658BF">
              <w:rPr>
                <w:bCs/>
              </w:rPr>
              <w:t>5</w:t>
            </w:r>
          </w:p>
        </w:tc>
        <w:tc>
          <w:tcPr>
            <w:tcW w:w="855"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jc w:val="center"/>
            </w:pPr>
            <w:r w:rsidRPr="00E658BF">
              <w:rPr>
                <w:bCs/>
              </w:rPr>
              <w:t>6</w:t>
            </w:r>
          </w:p>
        </w:tc>
        <w:tc>
          <w:tcPr>
            <w:tcW w:w="79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jc w:val="center"/>
            </w:pPr>
            <w:r w:rsidRPr="00E658BF">
              <w:rPr>
                <w:bCs/>
              </w:rPr>
              <w:t>7</w:t>
            </w:r>
          </w:p>
        </w:tc>
        <w:tc>
          <w:tcPr>
            <w:tcW w:w="898"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jc w:val="center"/>
            </w:pPr>
            <w:r w:rsidRPr="00E658BF">
              <w:rPr>
                <w:bCs/>
              </w:rPr>
              <w:t>8</w:t>
            </w:r>
          </w:p>
        </w:tc>
        <w:tc>
          <w:tcPr>
            <w:tcW w:w="875" w:type="dxa"/>
            <w:tcBorders>
              <w:left w:val="single" w:sz="4" w:space="0" w:color="000000"/>
              <w:bottom w:val="single" w:sz="4" w:space="0" w:color="000000"/>
              <w:right w:val="single" w:sz="4" w:space="0" w:color="000000"/>
            </w:tcBorders>
            <w:shd w:val="clear" w:color="auto" w:fill="auto"/>
          </w:tcPr>
          <w:p w:rsidR="00E658BF" w:rsidRPr="00E658BF" w:rsidRDefault="00E658BF" w:rsidP="00E658BF">
            <w:pPr>
              <w:pStyle w:val="212"/>
              <w:spacing w:after="0" w:line="240" w:lineRule="auto"/>
              <w:ind w:left="57" w:right="57"/>
              <w:jc w:val="center"/>
            </w:pPr>
            <w:r w:rsidRPr="00E658BF">
              <w:rPr>
                <w:bCs/>
              </w:rPr>
              <w:t>9</w:t>
            </w:r>
          </w:p>
        </w:tc>
      </w:tr>
      <w:tr w:rsidR="00E658BF" w:rsidRPr="00E658BF" w:rsidTr="00125FFC">
        <w:trPr>
          <w:cantSplit/>
          <w:trHeight w:val="20"/>
        </w:trPr>
        <w:tc>
          <w:tcPr>
            <w:tcW w:w="15560" w:type="dxa"/>
            <w:gridSpan w:val="10"/>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rPr>
                <w:highlight w:val="yellow"/>
              </w:rPr>
            </w:pPr>
            <w:r w:rsidRPr="00E658BF">
              <w:rPr>
                <w:b/>
                <w:highlight w:val="yellow"/>
              </w:rPr>
              <w:t>1. Поповнення, оновлення (освіження) і зберігання матеріальних резервів для ліквідації наслідків надзвичайних ситуацій</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Cs/>
              </w:rPr>
              <w:t>1.1.</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jc w:val="both"/>
            </w:pPr>
            <w:r w:rsidRPr="00E658BF">
              <w:t>Створення матеріальних резервів, для ліквідації надзвичайної ситуації, надання допомоги , у тому числі придбання:</w:t>
            </w:r>
          </w:p>
        </w:tc>
        <w:tc>
          <w:tcPr>
            <w:tcW w:w="2490" w:type="dxa"/>
            <w:vMerge w:val="restart"/>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t xml:space="preserve">Підрозділ (відповідальна особа) з питань цивільного захисту населення громади </w:t>
            </w:r>
          </w:p>
        </w:tc>
        <w:tc>
          <w:tcPr>
            <w:tcW w:w="102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center"/>
              <w:rPr>
                <w:bCs/>
              </w:rPr>
            </w:pPr>
          </w:p>
        </w:tc>
        <w:tc>
          <w:tcPr>
            <w:tcW w:w="795"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center"/>
              <w:rPr>
                <w:bCs/>
              </w:rPr>
            </w:pPr>
          </w:p>
        </w:tc>
        <w:tc>
          <w:tcPr>
            <w:tcW w:w="855"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center"/>
              <w:rPr>
                <w:bCs/>
              </w:rPr>
            </w:pPr>
          </w:p>
        </w:tc>
        <w:tc>
          <w:tcPr>
            <w:tcW w:w="797"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center"/>
              <w:rPr>
                <w:bCs/>
              </w:rPr>
            </w:pPr>
          </w:p>
        </w:tc>
        <w:tc>
          <w:tcPr>
            <w:tcW w:w="898"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center"/>
              <w:rPr>
                <w:bCs/>
              </w:rPr>
            </w:pPr>
          </w:p>
        </w:tc>
        <w:tc>
          <w:tcPr>
            <w:tcW w:w="875" w:type="dxa"/>
            <w:tcBorders>
              <w:left w:val="single" w:sz="4" w:space="0" w:color="000000"/>
              <w:bottom w:val="single" w:sz="4" w:space="0" w:color="000000"/>
              <w:right w:val="single" w:sz="4" w:space="0" w:color="000000"/>
            </w:tcBorders>
            <w:shd w:val="clear" w:color="auto" w:fill="auto"/>
          </w:tcPr>
          <w:p w:rsidR="00E658BF" w:rsidRPr="00E658BF" w:rsidRDefault="00E658BF" w:rsidP="00E658BF">
            <w:pPr>
              <w:pStyle w:val="212"/>
              <w:snapToGrid w:val="0"/>
              <w:spacing w:after="0" w:line="240" w:lineRule="auto"/>
              <w:ind w:left="57" w:right="57"/>
              <w:jc w:val="center"/>
              <w:rPr>
                <w:bCs/>
              </w:rPr>
            </w:pP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Cs/>
              </w:rPr>
              <w:t>1.1.1.</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t>500 листів шиферу,</w:t>
            </w:r>
          </w:p>
        </w:tc>
        <w:tc>
          <w:tcPr>
            <w:tcW w:w="2490" w:type="dxa"/>
            <w:vMerge/>
            <w:tcBorders>
              <w:left w:val="single" w:sz="4" w:space="0" w:color="000000"/>
              <w:bottom w:val="single" w:sz="4" w:space="0" w:color="000000"/>
            </w:tcBorders>
            <w:shd w:val="clear" w:color="auto" w:fill="auto"/>
          </w:tcPr>
          <w:p w:rsidR="00E658BF" w:rsidRPr="00E658BF" w:rsidRDefault="00E658BF" w:rsidP="00E658BF">
            <w:pPr>
              <w:snapToGrid w:val="0"/>
              <w:spacing w:after="0" w:line="240" w:lineRule="auto"/>
              <w:ind w:left="57" w:right="57"/>
              <w:rPr>
                <w:rFonts w:ascii="Times New Roman" w:hAnsi="Times New Roman" w:cs="Times New Roman"/>
              </w:rPr>
            </w:pPr>
          </w:p>
        </w:tc>
        <w:tc>
          <w:tcPr>
            <w:tcW w:w="1020"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jc w:val="center"/>
            </w:pPr>
            <w:r w:rsidRPr="00E658BF">
              <w:rPr>
                <w:bCs/>
              </w:rPr>
              <w:t>50,0</w:t>
            </w:r>
          </w:p>
        </w:tc>
        <w:tc>
          <w:tcPr>
            <w:tcW w:w="795"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jc w:val="center"/>
            </w:pPr>
            <w:r w:rsidRPr="00E658BF">
              <w:rPr>
                <w:bCs/>
              </w:rPr>
              <w:t>10,0</w:t>
            </w:r>
          </w:p>
        </w:tc>
        <w:tc>
          <w:tcPr>
            <w:tcW w:w="855"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jc w:val="center"/>
            </w:pPr>
            <w:r w:rsidRPr="00E658BF">
              <w:rPr>
                <w:bCs/>
              </w:rPr>
              <w:t>10,0</w:t>
            </w:r>
          </w:p>
        </w:tc>
        <w:tc>
          <w:tcPr>
            <w:tcW w:w="79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jc w:val="center"/>
            </w:pPr>
            <w:r w:rsidRPr="00E658BF">
              <w:rPr>
                <w:bCs/>
              </w:rPr>
              <w:t>10,0</w:t>
            </w:r>
          </w:p>
        </w:tc>
        <w:tc>
          <w:tcPr>
            <w:tcW w:w="898"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jc w:val="center"/>
            </w:pPr>
            <w:r w:rsidRPr="00E658BF">
              <w:rPr>
                <w:bCs/>
              </w:rPr>
              <w:t>10,0</w:t>
            </w:r>
          </w:p>
        </w:tc>
        <w:tc>
          <w:tcPr>
            <w:tcW w:w="875" w:type="dxa"/>
            <w:tcBorders>
              <w:left w:val="single" w:sz="4" w:space="0" w:color="000000"/>
              <w:bottom w:val="single" w:sz="4" w:space="0" w:color="000000"/>
              <w:right w:val="single" w:sz="4" w:space="0" w:color="000000"/>
            </w:tcBorders>
            <w:shd w:val="clear" w:color="auto" w:fill="auto"/>
          </w:tcPr>
          <w:p w:rsidR="00E658BF" w:rsidRPr="00E658BF" w:rsidRDefault="00E658BF" w:rsidP="00E658BF">
            <w:pPr>
              <w:pStyle w:val="212"/>
              <w:spacing w:after="0" w:line="240" w:lineRule="auto"/>
              <w:ind w:left="57" w:right="57"/>
              <w:jc w:val="center"/>
            </w:pPr>
            <w:r w:rsidRPr="00E658BF">
              <w:rPr>
                <w:bCs/>
              </w:rPr>
              <w:t>10,0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Cs/>
              </w:rPr>
              <w:t>1.1.2.</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t>5 куб.м пиломатеріалів</w:t>
            </w:r>
          </w:p>
        </w:tc>
        <w:tc>
          <w:tcPr>
            <w:tcW w:w="2490" w:type="dxa"/>
            <w:vMerge/>
            <w:tcBorders>
              <w:left w:val="single" w:sz="4" w:space="0" w:color="000000"/>
              <w:bottom w:val="single" w:sz="4" w:space="0" w:color="000000"/>
            </w:tcBorders>
            <w:shd w:val="clear" w:color="auto" w:fill="auto"/>
          </w:tcPr>
          <w:p w:rsidR="00E658BF" w:rsidRPr="00E658BF" w:rsidRDefault="00E658BF" w:rsidP="00E658BF">
            <w:pPr>
              <w:snapToGrid w:val="0"/>
              <w:spacing w:after="0" w:line="240" w:lineRule="auto"/>
              <w:ind w:left="57" w:right="57"/>
              <w:rPr>
                <w:rFonts w:ascii="Times New Roman" w:hAnsi="Times New Roman" w:cs="Times New Roman"/>
              </w:rPr>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10,0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2,0</w:t>
            </w: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2,0</w:t>
            </w: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2,0</w:t>
            </w: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2,0</w:t>
            </w: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2,0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Cs/>
              </w:rPr>
              <w:t>1.1.3.</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t>50 кг цвяхів (шиферних та будівельних)</w:t>
            </w:r>
          </w:p>
        </w:tc>
        <w:tc>
          <w:tcPr>
            <w:tcW w:w="2490" w:type="dxa"/>
            <w:vMerge/>
            <w:tcBorders>
              <w:left w:val="single" w:sz="4" w:space="0" w:color="000000"/>
              <w:bottom w:val="single" w:sz="4" w:space="0" w:color="000000"/>
            </w:tcBorders>
            <w:shd w:val="clear" w:color="auto" w:fill="auto"/>
          </w:tcPr>
          <w:p w:rsidR="00E658BF" w:rsidRPr="00E658BF" w:rsidRDefault="00E658BF" w:rsidP="00E658BF">
            <w:pPr>
              <w:snapToGrid w:val="0"/>
              <w:spacing w:after="0" w:line="240" w:lineRule="auto"/>
              <w:ind w:left="57" w:right="57"/>
              <w:rPr>
                <w:rFonts w:ascii="Times New Roman" w:hAnsi="Times New Roman" w:cs="Times New Roman"/>
              </w:rPr>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2,0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2,0</w:t>
            </w: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0</w:t>
            </w: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0</w:t>
            </w: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0</w:t>
            </w: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Cs/>
              </w:rPr>
              <w:t>1.1.4.</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t>1000 л дизельного палива;</w:t>
            </w:r>
          </w:p>
        </w:tc>
        <w:tc>
          <w:tcPr>
            <w:tcW w:w="2490" w:type="dxa"/>
            <w:vMerge/>
            <w:tcBorders>
              <w:left w:val="single" w:sz="4" w:space="0" w:color="000000"/>
              <w:bottom w:val="single" w:sz="4" w:space="0" w:color="000000"/>
            </w:tcBorders>
            <w:shd w:val="clear" w:color="auto" w:fill="auto"/>
          </w:tcPr>
          <w:p w:rsidR="00E658BF" w:rsidRPr="00E658BF" w:rsidRDefault="00E658BF" w:rsidP="00E658BF">
            <w:pPr>
              <w:snapToGrid w:val="0"/>
              <w:spacing w:after="0" w:line="240" w:lineRule="auto"/>
              <w:ind w:left="57" w:right="57"/>
              <w:rPr>
                <w:rFonts w:ascii="Times New Roman" w:hAnsi="Times New Roman" w:cs="Times New Roman"/>
              </w:rPr>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20,0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5,0</w:t>
            </w: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5,0</w:t>
            </w: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5,0</w:t>
            </w: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5,0</w:t>
            </w: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Cs/>
              </w:rPr>
              <w:t>1.1.5.</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t>1000 л бензину;</w:t>
            </w:r>
          </w:p>
        </w:tc>
        <w:tc>
          <w:tcPr>
            <w:tcW w:w="2490" w:type="dxa"/>
            <w:vMerge/>
            <w:tcBorders>
              <w:left w:val="single" w:sz="4" w:space="0" w:color="000000"/>
              <w:bottom w:val="single" w:sz="4" w:space="0" w:color="000000"/>
            </w:tcBorders>
            <w:shd w:val="clear" w:color="auto" w:fill="auto"/>
          </w:tcPr>
          <w:p w:rsidR="00E658BF" w:rsidRPr="00E658BF" w:rsidRDefault="00E658BF" w:rsidP="00E658BF">
            <w:pPr>
              <w:snapToGrid w:val="0"/>
              <w:spacing w:after="0" w:line="240" w:lineRule="auto"/>
              <w:ind w:left="57" w:right="57"/>
              <w:rPr>
                <w:rFonts w:ascii="Times New Roman" w:hAnsi="Times New Roman" w:cs="Times New Roman"/>
              </w:rPr>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22,0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10,0</w:t>
            </w: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7,0</w:t>
            </w: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5,0</w:t>
            </w: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5,0</w:t>
            </w: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pPr>
            <w:r w:rsidRPr="00E658BF">
              <w:rPr>
                <w:bCs/>
              </w:rPr>
              <w:t>1.1.6.</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t>Електростанція силова</w:t>
            </w:r>
          </w:p>
        </w:tc>
        <w:tc>
          <w:tcPr>
            <w:tcW w:w="2490" w:type="dxa"/>
            <w:vMerge/>
            <w:tcBorders>
              <w:left w:val="single" w:sz="4" w:space="0" w:color="000000"/>
              <w:bottom w:val="single" w:sz="4" w:space="0" w:color="000000"/>
            </w:tcBorders>
            <w:shd w:val="clear" w:color="auto" w:fill="auto"/>
          </w:tcPr>
          <w:p w:rsidR="00E658BF" w:rsidRPr="00E658BF" w:rsidRDefault="00E658BF" w:rsidP="00E658BF">
            <w:pPr>
              <w:snapToGrid w:val="0"/>
              <w:spacing w:after="0" w:line="240" w:lineRule="auto"/>
              <w:ind w:left="57" w:right="57"/>
              <w:rPr>
                <w:rFonts w:ascii="Times New Roman" w:hAnsi="Times New Roman" w:cs="Times New Roman"/>
              </w:rPr>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20,0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20,0</w:t>
            </w: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212"/>
              <w:snapToGrid w:val="0"/>
              <w:spacing w:after="0" w:line="240" w:lineRule="auto"/>
              <w:ind w:left="57" w:right="57"/>
              <w:jc w:val="center"/>
            </w:pPr>
            <w:r w:rsidRPr="00E658BF">
              <w:t>0</w:t>
            </w: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212"/>
              <w:snapToGrid w:val="0"/>
              <w:spacing w:after="0" w:line="240" w:lineRule="auto"/>
              <w:ind w:left="57" w:right="57"/>
              <w:jc w:val="center"/>
            </w:pPr>
            <w:r w:rsidRPr="00E658BF">
              <w:t>0</w:t>
            </w: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pStyle w:val="212"/>
              <w:snapToGrid w:val="0"/>
              <w:spacing w:after="0" w:line="240" w:lineRule="auto"/>
              <w:ind w:left="57" w:right="57"/>
              <w:jc w:val="center"/>
            </w:pPr>
            <w:r w:rsidRPr="00E658BF">
              <w:t>0</w:t>
            </w: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212"/>
              <w:snapToGrid w:val="0"/>
              <w:spacing w:after="0" w:line="240" w:lineRule="auto"/>
              <w:ind w:left="57" w:right="57"/>
              <w:jc w:val="center"/>
            </w:pPr>
            <w:r w:rsidRPr="00E658BF">
              <w:t>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Cs/>
              </w:rPr>
              <w:t>1.1.7.</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t>Електростанція освітлювальна</w:t>
            </w:r>
          </w:p>
        </w:tc>
        <w:tc>
          <w:tcPr>
            <w:tcW w:w="2490" w:type="dxa"/>
            <w:vMerge/>
            <w:tcBorders>
              <w:left w:val="single" w:sz="4" w:space="0" w:color="000000"/>
              <w:bottom w:val="single" w:sz="4" w:space="0" w:color="000000"/>
            </w:tcBorders>
            <w:shd w:val="clear" w:color="auto" w:fill="auto"/>
          </w:tcPr>
          <w:p w:rsidR="00E658BF" w:rsidRPr="00E658BF" w:rsidRDefault="00E658BF" w:rsidP="00E658BF">
            <w:pPr>
              <w:snapToGrid w:val="0"/>
              <w:spacing w:after="0" w:line="240" w:lineRule="auto"/>
              <w:ind w:left="57" w:right="57"/>
              <w:rPr>
                <w:rFonts w:ascii="Times New Roman" w:hAnsi="Times New Roman" w:cs="Times New Roman"/>
              </w:rPr>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20,0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0</w:t>
            </w: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20,0</w:t>
            </w: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0</w:t>
            </w: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0</w:t>
            </w: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Cs/>
              </w:rPr>
              <w:t>1.1.8.</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3"/>
              <w:numPr>
                <w:ilvl w:val="2"/>
                <w:numId w:val="21"/>
              </w:numPr>
              <w:suppressAutoHyphens/>
              <w:ind w:left="57" w:right="57"/>
              <w:jc w:val="left"/>
              <w:rPr>
                <w:rFonts w:ascii="Times New Roman" w:hAnsi="Times New Roman"/>
                <w:sz w:val="24"/>
                <w:szCs w:val="24"/>
              </w:rPr>
            </w:pPr>
            <w:r w:rsidRPr="00E658BF">
              <w:rPr>
                <w:rFonts w:ascii="Times New Roman" w:hAnsi="Times New Roman"/>
                <w:sz w:val="24"/>
                <w:szCs w:val="24"/>
              </w:rPr>
              <w:t>Профнастил (металопрофіль)</w:t>
            </w:r>
          </w:p>
        </w:tc>
        <w:tc>
          <w:tcPr>
            <w:tcW w:w="2490" w:type="dxa"/>
            <w:vMerge/>
            <w:tcBorders>
              <w:left w:val="single" w:sz="4" w:space="0" w:color="000000"/>
              <w:bottom w:val="single" w:sz="4" w:space="0" w:color="000000"/>
            </w:tcBorders>
            <w:shd w:val="clear" w:color="auto" w:fill="auto"/>
          </w:tcPr>
          <w:p w:rsidR="00E658BF" w:rsidRPr="00E658BF" w:rsidRDefault="00E658BF" w:rsidP="00E658BF">
            <w:pPr>
              <w:snapToGrid w:val="0"/>
              <w:spacing w:after="0" w:line="240" w:lineRule="auto"/>
              <w:ind w:left="57" w:right="57"/>
              <w:rPr>
                <w:rFonts w:ascii="Times New Roman" w:hAnsi="Times New Roman" w:cs="Times New Roman"/>
              </w:rPr>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20,0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5,0</w:t>
            </w: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5,0</w:t>
            </w: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5,0</w:t>
            </w: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5,0</w:t>
            </w: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0,0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Cs/>
              </w:rPr>
              <w:t>1.1.9.</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3"/>
              <w:numPr>
                <w:ilvl w:val="2"/>
                <w:numId w:val="21"/>
              </w:numPr>
              <w:suppressAutoHyphens/>
              <w:ind w:left="57" w:right="57"/>
              <w:jc w:val="left"/>
              <w:rPr>
                <w:rFonts w:ascii="Times New Roman" w:hAnsi="Times New Roman"/>
                <w:sz w:val="24"/>
                <w:szCs w:val="24"/>
              </w:rPr>
            </w:pPr>
            <w:r w:rsidRPr="00E658BF">
              <w:rPr>
                <w:rFonts w:ascii="Times New Roman" w:hAnsi="Times New Roman"/>
                <w:sz w:val="24"/>
                <w:szCs w:val="24"/>
              </w:rPr>
              <w:t>Металопрокат</w:t>
            </w:r>
          </w:p>
        </w:tc>
        <w:tc>
          <w:tcPr>
            <w:tcW w:w="2490" w:type="dxa"/>
            <w:vMerge/>
            <w:tcBorders>
              <w:left w:val="single" w:sz="4" w:space="0" w:color="000000"/>
              <w:bottom w:val="single" w:sz="4" w:space="0" w:color="000000"/>
            </w:tcBorders>
            <w:shd w:val="clear" w:color="auto" w:fill="auto"/>
          </w:tcPr>
          <w:p w:rsidR="00E658BF" w:rsidRPr="00E658BF" w:rsidRDefault="00E658BF" w:rsidP="00E658BF">
            <w:pPr>
              <w:snapToGrid w:val="0"/>
              <w:spacing w:after="0" w:line="240" w:lineRule="auto"/>
              <w:ind w:left="57" w:right="57"/>
              <w:rPr>
                <w:rFonts w:ascii="Times New Roman" w:hAnsi="Times New Roman" w:cs="Times New Roman"/>
              </w:rPr>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70,0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20,0</w:t>
            </w: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20,0</w:t>
            </w: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10,0</w:t>
            </w: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10,0</w:t>
            </w: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10,0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Cs/>
              </w:rPr>
              <w:t>1.1.10.</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t xml:space="preserve">Бензопила </w:t>
            </w:r>
          </w:p>
        </w:tc>
        <w:tc>
          <w:tcPr>
            <w:tcW w:w="2490" w:type="dxa"/>
            <w:vMerge/>
            <w:tcBorders>
              <w:left w:val="single" w:sz="4" w:space="0" w:color="000000"/>
              <w:bottom w:val="single" w:sz="4" w:space="0" w:color="000000"/>
            </w:tcBorders>
            <w:shd w:val="clear" w:color="auto" w:fill="auto"/>
          </w:tcPr>
          <w:p w:rsidR="00E658BF" w:rsidRPr="00E658BF" w:rsidRDefault="00E658BF" w:rsidP="00E658BF">
            <w:pPr>
              <w:snapToGrid w:val="0"/>
              <w:spacing w:after="0" w:line="240" w:lineRule="auto"/>
              <w:ind w:left="57" w:right="57"/>
              <w:rPr>
                <w:rFonts w:ascii="Times New Roman" w:hAnsi="Times New Roman" w:cs="Times New Roman"/>
              </w:rPr>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10,0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5,0</w:t>
            </w: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0</w:t>
            </w: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0</w:t>
            </w: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5,0</w:t>
            </w: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Cs/>
              </w:rPr>
              <w:t>1.1.11.</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t>Брезентовий намет</w:t>
            </w:r>
          </w:p>
        </w:tc>
        <w:tc>
          <w:tcPr>
            <w:tcW w:w="2490" w:type="dxa"/>
            <w:vMerge/>
            <w:tcBorders>
              <w:left w:val="single" w:sz="4" w:space="0" w:color="000000"/>
              <w:bottom w:val="single" w:sz="4" w:space="0" w:color="000000"/>
            </w:tcBorders>
            <w:shd w:val="clear" w:color="auto" w:fill="auto"/>
          </w:tcPr>
          <w:p w:rsidR="00E658BF" w:rsidRPr="00E658BF" w:rsidRDefault="00E658BF" w:rsidP="00E658BF">
            <w:pPr>
              <w:snapToGrid w:val="0"/>
              <w:spacing w:after="0" w:line="240" w:lineRule="auto"/>
              <w:ind w:left="57" w:right="57"/>
              <w:rPr>
                <w:rFonts w:ascii="Times New Roman" w:hAnsi="Times New Roman" w:cs="Times New Roman"/>
              </w:rPr>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15,0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0</w:t>
            </w: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0</w:t>
            </w: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0</w:t>
            </w: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15,0</w:t>
            </w: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Cs/>
              </w:rPr>
              <w:t>1.1.12</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t>Піч на твердому паливі</w:t>
            </w:r>
          </w:p>
        </w:tc>
        <w:tc>
          <w:tcPr>
            <w:tcW w:w="2490" w:type="dxa"/>
            <w:vMerge/>
            <w:tcBorders>
              <w:left w:val="single" w:sz="4" w:space="0" w:color="000000"/>
              <w:bottom w:val="single" w:sz="4" w:space="0" w:color="000000"/>
            </w:tcBorders>
            <w:shd w:val="clear" w:color="auto" w:fill="auto"/>
          </w:tcPr>
          <w:p w:rsidR="00E658BF" w:rsidRPr="00E658BF" w:rsidRDefault="00E658BF" w:rsidP="00E658BF">
            <w:pPr>
              <w:snapToGrid w:val="0"/>
              <w:spacing w:after="0" w:line="240" w:lineRule="auto"/>
              <w:ind w:left="57" w:right="57"/>
              <w:rPr>
                <w:rFonts w:ascii="Times New Roman" w:hAnsi="Times New Roman" w:cs="Times New Roman"/>
              </w:rPr>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6,0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0</w:t>
            </w: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0</w:t>
            </w: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0</w:t>
            </w: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6,0</w:t>
            </w: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Cs/>
              </w:rPr>
              <w:t>1.1.13.</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t>Переносна мотопомпа</w:t>
            </w:r>
          </w:p>
        </w:tc>
        <w:tc>
          <w:tcPr>
            <w:tcW w:w="2490" w:type="dxa"/>
            <w:vMerge/>
            <w:tcBorders>
              <w:left w:val="single" w:sz="4" w:space="0" w:color="000000"/>
              <w:bottom w:val="single" w:sz="4" w:space="0" w:color="000000"/>
            </w:tcBorders>
            <w:shd w:val="clear" w:color="auto" w:fill="auto"/>
          </w:tcPr>
          <w:p w:rsidR="00E658BF" w:rsidRPr="00E658BF" w:rsidRDefault="00E658BF" w:rsidP="00E658BF">
            <w:pPr>
              <w:snapToGrid w:val="0"/>
              <w:spacing w:after="0" w:line="240" w:lineRule="auto"/>
              <w:ind w:left="57" w:right="57"/>
              <w:rPr>
                <w:rFonts w:ascii="Times New Roman" w:hAnsi="Times New Roman" w:cs="Times New Roman"/>
              </w:rPr>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5,0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5,0</w:t>
            </w: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0</w:t>
            </w: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0</w:t>
            </w: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0</w:t>
            </w: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pPr>
            <w:r w:rsidRPr="00E658BF">
              <w:rPr>
                <w:bCs/>
              </w:rPr>
              <w:t>1.1.14.</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t>Зварювальний агрегат</w:t>
            </w:r>
          </w:p>
        </w:tc>
        <w:tc>
          <w:tcPr>
            <w:tcW w:w="2490" w:type="dxa"/>
            <w:vMerge/>
            <w:tcBorders>
              <w:left w:val="single" w:sz="4" w:space="0" w:color="000000"/>
              <w:bottom w:val="single" w:sz="4" w:space="0" w:color="000000"/>
            </w:tcBorders>
            <w:shd w:val="clear" w:color="auto" w:fill="auto"/>
          </w:tcPr>
          <w:p w:rsidR="00E658BF" w:rsidRPr="00E658BF" w:rsidRDefault="00E658BF" w:rsidP="00E658BF">
            <w:pPr>
              <w:snapToGrid w:val="0"/>
              <w:spacing w:after="0" w:line="240" w:lineRule="auto"/>
              <w:ind w:left="57" w:right="57"/>
              <w:rPr>
                <w:rFonts w:ascii="Times New Roman" w:hAnsi="Times New Roman" w:cs="Times New Roman"/>
              </w:rPr>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212"/>
              <w:snapToGrid w:val="0"/>
              <w:spacing w:after="0" w:line="240" w:lineRule="auto"/>
              <w:ind w:left="57" w:right="57"/>
              <w:jc w:val="center"/>
            </w:pPr>
            <w:r w:rsidRPr="00E658BF">
              <w:t>4,0</w:t>
            </w:r>
          </w:p>
        </w:tc>
        <w:tc>
          <w:tcPr>
            <w:tcW w:w="795"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jc w:val="center"/>
              <w:rPr>
                <w:rFonts w:ascii="Times New Roman" w:hAnsi="Times New Roman" w:cs="Times New Roman"/>
              </w:rPr>
            </w:pPr>
            <w:r w:rsidRPr="00E658BF">
              <w:rPr>
                <w:rFonts w:ascii="Times New Roman" w:hAnsi="Times New Roman" w:cs="Times New Roman"/>
              </w:rPr>
              <w:t>0</w:t>
            </w:r>
          </w:p>
        </w:tc>
        <w:tc>
          <w:tcPr>
            <w:tcW w:w="855"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jc w:val="center"/>
              <w:rPr>
                <w:rFonts w:ascii="Times New Roman" w:hAnsi="Times New Roman" w:cs="Times New Roman"/>
              </w:rPr>
            </w:pPr>
            <w:r w:rsidRPr="00E658BF">
              <w:rPr>
                <w:rFonts w:ascii="Times New Roman" w:hAnsi="Times New Roman" w:cs="Times New Roman"/>
              </w:rPr>
              <w:t>0</w:t>
            </w:r>
          </w:p>
        </w:tc>
        <w:tc>
          <w:tcPr>
            <w:tcW w:w="797"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jc w:val="center"/>
              <w:rPr>
                <w:rFonts w:ascii="Times New Roman" w:hAnsi="Times New Roman" w:cs="Times New Roman"/>
              </w:rPr>
            </w:pPr>
            <w:r w:rsidRPr="00E658BF">
              <w:rPr>
                <w:rFonts w:ascii="Times New Roman" w:hAnsi="Times New Roman" w:cs="Times New Roman"/>
              </w:rPr>
              <w:t>0</w:t>
            </w:r>
          </w:p>
        </w:tc>
        <w:tc>
          <w:tcPr>
            <w:tcW w:w="898"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jc w:val="center"/>
              <w:rPr>
                <w:rFonts w:ascii="Times New Roman" w:hAnsi="Times New Roman" w:cs="Times New Roman"/>
              </w:rPr>
            </w:pPr>
            <w:r w:rsidRPr="00E658BF">
              <w:rPr>
                <w:rFonts w:ascii="Times New Roman" w:hAnsi="Times New Roman" w:cs="Times New Roman"/>
              </w:rPr>
              <w:t>0</w:t>
            </w:r>
          </w:p>
        </w:tc>
        <w:tc>
          <w:tcPr>
            <w:tcW w:w="875" w:type="dxa"/>
            <w:tcBorders>
              <w:left w:val="single" w:sz="4" w:space="0" w:color="000000"/>
              <w:bottom w:val="single" w:sz="4" w:space="0" w:color="000000"/>
              <w:right w:val="single" w:sz="4" w:space="0" w:color="000000"/>
            </w:tcBorders>
            <w:shd w:val="clear" w:color="auto" w:fill="auto"/>
          </w:tcPr>
          <w:p w:rsidR="00E658BF" w:rsidRPr="00E658BF" w:rsidRDefault="00E658BF" w:rsidP="00E658BF">
            <w:pPr>
              <w:spacing w:after="0" w:line="240" w:lineRule="auto"/>
              <w:jc w:val="center"/>
              <w:rPr>
                <w:rFonts w:ascii="Times New Roman" w:hAnsi="Times New Roman" w:cs="Times New Roman"/>
              </w:rPr>
            </w:pPr>
            <w:r w:rsidRPr="00E658BF">
              <w:rPr>
                <w:rFonts w:ascii="Times New Roman" w:hAnsi="Times New Roman" w:cs="Times New Roman"/>
              </w:rPr>
              <w:t>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rPr>
                <w:bCs/>
              </w:rPr>
            </w:pP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
                <w:bCs/>
              </w:rPr>
              <w:t>Усього за розділом:</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rPr>
                <w:b/>
                <w:bCs/>
              </w:rPr>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
                <w:bCs/>
                <w:lang w:val="uk-UA"/>
              </w:rPr>
              <w:t>275,0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rPr>
                <w:b/>
              </w:rPr>
              <w:t>84</w:t>
            </w: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
                <w:lang w:val="uk-UA"/>
              </w:rPr>
              <w:t>69</w:t>
            </w: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
                <w:lang w:val="uk-UA"/>
              </w:rPr>
              <w:t>37</w:t>
            </w: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b/>
                <w:lang w:val="uk-UA"/>
              </w:rPr>
            </w:pPr>
            <w:r w:rsidRPr="00E658BF">
              <w:rPr>
                <w:rFonts w:ascii="Times New Roman" w:hAnsi="Times New Roman" w:cs="Times New Roman"/>
                <w:b/>
                <w:lang w:val="uk-UA"/>
              </w:rPr>
              <w:t>63</w:t>
            </w: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
                <w:lang w:val="uk-UA"/>
              </w:rPr>
              <w:t>22</w:t>
            </w:r>
          </w:p>
        </w:tc>
      </w:tr>
      <w:tr w:rsidR="00E658BF" w:rsidRPr="00E658BF" w:rsidTr="00125FFC">
        <w:trPr>
          <w:cantSplit/>
          <w:trHeight w:val="20"/>
        </w:trPr>
        <w:tc>
          <w:tcPr>
            <w:tcW w:w="15560" w:type="dxa"/>
            <w:gridSpan w:val="10"/>
            <w:tcBorders>
              <w:left w:val="single" w:sz="4" w:space="0" w:color="000000"/>
              <w:bottom w:val="single" w:sz="4" w:space="0" w:color="000000"/>
              <w:right w:val="single" w:sz="4" w:space="0" w:color="000000"/>
            </w:tcBorders>
            <w:shd w:val="clear" w:color="auto" w:fill="auto"/>
          </w:tcPr>
          <w:p w:rsidR="00E658BF" w:rsidRPr="00E658BF" w:rsidRDefault="00E658BF" w:rsidP="00E658BF">
            <w:pPr>
              <w:pStyle w:val="212"/>
              <w:spacing w:after="0" w:line="240" w:lineRule="auto"/>
              <w:ind w:left="57" w:right="57"/>
              <w:jc w:val="center"/>
              <w:rPr>
                <w:highlight w:val="yellow"/>
              </w:rPr>
            </w:pPr>
            <w:r w:rsidRPr="00E658BF">
              <w:rPr>
                <w:b/>
                <w:bCs/>
                <w:highlight w:val="yellow"/>
              </w:rPr>
              <w:t>2. З</w:t>
            </w:r>
            <w:r w:rsidRPr="00E658BF">
              <w:rPr>
                <w:b/>
                <w:highlight w:val="yellow"/>
              </w:rPr>
              <w:t>аходи щодо утримання фонду захисних споруд в готовності до використання за призначенням</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Cs/>
              </w:rPr>
              <w:t>2.1.</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jc w:val="both"/>
            </w:pPr>
            <w:r w:rsidRPr="00E658BF">
              <w:t>Проведення ремонту та утримання захисних споруд цивільного захисту в готовності до використання за призначенням</w:t>
            </w:r>
          </w:p>
          <w:p w:rsidR="00E658BF" w:rsidRPr="00E658BF" w:rsidRDefault="00E658BF" w:rsidP="00E658BF">
            <w:pPr>
              <w:spacing w:after="0" w:line="240" w:lineRule="auto"/>
              <w:rPr>
                <w:rFonts w:ascii="Times New Roman" w:hAnsi="Times New Roman" w:cs="Times New Roman"/>
              </w:rPr>
            </w:pPr>
          </w:p>
          <w:p w:rsidR="00E658BF" w:rsidRPr="00E658BF" w:rsidRDefault="00E658BF" w:rsidP="00E658BF">
            <w:pPr>
              <w:tabs>
                <w:tab w:val="left" w:pos="1440"/>
              </w:tabs>
              <w:spacing w:after="0" w:line="240" w:lineRule="auto"/>
              <w:rPr>
                <w:rFonts w:ascii="Times New Roman" w:hAnsi="Times New Roman" w:cs="Times New Roman"/>
              </w:rPr>
            </w:pPr>
            <w:r w:rsidRPr="00E658BF">
              <w:rPr>
                <w:rFonts w:ascii="Times New Roman" w:hAnsi="Times New Roman" w:cs="Times New Roman"/>
              </w:rPr>
              <w:tab/>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t>Балансоутримувачі захисних споруд</w:t>
            </w: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bCs/>
                <w:lang w:val="uk-UA"/>
              </w:rPr>
            </w:pP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napToGrid w:val="0"/>
              <w:spacing w:after="0" w:line="240" w:lineRule="auto"/>
              <w:ind w:left="57" w:right="57"/>
              <w:jc w:val="center"/>
              <w:rPr>
                <w:bCs/>
              </w:rPr>
            </w:pP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bCs/>
                <w:lang w:val="uk-UA"/>
              </w:rPr>
            </w:pP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bCs/>
                <w:lang w:val="uk-UA"/>
              </w:rPr>
            </w:pP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bCs/>
                <w:lang w:val="uk-UA"/>
              </w:rPr>
            </w:pP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bCs/>
                <w:lang w:val="uk-UA"/>
              </w:rPr>
            </w:pP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Cs/>
              </w:rPr>
              <w:t>2.1.1</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spacing w:after="0" w:line="240" w:lineRule="auto"/>
              <w:rPr>
                <w:rFonts w:ascii="Times New Roman" w:hAnsi="Times New Roman" w:cs="Times New Roman"/>
              </w:rPr>
            </w:pPr>
            <w:r w:rsidRPr="00E658BF">
              <w:rPr>
                <w:rFonts w:ascii="Times New Roman" w:hAnsi="Times New Roman" w:cs="Times New Roman"/>
              </w:rPr>
              <w:t xml:space="preserve"> ПРУ № 84896</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Cs/>
                <w:lang w:val="uk-UA"/>
              </w:rPr>
              <w:t>50,0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 xml:space="preserve">0 </w:t>
            </w:r>
          </w:p>
        </w:tc>
        <w:tc>
          <w:tcPr>
            <w:tcW w:w="855"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797"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50,0</w:t>
            </w:r>
          </w:p>
        </w:tc>
        <w:tc>
          <w:tcPr>
            <w:tcW w:w="898"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875" w:type="dxa"/>
            <w:tcBorders>
              <w:left w:val="single" w:sz="4" w:space="0" w:color="000000"/>
              <w:bottom w:val="single" w:sz="4" w:space="0" w:color="000000"/>
              <w:right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Cs/>
              </w:rPr>
              <w:t>2.1.2</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spacing w:after="0" w:line="240" w:lineRule="auto"/>
              <w:rPr>
                <w:rFonts w:ascii="Times New Roman" w:hAnsi="Times New Roman" w:cs="Times New Roman"/>
              </w:rPr>
            </w:pPr>
            <w:r w:rsidRPr="00E658BF">
              <w:rPr>
                <w:rFonts w:ascii="Times New Roman" w:hAnsi="Times New Roman" w:cs="Times New Roman"/>
              </w:rPr>
              <w:t xml:space="preserve"> ПРУ № 84897</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Cs/>
                <w:lang w:val="uk-UA"/>
              </w:rPr>
              <w:t>50,0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0</w:t>
            </w:r>
          </w:p>
        </w:tc>
        <w:tc>
          <w:tcPr>
            <w:tcW w:w="855"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797"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898"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50,0</w:t>
            </w:r>
          </w:p>
        </w:tc>
        <w:tc>
          <w:tcPr>
            <w:tcW w:w="875" w:type="dxa"/>
            <w:tcBorders>
              <w:left w:val="single" w:sz="4" w:space="0" w:color="000000"/>
              <w:bottom w:val="single" w:sz="4" w:space="0" w:color="000000"/>
              <w:right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Cs/>
              </w:rPr>
              <w:t>2.1.3</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spacing w:after="0" w:line="240" w:lineRule="auto"/>
              <w:rPr>
                <w:rFonts w:ascii="Times New Roman" w:hAnsi="Times New Roman" w:cs="Times New Roman"/>
              </w:rPr>
            </w:pPr>
            <w:r w:rsidRPr="00E658BF">
              <w:rPr>
                <w:rFonts w:ascii="Times New Roman" w:hAnsi="Times New Roman" w:cs="Times New Roman"/>
              </w:rPr>
              <w:t xml:space="preserve"> ПРУ № 84902</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Cs/>
                <w:lang w:val="uk-UA"/>
              </w:rPr>
              <w:t>50,0</w:t>
            </w:r>
          </w:p>
        </w:tc>
        <w:tc>
          <w:tcPr>
            <w:tcW w:w="795"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855"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797"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898"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875" w:type="dxa"/>
            <w:tcBorders>
              <w:left w:val="single" w:sz="4" w:space="0" w:color="000000"/>
              <w:bottom w:val="single" w:sz="4" w:space="0" w:color="000000"/>
              <w:right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50,0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Cs/>
              </w:rPr>
              <w:t>2.1.4</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spacing w:after="0" w:line="240" w:lineRule="auto"/>
              <w:rPr>
                <w:rFonts w:ascii="Times New Roman" w:hAnsi="Times New Roman" w:cs="Times New Roman"/>
              </w:rPr>
            </w:pPr>
            <w:r w:rsidRPr="00E658BF">
              <w:rPr>
                <w:rFonts w:ascii="Times New Roman" w:hAnsi="Times New Roman" w:cs="Times New Roman"/>
              </w:rPr>
              <w:t xml:space="preserve"> ПРУ № 84903</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Cs/>
                <w:lang w:val="uk-UA"/>
              </w:rPr>
              <w:t>50,0</w:t>
            </w:r>
          </w:p>
        </w:tc>
        <w:tc>
          <w:tcPr>
            <w:tcW w:w="795"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50,0</w:t>
            </w:r>
          </w:p>
        </w:tc>
        <w:tc>
          <w:tcPr>
            <w:tcW w:w="855"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797"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898"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875" w:type="dxa"/>
            <w:tcBorders>
              <w:left w:val="single" w:sz="4" w:space="0" w:color="000000"/>
              <w:bottom w:val="single" w:sz="4" w:space="0" w:color="000000"/>
              <w:right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Cs/>
              </w:rPr>
              <w:t>2.1.5</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spacing w:after="0" w:line="240" w:lineRule="auto"/>
              <w:rPr>
                <w:rFonts w:ascii="Times New Roman" w:hAnsi="Times New Roman" w:cs="Times New Roman"/>
              </w:rPr>
            </w:pPr>
            <w:r w:rsidRPr="00E658BF">
              <w:rPr>
                <w:rFonts w:ascii="Times New Roman" w:hAnsi="Times New Roman" w:cs="Times New Roman"/>
              </w:rPr>
              <w:t xml:space="preserve"> ПРУ № 84905</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Cs/>
                <w:lang w:val="uk-UA"/>
              </w:rPr>
              <w:t>50,0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 xml:space="preserve">0 </w:t>
            </w:r>
          </w:p>
        </w:tc>
        <w:tc>
          <w:tcPr>
            <w:tcW w:w="855"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50,0</w:t>
            </w:r>
          </w:p>
        </w:tc>
        <w:tc>
          <w:tcPr>
            <w:tcW w:w="797"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898"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875" w:type="dxa"/>
            <w:tcBorders>
              <w:left w:val="single" w:sz="4" w:space="0" w:color="000000"/>
              <w:bottom w:val="single" w:sz="4" w:space="0" w:color="000000"/>
              <w:right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Cs/>
              </w:rPr>
              <w:t>2.1.6</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spacing w:after="0" w:line="240" w:lineRule="auto"/>
              <w:rPr>
                <w:rFonts w:ascii="Times New Roman" w:hAnsi="Times New Roman" w:cs="Times New Roman"/>
              </w:rPr>
            </w:pPr>
            <w:r w:rsidRPr="00E658BF">
              <w:rPr>
                <w:rFonts w:ascii="Times New Roman" w:hAnsi="Times New Roman" w:cs="Times New Roman"/>
              </w:rPr>
              <w:t xml:space="preserve"> ПРУ № 84929</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Cs/>
                <w:lang w:val="uk-UA"/>
              </w:rPr>
              <w:t>50,0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 xml:space="preserve">0 </w:t>
            </w:r>
          </w:p>
        </w:tc>
        <w:tc>
          <w:tcPr>
            <w:tcW w:w="855"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797"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50,0</w:t>
            </w:r>
          </w:p>
        </w:tc>
        <w:tc>
          <w:tcPr>
            <w:tcW w:w="898"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875" w:type="dxa"/>
            <w:tcBorders>
              <w:left w:val="single" w:sz="4" w:space="0" w:color="000000"/>
              <w:bottom w:val="single" w:sz="4" w:space="0" w:color="000000"/>
              <w:right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Cs/>
              </w:rPr>
              <w:t>2.1.7</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spacing w:after="0" w:line="240" w:lineRule="auto"/>
              <w:rPr>
                <w:rFonts w:ascii="Times New Roman" w:hAnsi="Times New Roman" w:cs="Times New Roman"/>
              </w:rPr>
            </w:pPr>
            <w:r w:rsidRPr="00E658BF">
              <w:rPr>
                <w:rFonts w:ascii="Times New Roman" w:hAnsi="Times New Roman" w:cs="Times New Roman"/>
              </w:rPr>
              <w:t xml:space="preserve"> ПРУ № 84930</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Cs/>
                <w:lang w:val="uk-UA"/>
              </w:rPr>
              <w:t>50,0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0</w:t>
            </w:r>
          </w:p>
        </w:tc>
        <w:tc>
          <w:tcPr>
            <w:tcW w:w="855"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797"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898"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50,0</w:t>
            </w:r>
          </w:p>
        </w:tc>
        <w:tc>
          <w:tcPr>
            <w:tcW w:w="875" w:type="dxa"/>
            <w:tcBorders>
              <w:left w:val="single" w:sz="4" w:space="0" w:color="000000"/>
              <w:bottom w:val="single" w:sz="4" w:space="0" w:color="000000"/>
              <w:right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Cs/>
              </w:rPr>
              <w:t>2.1.8</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spacing w:after="0" w:line="240" w:lineRule="auto"/>
              <w:rPr>
                <w:rFonts w:ascii="Times New Roman" w:hAnsi="Times New Roman" w:cs="Times New Roman"/>
              </w:rPr>
            </w:pPr>
            <w:r w:rsidRPr="00E658BF">
              <w:rPr>
                <w:rFonts w:ascii="Times New Roman" w:hAnsi="Times New Roman" w:cs="Times New Roman"/>
              </w:rPr>
              <w:t xml:space="preserve"> ПРУ № 84931</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Cs/>
                <w:lang w:val="uk-UA"/>
              </w:rPr>
              <w:t>50,0</w:t>
            </w:r>
          </w:p>
        </w:tc>
        <w:tc>
          <w:tcPr>
            <w:tcW w:w="795"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855"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797"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898"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875" w:type="dxa"/>
            <w:tcBorders>
              <w:left w:val="single" w:sz="4" w:space="0" w:color="000000"/>
              <w:bottom w:val="single" w:sz="4" w:space="0" w:color="000000"/>
              <w:right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50,0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Cs/>
              </w:rPr>
              <w:t>2.1.9</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spacing w:after="0" w:line="240" w:lineRule="auto"/>
              <w:rPr>
                <w:rFonts w:ascii="Times New Roman" w:hAnsi="Times New Roman" w:cs="Times New Roman"/>
              </w:rPr>
            </w:pPr>
            <w:r w:rsidRPr="00E658BF">
              <w:rPr>
                <w:rFonts w:ascii="Times New Roman" w:hAnsi="Times New Roman" w:cs="Times New Roman"/>
              </w:rPr>
              <w:t xml:space="preserve"> ПРУ № 84938</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Cs/>
                <w:lang w:val="uk-UA"/>
              </w:rPr>
              <w:t>50,0</w:t>
            </w:r>
          </w:p>
        </w:tc>
        <w:tc>
          <w:tcPr>
            <w:tcW w:w="795"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50,0</w:t>
            </w:r>
          </w:p>
        </w:tc>
        <w:tc>
          <w:tcPr>
            <w:tcW w:w="855"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797"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898"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875" w:type="dxa"/>
            <w:tcBorders>
              <w:left w:val="single" w:sz="4" w:space="0" w:color="000000"/>
              <w:bottom w:val="single" w:sz="4" w:space="0" w:color="000000"/>
              <w:right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Cs/>
              </w:rPr>
              <w:t>2.1.10</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spacing w:after="0" w:line="240" w:lineRule="auto"/>
              <w:rPr>
                <w:rFonts w:ascii="Times New Roman" w:hAnsi="Times New Roman" w:cs="Times New Roman"/>
              </w:rPr>
            </w:pPr>
            <w:r w:rsidRPr="00E658BF">
              <w:rPr>
                <w:rFonts w:ascii="Times New Roman" w:hAnsi="Times New Roman" w:cs="Times New Roman"/>
              </w:rPr>
              <w:t xml:space="preserve"> ПРУ № 84939</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Cs/>
                <w:lang w:val="uk-UA"/>
              </w:rPr>
              <w:t>50,0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 xml:space="preserve">0 </w:t>
            </w:r>
          </w:p>
        </w:tc>
        <w:tc>
          <w:tcPr>
            <w:tcW w:w="855"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50,0</w:t>
            </w:r>
          </w:p>
        </w:tc>
        <w:tc>
          <w:tcPr>
            <w:tcW w:w="797"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898"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875" w:type="dxa"/>
            <w:tcBorders>
              <w:left w:val="single" w:sz="4" w:space="0" w:color="000000"/>
              <w:bottom w:val="single" w:sz="4" w:space="0" w:color="000000"/>
              <w:right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Cs/>
              </w:rPr>
              <w:t>2.1.11</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spacing w:after="0" w:line="240" w:lineRule="auto"/>
              <w:rPr>
                <w:rFonts w:ascii="Times New Roman" w:hAnsi="Times New Roman" w:cs="Times New Roman"/>
              </w:rPr>
            </w:pPr>
            <w:r w:rsidRPr="00E658BF">
              <w:rPr>
                <w:rFonts w:ascii="Times New Roman" w:hAnsi="Times New Roman" w:cs="Times New Roman"/>
              </w:rPr>
              <w:t xml:space="preserve"> ПРУ № 84943</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Cs/>
                <w:lang w:val="uk-UA"/>
              </w:rPr>
              <w:t>50,0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 xml:space="preserve">0 </w:t>
            </w:r>
          </w:p>
        </w:tc>
        <w:tc>
          <w:tcPr>
            <w:tcW w:w="855"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797"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50,0</w:t>
            </w:r>
          </w:p>
        </w:tc>
        <w:tc>
          <w:tcPr>
            <w:tcW w:w="898"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875" w:type="dxa"/>
            <w:tcBorders>
              <w:left w:val="single" w:sz="4" w:space="0" w:color="000000"/>
              <w:bottom w:val="single" w:sz="4" w:space="0" w:color="000000"/>
              <w:right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Cs/>
              </w:rPr>
              <w:t>2.1.12</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spacing w:after="0" w:line="240" w:lineRule="auto"/>
              <w:rPr>
                <w:rFonts w:ascii="Times New Roman" w:hAnsi="Times New Roman" w:cs="Times New Roman"/>
              </w:rPr>
            </w:pPr>
            <w:r w:rsidRPr="00E658BF">
              <w:rPr>
                <w:rFonts w:ascii="Times New Roman" w:hAnsi="Times New Roman" w:cs="Times New Roman"/>
              </w:rPr>
              <w:t xml:space="preserve"> ПРУ № 84965</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Cs/>
                <w:lang w:val="uk-UA"/>
              </w:rPr>
              <w:t>50,0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0</w:t>
            </w:r>
          </w:p>
        </w:tc>
        <w:tc>
          <w:tcPr>
            <w:tcW w:w="855"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797"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898"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50,0</w:t>
            </w:r>
          </w:p>
        </w:tc>
        <w:tc>
          <w:tcPr>
            <w:tcW w:w="875" w:type="dxa"/>
            <w:tcBorders>
              <w:left w:val="single" w:sz="4" w:space="0" w:color="000000"/>
              <w:bottom w:val="single" w:sz="4" w:space="0" w:color="000000"/>
              <w:right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Cs/>
              </w:rPr>
              <w:t>2.1.13</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spacing w:after="0" w:line="240" w:lineRule="auto"/>
              <w:rPr>
                <w:rFonts w:ascii="Times New Roman" w:hAnsi="Times New Roman" w:cs="Times New Roman"/>
              </w:rPr>
            </w:pPr>
            <w:r w:rsidRPr="00E658BF">
              <w:rPr>
                <w:rFonts w:ascii="Times New Roman" w:hAnsi="Times New Roman" w:cs="Times New Roman"/>
              </w:rPr>
              <w:t xml:space="preserve"> ПРУ № 84968</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Cs/>
                <w:lang w:val="uk-UA"/>
              </w:rPr>
              <w:t>50,0</w:t>
            </w:r>
          </w:p>
        </w:tc>
        <w:tc>
          <w:tcPr>
            <w:tcW w:w="795"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855"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797"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898"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875" w:type="dxa"/>
            <w:tcBorders>
              <w:left w:val="single" w:sz="4" w:space="0" w:color="000000"/>
              <w:bottom w:val="single" w:sz="4" w:space="0" w:color="000000"/>
              <w:right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50,0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Cs/>
              </w:rPr>
              <w:t>2.1.14</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spacing w:after="0" w:line="240" w:lineRule="auto"/>
              <w:rPr>
                <w:rFonts w:ascii="Times New Roman" w:hAnsi="Times New Roman" w:cs="Times New Roman"/>
              </w:rPr>
            </w:pPr>
            <w:r w:rsidRPr="00E658BF">
              <w:rPr>
                <w:rFonts w:ascii="Times New Roman" w:hAnsi="Times New Roman" w:cs="Times New Roman"/>
              </w:rPr>
              <w:t xml:space="preserve"> ПРУ № 84970</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Cs/>
                <w:lang w:val="uk-UA"/>
              </w:rPr>
              <w:t>50,0</w:t>
            </w:r>
          </w:p>
        </w:tc>
        <w:tc>
          <w:tcPr>
            <w:tcW w:w="795"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50,0</w:t>
            </w:r>
          </w:p>
        </w:tc>
        <w:tc>
          <w:tcPr>
            <w:tcW w:w="855"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797"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898"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875" w:type="dxa"/>
            <w:tcBorders>
              <w:left w:val="single" w:sz="4" w:space="0" w:color="000000"/>
              <w:bottom w:val="single" w:sz="4" w:space="0" w:color="000000"/>
              <w:right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Cs/>
              </w:rPr>
              <w:t>2.1.15</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spacing w:after="0" w:line="240" w:lineRule="auto"/>
              <w:rPr>
                <w:rFonts w:ascii="Times New Roman" w:hAnsi="Times New Roman" w:cs="Times New Roman"/>
              </w:rPr>
            </w:pPr>
            <w:r w:rsidRPr="00E658BF">
              <w:rPr>
                <w:rFonts w:ascii="Times New Roman" w:hAnsi="Times New Roman" w:cs="Times New Roman"/>
              </w:rPr>
              <w:t xml:space="preserve"> ПРУ № 84972</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Cs/>
                <w:lang w:val="uk-UA"/>
              </w:rPr>
              <w:t>50,0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 xml:space="preserve">0 </w:t>
            </w:r>
          </w:p>
        </w:tc>
        <w:tc>
          <w:tcPr>
            <w:tcW w:w="855"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50,0</w:t>
            </w:r>
          </w:p>
        </w:tc>
        <w:tc>
          <w:tcPr>
            <w:tcW w:w="797"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898"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875" w:type="dxa"/>
            <w:tcBorders>
              <w:left w:val="single" w:sz="4" w:space="0" w:color="000000"/>
              <w:bottom w:val="single" w:sz="4" w:space="0" w:color="000000"/>
              <w:right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Cs/>
              </w:rPr>
              <w:t>2.1.16</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spacing w:after="0" w:line="240" w:lineRule="auto"/>
              <w:rPr>
                <w:rFonts w:ascii="Times New Roman" w:hAnsi="Times New Roman" w:cs="Times New Roman"/>
              </w:rPr>
            </w:pPr>
            <w:r w:rsidRPr="00E658BF">
              <w:rPr>
                <w:rFonts w:ascii="Times New Roman" w:hAnsi="Times New Roman" w:cs="Times New Roman"/>
              </w:rPr>
              <w:t xml:space="preserve"> ПРУ № 84983</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Cs/>
                <w:lang w:val="uk-UA"/>
              </w:rPr>
              <w:t>50,0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 xml:space="preserve">0 </w:t>
            </w:r>
          </w:p>
        </w:tc>
        <w:tc>
          <w:tcPr>
            <w:tcW w:w="855"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797"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50,0</w:t>
            </w:r>
          </w:p>
        </w:tc>
        <w:tc>
          <w:tcPr>
            <w:tcW w:w="898"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875" w:type="dxa"/>
            <w:tcBorders>
              <w:left w:val="single" w:sz="4" w:space="0" w:color="000000"/>
              <w:bottom w:val="single" w:sz="4" w:space="0" w:color="000000"/>
              <w:right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Cs/>
              </w:rPr>
              <w:t>2.1.17</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spacing w:after="0" w:line="240" w:lineRule="auto"/>
              <w:rPr>
                <w:rFonts w:ascii="Times New Roman" w:hAnsi="Times New Roman" w:cs="Times New Roman"/>
              </w:rPr>
            </w:pPr>
            <w:r w:rsidRPr="00E658BF">
              <w:rPr>
                <w:rFonts w:ascii="Times New Roman" w:hAnsi="Times New Roman" w:cs="Times New Roman"/>
              </w:rPr>
              <w:t xml:space="preserve"> ПРУ № 84986</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Cs/>
                <w:lang w:val="uk-UA"/>
              </w:rPr>
              <w:t>50,0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0</w:t>
            </w:r>
          </w:p>
        </w:tc>
        <w:tc>
          <w:tcPr>
            <w:tcW w:w="855"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797"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898"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50,0</w:t>
            </w:r>
          </w:p>
        </w:tc>
        <w:tc>
          <w:tcPr>
            <w:tcW w:w="875" w:type="dxa"/>
            <w:tcBorders>
              <w:left w:val="single" w:sz="4" w:space="0" w:color="000000"/>
              <w:bottom w:val="single" w:sz="4" w:space="0" w:color="000000"/>
              <w:right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Cs/>
              </w:rPr>
              <w:t>2.1.18</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spacing w:after="0" w:line="240" w:lineRule="auto"/>
              <w:rPr>
                <w:rFonts w:ascii="Times New Roman" w:hAnsi="Times New Roman" w:cs="Times New Roman"/>
              </w:rPr>
            </w:pPr>
            <w:r w:rsidRPr="00E658BF">
              <w:rPr>
                <w:rFonts w:ascii="Times New Roman" w:hAnsi="Times New Roman" w:cs="Times New Roman"/>
              </w:rPr>
              <w:t xml:space="preserve"> ПРУ № 84987</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Cs/>
                <w:lang w:val="uk-UA"/>
              </w:rPr>
              <w:t>50,0</w:t>
            </w:r>
          </w:p>
        </w:tc>
        <w:tc>
          <w:tcPr>
            <w:tcW w:w="795"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855"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797"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898"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875" w:type="dxa"/>
            <w:tcBorders>
              <w:left w:val="single" w:sz="4" w:space="0" w:color="000000"/>
              <w:bottom w:val="single" w:sz="4" w:space="0" w:color="000000"/>
              <w:right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50,0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Cs/>
              </w:rPr>
              <w:t>2.1.19</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spacing w:after="0" w:line="240" w:lineRule="auto"/>
              <w:rPr>
                <w:rFonts w:ascii="Times New Roman" w:hAnsi="Times New Roman" w:cs="Times New Roman"/>
              </w:rPr>
            </w:pPr>
            <w:r w:rsidRPr="00E658BF">
              <w:rPr>
                <w:rFonts w:ascii="Times New Roman" w:hAnsi="Times New Roman" w:cs="Times New Roman"/>
              </w:rPr>
              <w:t xml:space="preserve"> ПРУ № 84990</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Cs/>
                <w:lang w:val="uk-UA"/>
              </w:rPr>
              <w:t>50,0</w:t>
            </w:r>
          </w:p>
        </w:tc>
        <w:tc>
          <w:tcPr>
            <w:tcW w:w="795"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50,0</w:t>
            </w:r>
          </w:p>
        </w:tc>
        <w:tc>
          <w:tcPr>
            <w:tcW w:w="855"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797"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898"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875" w:type="dxa"/>
            <w:tcBorders>
              <w:left w:val="single" w:sz="4" w:space="0" w:color="000000"/>
              <w:bottom w:val="single" w:sz="4" w:space="0" w:color="000000"/>
              <w:right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Cs/>
              </w:rPr>
              <w:t>2.1.20</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spacing w:after="0" w:line="240" w:lineRule="auto"/>
              <w:rPr>
                <w:rFonts w:ascii="Times New Roman" w:hAnsi="Times New Roman" w:cs="Times New Roman"/>
              </w:rPr>
            </w:pPr>
            <w:r w:rsidRPr="00E658BF">
              <w:rPr>
                <w:rFonts w:ascii="Times New Roman" w:hAnsi="Times New Roman" w:cs="Times New Roman"/>
              </w:rPr>
              <w:t xml:space="preserve"> ПРУ № 84995</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Cs/>
                <w:lang w:val="uk-UA"/>
              </w:rPr>
              <w:t>50,0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 xml:space="preserve">0 </w:t>
            </w:r>
          </w:p>
        </w:tc>
        <w:tc>
          <w:tcPr>
            <w:tcW w:w="855"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50,0</w:t>
            </w:r>
          </w:p>
        </w:tc>
        <w:tc>
          <w:tcPr>
            <w:tcW w:w="797"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898"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875" w:type="dxa"/>
            <w:tcBorders>
              <w:left w:val="single" w:sz="4" w:space="0" w:color="000000"/>
              <w:bottom w:val="single" w:sz="4" w:space="0" w:color="000000"/>
              <w:right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Cs/>
              </w:rPr>
              <w:t>2.1.21</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spacing w:after="0" w:line="240" w:lineRule="auto"/>
              <w:rPr>
                <w:rFonts w:ascii="Times New Roman" w:hAnsi="Times New Roman" w:cs="Times New Roman"/>
              </w:rPr>
            </w:pPr>
            <w:r w:rsidRPr="00E658BF">
              <w:rPr>
                <w:rFonts w:ascii="Times New Roman" w:hAnsi="Times New Roman" w:cs="Times New Roman"/>
              </w:rPr>
              <w:t xml:space="preserve"> ПРУ № 84997</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Cs/>
                <w:lang w:val="uk-UA"/>
              </w:rPr>
              <w:t>50,0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 xml:space="preserve">0 </w:t>
            </w:r>
          </w:p>
        </w:tc>
        <w:tc>
          <w:tcPr>
            <w:tcW w:w="855"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797"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50,0</w:t>
            </w:r>
          </w:p>
        </w:tc>
        <w:tc>
          <w:tcPr>
            <w:tcW w:w="898"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875" w:type="dxa"/>
            <w:tcBorders>
              <w:left w:val="single" w:sz="4" w:space="0" w:color="000000"/>
              <w:bottom w:val="single" w:sz="4" w:space="0" w:color="000000"/>
              <w:right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Cs/>
              </w:rPr>
              <w:t>2.1.22</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spacing w:after="0" w:line="240" w:lineRule="auto"/>
              <w:rPr>
                <w:rFonts w:ascii="Times New Roman" w:hAnsi="Times New Roman" w:cs="Times New Roman"/>
              </w:rPr>
            </w:pPr>
            <w:r w:rsidRPr="00E658BF">
              <w:rPr>
                <w:rFonts w:ascii="Times New Roman" w:hAnsi="Times New Roman" w:cs="Times New Roman"/>
              </w:rPr>
              <w:t xml:space="preserve"> ПРУ № 84998</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Cs/>
                <w:lang w:val="uk-UA"/>
              </w:rPr>
              <w:t>50,0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0</w:t>
            </w:r>
          </w:p>
        </w:tc>
        <w:tc>
          <w:tcPr>
            <w:tcW w:w="855"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797"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898"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50,0</w:t>
            </w:r>
          </w:p>
        </w:tc>
        <w:tc>
          <w:tcPr>
            <w:tcW w:w="875" w:type="dxa"/>
            <w:tcBorders>
              <w:left w:val="single" w:sz="4" w:space="0" w:color="000000"/>
              <w:bottom w:val="single" w:sz="4" w:space="0" w:color="000000"/>
              <w:right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Cs/>
              </w:rPr>
              <w:t>2.1.23</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spacing w:after="0" w:line="240" w:lineRule="auto"/>
              <w:rPr>
                <w:rFonts w:ascii="Times New Roman" w:hAnsi="Times New Roman" w:cs="Times New Roman"/>
              </w:rPr>
            </w:pPr>
            <w:r w:rsidRPr="00E658BF">
              <w:rPr>
                <w:rFonts w:ascii="Times New Roman" w:hAnsi="Times New Roman" w:cs="Times New Roman"/>
              </w:rPr>
              <w:t xml:space="preserve"> ПРУ № 85005</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Cs/>
                <w:lang w:val="uk-UA"/>
              </w:rPr>
              <w:t>50,0</w:t>
            </w:r>
          </w:p>
        </w:tc>
        <w:tc>
          <w:tcPr>
            <w:tcW w:w="795"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855"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797"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898"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875" w:type="dxa"/>
            <w:tcBorders>
              <w:left w:val="single" w:sz="4" w:space="0" w:color="000000"/>
              <w:bottom w:val="single" w:sz="4" w:space="0" w:color="000000"/>
              <w:right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50,0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Cs/>
              </w:rPr>
              <w:t>2.1.24</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spacing w:after="0" w:line="240" w:lineRule="auto"/>
              <w:rPr>
                <w:rFonts w:ascii="Times New Roman" w:hAnsi="Times New Roman" w:cs="Times New Roman"/>
              </w:rPr>
            </w:pPr>
            <w:r w:rsidRPr="00E658BF">
              <w:rPr>
                <w:rFonts w:ascii="Times New Roman" w:hAnsi="Times New Roman" w:cs="Times New Roman"/>
              </w:rPr>
              <w:t xml:space="preserve"> ПРУ № 85008</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Cs/>
                <w:lang w:val="uk-UA"/>
              </w:rPr>
              <w:t>50,0</w:t>
            </w:r>
          </w:p>
        </w:tc>
        <w:tc>
          <w:tcPr>
            <w:tcW w:w="795"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50,0</w:t>
            </w:r>
          </w:p>
        </w:tc>
        <w:tc>
          <w:tcPr>
            <w:tcW w:w="855"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797"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898"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875" w:type="dxa"/>
            <w:tcBorders>
              <w:left w:val="single" w:sz="4" w:space="0" w:color="000000"/>
              <w:bottom w:val="single" w:sz="4" w:space="0" w:color="000000"/>
              <w:right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Cs/>
              </w:rPr>
              <w:t>2.1.25</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spacing w:after="0" w:line="240" w:lineRule="auto"/>
              <w:rPr>
                <w:rFonts w:ascii="Times New Roman" w:hAnsi="Times New Roman" w:cs="Times New Roman"/>
              </w:rPr>
            </w:pPr>
            <w:r w:rsidRPr="00E658BF">
              <w:rPr>
                <w:rFonts w:ascii="Times New Roman" w:hAnsi="Times New Roman" w:cs="Times New Roman"/>
              </w:rPr>
              <w:t xml:space="preserve"> ПРУ № 85015</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Cs/>
                <w:lang w:val="uk-UA"/>
              </w:rPr>
              <w:t>50,0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 xml:space="preserve">0 </w:t>
            </w:r>
          </w:p>
        </w:tc>
        <w:tc>
          <w:tcPr>
            <w:tcW w:w="855"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50,0</w:t>
            </w:r>
          </w:p>
        </w:tc>
        <w:tc>
          <w:tcPr>
            <w:tcW w:w="797"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898"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875" w:type="dxa"/>
            <w:tcBorders>
              <w:left w:val="single" w:sz="4" w:space="0" w:color="000000"/>
              <w:bottom w:val="single" w:sz="4" w:space="0" w:color="000000"/>
              <w:right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Cs/>
              </w:rPr>
              <w:t>2.2</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both"/>
              <w:rPr>
                <w:rFonts w:ascii="Times New Roman" w:hAnsi="Times New Roman" w:cs="Times New Roman"/>
              </w:rPr>
            </w:pPr>
            <w:r w:rsidRPr="00E658BF">
              <w:rPr>
                <w:rFonts w:ascii="Times New Roman" w:hAnsi="Times New Roman" w:cs="Times New Roman"/>
              </w:rPr>
              <w:t>Проведення ремонту та утримання захисних споруд подвійного призначення та найпростіших укриттів цивільного захисту в готовності до використання за призначенням</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bCs/>
                <w:lang w:val="uk-UA"/>
              </w:rPr>
            </w:pP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napToGrid w:val="0"/>
              <w:spacing w:after="0" w:line="240" w:lineRule="auto"/>
              <w:ind w:left="57" w:right="57"/>
              <w:jc w:val="center"/>
              <w:rPr>
                <w:bCs/>
              </w:rPr>
            </w:pP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bCs/>
                <w:lang w:val="uk-UA"/>
              </w:rPr>
            </w:pP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bCs/>
                <w:lang w:val="uk-UA"/>
              </w:rPr>
            </w:pP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bCs/>
                <w:lang w:val="uk-UA"/>
              </w:rPr>
            </w:pP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bCs/>
                <w:lang w:val="uk-UA"/>
              </w:rPr>
            </w:pP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Cs/>
              </w:rPr>
              <w:lastRenderedPageBreak/>
              <w:t>2.2.1</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spacing w:after="0" w:line="240" w:lineRule="auto"/>
              <w:ind w:right="57"/>
              <w:rPr>
                <w:rFonts w:ascii="Times New Roman" w:hAnsi="Times New Roman" w:cs="Times New Roman"/>
              </w:rPr>
            </w:pPr>
            <w:r w:rsidRPr="00E658BF">
              <w:rPr>
                <w:rFonts w:ascii="Times New Roman" w:hAnsi="Times New Roman" w:cs="Times New Roman"/>
              </w:rPr>
              <w:t>Найпростіші укриття</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Cs/>
                <w:lang w:val="uk-UA"/>
              </w:rPr>
              <w:t>15,0</w:t>
            </w:r>
          </w:p>
        </w:tc>
        <w:tc>
          <w:tcPr>
            <w:tcW w:w="795"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5,0</w:t>
            </w:r>
          </w:p>
        </w:tc>
        <w:tc>
          <w:tcPr>
            <w:tcW w:w="855"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5,0</w:t>
            </w:r>
          </w:p>
        </w:tc>
        <w:tc>
          <w:tcPr>
            <w:tcW w:w="797"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2,0</w:t>
            </w:r>
          </w:p>
        </w:tc>
        <w:tc>
          <w:tcPr>
            <w:tcW w:w="898"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3,0</w:t>
            </w:r>
          </w:p>
        </w:tc>
        <w:tc>
          <w:tcPr>
            <w:tcW w:w="875" w:type="dxa"/>
            <w:tcBorders>
              <w:left w:val="single" w:sz="4" w:space="0" w:color="000000"/>
              <w:bottom w:val="single" w:sz="4" w:space="0" w:color="000000"/>
              <w:right w:val="single" w:sz="4" w:space="0" w:color="000000"/>
            </w:tcBorders>
            <w:shd w:val="clear" w:color="auto" w:fill="auto"/>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rPr>
                <w:bCs/>
              </w:rPr>
            </w:pP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
                <w:bCs/>
              </w:rPr>
              <w:t>Усього за розділом:</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rPr>
                <w:b/>
                <w:bCs/>
              </w:rPr>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
                <w:bCs/>
                <w:lang w:val="uk-UA"/>
              </w:rPr>
              <w:t>1265,0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rPr>
                <w:b/>
              </w:rPr>
            </w:pPr>
            <w:r w:rsidRPr="00E658BF">
              <w:rPr>
                <w:b/>
              </w:rPr>
              <w:t>255,0</w:t>
            </w: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rPr>
                <w:b/>
              </w:rPr>
            </w:pPr>
            <w:r w:rsidRPr="00E658BF">
              <w:rPr>
                <w:b/>
              </w:rPr>
              <w:t>255,0</w:t>
            </w: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rPr>
                <w:b/>
              </w:rPr>
            </w:pPr>
            <w:r w:rsidRPr="00E658BF">
              <w:rPr>
                <w:b/>
              </w:rPr>
              <w:t>252,0</w:t>
            </w: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rPr>
                <w:b/>
              </w:rPr>
            </w:pPr>
            <w:r w:rsidRPr="00E658BF">
              <w:rPr>
                <w:b/>
              </w:rPr>
              <w:t>253,0</w:t>
            </w: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rPr>
                <w:b/>
              </w:rPr>
            </w:pPr>
            <w:r w:rsidRPr="00E658BF">
              <w:rPr>
                <w:b/>
              </w:rPr>
              <w:t>250,0</w:t>
            </w:r>
          </w:p>
        </w:tc>
      </w:tr>
      <w:tr w:rsidR="00E658BF" w:rsidRPr="00E658BF" w:rsidTr="00125FFC">
        <w:trPr>
          <w:cantSplit/>
          <w:trHeight w:val="20"/>
        </w:trPr>
        <w:tc>
          <w:tcPr>
            <w:tcW w:w="15560" w:type="dxa"/>
            <w:gridSpan w:val="10"/>
            <w:tcBorders>
              <w:left w:val="single" w:sz="4" w:space="0" w:color="000000"/>
              <w:bottom w:val="single" w:sz="4" w:space="0" w:color="000000"/>
              <w:right w:val="single" w:sz="4" w:space="0" w:color="000000"/>
            </w:tcBorders>
            <w:shd w:val="clear" w:color="auto" w:fill="auto"/>
          </w:tcPr>
          <w:p w:rsidR="00E658BF" w:rsidRPr="00E658BF" w:rsidRDefault="00E658BF" w:rsidP="00E658BF">
            <w:pPr>
              <w:pStyle w:val="212"/>
              <w:spacing w:after="0" w:line="240" w:lineRule="auto"/>
              <w:ind w:left="57" w:right="57"/>
              <w:jc w:val="center"/>
            </w:pPr>
            <w:r w:rsidRPr="00E658BF">
              <w:rPr>
                <w:b/>
              </w:rPr>
              <w:t>3. Заходи з удосконалення  системи оповіщення населення цивільного захисту</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Cs/>
              </w:rPr>
              <w:t>3.1</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jc w:val="both"/>
            </w:pPr>
            <w:r w:rsidRPr="00E658BF">
              <w:t xml:space="preserve">Придбання та застосування пристроїв автоматичного дозвону для проведення оповіщення по мобільним та аналоговим телефонам посадових осіб (старостів) та депутатів </w:t>
            </w:r>
            <w:r w:rsidRPr="00E658BF">
              <w:rPr>
                <w:color w:val="000000"/>
              </w:rPr>
              <w:t>об’єднаної територіальної громади</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t xml:space="preserve">Підрозділ (відповідальна особа) з питань цивільного захисту населення громади </w:t>
            </w: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bCs/>
                <w:lang w:val="uk-UA"/>
              </w:rPr>
            </w:pP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napToGrid w:val="0"/>
              <w:spacing w:after="0" w:line="240" w:lineRule="auto"/>
              <w:ind w:left="57" w:right="57"/>
              <w:jc w:val="center"/>
              <w:rPr>
                <w:bCs/>
              </w:rPr>
            </w:pP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bCs/>
                <w:lang w:val="uk-UA"/>
              </w:rPr>
            </w:pP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bCs/>
                <w:lang w:val="uk-UA"/>
              </w:rPr>
            </w:pP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bCs/>
                <w:lang w:val="uk-UA"/>
              </w:rPr>
            </w:pP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bCs/>
                <w:lang w:val="uk-UA"/>
              </w:rPr>
            </w:pP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Cs/>
              </w:rPr>
              <w:t>3.1.1</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jc w:val="both"/>
            </w:pPr>
            <w:r w:rsidRPr="00E658BF">
              <w:t>прилад автоматичного дозвону</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Cs/>
                <w:lang w:val="uk-UA"/>
              </w:rPr>
              <w:t>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0</w:t>
            </w: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lang w:val="uk-UA"/>
              </w:rPr>
              <w:t>0</w:t>
            </w: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lang w:val="uk-UA"/>
              </w:rPr>
              <w:t>0</w:t>
            </w: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lang w:val="uk-UA"/>
              </w:rPr>
              <w:t>0</w:t>
            </w: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lang w:val="uk-UA"/>
              </w:rPr>
              <w:t>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Cs/>
              </w:rPr>
              <w:t>3.1.2</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jc w:val="both"/>
            </w:pPr>
            <w:r w:rsidRPr="00E658BF">
              <w:t>устатковання мовленнєвого оповіщування</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Cs/>
                <w:lang w:val="uk-UA"/>
              </w:rPr>
              <w:t>10,0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0</w:t>
            </w: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10,0</w:t>
            </w: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lang w:val="uk-UA"/>
              </w:rPr>
              <w:t>0</w:t>
            </w: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lang w:val="uk-UA"/>
              </w:rPr>
              <w:t>0</w:t>
            </w: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lang w:val="uk-UA"/>
              </w:rPr>
              <w:t>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Cs/>
              </w:rPr>
              <w:t>3.2.</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Standard"/>
              <w:ind w:left="57" w:right="57"/>
              <w:jc w:val="both"/>
              <w:rPr>
                <w:rFonts w:ascii="Times New Roman" w:hAnsi="Times New Roman" w:cs="Times New Roman"/>
              </w:rPr>
            </w:pPr>
            <w:r w:rsidRPr="00E658BF">
              <w:rPr>
                <w:rFonts w:ascii="Times New Roman" w:eastAsia="Times New Roman" w:hAnsi="Times New Roman" w:cs="Times New Roman"/>
                <w:lang w:val="uk-UA"/>
              </w:rPr>
              <w:t>Встановлення сирен та вуличних гучномовців. для можливості оповіщення населення в населених пунктах</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eastAsia="Times New Roman" w:hAnsi="Times New Roman" w:cs="Times New Roman"/>
                <w:bCs/>
                <w:lang w:val="uk-UA"/>
              </w:rPr>
            </w:pPr>
            <w:r w:rsidRPr="00E658BF">
              <w:rPr>
                <w:rFonts w:ascii="Times New Roman" w:eastAsia="Times New Roman" w:hAnsi="Times New Roman" w:cs="Times New Roman"/>
                <w:bCs/>
                <w:lang w:val="uk-UA"/>
              </w:rPr>
              <w:t>50,0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Cs/>
                <w:lang w:val="uk-UA"/>
              </w:rPr>
              <w:t>10,0</w:t>
            </w: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Cs/>
                <w:lang w:val="uk-UA"/>
              </w:rPr>
              <w:t>10,0</w:t>
            </w: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Cs/>
                <w:lang w:val="uk-UA"/>
              </w:rPr>
              <w:t>10,0</w:t>
            </w: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Cs/>
                <w:lang w:val="uk-UA"/>
              </w:rPr>
              <w:t>10,0</w:t>
            </w: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Cs/>
                <w:lang w:val="uk-UA"/>
              </w:rPr>
              <w:t>10,0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rPr>
                <w:bCs/>
              </w:rPr>
            </w:pP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
                <w:bCs/>
              </w:rPr>
              <w:t>Усього за розділом:</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r w:rsidRPr="00E658BF">
              <w:t xml:space="preserve"> </w:t>
            </w: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
                <w:bCs/>
                <w:lang w:val="uk-UA"/>
              </w:rPr>
              <w:t>60,0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Cs/>
                <w:lang w:val="uk-UA"/>
              </w:rPr>
              <w:t>10,0</w:t>
            </w: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Cs/>
                <w:lang w:val="uk-UA"/>
              </w:rPr>
              <w:t>20,0</w:t>
            </w: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Cs/>
                <w:lang w:val="uk-UA"/>
              </w:rPr>
              <w:t>10,0</w:t>
            </w: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Cs/>
                <w:lang w:val="uk-UA"/>
              </w:rPr>
              <w:t>10,0</w:t>
            </w: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Cs/>
                <w:lang w:val="uk-UA"/>
              </w:rPr>
              <w:t>10,0</w:t>
            </w:r>
          </w:p>
        </w:tc>
      </w:tr>
      <w:tr w:rsidR="00E658BF" w:rsidRPr="00E658BF" w:rsidTr="00125FFC">
        <w:trPr>
          <w:cantSplit/>
          <w:trHeight w:val="20"/>
        </w:trPr>
        <w:tc>
          <w:tcPr>
            <w:tcW w:w="15560" w:type="dxa"/>
            <w:gridSpan w:val="10"/>
            <w:tcBorders>
              <w:left w:val="single" w:sz="4" w:space="0" w:color="000000"/>
              <w:bottom w:val="single" w:sz="4" w:space="0" w:color="000000"/>
              <w:right w:val="single" w:sz="4" w:space="0" w:color="000000"/>
            </w:tcBorders>
            <w:shd w:val="clear" w:color="auto" w:fill="auto"/>
          </w:tcPr>
          <w:p w:rsidR="00E658BF" w:rsidRPr="00E658BF" w:rsidRDefault="00E658BF" w:rsidP="00E658BF">
            <w:pPr>
              <w:pStyle w:val="212"/>
              <w:spacing w:after="0" w:line="240" w:lineRule="auto"/>
              <w:ind w:left="57" w:right="57"/>
              <w:jc w:val="center"/>
            </w:pPr>
            <w:r w:rsidRPr="00E658BF">
              <w:rPr>
                <w:b/>
              </w:rPr>
              <w:t>4. Заходи, спрямовані на запобігання загибелі людей на водних об’єктах</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rPr>
                <w:b/>
                <w:bCs/>
              </w:rPr>
            </w:pPr>
          </w:p>
          <w:p w:rsidR="00E658BF" w:rsidRPr="00E658BF" w:rsidRDefault="00E658BF" w:rsidP="00E658BF">
            <w:pPr>
              <w:pStyle w:val="212"/>
              <w:spacing w:after="0" w:line="240" w:lineRule="auto"/>
              <w:ind w:left="57" w:right="57"/>
            </w:pPr>
            <w:r w:rsidRPr="00E658BF">
              <w:rPr>
                <w:bCs/>
              </w:rPr>
              <w:t>4.1.</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jc w:val="both"/>
            </w:pPr>
            <w:r w:rsidRPr="00E658BF">
              <w:t>Фінансування заходів, спрямованих на створення місць масового відпочинку людей на водних об’єктах в населених пунктах ОТГ</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r w:rsidRPr="00E658BF">
              <w:t>Відповідальна особа з питань ЖКГ, цивільного захисту населення громади</w:t>
            </w: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bCs/>
                <w:lang w:val="uk-UA"/>
              </w:rPr>
            </w:pP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napToGrid w:val="0"/>
              <w:spacing w:after="0" w:line="240" w:lineRule="auto"/>
              <w:ind w:left="57" w:right="57"/>
              <w:jc w:val="center"/>
              <w:rPr>
                <w:bCs/>
              </w:rPr>
            </w:pP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bCs/>
                <w:lang w:val="uk-UA"/>
              </w:rPr>
            </w:pP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bCs/>
                <w:lang w:val="uk-UA"/>
              </w:rPr>
            </w:pP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bCs/>
                <w:lang w:val="uk-UA"/>
              </w:rPr>
            </w:pP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bCs/>
                <w:lang w:val="uk-UA"/>
              </w:rPr>
            </w:pP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Cs/>
              </w:rPr>
              <w:t>4.1.</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jc w:val="both"/>
            </w:pPr>
            <w:r w:rsidRPr="00E658BF">
              <w:t>Облаштування місць відпочинку на воді:</w:t>
            </w:r>
          </w:p>
          <w:p w:rsidR="00E658BF" w:rsidRPr="00E658BF" w:rsidRDefault="00E658BF" w:rsidP="00E658BF">
            <w:pPr>
              <w:pStyle w:val="212"/>
              <w:spacing w:after="0" w:line="240" w:lineRule="auto"/>
              <w:ind w:left="57" w:right="57"/>
              <w:jc w:val="both"/>
            </w:pPr>
            <w:r w:rsidRPr="00E658BF">
              <w:t xml:space="preserve">-  став у межа м. Дунаївці </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lang w:val="uk-UA"/>
              </w:rPr>
            </w:pPr>
            <w:r w:rsidRPr="00E658BF">
              <w:rPr>
                <w:rFonts w:ascii="Times New Roman" w:hAnsi="Times New Roman" w:cs="Times New Roman"/>
                <w:lang w:val="uk-UA"/>
              </w:rPr>
              <w:t>300,0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bCs/>
                <w:lang w:val="uk-UA"/>
              </w:rPr>
            </w:pPr>
            <w:r w:rsidRPr="00E658BF">
              <w:rPr>
                <w:rFonts w:ascii="Times New Roman" w:hAnsi="Times New Roman" w:cs="Times New Roman"/>
                <w:lang w:val="uk-UA"/>
              </w:rPr>
              <w:t>300,0</w:t>
            </w: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lang w:val="uk-UA"/>
              </w:rPr>
            </w:pPr>
            <w:r w:rsidRPr="00E658BF">
              <w:rPr>
                <w:rFonts w:ascii="Times New Roman" w:hAnsi="Times New Roman" w:cs="Times New Roman"/>
                <w:lang w:val="uk-UA"/>
              </w:rPr>
              <w:t>0</w:t>
            </w: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lang w:val="uk-UA"/>
              </w:rPr>
            </w:pPr>
            <w:r w:rsidRPr="00E658BF">
              <w:rPr>
                <w:rFonts w:ascii="Times New Roman" w:hAnsi="Times New Roman" w:cs="Times New Roman"/>
                <w:lang w:val="uk-UA"/>
              </w:rPr>
              <w:t>0</w:t>
            </w: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lang w:val="uk-UA"/>
              </w:rPr>
            </w:pPr>
            <w:r w:rsidRPr="00E658BF">
              <w:rPr>
                <w:rFonts w:ascii="Times New Roman" w:hAnsi="Times New Roman" w:cs="Times New Roman"/>
                <w:lang w:val="uk-UA"/>
              </w:rPr>
              <w:t>0</w:t>
            </w: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lang w:val="uk-UA"/>
              </w:rPr>
            </w:pPr>
            <w:r w:rsidRPr="00E658BF">
              <w:rPr>
                <w:rFonts w:ascii="Times New Roman" w:hAnsi="Times New Roman" w:cs="Times New Roman"/>
                <w:lang w:val="uk-UA"/>
              </w:rPr>
              <w:t>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Cs/>
              </w:rPr>
              <w:t>4.2.</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jc w:val="both"/>
            </w:pPr>
            <w:r w:rsidRPr="00E658BF">
              <w:t xml:space="preserve">Придбання рятувального спорядження (рятувальні шлюпки, плавучі прилади, рятувальні жилети або нагрудники, пляжні круги з 15-метровим плавучим лінем, рятувальні костюми-комбінезони, засоби зв’язку, техніка та інше спеціальне обладнання і спорядження, призначене для проведення пошуково-рятувальних робіт); </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Cs/>
                <w:lang w:val="uk-UA"/>
              </w:rPr>
              <w:t>40,0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20,0</w:t>
            </w: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lang w:val="uk-UA"/>
              </w:rPr>
              <w:t>20,0</w:t>
            </w: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spacing w:after="0" w:line="240" w:lineRule="auto"/>
              <w:jc w:val="center"/>
              <w:rPr>
                <w:rFonts w:ascii="Times New Roman" w:hAnsi="Times New Roman" w:cs="Times New Roman"/>
              </w:rPr>
            </w:pPr>
            <w:r w:rsidRPr="00E658BF">
              <w:rPr>
                <w:rFonts w:ascii="Times New Roman" w:hAnsi="Times New Roman" w:cs="Times New Roman"/>
              </w:rPr>
              <w:t>0</w:t>
            </w: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spacing w:after="0" w:line="240" w:lineRule="auto"/>
              <w:jc w:val="center"/>
              <w:rPr>
                <w:rFonts w:ascii="Times New Roman" w:hAnsi="Times New Roman" w:cs="Times New Roman"/>
              </w:rPr>
            </w:pPr>
            <w:r w:rsidRPr="00E658BF">
              <w:rPr>
                <w:rFonts w:ascii="Times New Roman" w:hAnsi="Times New Roman" w:cs="Times New Roman"/>
              </w:rPr>
              <w:t>0</w:t>
            </w: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spacing w:after="0" w:line="240" w:lineRule="auto"/>
              <w:jc w:val="center"/>
              <w:rPr>
                <w:rFonts w:ascii="Times New Roman" w:hAnsi="Times New Roman" w:cs="Times New Roman"/>
              </w:rPr>
            </w:pPr>
            <w:r w:rsidRPr="00E658BF">
              <w:rPr>
                <w:rFonts w:ascii="Times New Roman" w:hAnsi="Times New Roman" w:cs="Times New Roman"/>
              </w:rPr>
              <w:t>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Cs/>
              </w:rPr>
              <w:t>4.3.</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jc w:val="both"/>
            </w:pPr>
            <w:r w:rsidRPr="00E658BF">
              <w:t>Фінансування заходів, спрямованих на запобігання загибелі людей на водних об’єктах (утримання місць відпочинку, в тому числі обстеження  дна, паспортизація  і утримання рятувальних постів)</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Cs/>
                <w:lang w:val="uk-UA"/>
              </w:rPr>
              <w:t>250,0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50,0</w:t>
            </w: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50,0</w:t>
            </w: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50,0</w:t>
            </w: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50,0</w:t>
            </w: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50,0</w:t>
            </w:r>
          </w:p>
        </w:tc>
      </w:tr>
      <w:tr w:rsidR="00E658BF" w:rsidRPr="00E658BF" w:rsidTr="00125FFC">
        <w:trPr>
          <w:cantSplit/>
          <w:trHeight w:val="96"/>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rPr>
                <w:bCs/>
              </w:rPr>
            </w:pP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
                <w:bCs/>
              </w:rPr>
              <w:t>Усього за розділом:</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rPr>
                <w:b/>
                <w:bCs/>
              </w:rPr>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
                <w:bCs/>
                <w:lang w:val="uk-UA"/>
              </w:rPr>
              <w:t>590,0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rPr>
                <w:b/>
              </w:rPr>
            </w:pPr>
            <w:r w:rsidRPr="00E658BF">
              <w:rPr>
                <w:b/>
              </w:rPr>
              <w:t>370,0</w:t>
            </w: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rPr>
                <w:b/>
              </w:rPr>
            </w:pPr>
            <w:r w:rsidRPr="00E658BF">
              <w:rPr>
                <w:b/>
              </w:rPr>
              <w:t>70,0</w:t>
            </w: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rPr>
                <w:b/>
              </w:rPr>
            </w:pPr>
            <w:r w:rsidRPr="00E658BF">
              <w:rPr>
                <w:b/>
              </w:rPr>
              <w:t>50,0</w:t>
            </w: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rPr>
                <w:b/>
              </w:rPr>
            </w:pPr>
            <w:r w:rsidRPr="00E658BF">
              <w:rPr>
                <w:b/>
              </w:rPr>
              <w:t>50,0</w:t>
            </w: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rPr>
                <w:b/>
              </w:rPr>
            </w:pPr>
            <w:r w:rsidRPr="00E658BF">
              <w:rPr>
                <w:b/>
              </w:rPr>
              <w:t>50,0</w:t>
            </w:r>
          </w:p>
        </w:tc>
      </w:tr>
      <w:tr w:rsidR="00E658BF" w:rsidRPr="00E658BF" w:rsidTr="00125FFC">
        <w:trPr>
          <w:cantSplit/>
          <w:trHeight w:val="20"/>
        </w:trPr>
        <w:tc>
          <w:tcPr>
            <w:tcW w:w="15560" w:type="dxa"/>
            <w:gridSpan w:val="10"/>
            <w:tcBorders>
              <w:left w:val="single" w:sz="4" w:space="0" w:color="000000"/>
              <w:bottom w:val="single" w:sz="4" w:space="0" w:color="000000"/>
              <w:right w:val="single" w:sz="4" w:space="0" w:color="000000"/>
            </w:tcBorders>
            <w:shd w:val="clear" w:color="auto" w:fill="auto"/>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eastAsia="Times New Roman" w:hAnsi="Times New Roman" w:cs="Times New Roman"/>
                <w:b/>
                <w:lang w:val="uk-UA"/>
              </w:rPr>
              <w:t>5. Заходи з організації навчання населення правилам безпеки життєдіяльності та діям в умовах виникнення надзвичайних ситуацій</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a9"/>
              <w:spacing w:after="0" w:line="240" w:lineRule="auto"/>
              <w:ind w:left="57"/>
              <w:rPr>
                <w:rFonts w:ascii="Times New Roman" w:hAnsi="Times New Roman" w:cs="Times New Roman"/>
                <w:szCs w:val="24"/>
              </w:rPr>
            </w:pPr>
            <w:r w:rsidRPr="00E658BF">
              <w:rPr>
                <w:rFonts w:ascii="Times New Roman" w:hAnsi="Times New Roman" w:cs="Times New Roman"/>
                <w:szCs w:val="24"/>
              </w:rPr>
              <w:t>5.1.</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a9"/>
              <w:spacing w:after="0" w:line="240" w:lineRule="auto"/>
              <w:ind w:left="57" w:right="57"/>
              <w:rPr>
                <w:rFonts w:ascii="Times New Roman" w:hAnsi="Times New Roman" w:cs="Times New Roman"/>
                <w:szCs w:val="24"/>
              </w:rPr>
            </w:pPr>
            <w:r w:rsidRPr="00E658BF">
              <w:rPr>
                <w:rFonts w:ascii="Times New Roman" w:hAnsi="Times New Roman" w:cs="Times New Roman"/>
                <w:szCs w:val="24"/>
              </w:rPr>
              <w:t>Забезпечення консультаційних пунктів цивільного захисту навчальною літературою з питань цивільного захисту</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jc w:val="both"/>
            </w:pPr>
            <w:r w:rsidRPr="00E658BF">
              <w:t>старости</w:t>
            </w: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Cs/>
                <w:lang w:val="uk-UA"/>
              </w:rPr>
              <w:t>3,0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1,0</w:t>
            </w: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lang w:val="uk-UA"/>
              </w:rPr>
              <w:t>1,0</w:t>
            </w: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lang w:val="uk-UA"/>
              </w:rPr>
              <w:t>1,0</w:t>
            </w: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lang w:val="uk-UA"/>
              </w:rPr>
              <w:t>0</w:t>
            </w: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lang w:val="uk-UA"/>
              </w:rPr>
              <w:t>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Cs/>
              </w:rPr>
              <w:lastRenderedPageBreak/>
              <w:t>5.2.</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jc w:val="both"/>
            </w:pPr>
            <w:r w:rsidRPr="00E658BF">
              <w:t>Проходження навчання керівного складу та фахівців, діяльність яких пов’язана з організацією і здійсненням заходів з питань цивільного захисту, громади на Навчально-методичному центрі ЦЗ та БЖД Хмельницької області</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t>Голова громади, голова евакуаційної комісії, секретар, старости</w:t>
            </w: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Cs/>
                <w:lang w:val="uk-UA"/>
              </w:rPr>
              <w:t>8,0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4,0</w:t>
            </w: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lang w:val="uk-UA"/>
              </w:rPr>
              <w:t>0</w:t>
            </w: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lang w:val="uk-UA"/>
              </w:rPr>
              <w:t>0</w:t>
            </w: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lang w:val="uk-UA"/>
              </w:rPr>
              <w:t>4,0</w:t>
            </w: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lang w:val="uk-UA"/>
              </w:rPr>
              <w:t>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Cs/>
              </w:rPr>
              <w:t>5.3.</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jc w:val="both"/>
            </w:pPr>
            <w:r w:rsidRPr="00E658BF">
              <w:t>Навчання посадових осіб з питань пожежної безпеки до обов’язків яких входить забезпечення виконання та виконання заходів пожежної безпеки</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t>Підрозділ (відповідальна особа) з питань цивільного захисту населення громади</w:t>
            </w: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Cs/>
                <w:lang w:val="uk-UA"/>
              </w:rPr>
              <w:t>20,0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4,0</w:t>
            </w: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4,0</w:t>
            </w: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4,0</w:t>
            </w: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4,0</w:t>
            </w: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4,0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pPr>
            <w:r w:rsidRPr="00E658BF">
              <w:rPr>
                <w:bCs/>
              </w:rPr>
              <w:t>5.4.</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jc w:val="both"/>
            </w:pPr>
            <w:r w:rsidRPr="00E658BF">
              <w:t>Сприяння волонтерському та добровольчого руху в громаді:</w:t>
            </w:r>
          </w:p>
          <w:p w:rsidR="00E658BF" w:rsidRPr="00E658BF" w:rsidRDefault="00E658BF" w:rsidP="00E658BF">
            <w:pPr>
              <w:pStyle w:val="212"/>
              <w:spacing w:after="0" w:line="240" w:lineRule="auto"/>
              <w:ind w:left="57" w:right="57"/>
              <w:jc w:val="both"/>
            </w:pP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pPr>
            <w:r w:rsidRPr="00E658BF">
              <w:t>Підрозділ (відповідальна особа) з питань цивільного захисту населення громади</w:t>
            </w: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bCs/>
                <w:lang w:val="uk-UA"/>
              </w:rPr>
            </w:pP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snapToGrid w:val="0"/>
              <w:spacing w:after="0" w:line="240" w:lineRule="auto"/>
              <w:ind w:left="57" w:right="57"/>
              <w:jc w:val="center"/>
              <w:rPr>
                <w:rFonts w:ascii="Times New Roman" w:hAnsi="Times New Roman" w:cs="Times New Roman"/>
                <w:bCs/>
              </w:rPr>
            </w:pP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snapToGrid w:val="0"/>
              <w:spacing w:after="0" w:line="240" w:lineRule="auto"/>
              <w:ind w:left="57" w:right="57"/>
              <w:jc w:val="center"/>
              <w:rPr>
                <w:rFonts w:ascii="Times New Roman" w:hAnsi="Times New Roman" w:cs="Times New Roman"/>
                <w:bCs/>
              </w:rPr>
            </w:pP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snapToGrid w:val="0"/>
              <w:spacing w:after="0" w:line="240" w:lineRule="auto"/>
              <w:ind w:left="57" w:right="57"/>
              <w:jc w:val="center"/>
              <w:rPr>
                <w:rFonts w:ascii="Times New Roman" w:hAnsi="Times New Roman" w:cs="Times New Roman"/>
                <w:bCs/>
              </w:rPr>
            </w:pP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snapToGrid w:val="0"/>
              <w:spacing w:after="0" w:line="240" w:lineRule="auto"/>
              <w:ind w:left="57" w:right="57"/>
              <w:jc w:val="center"/>
              <w:rPr>
                <w:rFonts w:ascii="Times New Roman" w:hAnsi="Times New Roman" w:cs="Times New Roman"/>
                <w:bCs/>
              </w:rPr>
            </w:pP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snapToGrid w:val="0"/>
              <w:spacing w:after="0" w:line="240" w:lineRule="auto"/>
              <w:ind w:left="57" w:right="57"/>
              <w:jc w:val="center"/>
              <w:rPr>
                <w:rFonts w:ascii="Times New Roman" w:hAnsi="Times New Roman" w:cs="Times New Roman"/>
                <w:bCs/>
              </w:rPr>
            </w:pP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pPr>
            <w:r w:rsidRPr="00E658BF">
              <w:rPr>
                <w:bCs/>
              </w:rPr>
              <w:t>5.4.1.</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jc w:val="both"/>
            </w:pPr>
            <w:r w:rsidRPr="00E658BF">
              <w:rPr>
                <w:lang w:eastAsia="ru-RU"/>
              </w:rPr>
              <w:t>н</w:t>
            </w:r>
            <w:r w:rsidRPr="00E658BF">
              <w:t>авчання волонтерів, добровольців правилам рятування потерпілих на водних об'єктах та надання першої невідкладної медичної допомоги</w:t>
            </w:r>
            <w:r w:rsidRPr="00E658BF">
              <w:rPr>
                <w:rStyle w:val="af7"/>
              </w:rPr>
              <w:t>, страхування їх життя;</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pPr>
            <w:r w:rsidRPr="00E658BF">
              <w:t>Підрозділи з питань освіти, культури, охорони здоров'я, цивільного захисту громади</w:t>
            </w: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rPr>
            </w:pPr>
            <w:r w:rsidRPr="00E658BF">
              <w:rPr>
                <w:rFonts w:ascii="Times New Roman" w:hAnsi="Times New Roman" w:cs="Times New Roman"/>
                <w:bCs/>
                <w:lang w:val="uk-UA"/>
              </w:rPr>
              <w:t>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pPr>
            <w:r w:rsidRPr="00E658BF">
              <w:rPr>
                <w:bCs/>
              </w:rPr>
              <w:t>5.4.2.</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jc w:val="both"/>
            </w:pPr>
            <w:r w:rsidRPr="00E658BF">
              <w:t>створення умов для функціонування волонтерського та добровольчого руху (виділення приміщень, придбання рятувальних засобів та майна, в тому числі для надання першої та невідкладної медичної допомоги);</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pPr>
            <w:r w:rsidRPr="00E658BF">
              <w:t>Підрозділи з питань освіти, культури, охорони здоров'я, цивільного захисту громади</w:t>
            </w: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rPr>
            </w:pPr>
            <w:r w:rsidRPr="00E658BF">
              <w:rPr>
                <w:rFonts w:ascii="Times New Roman" w:hAnsi="Times New Roman" w:cs="Times New Roman"/>
                <w:bCs/>
                <w:lang w:val="uk-UA"/>
              </w:rPr>
              <w:t>250,0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50,0</w:t>
            </w: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50,0</w:t>
            </w: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50,0</w:t>
            </w: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50,0</w:t>
            </w: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50,0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pPr>
            <w:r w:rsidRPr="00E658BF">
              <w:rPr>
                <w:bCs/>
              </w:rPr>
              <w:t>5.4.3.</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jc w:val="both"/>
            </w:pPr>
            <w:r w:rsidRPr="00E658BF">
              <w:rPr>
                <w:lang w:eastAsia="ru-RU"/>
              </w:rPr>
              <w:t>виготовлення агітаційних матеріалів, проведення масових заходів, робота з населенням з питань безпечної поведінки на воді та в побуті.</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pPr>
            <w:r w:rsidRPr="00E658BF">
              <w:t>Підрозділи з питань освіти, культури, охорони здоров'я, цивільного захисту громади</w:t>
            </w: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rPr>
            </w:pPr>
            <w:r w:rsidRPr="00E658BF">
              <w:rPr>
                <w:rFonts w:ascii="Times New Roman" w:hAnsi="Times New Roman" w:cs="Times New Roman"/>
                <w:bCs/>
                <w:lang w:val="uk-UA"/>
              </w:rPr>
              <w:t>5,0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1,0</w:t>
            </w: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1,0</w:t>
            </w: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1,0</w:t>
            </w: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1,0</w:t>
            </w: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spacing w:after="0" w:line="240" w:lineRule="auto"/>
              <w:ind w:left="57" w:right="57"/>
              <w:jc w:val="center"/>
              <w:rPr>
                <w:rFonts w:ascii="Times New Roman" w:hAnsi="Times New Roman" w:cs="Times New Roman"/>
              </w:rPr>
            </w:pPr>
            <w:r w:rsidRPr="00E658BF">
              <w:rPr>
                <w:rFonts w:ascii="Times New Roman" w:hAnsi="Times New Roman" w:cs="Times New Roman"/>
              </w:rPr>
              <w:t>1,0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pPr>
            <w:r w:rsidRPr="00E658BF">
              <w:rPr>
                <w:bCs/>
              </w:rPr>
              <w:lastRenderedPageBreak/>
              <w:t>5.5</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spacing w:after="0" w:line="240" w:lineRule="auto"/>
              <w:ind w:left="57" w:right="57"/>
              <w:jc w:val="both"/>
              <w:rPr>
                <w:rFonts w:ascii="Times New Roman" w:hAnsi="Times New Roman" w:cs="Times New Roman"/>
                <w:lang w:val="uk-UA"/>
              </w:rPr>
            </w:pPr>
            <w:r w:rsidRPr="00E658BF">
              <w:rPr>
                <w:rFonts w:ascii="Times New Roman" w:hAnsi="Times New Roman" w:cs="Times New Roman"/>
                <w:lang w:val="uk-UA"/>
              </w:rPr>
              <w:t>Поширення і пропагування культури безпеки життєдіяльності серед вихованців дитячих та учнів загальноосвітніх навчальних закладів:</w:t>
            </w:r>
          </w:p>
          <w:p w:rsidR="00E658BF" w:rsidRPr="00E658BF" w:rsidRDefault="00E658BF" w:rsidP="00E658BF">
            <w:pPr>
              <w:spacing w:after="0" w:line="240" w:lineRule="auto"/>
              <w:ind w:left="57" w:right="57"/>
              <w:jc w:val="both"/>
              <w:rPr>
                <w:rFonts w:ascii="Times New Roman" w:hAnsi="Times New Roman" w:cs="Times New Roman"/>
              </w:rPr>
            </w:pPr>
            <w:r w:rsidRPr="00E658BF">
              <w:rPr>
                <w:rFonts w:ascii="Times New Roman" w:hAnsi="Times New Roman" w:cs="Times New Roman"/>
              </w:rPr>
              <w:t>- проведення брейн – рингів та вікторин;</w:t>
            </w:r>
          </w:p>
          <w:p w:rsidR="00E658BF" w:rsidRPr="00E658BF" w:rsidRDefault="00E658BF" w:rsidP="00E658BF">
            <w:pPr>
              <w:spacing w:after="0" w:line="240" w:lineRule="auto"/>
              <w:ind w:left="57" w:right="57"/>
              <w:jc w:val="both"/>
              <w:rPr>
                <w:rFonts w:ascii="Times New Roman" w:hAnsi="Times New Roman" w:cs="Times New Roman"/>
              </w:rPr>
            </w:pPr>
            <w:r w:rsidRPr="00E658BF">
              <w:rPr>
                <w:rFonts w:ascii="Times New Roman" w:hAnsi="Times New Roman" w:cs="Times New Roman"/>
              </w:rPr>
              <w:t>- проведення літніх денних таборів;</w:t>
            </w:r>
          </w:p>
          <w:p w:rsidR="00E658BF" w:rsidRPr="00E658BF" w:rsidRDefault="00E658BF" w:rsidP="00E658BF">
            <w:pPr>
              <w:spacing w:after="0" w:line="240" w:lineRule="auto"/>
              <w:ind w:left="57" w:right="57"/>
              <w:jc w:val="both"/>
              <w:rPr>
                <w:rFonts w:ascii="Times New Roman" w:hAnsi="Times New Roman" w:cs="Times New Roman"/>
              </w:rPr>
            </w:pPr>
            <w:r w:rsidRPr="00E658BF">
              <w:rPr>
                <w:rFonts w:ascii="Times New Roman" w:hAnsi="Times New Roman" w:cs="Times New Roman"/>
              </w:rPr>
              <w:t xml:space="preserve">- проведення збір-змагань юних рятувальників «Школа безпеки» та «Дружин юних пожежників»; </w:t>
            </w:r>
          </w:p>
          <w:p w:rsidR="00E658BF" w:rsidRPr="00E658BF" w:rsidRDefault="00E658BF" w:rsidP="00E658BF">
            <w:pPr>
              <w:spacing w:after="0" w:line="240" w:lineRule="auto"/>
              <w:ind w:left="57" w:right="57"/>
              <w:jc w:val="both"/>
              <w:rPr>
                <w:rFonts w:ascii="Times New Roman" w:hAnsi="Times New Roman" w:cs="Times New Roman"/>
              </w:rPr>
            </w:pPr>
            <w:r w:rsidRPr="00E658BF">
              <w:rPr>
                <w:rFonts w:ascii="Times New Roman" w:hAnsi="Times New Roman" w:cs="Times New Roman"/>
              </w:rPr>
              <w:t xml:space="preserve">- придбання наочних матеріалів, одягу, в тому числі рятувального, рятувальних засобів та обладнання для навчання дітей; </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pPr>
            <w:r w:rsidRPr="00E658BF">
              <w:t>Підрозділи з питань освіти, культури, охорони здоров'я, цивільного захисту громади</w:t>
            </w: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rPr>
            </w:pPr>
            <w:r w:rsidRPr="00E658BF">
              <w:rPr>
                <w:rFonts w:ascii="Times New Roman" w:hAnsi="Times New Roman" w:cs="Times New Roman"/>
                <w:bCs/>
                <w:lang w:val="uk-UA"/>
              </w:rPr>
              <w:t>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spacing w:after="0" w:line="240" w:lineRule="auto"/>
              <w:jc w:val="center"/>
              <w:rPr>
                <w:rFonts w:ascii="Times New Roman" w:hAnsi="Times New Roman" w:cs="Times New Roman"/>
              </w:rPr>
            </w:pPr>
            <w:r w:rsidRPr="00E658BF">
              <w:rPr>
                <w:rFonts w:ascii="Times New Roman" w:hAnsi="Times New Roman" w:cs="Times New Roman"/>
                <w:bCs/>
              </w:rPr>
              <w:t>0</w:t>
            </w: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spacing w:after="0" w:line="240" w:lineRule="auto"/>
              <w:jc w:val="center"/>
              <w:rPr>
                <w:rFonts w:ascii="Times New Roman" w:hAnsi="Times New Roman" w:cs="Times New Roman"/>
              </w:rPr>
            </w:pPr>
            <w:r w:rsidRPr="00E658BF">
              <w:rPr>
                <w:rFonts w:ascii="Times New Roman" w:hAnsi="Times New Roman" w:cs="Times New Roman"/>
                <w:bCs/>
              </w:rPr>
              <w:t>0</w:t>
            </w: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spacing w:after="0" w:line="240" w:lineRule="auto"/>
              <w:jc w:val="center"/>
              <w:rPr>
                <w:rFonts w:ascii="Times New Roman" w:hAnsi="Times New Roman" w:cs="Times New Roman"/>
              </w:rPr>
            </w:pPr>
            <w:r w:rsidRPr="00E658BF">
              <w:rPr>
                <w:rFonts w:ascii="Times New Roman" w:hAnsi="Times New Roman" w:cs="Times New Roman"/>
                <w:bCs/>
              </w:rPr>
              <w:t>0</w:t>
            </w: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spacing w:after="0" w:line="240" w:lineRule="auto"/>
              <w:jc w:val="center"/>
              <w:rPr>
                <w:rFonts w:ascii="Times New Roman" w:hAnsi="Times New Roman" w:cs="Times New Roman"/>
              </w:rPr>
            </w:pPr>
            <w:r w:rsidRPr="00E658BF">
              <w:rPr>
                <w:rFonts w:ascii="Times New Roman" w:hAnsi="Times New Roman" w:cs="Times New Roman"/>
                <w:bCs/>
              </w:rPr>
              <w:t>0</w:t>
            </w: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spacing w:after="0" w:line="240" w:lineRule="auto"/>
              <w:jc w:val="center"/>
              <w:rPr>
                <w:rFonts w:ascii="Times New Roman" w:hAnsi="Times New Roman" w:cs="Times New Roman"/>
              </w:rPr>
            </w:pPr>
            <w:r w:rsidRPr="00E658BF">
              <w:rPr>
                <w:rFonts w:ascii="Times New Roman" w:hAnsi="Times New Roman" w:cs="Times New Roman"/>
                <w:bCs/>
              </w:rPr>
              <w:t>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rPr>
                <w:bCs/>
              </w:rPr>
            </w:pP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
                <w:bCs/>
              </w:rPr>
              <w:t>Усього за розділом:</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rPr>
                <w:b/>
                <w:bCs/>
              </w:rPr>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
                <w:bCs/>
                <w:lang w:val="uk-UA"/>
              </w:rPr>
              <w:t>286,0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rPr>
                <w:b/>
              </w:rPr>
              <w:t>60,0</w:t>
            </w: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
                <w:lang w:val="uk-UA"/>
              </w:rPr>
              <w:t>56,0</w:t>
            </w: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
                <w:lang w:val="uk-UA"/>
              </w:rPr>
              <w:t>56,0</w:t>
            </w: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
                <w:lang w:val="uk-UA"/>
              </w:rPr>
              <w:t>59,0</w:t>
            </w: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b/>
                <w:lang w:val="uk-UA"/>
              </w:rPr>
              <w:t>55,0</w:t>
            </w:r>
          </w:p>
        </w:tc>
      </w:tr>
      <w:tr w:rsidR="00E658BF" w:rsidRPr="00E658BF" w:rsidTr="00125FFC">
        <w:trPr>
          <w:cantSplit/>
          <w:trHeight w:val="20"/>
        </w:trPr>
        <w:tc>
          <w:tcPr>
            <w:tcW w:w="15560" w:type="dxa"/>
            <w:gridSpan w:val="10"/>
            <w:tcBorders>
              <w:left w:val="single" w:sz="4" w:space="0" w:color="000000"/>
              <w:bottom w:val="single" w:sz="4" w:space="0" w:color="000000"/>
              <w:right w:val="single" w:sz="4" w:space="0" w:color="000000"/>
            </w:tcBorders>
            <w:shd w:val="clear" w:color="auto" w:fill="auto"/>
          </w:tcPr>
          <w:p w:rsidR="00E658BF" w:rsidRPr="00E658BF" w:rsidRDefault="00E658BF" w:rsidP="00E658BF">
            <w:pPr>
              <w:pStyle w:val="220"/>
              <w:ind w:left="57" w:right="57"/>
              <w:rPr>
                <w:sz w:val="24"/>
              </w:rPr>
            </w:pPr>
            <w:r w:rsidRPr="00E658BF">
              <w:rPr>
                <w:b/>
                <w:bCs/>
                <w:sz w:val="24"/>
              </w:rPr>
              <w:t>6. Заходи із забезпечення радіаційного та хімічного захисту населення</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pPr>
            <w:r w:rsidRPr="00E658BF">
              <w:t>6.1.</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220"/>
              <w:ind w:left="57" w:right="57"/>
              <w:jc w:val="both"/>
              <w:rPr>
                <w:sz w:val="24"/>
              </w:rPr>
            </w:pPr>
            <w:r w:rsidRPr="00E658BF">
              <w:rPr>
                <w:sz w:val="24"/>
              </w:rPr>
              <w:t>Заходи, спрямовані на забезпечення індивідуальними засобами захисту органів дихання у разі виникнення надзвичайних ситуацій на радіаційних та хімічно-небезпечних об’єктах в умовах мирного часу:</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r w:rsidRPr="00E658BF">
              <w:t>підрозділ з питань цивільного захисту громади, керівник комунального підприємства</w:t>
            </w: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lang w:val="uk-UA"/>
              </w:rPr>
            </w:pP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napToGrid w:val="0"/>
              <w:spacing w:after="0" w:line="240" w:lineRule="auto"/>
              <w:ind w:left="57" w:right="57"/>
              <w:jc w:val="center"/>
            </w:pP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lang w:val="uk-UA"/>
              </w:rPr>
            </w:pP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lang w:val="uk-UA"/>
              </w:rPr>
            </w:pP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lang w:val="uk-UA"/>
              </w:rPr>
            </w:pP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lang w:val="uk-UA"/>
              </w:rPr>
            </w:pP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pPr>
            <w:r w:rsidRPr="00E658BF">
              <w:t>6.2.</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220"/>
              <w:ind w:left="57" w:right="57"/>
              <w:jc w:val="both"/>
              <w:rPr>
                <w:sz w:val="24"/>
              </w:rPr>
            </w:pPr>
            <w:r w:rsidRPr="00E658BF">
              <w:rPr>
                <w:sz w:val="24"/>
              </w:rPr>
              <w:t>Забезпечення захисним одягом від НХР фахівців спеціалізованих служб, формувань, керівного складу</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t xml:space="preserve">Підрозділ (відповідальна особа) з питань цивільного захисту населення громади </w:t>
            </w: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lang w:val="uk-UA"/>
              </w:rPr>
              <w:t>4,0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2,0</w:t>
            </w: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lang w:val="uk-UA"/>
              </w:rPr>
              <w:t>2,0</w:t>
            </w: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lang w:val="uk-UA"/>
              </w:rPr>
              <w:t>0</w:t>
            </w: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lang w:val="uk-UA"/>
              </w:rPr>
            </w:pPr>
            <w:r w:rsidRPr="00E658BF">
              <w:rPr>
                <w:rFonts w:ascii="Times New Roman" w:hAnsi="Times New Roman" w:cs="Times New Roman"/>
                <w:lang w:val="uk-UA"/>
              </w:rPr>
              <w:t>0</w:t>
            </w: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lang w:val="uk-UA"/>
              </w:rPr>
            </w:pPr>
            <w:r w:rsidRPr="00E658BF">
              <w:rPr>
                <w:rFonts w:ascii="Times New Roman" w:hAnsi="Times New Roman" w:cs="Times New Roman"/>
                <w:lang w:val="uk-UA"/>
              </w:rPr>
              <w:t>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pPr>
            <w:r w:rsidRPr="00E658BF">
              <w:t>6.3.</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220"/>
              <w:ind w:left="57" w:right="57"/>
              <w:jc w:val="both"/>
              <w:rPr>
                <w:sz w:val="24"/>
              </w:rPr>
            </w:pPr>
            <w:r w:rsidRPr="00E658BF">
              <w:rPr>
                <w:sz w:val="24"/>
              </w:rPr>
              <w:t>Забезпечення комплектами  протигазів із захисними коробками від НХР для фахівців спеціалізованих служб, формувань, керівного складу</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t xml:space="preserve">Підрозділ (відповідальна особа) з питань цивільного захисту населення громади </w:t>
            </w: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lang w:val="uk-UA"/>
              </w:rPr>
              <w:t>4,0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57" w:right="57"/>
              <w:jc w:val="center"/>
            </w:pPr>
            <w:r w:rsidRPr="00E658BF">
              <w:t>2,0</w:t>
            </w: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lang w:val="uk-UA"/>
              </w:rPr>
              <w:t>2,0</w:t>
            </w: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57" w:right="57"/>
              <w:jc w:val="center"/>
              <w:rPr>
                <w:rFonts w:ascii="Times New Roman" w:hAnsi="Times New Roman" w:cs="Times New Roman"/>
              </w:rPr>
            </w:pPr>
            <w:r w:rsidRPr="00E658BF">
              <w:rPr>
                <w:rFonts w:ascii="Times New Roman" w:hAnsi="Times New Roman" w:cs="Times New Roman"/>
                <w:lang w:val="uk-UA"/>
              </w:rPr>
              <w:t>0</w:t>
            </w: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lang w:val="uk-UA"/>
              </w:rPr>
            </w:pPr>
            <w:r w:rsidRPr="00E658BF">
              <w:rPr>
                <w:rFonts w:ascii="Times New Roman" w:hAnsi="Times New Roman" w:cs="Times New Roman"/>
                <w:lang w:val="uk-UA"/>
              </w:rPr>
              <w:t>0</w:t>
            </w: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lang w:val="uk-UA"/>
              </w:rPr>
            </w:pPr>
            <w:r w:rsidRPr="00E658BF">
              <w:rPr>
                <w:rFonts w:ascii="Times New Roman" w:hAnsi="Times New Roman" w:cs="Times New Roman"/>
                <w:lang w:val="uk-UA"/>
              </w:rPr>
              <w:t>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pPr>
            <w:r w:rsidRPr="00E658BF">
              <w:t>6.4.</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220"/>
              <w:snapToGrid w:val="0"/>
              <w:ind w:left="57" w:right="57"/>
              <w:jc w:val="both"/>
              <w:rPr>
                <w:sz w:val="24"/>
              </w:rPr>
            </w:pPr>
            <w:r w:rsidRPr="00E658BF">
              <w:rPr>
                <w:sz w:val="24"/>
              </w:rPr>
              <w:t>Забезпечення уніфікованими приладами хімічної  та радіаційної розвідки:</w:t>
            </w:r>
          </w:p>
          <w:p w:rsidR="00E658BF" w:rsidRPr="00E658BF" w:rsidRDefault="00E658BF" w:rsidP="00E658BF">
            <w:pPr>
              <w:pStyle w:val="220"/>
              <w:snapToGrid w:val="0"/>
              <w:ind w:left="57" w:right="57" w:firstLine="510"/>
              <w:jc w:val="both"/>
              <w:rPr>
                <w:sz w:val="24"/>
              </w:rPr>
            </w:pPr>
            <w:r w:rsidRPr="00E658BF">
              <w:rPr>
                <w:sz w:val="24"/>
              </w:rPr>
              <w:t>- побутові прилади радіаційної розвідки типу МКС 05 ТЕРРА;</w:t>
            </w:r>
          </w:p>
          <w:p w:rsidR="00E658BF" w:rsidRPr="00E658BF" w:rsidRDefault="00E658BF" w:rsidP="00E658BF">
            <w:pPr>
              <w:pStyle w:val="220"/>
              <w:snapToGrid w:val="0"/>
              <w:ind w:left="57" w:right="57" w:firstLine="510"/>
              <w:jc w:val="both"/>
              <w:rPr>
                <w:sz w:val="24"/>
              </w:rPr>
            </w:pPr>
            <w:r w:rsidRPr="00E658BF">
              <w:rPr>
                <w:sz w:val="24"/>
              </w:rPr>
              <w:t>- прилади хімічної розвідки (газоаналізатори, сигналізатори НХР)</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t xml:space="preserve">Підрозділ (відповідальна особа) з питань цивільного захисту населення громади </w:t>
            </w: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220"/>
              <w:snapToGrid w:val="0"/>
              <w:ind w:left="57" w:right="57"/>
              <w:rPr>
                <w:sz w:val="24"/>
              </w:rPr>
            </w:pPr>
          </w:p>
          <w:p w:rsidR="00E658BF" w:rsidRPr="00E658BF" w:rsidRDefault="00E658BF" w:rsidP="00E658BF">
            <w:pPr>
              <w:pStyle w:val="220"/>
              <w:snapToGrid w:val="0"/>
              <w:ind w:left="57" w:right="57"/>
              <w:rPr>
                <w:sz w:val="24"/>
              </w:rPr>
            </w:pPr>
          </w:p>
          <w:p w:rsidR="00E658BF" w:rsidRPr="00E658BF" w:rsidRDefault="00E658BF" w:rsidP="00E658BF">
            <w:pPr>
              <w:pStyle w:val="220"/>
              <w:snapToGrid w:val="0"/>
              <w:ind w:left="57" w:right="57"/>
              <w:rPr>
                <w:sz w:val="24"/>
              </w:rPr>
            </w:pPr>
            <w:r w:rsidRPr="00E658BF">
              <w:rPr>
                <w:sz w:val="24"/>
              </w:rPr>
              <w:t>5,0</w:t>
            </w:r>
          </w:p>
          <w:p w:rsidR="00E658BF" w:rsidRPr="00E658BF" w:rsidRDefault="00E658BF" w:rsidP="00E658BF">
            <w:pPr>
              <w:pStyle w:val="220"/>
              <w:snapToGrid w:val="0"/>
              <w:ind w:left="57" w:right="57"/>
              <w:rPr>
                <w:sz w:val="24"/>
              </w:rPr>
            </w:pPr>
          </w:p>
          <w:p w:rsidR="00E658BF" w:rsidRPr="00E658BF" w:rsidRDefault="00E658BF" w:rsidP="00E658BF">
            <w:pPr>
              <w:pStyle w:val="220"/>
              <w:snapToGrid w:val="0"/>
              <w:ind w:left="57" w:right="57"/>
              <w:rPr>
                <w:sz w:val="24"/>
              </w:rPr>
            </w:pPr>
            <w:r w:rsidRPr="00E658BF">
              <w:rPr>
                <w:sz w:val="24"/>
              </w:rPr>
              <w:t>5,0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20"/>
              <w:snapToGrid w:val="0"/>
              <w:ind w:left="57" w:right="57"/>
              <w:rPr>
                <w:sz w:val="24"/>
              </w:rPr>
            </w:pP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220"/>
              <w:snapToGrid w:val="0"/>
              <w:ind w:left="57" w:right="57"/>
              <w:rPr>
                <w:sz w:val="24"/>
              </w:rPr>
            </w:pPr>
            <w:r w:rsidRPr="00E658BF">
              <w:rPr>
                <w:sz w:val="24"/>
              </w:rPr>
              <w:t>5,0</w:t>
            </w: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lang w:val="uk-UA"/>
              </w:rPr>
            </w:pPr>
          </w:p>
          <w:p w:rsidR="00E658BF" w:rsidRPr="00E658BF" w:rsidRDefault="00E658BF" w:rsidP="00E658BF">
            <w:pPr>
              <w:pStyle w:val="Standard"/>
              <w:snapToGrid w:val="0"/>
              <w:ind w:left="57" w:right="57"/>
              <w:jc w:val="center"/>
              <w:rPr>
                <w:rFonts w:ascii="Times New Roman" w:hAnsi="Times New Roman" w:cs="Times New Roman"/>
                <w:lang w:val="uk-UA"/>
              </w:rPr>
            </w:pPr>
          </w:p>
          <w:p w:rsidR="00E658BF" w:rsidRPr="00E658BF" w:rsidRDefault="00E658BF" w:rsidP="00E658BF">
            <w:pPr>
              <w:pStyle w:val="Standard"/>
              <w:snapToGrid w:val="0"/>
              <w:ind w:left="57" w:right="57"/>
              <w:jc w:val="center"/>
              <w:rPr>
                <w:rFonts w:ascii="Times New Roman" w:hAnsi="Times New Roman" w:cs="Times New Roman"/>
                <w:lang w:val="uk-UA"/>
              </w:rPr>
            </w:pPr>
          </w:p>
          <w:p w:rsidR="00E658BF" w:rsidRPr="00E658BF" w:rsidRDefault="00E658BF" w:rsidP="00E658BF">
            <w:pPr>
              <w:pStyle w:val="Standard"/>
              <w:snapToGrid w:val="0"/>
              <w:ind w:left="57" w:right="57"/>
              <w:jc w:val="center"/>
              <w:rPr>
                <w:rFonts w:ascii="Times New Roman" w:hAnsi="Times New Roman" w:cs="Times New Roman"/>
                <w:lang w:val="uk-UA"/>
              </w:rPr>
            </w:pPr>
          </w:p>
          <w:p w:rsidR="00E658BF" w:rsidRPr="00E658BF" w:rsidRDefault="00E658BF" w:rsidP="00E658BF">
            <w:pPr>
              <w:pStyle w:val="Standard"/>
              <w:snapToGrid w:val="0"/>
              <w:ind w:left="57" w:right="57"/>
              <w:jc w:val="center"/>
              <w:rPr>
                <w:rFonts w:ascii="Times New Roman" w:hAnsi="Times New Roman" w:cs="Times New Roman"/>
              </w:rPr>
            </w:pPr>
            <w:r w:rsidRPr="00E658BF">
              <w:rPr>
                <w:rFonts w:ascii="Times New Roman" w:hAnsi="Times New Roman" w:cs="Times New Roman"/>
                <w:lang w:val="uk-UA"/>
              </w:rPr>
              <w:t>5,0</w:t>
            </w: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lang w:val="uk-UA"/>
              </w:rPr>
            </w:pP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lang w:val="uk-UA"/>
              </w:rPr>
            </w:pP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pPr>
            <w:r w:rsidRPr="00E658BF">
              <w:lastRenderedPageBreak/>
              <w:t>6.6.</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220"/>
              <w:snapToGrid w:val="0"/>
              <w:ind w:left="57" w:right="57"/>
              <w:jc w:val="both"/>
              <w:rPr>
                <w:sz w:val="24"/>
              </w:rPr>
            </w:pPr>
            <w:r w:rsidRPr="00E658BF">
              <w:rPr>
                <w:sz w:val="24"/>
              </w:rPr>
              <w:t>Забезпечення комплектом екологічної аптечки, сорбційних бонів, сорбентів-біодеструкторів для ліквідації розливів хімічних речовин</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t xml:space="preserve">Підрозділ (відповідальна особа) з питань цивільного захисту населення громади </w:t>
            </w: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220"/>
              <w:snapToGrid w:val="0"/>
              <w:ind w:left="57" w:right="57"/>
              <w:rPr>
                <w:sz w:val="24"/>
              </w:rPr>
            </w:pPr>
            <w:r w:rsidRPr="00E658BF">
              <w:rPr>
                <w:sz w:val="24"/>
              </w:rPr>
              <w:t>10,0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20"/>
              <w:snapToGrid w:val="0"/>
              <w:ind w:left="57" w:right="57"/>
              <w:rPr>
                <w:sz w:val="24"/>
              </w:rPr>
            </w:pPr>
            <w:r w:rsidRPr="00E658BF">
              <w:rPr>
                <w:sz w:val="24"/>
              </w:rPr>
              <w:t>0</w:t>
            </w: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lang w:val="uk-UA"/>
              </w:rPr>
            </w:pPr>
            <w:r w:rsidRPr="00E658BF">
              <w:rPr>
                <w:rFonts w:ascii="Times New Roman" w:hAnsi="Times New Roman" w:cs="Times New Roman"/>
                <w:lang w:val="uk-UA"/>
              </w:rPr>
              <w:t>5,0</w:t>
            </w: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220"/>
              <w:snapToGrid w:val="0"/>
              <w:ind w:left="57" w:right="57"/>
              <w:rPr>
                <w:sz w:val="24"/>
              </w:rPr>
            </w:pPr>
            <w:r w:rsidRPr="00E658BF">
              <w:rPr>
                <w:sz w:val="24"/>
              </w:rPr>
              <w:t>5,0</w:t>
            </w: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rPr>
            </w:pPr>
            <w:r w:rsidRPr="00E658BF">
              <w:rPr>
                <w:rFonts w:ascii="Times New Roman" w:hAnsi="Times New Roman" w:cs="Times New Roman"/>
                <w:lang w:val="uk-UA"/>
              </w:rPr>
              <w:t>0</w:t>
            </w: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lang w:val="uk-UA"/>
              </w:rPr>
            </w:pPr>
            <w:r w:rsidRPr="00E658BF">
              <w:rPr>
                <w:rFonts w:ascii="Times New Roman" w:hAnsi="Times New Roman" w:cs="Times New Roman"/>
                <w:lang w:val="uk-UA"/>
              </w:rPr>
              <w:t xml:space="preserve">0 </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rPr>
                <w:bCs/>
              </w:rPr>
            </w:pP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b/>
                <w:bCs/>
              </w:rPr>
              <w:t>Усього за розділом:</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rPr>
                <w:b/>
                <w:bCs/>
              </w:rPr>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rPr>
            </w:pPr>
            <w:r w:rsidRPr="00E658BF">
              <w:rPr>
                <w:rFonts w:ascii="Times New Roman" w:hAnsi="Times New Roman" w:cs="Times New Roman"/>
                <w:b/>
                <w:bCs/>
                <w:lang w:val="uk-UA"/>
              </w:rPr>
              <w:t>28,0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napToGrid w:val="0"/>
              <w:spacing w:after="0" w:line="240" w:lineRule="auto"/>
              <w:ind w:left="57" w:right="57"/>
              <w:jc w:val="center"/>
            </w:pPr>
            <w:r w:rsidRPr="00E658BF">
              <w:rPr>
                <w:b/>
                <w:bCs/>
              </w:rPr>
              <w:t>4,</w:t>
            </w: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rPr>
            </w:pPr>
            <w:r w:rsidRPr="00E658BF">
              <w:rPr>
                <w:rFonts w:ascii="Times New Roman" w:hAnsi="Times New Roman" w:cs="Times New Roman"/>
                <w:b/>
                <w:lang w:val="uk-UA"/>
              </w:rPr>
              <w:t>14,0</w:t>
            </w: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rPr>
            </w:pPr>
            <w:r w:rsidRPr="00E658BF">
              <w:rPr>
                <w:rFonts w:ascii="Times New Roman" w:hAnsi="Times New Roman" w:cs="Times New Roman"/>
                <w:b/>
                <w:lang w:val="uk-UA"/>
              </w:rPr>
              <w:t>10,0</w:t>
            </w: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rPr>
            </w:pPr>
            <w:r w:rsidRPr="00E658BF">
              <w:rPr>
                <w:rFonts w:ascii="Times New Roman" w:hAnsi="Times New Roman" w:cs="Times New Roman"/>
                <w:b/>
                <w:lang w:val="uk-UA"/>
              </w:rPr>
              <w:t>0</w:t>
            </w: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rPr>
            </w:pPr>
            <w:r w:rsidRPr="00E658BF">
              <w:rPr>
                <w:rFonts w:ascii="Times New Roman" w:hAnsi="Times New Roman" w:cs="Times New Roman"/>
                <w:b/>
                <w:lang w:val="uk-UA"/>
              </w:rPr>
              <w:t>0</w:t>
            </w:r>
          </w:p>
        </w:tc>
      </w:tr>
      <w:tr w:rsidR="00E658BF" w:rsidRPr="00E658BF" w:rsidTr="00125FFC">
        <w:trPr>
          <w:cantSplit/>
          <w:trHeight w:val="20"/>
        </w:trPr>
        <w:tc>
          <w:tcPr>
            <w:tcW w:w="15560" w:type="dxa"/>
            <w:gridSpan w:val="10"/>
            <w:tcBorders>
              <w:left w:val="single" w:sz="4" w:space="0" w:color="000000"/>
              <w:bottom w:val="single" w:sz="4" w:space="0" w:color="000000"/>
              <w:right w:val="single" w:sz="4" w:space="0" w:color="000000"/>
            </w:tcBorders>
            <w:shd w:val="clear" w:color="auto" w:fill="auto"/>
          </w:tcPr>
          <w:p w:rsidR="00E658BF" w:rsidRPr="00E658BF" w:rsidRDefault="00E658BF" w:rsidP="00E658BF">
            <w:pPr>
              <w:pStyle w:val="Standard"/>
              <w:snapToGrid w:val="0"/>
              <w:ind w:left="57" w:right="57"/>
              <w:jc w:val="center"/>
              <w:rPr>
                <w:rFonts w:ascii="Times New Roman" w:hAnsi="Times New Roman" w:cs="Times New Roman"/>
              </w:rPr>
            </w:pPr>
            <w:r w:rsidRPr="00E658BF">
              <w:rPr>
                <w:rFonts w:ascii="Times New Roman" w:eastAsia="Times New Roman" w:hAnsi="Times New Roman" w:cs="Times New Roman"/>
                <w:b/>
                <w:bCs/>
                <w:lang w:val="uk-UA"/>
              </w:rPr>
              <w:t>7. Заходи з організації та забезпечення реагування на надзвичайні ситуації</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pPr>
            <w:r w:rsidRPr="00E658BF">
              <w:rPr>
                <w:bCs/>
              </w:rPr>
              <w:t>7.1.</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Standard"/>
              <w:ind w:left="57" w:right="57"/>
              <w:jc w:val="both"/>
              <w:rPr>
                <w:rFonts w:ascii="Times New Roman" w:hAnsi="Times New Roman" w:cs="Times New Roman"/>
                <w:lang w:val="uk-UA"/>
              </w:rPr>
            </w:pPr>
            <w:r w:rsidRPr="00E658BF">
              <w:rPr>
                <w:rFonts w:ascii="Times New Roman" w:hAnsi="Times New Roman" w:cs="Times New Roman"/>
                <w:color w:val="000000"/>
                <w:lang w:val="uk-UA"/>
              </w:rPr>
              <w:t xml:space="preserve">Забезпечення спеціалізованих служб цивільного захисту, формувань, бригад комунального підприємства (аварійно-рятувальної служби, підрозділу МПО) громади: </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r w:rsidRPr="00E658BF">
              <w:t>Підрозділ (відповідальна особа) з питань цивільного захисту населення громади, керівник комунального підприємства</w:t>
            </w: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lang w:val="uk-UA"/>
              </w:rPr>
            </w:pP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napToGrid w:val="0"/>
              <w:spacing w:after="0" w:line="240" w:lineRule="auto"/>
              <w:ind w:left="57" w:right="57"/>
              <w:jc w:val="center"/>
            </w:pP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lang w:val="uk-UA"/>
              </w:rPr>
            </w:pP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lang w:val="uk-UA"/>
              </w:rPr>
            </w:pP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lang w:val="uk-UA"/>
              </w:rPr>
            </w:pP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lang w:val="uk-UA"/>
              </w:rPr>
            </w:pP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pPr>
            <w:r w:rsidRPr="00E658BF">
              <w:rPr>
                <w:bCs/>
              </w:rPr>
              <w:t>7.1.1.</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Standard"/>
              <w:ind w:left="57" w:right="57"/>
              <w:jc w:val="both"/>
              <w:rPr>
                <w:rFonts w:ascii="Times New Roman" w:hAnsi="Times New Roman" w:cs="Times New Roman"/>
                <w:lang w:val="uk-UA"/>
              </w:rPr>
            </w:pPr>
            <w:r w:rsidRPr="00E658BF">
              <w:rPr>
                <w:rFonts w:ascii="Times New Roman" w:hAnsi="Times New Roman" w:cs="Times New Roman"/>
                <w:color w:val="000000"/>
                <w:lang w:val="uk-UA"/>
              </w:rPr>
              <w:t xml:space="preserve">комплектом аварійно-рятувального обладнання  аварійної (бензоріз, пожежні рукава, пневмоподушка, мотопомпа, електростанція, ранцеві опристувачі, пересувні мотопомпи, надуваний човен, рятувальні жилети, гучномовці, </w:t>
            </w:r>
            <w:r w:rsidRPr="00E658BF">
              <w:rPr>
                <w:rFonts w:ascii="Times New Roman" w:hAnsi="Times New Roman" w:cs="Times New Roman"/>
                <w:bCs/>
                <w:color w:val="000000"/>
                <w:lang w:val="uk-UA"/>
              </w:rPr>
              <w:t>радіостанцій</w:t>
            </w:r>
            <w:r w:rsidRPr="00E658BF">
              <w:rPr>
                <w:rFonts w:ascii="Times New Roman" w:hAnsi="Times New Roman" w:cs="Times New Roman"/>
                <w:color w:val="000000"/>
                <w:lang w:val="uk-UA"/>
              </w:rPr>
              <w:t xml:space="preserve"> і т.п.)</w:t>
            </w:r>
          </w:p>
        </w:tc>
        <w:tc>
          <w:tcPr>
            <w:tcW w:w="2490"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rPr>
                <w:rFonts w:ascii="Times New Roman" w:hAnsi="Times New Roman" w:cs="Times New Roman"/>
              </w:rPr>
            </w:pPr>
            <w:r w:rsidRPr="00E658BF">
              <w:rPr>
                <w:rFonts w:ascii="Times New Roman" w:hAnsi="Times New Roman" w:cs="Times New Roman"/>
              </w:rPr>
              <w:t>Підрозділ (відповідальна особа) з питань цивільного захисту населення громади, керівник комунального підприємства</w:t>
            </w: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rPr>
            </w:pPr>
            <w:r w:rsidRPr="00E658BF">
              <w:rPr>
                <w:rFonts w:ascii="Times New Roman" w:hAnsi="Times New Roman" w:cs="Times New Roman"/>
                <w:lang w:val="uk-UA"/>
              </w:rPr>
              <w:t>50,0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napToGrid w:val="0"/>
              <w:spacing w:after="0" w:line="240" w:lineRule="auto"/>
              <w:ind w:left="57" w:right="57"/>
              <w:jc w:val="center"/>
            </w:pPr>
            <w:r w:rsidRPr="00E658BF">
              <w:t>10,0</w:t>
            </w: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rPr>
            </w:pPr>
            <w:r w:rsidRPr="00E658BF">
              <w:rPr>
                <w:rFonts w:ascii="Times New Roman" w:hAnsi="Times New Roman" w:cs="Times New Roman"/>
                <w:lang w:val="uk-UA"/>
              </w:rPr>
              <w:t>10,0</w:t>
            </w: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rPr>
            </w:pPr>
            <w:r w:rsidRPr="00E658BF">
              <w:rPr>
                <w:rFonts w:ascii="Times New Roman" w:hAnsi="Times New Roman" w:cs="Times New Roman"/>
                <w:lang w:val="uk-UA"/>
              </w:rPr>
              <w:t>10,0</w:t>
            </w: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rPr>
            </w:pPr>
            <w:r w:rsidRPr="00E658BF">
              <w:rPr>
                <w:rFonts w:ascii="Times New Roman" w:hAnsi="Times New Roman" w:cs="Times New Roman"/>
                <w:lang w:val="uk-UA"/>
              </w:rPr>
              <w:t>10,0</w:t>
            </w: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rPr>
            </w:pPr>
            <w:r w:rsidRPr="00E658BF">
              <w:rPr>
                <w:rFonts w:ascii="Times New Roman" w:hAnsi="Times New Roman" w:cs="Times New Roman"/>
                <w:lang w:val="uk-UA"/>
              </w:rPr>
              <w:t>10,0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pPr>
            <w:r w:rsidRPr="00E658BF">
              <w:rPr>
                <w:bCs/>
              </w:rPr>
              <w:t>7.1.2.</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a9"/>
              <w:spacing w:after="0" w:line="240" w:lineRule="auto"/>
              <w:ind w:left="57" w:right="57"/>
              <w:jc w:val="both"/>
              <w:rPr>
                <w:rFonts w:ascii="Times New Roman" w:hAnsi="Times New Roman" w:cs="Times New Roman"/>
                <w:szCs w:val="24"/>
              </w:rPr>
            </w:pPr>
            <w:r w:rsidRPr="00E658BF">
              <w:rPr>
                <w:rFonts w:ascii="Times New Roman" w:hAnsi="Times New Roman" w:cs="Times New Roman"/>
                <w:color w:val="000000"/>
                <w:szCs w:val="24"/>
              </w:rPr>
              <w:t>засобами захисту (краги, діелектричні засоби, каски, страхувальні засоби)</w:t>
            </w:r>
          </w:p>
        </w:tc>
        <w:tc>
          <w:tcPr>
            <w:tcW w:w="2490" w:type="dxa"/>
            <w:tcBorders>
              <w:left w:val="single" w:sz="4" w:space="0" w:color="000000"/>
              <w:bottom w:val="single" w:sz="4" w:space="0" w:color="000000"/>
            </w:tcBorders>
            <w:shd w:val="clear" w:color="auto" w:fill="auto"/>
          </w:tcPr>
          <w:p w:rsidR="00E658BF" w:rsidRPr="00E658BF" w:rsidRDefault="00E658BF" w:rsidP="00E658BF">
            <w:pPr>
              <w:spacing w:after="0" w:line="240" w:lineRule="auto"/>
              <w:rPr>
                <w:rFonts w:ascii="Times New Roman" w:hAnsi="Times New Roman" w:cs="Times New Roman"/>
              </w:rPr>
            </w:pPr>
            <w:r w:rsidRPr="00E658BF">
              <w:rPr>
                <w:rFonts w:ascii="Times New Roman" w:hAnsi="Times New Roman" w:cs="Times New Roman"/>
              </w:rPr>
              <w:t>Підрозділ (відповідальна особа) з питань цивільного захисту населення громади, керівник комунального підприємства</w:t>
            </w: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rPr>
            </w:pPr>
            <w:r w:rsidRPr="00E658BF">
              <w:rPr>
                <w:rFonts w:ascii="Times New Roman" w:hAnsi="Times New Roman" w:cs="Times New Roman"/>
                <w:lang w:val="uk-UA"/>
              </w:rPr>
              <w:t>10,0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napToGrid w:val="0"/>
              <w:spacing w:after="0" w:line="240" w:lineRule="auto"/>
              <w:ind w:left="57" w:right="57"/>
              <w:jc w:val="center"/>
            </w:pPr>
            <w:r w:rsidRPr="00E658BF">
              <w:t>2,0</w:t>
            </w: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rPr>
            </w:pPr>
            <w:r w:rsidRPr="00E658BF">
              <w:rPr>
                <w:rFonts w:ascii="Times New Roman" w:hAnsi="Times New Roman" w:cs="Times New Roman"/>
                <w:lang w:val="uk-UA"/>
              </w:rPr>
              <w:t>2,0</w:t>
            </w: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rPr>
            </w:pPr>
            <w:r w:rsidRPr="00E658BF">
              <w:rPr>
                <w:rFonts w:ascii="Times New Roman" w:hAnsi="Times New Roman" w:cs="Times New Roman"/>
                <w:lang w:val="uk-UA"/>
              </w:rPr>
              <w:t>2,0</w:t>
            </w: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spacing w:after="0" w:line="240" w:lineRule="auto"/>
              <w:jc w:val="center"/>
              <w:rPr>
                <w:rFonts w:ascii="Times New Roman" w:hAnsi="Times New Roman" w:cs="Times New Roman"/>
              </w:rPr>
            </w:pPr>
            <w:r w:rsidRPr="00E658BF">
              <w:rPr>
                <w:rFonts w:ascii="Times New Roman" w:hAnsi="Times New Roman" w:cs="Times New Roman"/>
              </w:rPr>
              <w:t>2,0</w:t>
            </w: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spacing w:after="0" w:line="240" w:lineRule="auto"/>
              <w:jc w:val="center"/>
              <w:rPr>
                <w:rFonts w:ascii="Times New Roman" w:hAnsi="Times New Roman" w:cs="Times New Roman"/>
              </w:rPr>
            </w:pPr>
            <w:r w:rsidRPr="00E658BF">
              <w:rPr>
                <w:rFonts w:ascii="Times New Roman" w:hAnsi="Times New Roman" w:cs="Times New Roman"/>
              </w:rPr>
              <w:t>2,0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pPr>
            <w:r w:rsidRPr="00E658BF">
              <w:rPr>
                <w:bCs/>
              </w:rPr>
              <w:t>7.3.</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a9"/>
              <w:spacing w:after="0" w:line="240" w:lineRule="auto"/>
              <w:ind w:left="57" w:right="57"/>
              <w:jc w:val="both"/>
              <w:rPr>
                <w:rFonts w:ascii="Times New Roman" w:hAnsi="Times New Roman" w:cs="Times New Roman"/>
                <w:szCs w:val="24"/>
              </w:rPr>
            </w:pPr>
            <w:r w:rsidRPr="00E658BF">
              <w:rPr>
                <w:rFonts w:ascii="Times New Roman" w:hAnsi="Times New Roman" w:cs="Times New Roman"/>
                <w:color w:val="000000"/>
                <w:szCs w:val="24"/>
              </w:rPr>
              <w:t>Утримання джерел зовнішнього протипожежного водопостачання :</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r w:rsidRPr="00E658BF">
              <w:rPr>
                <w:color w:val="000000"/>
              </w:rPr>
              <w:t>Підрозділ (відповідальна особа) з питань цивільного захисту населення громади</w:t>
            </w: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b/>
                <w:bCs/>
                <w:lang w:val="uk-UA"/>
              </w:rPr>
            </w:pP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napToGrid w:val="0"/>
              <w:spacing w:after="0" w:line="240" w:lineRule="auto"/>
              <w:ind w:left="57" w:right="57"/>
              <w:jc w:val="center"/>
              <w:rPr>
                <w:b/>
                <w:bCs/>
              </w:rPr>
            </w:pP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b/>
                <w:bCs/>
                <w:lang w:val="uk-UA"/>
              </w:rPr>
            </w:pP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b/>
                <w:bCs/>
                <w:lang w:val="uk-UA"/>
              </w:rPr>
            </w:pP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b/>
                <w:bCs/>
                <w:lang w:val="uk-UA"/>
              </w:rPr>
            </w:pP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b/>
                <w:bCs/>
                <w:lang w:val="uk-UA"/>
              </w:rPr>
            </w:pP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pPr>
            <w:r w:rsidRPr="00E658BF">
              <w:rPr>
                <w:bCs/>
              </w:rPr>
              <w:t>7.3.1.</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57" w:right="57"/>
            </w:pPr>
            <w:r w:rsidRPr="00E658BF">
              <w:rPr>
                <w:color w:val="000000"/>
              </w:rPr>
              <w:t>утримання пожежних гідрантів;</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r w:rsidRPr="00E658BF">
              <w:rPr>
                <w:color w:val="000000"/>
              </w:rPr>
              <w:t>керівник комунального підприємства</w:t>
            </w: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rPr>
            </w:pPr>
            <w:r w:rsidRPr="00E658BF">
              <w:rPr>
                <w:rFonts w:ascii="Times New Roman" w:hAnsi="Times New Roman" w:cs="Times New Roman"/>
                <w:lang w:val="uk-UA"/>
              </w:rPr>
              <w:t>100,0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napToGrid w:val="0"/>
              <w:spacing w:after="0" w:line="240" w:lineRule="auto"/>
              <w:ind w:left="57" w:right="57"/>
              <w:jc w:val="center"/>
            </w:pPr>
            <w:r w:rsidRPr="00E658BF">
              <w:t>20,0</w:t>
            </w: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212"/>
              <w:snapToGrid w:val="0"/>
              <w:spacing w:after="0" w:line="240" w:lineRule="auto"/>
              <w:ind w:left="57" w:right="57"/>
              <w:jc w:val="center"/>
            </w:pPr>
            <w:r w:rsidRPr="00E658BF">
              <w:t>20,0</w:t>
            </w: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212"/>
              <w:snapToGrid w:val="0"/>
              <w:spacing w:after="0" w:line="240" w:lineRule="auto"/>
              <w:ind w:left="57" w:right="57"/>
              <w:jc w:val="center"/>
            </w:pPr>
            <w:r w:rsidRPr="00E658BF">
              <w:t>20,0</w:t>
            </w: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pStyle w:val="212"/>
              <w:snapToGrid w:val="0"/>
              <w:spacing w:after="0" w:line="240" w:lineRule="auto"/>
              <w:ind w:left="57" w:right="57"/>
              <w:jc w:val="center"/>
            </w:pPr>
            <w:r w:rsidRPr="00E658BF">
              <w:t>20,0</w:t>
            </w: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212"/>
              <w:snapToGrid w:val="0"/>
              <w:spacing w:after="0" w:line="240" w:lineRule="auto"/>
              <w:ind w:left="57" w:right="57"/>
              <w:jc w:val="center"/>
            </w:pPr>
            <w:r w:rsidRPr="00E658BF">
              <w:t>20,0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pPr>
            <w:r w:rsidRPr="00E658BF">
              <w:rPr>
                <w:bCs/>
              </w:rPr>
              <w:lastRenderedPageBreak/>
              <w:t>7.3.2</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a9"/>
              <w:spacing w:after="0" w:line="240" w:lineRule="auto"/>
              <w:ind w:left="57" w:right="57"/>
              <w:jc w:val="both"/>
              <w:rPr>
                <w:rFonts w:ascii="Times New Roman" w:hAnsi="Times New Roman" w:cs="Times New Roman"/>
                <w:szCs w:val="24"/>
              </w:rPr>
            </w:pPr>
            <w:r w:rsidRPr="00E658BF">
              <w:rPr>
                <w:rFonts w:ascii="Times New Roman" w:hAnsi="Times New Roman" w:cs="Times New Roman"/>
                <w:color w:val="000000"/>
                <w:szCs w:val="24"/>
              </w:rPr>
              <w:t xml:space="preserve">утримання природних та штучних пожежних водоймищ: забезпечення вільних під’їздів із твердим покриттям, забезпечення справного стану пірсів; </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r w:rsidRPr="00E658BF">
              <w:rPr>
                <w:color w:val="000000"/>
              </w:rPr>
              <w:t>керівник комунального підприємства</w:t>
            </w: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rPr>
            </w:pPr>
            <w:r w:rsidRPr="00E658BF">
              <w:rPr>
                <w:rFonts w:ascii="Times New Roman" w:hAnsi="Times New Roman" w:cs="Times New Roman"/>
                <w:lang w:val="uk-UA"/>
              </w:rPr>
              <w:t>100,0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napToGrid w:val="0"/>
              <w:spacing w:after="0" w:line="240" w:lineRule="auto"/>
              <w:ind w:left="57" w:right="57"/>
              <w:jc w:val="center"/>
            </w:pPr>
            <w:r w:rsidRPr="00E658BF">
              <w:t>20,0</w:t>
            </w: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212"/>
              <w:snapToGrid w:val="0"/>
              <w:spacing w:after="0" w:line="240" w:lineRule="auto"/>
              <w:ind w:left="57" w:right="57"/>
              <w:jc w:val="center"/>
            </w:pPr>
            <w:r w:rsidRPr="00E658BF">
              <w:t>20,0</w:t>
            </w: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212"/>
              <w:snapToGrid w:val="0"/>
              <w:spacing w:after="0" w:line="240" w:lineRule="auto"/>
              <w:ind w:left="57" w:right="57"/>
              <w:jc w:val="center"/>
            </w:pPr>
            <w:r w:rsidRPr="00E658BF">
              <w:t>20,0</w:t>
            </w: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pStyle w:val="212"/>
              <w:snapToGrid w:val="0"/>
              <w:spacing w:after="0" w:line="240" w:lineRule="auto"/>
              <w:ind w:left="57" w:right="57"/>
              <w:jc w:val="center"/>
            </w:pPr>
            <w:r w:rsidRPr="00E658BF">
              <w:t>20,0</w:t>
            </w: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212"/>
              <w:snapToGrid w:val="0"/>
              <w:spacing w:after="0" w:line="240" w:lineRule="auto"/>
              <w:ind w:left="57" w:right="57"/>
              <w:jc w:val="center"/>
            </w:pPr>
            <w:r w:rsidRPr="00E658BF">
              <w:t>20,0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pPr>
            <w:r w:rsidRPr="00E658BF">
              <w:rPr>
                <w:bCs/>
              </w:rPr>
              <w:t>7.3.3</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a9"/>
              <w:spacing w:after="0" w:line="240" w:lineRule="auto"/>
              <w:ind w:left="57" w:right="57"/>
              <w:jc w:val="both"/>
              <w:rPr>
                <w:rFonts w:ascii="Times New Roman" w:hAnsi="Times New Roman" w:cs="Times New Roman"/>
                <w:color w:val="000000"/>
                <w:szCs w:val="24"/>
              </w:rPr>
            </w:pPr>
            <w:r w:rsidRPr="00E658BF">
              <w:rPr>
                <w:rFonts w:ascii="Times New Roman" w:hAnsi="Times New Roman" w:cs="Times New Roman"/>
                <w:color w:val="000000"/>
                <w:szCs w:val="24"/>
              </w:rPr>
              <w:t>утримання водонапірних веж: забезпечення вільного під’їзду із твердим покриттям;</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r w:rsidRPr="00E658BF">
              <w:rPr>
                <w:color w:val="000000"/>
              </w:rPr>
              <w:t>керівник комунального підприємства</w:t>
            </w: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rPr>
            </w:pPr>
            <w:r w:rsidRPr="00E658BF">
              <w:rPr>
                <w:rFonts w:ascii="Times New Roman" w:hAnsi="Times New Roman" w:cs="Times New Roman"/>
                <w:lang w:val="uk-UA"/>
              </w:rPr>
              <w:t>10,0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napToGrid w:val="0"/>
              <w:spacing w:after="0" w:line="240" w:lineRule="auto"/>
              <w:ind w:left="57" w:right="57"/>
              <w:jc w:val="center"/>
            </w:pPr>
            <w:r w:rsidRPr="00E658BF">
              <w:t>2,0</w:t>
            </w: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rPr>
            </w:pPr>
            <w:r w:rsidRPr="00E658BF">
              <w:rPr>
                <w:rFonts w:ascii="Times New Roman" w:hAnsi="Times New Roman" w:cs="Times New Roman"/>
                <w:lang w:val="uk-UA"/>
              </w:rPr>
              <w:t>2,0</w:t>
            </w: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rPr>
            </w:pPr>
            <w:r w:rsidRPr="00E658BF">
              <w:rPr>
                <w:rFonts w:ascii="Times New Roman" w:hAnsi="Times New Roman" w:cs="Times New Roman"/>
                <w:lang w:val="uk-UA"/>
              </w:rPr>
              <w:t>2,0</w:t>
            </w: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rPr>
            </w:pPr>
            <w:r w:rsidRPr="00E658BF">
              <w:rPr>
                <w:rFonts w:ascii="Times New Roman" w:hAnsi="Times New Roman" w:cs="Times New Roman"/>
                <w:lang w:val="uk-UA"/>
              </w:rPr>
              <w:t>2,0</w:t>
            </w: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rPr>
            </w:pPr>
            <w:r w:rsidRPr="00E658BF">
              <w:rPr>
                <w:rFonts w:ascii="Times New Roman" w:hAnsi="Times New Roman" w:cs="Times New Roman"/>
                <w:lang w:val="uk-UA"/>
              </w:rPr>
              <w:t>2,0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pPr>
            <w:r w:rsidRPr="00E658BF">
              <w:t>7.3.4</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220"/>
              <w:snapToGrid w:val="0"/>
              <w:ind w:left="57" w:right="57"/>
              <w:jc w:val="both"/>
              <w:rPr>
                <w:sz w:val="24"/>
              </w:rPr>
            </w:pPr>
            <w:r w:rsidRPr="00E658BF">
              <w:rPr>
                <w:color w:val="000000"/>
                <w:sz w:val="24"/>
              </w:rPr>
              <w:t xml:space="preserve">утримання пристроїв відбору води протипожежною технікою у справному стані, забезпечення покажчиками. </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r w:rsidRPr="00E658BF">
              <w:rPr>
                <w:color w:val="000000"/>
              </w:rPr>
              <w:t>керівник комунального підприємства</w:t>
            </w: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rPr>
            </w:pPr>
            <w:r w:rsidRPr="00E658BF">
              <w:rPr>
                <w:rFonts w:ascii="Times New Roman" w:hAnsi="Times New Roman" w:cs="Times New Roman"/>
                <w:lang w:val="uk-UA"/>
              </w:rPr>
              <w:t>25,0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napToGrid w:val="0"/>
              <w:spacing w:after="0" w:line="240" w:lineRule="auto"/>
              <w:ind w:left="57" w:right="57"/>
              <w:jc w:val="center"/>
            </w:pPr>
            <w:r w:rsidRPr="00E658BF">
              <w:t>5,0</w:t>
            </w: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212"/>
              <w:snapToGrid w:val="0"/>
              <w:spacing w:after="0" w:line="240" w:lineRule="auto"/>
              <w:ind w:left="57" w:right="57"/>
              <w:jc w:val="center"/>
            </w:pPr>
            <w:r w:rsidRPr="00E658BF">
              <w:t>5,0</w:t>
            </w: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212"/>
              <w:snapToGrid w:val="0"/>
              <w:spacing w:after="0" w:line="240" w:lineRule="auto"/>
              <w:ind w:left="57" w:right="57"/>
              <w:jc w:val="center"/>
            </w:pPr>
            <w:r w:rsidRPr="00E658BF">
              <w:t>5,0</w:t>
            </w: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pStyle w:val="212"/>
              <w:snapToGrid w:val="0"/>
              <w:spacing w:after="0" w:line="240" w:lineRule="auto"/>
              <w:ind w:left="57" w:right="57"/>
              <w:jc w:val="center"/>
            </w:pPr>
            <w:r w:rsidRPr="00E658BF">
              <w:t>5,0</w:t>
            </w: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212"/>
              <w:snapToGrid w:val="0"/>
              <w:spacing w:after="0" w:line="240" w:lineRule="auto"/>
              <w:ind w:left="57" w:right="57"/>
              <w:jc w:val="center"/>
            </w:pPr>
            <w:r w:rsidRPr="00E658BF">
              <w:t>5,0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pPr>
            <w:r w:rsidRPr="00E658BF">
              <w:t>7.4.</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220"/>
              <w:snapToGrid w:val="0"/>
              <w:ind w:left="57" w:right="57"/>
              <w:jc w:val="both"/>
              <w:rPr>
                <w:sz w:val="24"/>
              </w:rPr>
            </w:pPr>
            <w:r w:rsidRPr="00E658BF">
              <w:rPr>
                <w:sz w:val="24"/>
              </w:rPr>
              <w:t>Забезпечення пожежної безпеки у природних екосистемах:</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r w:rsidRPr="00E658BF">
              <w:rPr>
                <w:color w:val="000000"/>
              </w:rPr>
              <w:t>Підрозділ (відповідальна особа) з питань цивільного захисту населення громади</w:t>
            </w: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lang w:val="uk-UA"/>
              </w:rPr>
            </w:pP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napToGrid w:val="0"/>
              <w:spacing w:after="0" w:line="240" w:lineRule="auto"/>
              <w:ind w:left="57" w:right="57"/>
              <w:jc w:val="center"/>
            </w:pP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lang w:val="uk-UA"/>
              </w:rPr>
            </w:pP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lang w:val="uk-UA"/>
              </w:rPr>
            </w:pP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lang w:val="uk-UA"/>
              </w:rPr>
            </w:pP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lang w:val="uk-UA"/>
              </w:rPr>
            </w:pP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pPr>
            <w:r w:rsidRPr="00E658BF">
              <w:t>7.4.1.</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220"/>
              <w:snapToGrid w:val="0"/>
              <w:ind w:left="57" w:right="57"/>
              <w:jc w:val="both"/>
              <w:rPr>
                <w:sz w:val="24"/>
              </w:rPr>
            </w:pPr>
            <w:r w:rsidRPr="00E658BF">
              <w:rPr>
                <w:sz w:val="24"/>
              </w:rPr>
              <w:t>придбання протипожежного обладнання та засобів гасіння лісових пожеж для лісокомунального підприємства;</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r w:rsidRPr="00E658BF">
              <w:rPr>
                <w:color w:val="000000"/>
              </w:rPr>
              <w:t>керівник лісокомунального підприємства</w:t>
            </w: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rPr>
            </w:pPr>
            <w:r w:rsidRPr="00E658BF">
              <w:rPr>
                <w:rFonts w:ascii="Times New Roman" w:hAnsi="Times New Roman" w:cs="Times New Roman"/>
                <w:lang w:val="uk-UA"/>
              </w:rPr>
              <w:t>50,0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spacing w:after="0" w:line="240" w:lineRule="auto"/>
              <w:jc w:val="center"/>
              <w:rPr>
                <w:rFonts w:ascii="Times New Roman" w:hAnsi="Times New Roman" w:cs="Times New Roman"/>
              </w:rPr>
            </w:pPr>
            <w:r w:rsidRPr="00E658BF">
              <w:rPr>
                <w:rFonts w:ascii="Times New Roman" w:hAnsi="Times New Roman" w:cs="Times New Roman"/>
              </w:rPr>
              <w:t>10</w:t>
            </w: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spacing w:after="0" w:line="240" w:lineRule="auto"/>
              <w:jc w:val="center"/>
              <w:rPr>
                <w:rFonts w:ascii="Times New Roman" w:hAnsi="Times New Roman" w:cs="Times New Roman"/>
              </w:rPr>
            </w:pPr>
            <w:r w:rsidRPr="00E658BF">
              <w:rPr>
                <w:rFonts w:ascii="Times New Roman" w:hAnsi="Times New Roman" w:cs="Times New Roman"/>
              </w:rPr>
              <w:t>10</w:t>
            </w: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spacing w:after="0" w:line="240" w:lineRule="auto"/>
              <w:jc w:val="center"/>
              <w:rPr>
                <w:rFonts w:ascii="Times New Roman" w:hAnsi="Times New Roman" w:cs="Times New Roman"/>
              </w:rPr>
            </w:pPr>
            <w:r w:rsidRPr="00E658BF">
              <w:rPr>
                <w:rFonts w:ascii="Times New Roman" w:hAnsi="Times New Roman" w:cs="Times New Roman"/>
              </w:rPr>
              <w:t>10</w:t>
            </w: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spacing w:after="0" w:line="240" w:lineRule="auto"/>
              <w:jc w:val="center"/>
              <w:rPr>
                <w:rFonts w:ascii="Times New Roman" w:hAnsi="Times New Roman" w:cs="Times New Roman"/>
              </w:rPr>
            </w:pPr>
            <w:r w:rsidRPr="00E658BF">
              <w:rPr>
                <w:rFonts w:ascii="Times New Roman" w:hAnsi="Times New Roman" w:cs="Times New Roman"/>
              </w:rPr>
              <w:t>10</w:t>
            </w: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rPr>
            </w:pPr>
            <w:r w:rsidRPr="00E658BF">
              <w:rPr>
                <w:rFonts w:ascii="Times New Roman" w:hAnsi="Times New Roman" w:cs="Times New Roman"/>
                <w:lang w:val="uk-UA"/>
              </w:rPr>
              <w:t>10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pPr>
            <w:r w:rsidRPr="00E658BF">
              <w:t>7.4.2.</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220"/>
              <w:snapToGrid w:val="0"/>
              <w:ind w:left="57" w:right="57"/>
              <w:jc w:val="both"/>
              <w:rPr>
                <w:sz w:val="24"/>
              </w:rPr>
            </w:pPr>
            <w:r w:rsidRPr="00E658BF">
              <w:rPr>
                <w:sz w:val="24"/>
              </w:rPr>
              <w:t>влаштування джерел протипожежного водопостачання (протипожежних водойм або водонакопичувальні резервуари) у місцях з найвищою вірогідністю виникнення лісових пожеж;</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r w:rsidRPr="00E658BF">
              <w:rPr>
                <w:color w:val="000000"/>
              </w:rPr>
              <w:t>керівник лісокомунального підприємства</w:t>
            </w: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rPr>
            </w:pPr>
            <w:r w:rsidRPr="00E658BF">
              <w:rPr>
                <w:rFonts w:ascii="Times New Roman" w:hAnsi="Times New Roman" w:cs="Times New Roman"/>
                <w:lang w:val="uk-UA"/>
              </w:rPr>
              <w:t>20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napToGrid w:val="0"/>
              <w:spacing w:after="0" w:line="240" w:lineRule="auto"/>
              <w:ind w:left="57" w:right="57"/>
              <w:jc w:val="center"/>
            </w:pPr>
            <w:r w:rsidRPr="00E658BF">
              <w:t>0</w:t>
            </w: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rPr>
            </w:pPr>
            <w:r w:rsidRPr="00E658BF">
              <w:rPr>
                <w:rFonts w:ascii="Times New Roman" w:hAnsi="Times New Roman" w:cs="Times New Roman"/>
                <w:lang w:val="uk-UA"/>
              </w:rPr>
              <w:t>10</w:t>
            </w: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lang w:val="uk-UA"/>
              </w:rPr>
            </w:pPr>
            <w:r w:rsidRPr="00E658BF">
              <w:rPr>
                <w:rFonts w:ascii="Times New Roman" w:hAnsi="Times New Roman" w:cs="Times New Roman"/>
                <w:lang w:val="uk-UA"/>
              </w:rPr>
              <w:t>0</w:t>
            </w: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rPr>
            </w:pPr>
            <w:r w:rsidRPr="00E658BF">
              <w:rPr>
                <w:rFonts w:ascii="Times New Roman" w:hAnsi="Times New Roman" w:cs="Times New Roman"/>
                <w:lang w:val="uk-UA"/>
              </w:rPr>
              <w:t>10</w:t>
            </w: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lang w:val="uk-UA"/>
              </w:rPr>
            </w:pPr>
            <w:r w:rsidRPr="00E658BF">
              <w:rPr>
                <w:rFonts w:ascii="Times New Roman" w:hAnsi="Times New Roman" w:cs="Times New Roman"/>
                <w:lang w:val="uk-UA"/>
              </w:rPr>
              <w:t>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right="57"/>
            </w:pPr>
            <w:r w:rsidRPr="00E658BF">
              <w:t>7.4.3.</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220"/>
              <w:snapToGrid w:val="0"/>
              <w:ind w:left="57" w:right="57"/>
              <w:jc w:val="both"/>
              <w:rPr>
                <w:sz w:val="24"/>
              </w:rPr>
            </w:pPr>
            <w:r w:rsidRPr="00E658BF">
              <w:rPr>
                <w:sz w:val="24"/>
              </w:rPr>
              <w:t>створення протипожежних бар’єрів та мінералізованих смуг у лісових масивах.</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r w:rsidRPr="00E658BF">
              <w:rPr>
                <w:color w:val="000000"/>
              </w:rPr>
              <w:t>керівник лісокомунального підприємства</w:t>
            </w: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rPr>
            </w:pPr>
            <w:r w:rsidRPr="00E658BF">
              <w:rPr>
                <w:rFonts w:ascii="Times New Roman" w:hAnsi="Times New Roman" w:cs="Times New Roman"/>
                <w:lang w:val="uk-UA"/>
              </w:rPr>
              <w:t>10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napToGrid w:val="0"/>
              <w:spacing w:after="0" w:line="240" w:lineRule="auto"/>
              <w:ind w:left="57" w:right="57"/>
              <w:jc w:val="center"/>
            </w:pPr>
            <w:r w:rsidRPr="00E658BF">
              <w:t>2</w:t>
            </w: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rPr>
            </w:pPr>
            <w:r w:rsidRPr="00E658BF">
              <w:rPr>
                <w:rFonts w:ascii="Times New Roman" w:hAnsi="Times New Roman" w:cs="Times New Roman"/>
                <w:lang w:val="uk-UA"/>
              </w:rPr>
              <w:t>2</w:t>
            </w: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rPr>
            </w:pPr>
            <w:r w:rsidRPr="00E658BF">
              <w:rPr>
                <w:rFonts w:ascii="Times New Roman" w:hAnsi="Times New Roman" w:cs="Times New Roman"/>
                <w:lang w:val="uk-UA"/>
              </w:rPr>
              <w:t>2</w:t>
            </w: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rPr>
            </w:pPr>
            <w:r w:rsidRPr="00E658BF">
              <w:rPr>
                <w:rFonts w:ascii="Times New Roman" w:hAnsi="Times New Roman" w:cs="Times New Roman"/>
                <w:lang w:val="uk-UA"/>
              </w:rPr>
              <w:t>2</w:t>
            </w: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Standard"/>
              <w:snapToGrid w:val="0"/>
              <w:ind w:left="57" w:right="57"/>
              <w:jc w:val="center"/>
              <w:rPr>
                <w:rFonts w:ascii="Times New Roman" w:hAnsi="Times New Roman" w:cs="Times New Roman"/>
              </w:rPr>
            </w:pPr>
            <w:r w:rsidRPr="00E658BF">
              <w:rPr>
                <w:rFonts w:ascii="Times New Roman" w:hAnsi="Times New Roman" w:cs="Times New Roman"/>
                <w:lang w:val="uk-UA"/>
              </w:rPr>
              <w:t>2</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28" w:right="28"/>
            </w:pPr>
            <w:r w:rsidRPr="00E658BF">
              <w:rPr>
                <w:bCs/>
              </w:rPr>
              <w:t>7.5.</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Standard"/>
              <w:ind w:left="28" w:right="28"/>
              <w:rPr>
                <w:rFonts w:ascii="Times New Roman" w:hAnsi="Times New Roman" w:cs="Times New Roman"/>
                <w:lang w:val="uk-UA"/>
              </w:rPr>
            </w:pPr>
            <w:r w:rsidRPr="00E658BF">
              <w:rPr>
                <w:rFonts w:ascii="Times New Roman" w:hAnsi="Times New Roman" w:cs="Times New Roman"/>
                <w:lang w:val="uk-UA"/>
              </w:rPr>
              <w:t xml:space="preserve">Субвенція з місцевого бюджету державному бюджету (ДПРЧ ГУ ДСНС України у Хмельницькій області) для виконання делегованих повноважень та ліквідації масштабних пожеж, надзвичайних ситуацій, покращення матеріальної бази: </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r w:rsidRPr="00E658BF">
              <w:t>голова громади, відділ економіки та фінансів</w:t>
            </w: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28" w:right="28"/>
              <w:jc w:val="center"/>
              <w:rPr>
                <w:rFonts w:ascii="Times New Roman" w:hAnsi="Times New Roman" w:cs="Times New Roman"/>
                <w:bCs/>
                <w:lang w:val="uk-UA"/>
              </w:rPr>
            </w:pP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napToGrid w:val="0"/>
              <w:spacing w:after="0" w:line="240" w:lineRule="auto"/>
              <w:ind w:left="28" w:right="28"/>
              <w:rPr>
                <w:bCs/>
              </w:rPr>
            </w:pP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28" w:right="28"/>
              <w:jc w:val="center"/>
              <w:rPr>
                <w:rFonts w:ascii="Times New Roman" w:hAnsi="Times New Roman" w:cs="Times New Roman"/>
                <w:bCs/>
                <w:lang w:val="uk-UA"/>
              </w:rPr>
            </w:pP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28" w:right="28"/>
              <w:jc w:val="center"/>
              <w:rPr>
                <w:rFonts w:ascii="Times New Roman" w:hAnsi="Times New Roman" w:cs="Times New Roman"/>
                <w:bCs/>
                <w:lang w:val="uk-UA"/>
              </w:rPr>
            </w:pP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ind w:left="28" w:right="28"/>
              <w:jc w:val="center"/>
              <w:rPr>
                <w:rFonts w:ascii="Times New Roman" w:hAnsi="Times New Roman" w:cs="Times New Roman"/>
                <w:bCs/>
                <w:lang w:val="uk-UA"/>
              </w:rPr>
            </w:pP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Standard"/>
              <w:snapToGrid w:val="0"/>
              <w:ind w:left="28" w:right="28"/>
              <w:jc w:val="center"/>
              <w:rPr>
                <w:rFonts w:ascii="Times New Roman" w:hAnsi="Times New Roman" w:cs="Times New Roman"/>
                <w:bCs/>
                <w:lang w:val="uk-UA"/>
              </w:rPr>
            </w:pP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28" w:right="28"/>
            </w:pPr>
            <w:r w:rsidRPr="00E658BF">
              <w:rPr>
                <w:bCs/>
              </w:rPr>
              <w:t>7.5.1.</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Standard"/>
              <w:ind w:left="28" w:right="28"/>
              <w:rPr>
                <w:rFonts w:ascii="Times New Roman" w:hAnsi="Times New Roman" w:cs="Times New Roman"/>
              </w:rPr>
            </w:pPr>
            <w:r w:rsidRPr="00E658BF">
              <w:rPr>
                <w:rFonts w:ascii="Times New Roman" w:hAnsi="Times New Roman" w:cs="Times New Roman"/>
                <w:lang w:val="uk-UA"/>
              </w:rPr>
              <w:t xml:space="preserve">придбання сертифікованих теплозахисних костюмів та касок, рятувальних ременів, краг та карабінів </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r w:rsidRPr="00E658BF">
              <w:t>голова громади, відділ економіки та фінансів</w:t>
            </w: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28" w:right="28"/>
              <w:jc w:val="center"/>
              <w:rPr>
                <w:rFonts w:ascii="Times New Roman" w:hAnsi="Times New Roman" w:cs="Times New Roman"/>
              </w:rPr>
            </w:pPr>
            <w:r w:rsidRPr="00E658BF">
              <w:rPr>
                <w:rFonts w:ascii="Times New Roman" w:hAnsi="Times New Roman" w:cs="Times New Roman"/>
                <w:bCs/>
                <w:lang w:val="uk-UA"/>
              </w:rPr>
              <w:t>100,0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28" w:right="28"/>
              <w:jc w:val="center"/>
            </w:pPr>
            <w:r w:rsidRPr="00E658BF">
              <w:t>0</w:t>
            </w: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28" w:right="28"/>
              <w:jc w:val="center"/>
              <w:rPr>
                <w:rFonts w:ascii="Times New Roman" w:hAnsi="Times New Roman" w:cs="Times New Roman"/>
              </w:rPr>
            </w:pPr>
            <w:r w:rsidRPr="00E658BF">
              <w:rPr>
                <w:rFonts w:ascii="Times New Roman" w:hAnsi="Times New Roman" w:cs="Times New Roman"/>
                <w:lang w:val="uk-UA"/>
              </w:rPr>
              <w:t>50,0</w:t>
            </w: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28" w:right="28"/>
              <w:jc w:val="center"/>
              <w:rPr>
                <w:rFonts w:ascii="Times New Roman" w:hAnsi="Times New Roman" w:cs="Times New Roman"/>
              </w:rPr>
            </w:pPr>
            <w:r w:rsidRPr="00E658BF">
              <w:rPr>
                <w:rFonts w:ascii="Times New Roman" w:hAnsi="Times New Roman" w:cs="Times New Roman"/>
                <w:lang w:val="uk-UA"/>
              </w:rPr>
              <w:t>0</w:t>
            </w: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28" w:right="28"/>
              <w:jc w:val="center"/>
              <w:rPr>
                <w:rFonts w:ascii="Times New Roman" w:hAnsi="Times New Roman" w:cs="Times New Roman"/>
              </w:rPr>
            </w:pPr>
            <w:r w:rsidRPr="00E658BF">
              <w:rPr>
                <w:rFonts w:ascii="Times New Roman" w:hAnsi="Times New Roman" w:cs="Times New Roman"/>
                <w:lang w:val="uk-UA"/>
              </w:rPr>
              <w:t>0</w:t>
            </w: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Standard"/>
              <w:ind w:left="28" w:right="28"/>
              <w:jc w:val="center"/>
              <w:rPr>
                <w:rFonts w:ascii="Times New Roman" w:hAnsi="Times New Roman" w:cs="Times New Roman"/>
              </w:rPr>
            </w:pPr>
            <w:r w:rsidRPr="00E658BF">
              <w:rPr>
                <w:rFonts w:ascii="Times New Roman" w:hAnsi="Times New Roman" w:cs="Times New Roman"/>
                <w:lang w:val="uk-UA"/>
              </w:rPr>
              <w:t>50,0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28" w:right="28"/>
            </w:pPr>
            <w:r w:rsidRPr="00E658BF">
              <w:rPr>
                <w:bCs/>
              </w:rPr>
              <w:t>7.5.2.</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Standard"/>
              <w:ind w:left="28" w:right="28"/>
              <w:rPr>
                <w:rFonts w:ascii="Times New Roman" w:hAnsi="Times New Roman" w:cs="Times New Roman"/>
              </w:rPr>
            </w:pPr>
            <w:r w:rsidRPr="00E658BF">
              <w:rPr>
                <w:rFonts w:ascii="Times New Roman" w:hAnsi="Times New Roman" w:cs="Times New Roman"/>
                <w:lang w:val="uk-UA"/>
              </w:rPr>
              <w:t xml:space="preserve">придбання засобів радіозв’язку </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r w:rsidRPr="00E658BF">
              <w:t>голова громади, відділ економіки та фінансів</w:t>
            </w: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28" w:right="28"/>
              <w:jc w:val="center"/>
              <w:rPr>
                <w:rFonts w:ascii="Times New Roman" w:hAnsi="Times New Roman" w:cs="Times New Roman"/>
              </w:rPr>
            </w:pPr>
            <w:r w:rsidRPr="00E658BF">
              <w:rPr>
                <w:rFonts w:ascii="Times New Roman" w:hAnsi="Times New Roman" w:cs="Times New Roman"/>
                <w:bCs/>
                <w:lang w:val="uk-UA"/>
              </w:rPr>
              <w:t>10,0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28" w:right="28"/>
              <w:jc w:val="center"/>
            </w:pPr>
            <w:r w:rsidRPr="00E658BF">
              <w:t>5,0</w:t>
            </w: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28" w:right="28"/>
              <w:jc w:val="center"/>
              <w:rPr>
                <w:rFonts w:ascii="Times New Roman" w:hAnsi="Times New Roman" w:cs="Times New Roman"/>
              </w:rPr>
            </w:pPr>
            <w:r w:rsidRPr="00E658BF">
              <w:rPr>
                <w:rFonts w:ascii="Times New Roman" w:hAnsi="Times New Roman" w:cs="Times New Roman"/>
                <w:lang w:val="uk-UA"/>
              </w:rPr>
              <w:t>0</w:t>
            </w: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28" w:right="28"/>
              <w:jc w:val="center"/>
              <w:rPr>
                <w:rFonts w:ascii="Times New Roman" w:hAnsi="Times New Roman" w:cs="Times New Roman"/>
              </w:rPr>
            </w:pPr>
            <w:r w:rsidRPr="00E658BF">
              <w:rPr>
                <w:rFonts w:ascii="Times New Roman" w:hAnsi="Times New Roman" w:cs="Times New Roman"/>
                <w:lang w:val="uk-UA"/>
              </w:rPr>
              <w:t>0</w:t>
            </w: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28" w:right="28"/>
              <w:jc w:val="center"/>
              <w:rPr>
                <w:rFonts w:ascii="Times New Roman" w:hAnsi="Times New Roman" w:cs="Times New Roman"/>
              </w:rPr>
            </w:pPr>
            <w:r w:rsidRPr="00E658BF">
              <w:rPr>
                <w:rFonts w:ascii="Times New Roman" w:hAnsi="Times New Roman" w:cs="Times New Roman"/>
                <w:lang w:val="uk-UA"/>
              </w:rPr>
              <w:t>0</w:t>
            </w: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Standard"/>
              <w:ind w:left="28" w:right="28"/>
              <w:jc w:val="center"/>
              <w:rPr>
                <w:rFonts w:ascii="Times New Roman" w:hAnsi="Times New Roman" w:cs="Times New Roman"/>
              </w:rPr>
            </w:pPr>
            <w:r w:rsidRPr="00E658BF">
              <w:rPr>
                <w:rFonts w:ascii="Times New Roman" w:hAnsi="Times New Roman" w:cs="Times New Roman"/>
                <w:lang w:val="uk-UA"/>
              </w:rPr>
              <w:t>5,0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28" w:right="28"/>
            </w:pPr>
            <w:r w:rsidRPr="00E658BF">
              <w:rPr>
                <w:bCs/>
              </w:rPr>
              <w:t>7.5.3.</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Standard"/>
              <w:ind w:left="28" w:right="28"/>
              <w:rPr>
                <w:rFonts w:ascii="Times New Roman" w:hAnsi="Times New Roman" w:cs="Times New Roman"/>
              </w:rPr>
            </w:pPr>
            <w:r w:rsidRPr="00E658BF">
              <w:rPr>
                <w:rFonts w:ascii="Times New Roman" w:hAnsi="Times New Roman" w:cs="Times New Roman"/>
                <w:lang w:val="uk-UA"/>
              </w:rPr>
              <w:t>придбання засобів індивідуального захисту органів дихання (апарати на стисненому повітрі, панорамні маски)</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r w:rsidRPr="00E658BF">
              <w:t>голова громади, відділ економіки та фінансів</w:t>
            </w: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28" w:right="28"/>
              <w:jc w:val="center"/>
              <w:rPr>
                <w:rFonts w:ascii="Times New Roman" w:hAnsi="Times New Roman" w:cs="Times New Roman"/>
              </w:rPr>
            </w:pPr>
            <w:r w:rsidRPr="00E658BF">
              <w:rPr>
                <w:rFonts w:ascii="Times New Roman" w:hAnsi="Times New Roman" w:cs="Times New Roman"/>
                <w:bCs/>
                <w:lang w:val="uk-UA"/>
              </w:rPr>
              <w:t>40,0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28" w:right="28"/>
              <w:jc w:val="center"/>
            </w:pPr>
            <w:r w:rsidRPr="00E658BF">
              <w:t>20,0</w:t>
            </w: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spacing w:after="0" w:line="240" w:lineRule="auto"/>
              <w:ind w:left="28" w:right="28"/>
              <w:jc w:val="center"/>
              <w:rPr>
                <w:rFonts w:ascii="Times New Roman" w:hAnsi="Times New Roman" w:cs="Times New Roman"/>
              </w:rPr>
            </w:pPr>
            <w:r w:rsidRPr="00E658BF">
              <w:rPr>
                <w:rFonts w:ascii="Times New Roman" w:hAnsi="Times New Roman" w:cs="Times New Roman"/>
              </w:rPr>
              <w:t>0</w:t>
            </w: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spacing w:after="0" w:line="240" w:lineRule="auto"/>
              <w:ind w:left="28" w:right="28"/>
              <w:jc w:val="center"/>
              <w:rPr>
                <w:rFonts w:ascii="Times New Roman" w:hAnsi="Times New Roman" w:cs="Times New Roman"/>
              </w:rPr>
            </w:pPr>
            <w:r w:rsidRPr="00E658BF">
              <w:rPr>
                <w:rFonts w:ascii="Times New Roman" w:hAnsi="Times New Roman" w:cs="Times New Roman"/>
              </w:rPr>
              <w:t>0</w:t>
            </w: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spacing w:after="0" w:line="240" w:lineRule="auto"/>
              <w:ind w:left="28" w:right="28"/>
              <w:jc w:val="center"/>
              <w:rPr>
                <w:rFonts w:ascii="Times New Roman" w:hAnsi="Times New Roman" w:cs="Times New Roman"/>
              </w:rPr>
            </w:pPr>
            <w:r w:rsidRPr="00E658BF">
              <w:rPr>
                <w:rFonts w:ascii="Times New Roman" w:hAnsi="Times New Roman" w:cs="Times New Roman"/>
              </w:rPr>
              <w:t>0</w:t>
            </w: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spacing w:after="0" w:line="240" w:lineRule="auto"/>
              <w:ind w:left="28" w:right="28"/>
              <w:jc w:val="center"/>
              <w:rPr>
                <w:rFonts w:ascii="Times New Roman" w:hAnsi="Times New Roman" w:cs="Times New Roman"/>
              </w:rPr>
            </w:pPr>
            <w:r w:rsidRPr="00E658BF">
              <w:rPr>
                <w:rFonts w:ascii="Times New Roman" w:hAnsi="Times New Roman" w:cs="Times New Roman"/>
              </w:rPr>
              <w:t>20,0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28" w:right="28"/>
            </w:pPr>
            <w:r w:rsidRPr="00E658BF">
              <w:rPr>
                <w:bCs/>
              </w:rPr>
              <w:lastRenderedPageBreak/>
              <w:t>7.5.4.</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Standard"/>
              <w:ind w:left="28" w:right="28"/>
              <w:rPr>
                <w:rFonts w:ascii="Times New Roman" w:hAnsi="Times New Roman" w:cs="Times New Roman"/>
                <w:lang w:val="uk-UA"/>
              </w:rPr>
            </w:pPr>
            <w:r w:rsidRPr="00E658BF">
              <w:rPr>
                <w:rFonts w:ascii="Times New Roman" w:hAnsi="Times New Roman" w:cs="Times New Roman"/>
                <w:lang w:val="uk-UA"/>
              </w:rPr>
              <w:t>придбання аварійно-рятувального обладнання (пожежні рукава, пневмоподушка, мотопомпа, електростанція, надуваний човен, рятувальні жилети, комплексів для декомпомінаціїі т.п.)</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r w:rsidRPr="00E658BF">
              <w:t>голова громади, відділ економіки та фінансів</w:t>
            </w: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28" w:right="28"/>
              <w:jc w:val="center"/>
              <w:rPr>
                <w:rFonts w:ascii="Times New Roman" w:hAnsi="Times New Roman" w:cs="Times New Roman"/>
              </w:rPr>
            </w:pPr>
            <w:r w:rsidRPr="00E658BF">
              <w:rPr>
                <w:rFonts w:ascii="Times New Roman" w:hAnsi="Times New Roman" w:cs="Times New Roman"/>
                <w:bCs/>
                <w:lang w:val="uk-UA"/>
              </w:rPr>
              <w:t>240,0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28" w:right="28"/>
              <w:jc w:val="center"/>
            </w:pPr>
            <w:r w:rsidRPr="00E658BF">
              <w:t>0</w:t>
            </w: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28" w:right="28"/>
              <w:jc w:val="center"/>
              <w:rPr>
                <w:rFonts w:ascii="Times New Roman" w:hAnsi="Times New Roman" w:cs="Times New Roman"/>
              </w:rPr>
            </w:pPr>
            <w:r w:rsidRPr="00E658BF">
              <w:rPr>
                <w:rFonts w:ascii="Times New Roman" w:hAnsi="Times New Roman" w:cs="Times New Roman"/>
                <w:lang w:val="uk-UA"/>
              </w:rPr>
              <w:t>50,0</w:t>
            </w: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28" w:right="28"/>
              <w:jc w:val="center"/>
              <w:rPr>
                <w:rFonts w:ascii="Times New Roman" w:hAnsi="Times New Roman" w:cs="Times New Roman"/>
              </w:rPr>
            </w:pPr>
            <w:r w:rsidRPr="00E658BF">
              <w:rPr>
                <w:rFonts w:ascii="Times New Roman" w:hAnsi="Times New Roman" w:cs="Times New Roman"/>
                <w:lang w:val="uk-UA"/>
              </w:rPr>
              <w:t>50,0</w:t>
            </w: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spacing w:after="0" w:line="240" w:lineRule="auto"/>
              <w:ind w:left="28" w:right="28"/>
              <w:jc w:val="center"/>
              <w:rPr>
                <w:rFonts w:ascii="Times New Roman" w:hAnsi="Times New Roman" w:cs="Times New Roman"/>
              </w:rPr>
            </w:pPr>
            <w:r w:rsidRPr="00E658BF">
              <w:rPr>
                <w:rFonts w:ascii="Times New Roman" w:hAnsi="Times New Roman" w:cs="Times New Roman"/>
              </w:rPr>
              <w:t>0</w:t>
            </w: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spacing w:after="0" w:line="240" w:lineRule="auto"/>
              <w:ind w:left="28" w:right="28"/>
              <w:jc w:val="center"/>
              <w:rPr>
                <w:rFonts w:ascii="Times New Roman" w:hAnsi="Times New Roman" w:cs="Times New Roman"/>
              </w:rPr>
            </w:pPr>
            <w:r w:rsidRPr="00E658BF">
              <w:rPr>
                <w:rFonts w:ascii="Times New Roman" w:hAnsi="Times New Roman" w:cs="Times New Roman"/>
              </w:rPr>
              <w:t>20,0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pacing w:after="0" w:line="240" w:lineRule="auto"/>
              <w:ind w:left="28" w:right="28"/>
            </w:pPr>
            <w:r w:rsidRPr="00E658BF">
              <w:rPr>
                <w:bCs/>
              </w:rPr>
              <w:t>7.5.5.</w:t>
            </w: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Standard"/>
              <w:ind w:left="28" w:right="28"/>
              <w:rPr>
                <w:rFonts w:ascii="Times New Roman" w:hAnsi="Times New Roman" w:cs="Times New Roman"/>
              </w:rPr>
            </w:pPr>
            <w:r w:rsidRPr="00E658BF">
              <w:rPr>
                <w:rFonts w:ascii="Times New Roman" w:hAnsi="Times New Roman" w:cs="Times New Roman"/>
                <w:lang w:val="uk-UA"/>
              </w:rPr>
              <w:t>придбання паливо-мастильних матеріалів для заправки пожежно-рятувальної техніки</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r w:rsidRPr="00E658BF">
              <w:t>голова громади, відділ економіки та фінансів</w:t>
            </w: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28" w:right="28"/>
              <w:jc w:val="center"/>
              <w:rPr>
                <w:rFonts w:ascii="Times New Roman" w:hAnsi="Times New Roman" w:cs="Times New Roman"/>
              </w:rPr>
            </w:pPr>
            <w:r w:rsidRPr="00E658BF">
              <w:rPr>
                <w:rFonts w:ascii="Times New Roman" w:hAnsi="Times New Roman" w:cs="Times New Roman"/>
                <w:bCs/>
                <w:lang w:val="uk-UA"/>
              </w:rPr>
              <w:t>250,0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28" w:right="28"/>
              <w:jc w:val="center"/>
            </w:pPr>
            <w:r w:rsidRPr="00E658BF">
              <w:t>50,0</w:t>
            </w: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28" w:right="28"/>
              <w:jc w:val="center"/>
            </w:pPr>
            <w:r w:rsidRPr="00E658BF">
              <w:t>50,0</w:t>
            </w: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28" w:right="28"/>
              <w:jc w:val="center"/>
            </w:pPr>
            <w:r w:rsidRPr="00E658BF">
              <w:t>50,0</w:t>
            </w: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28" w:right="28"/>
              <w:jc w:val="center"/>
            </w:pPr>
            <w:r w:rsidRPr="00E658BF">
              <w:t>50,0</w:t>
            </w: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212"/>
              <w:spacing w:after="0" w:line="240" w:lineRule="auto"/>
              <w:ind w:left="28" w:right="28"/>
              <w:jc w:val="center"/>
            </w:pPr>
            <w:r w:rsidRPr="00E658BF">
              <w:t>50,0</w:t>
            </w:r>
          </w:p>
        </w:tc>
      </w:tr>
      <w:tr w:rsidR="00E658BF" w:rsidRPr="00E658BF" w:rsidTr="00125FFC">
        <w:trPr>
          <w:cantSplit/>
          <w:trHeight w:val="20"/>
        </w:trPr>
        <w:tc>
          <w:tcPr>
            <w:tcW w:w="1017"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28" w:right="28"/>
              <w:rPr>
                <w:bCs/>
              </w:rPr>
            </w:pPr>
          </w:p>
        </w:tc>
        <w:tc>
          <w:tcPr>
            <w:tcW w:w="6813" w:type="dxa"/>
            <w:gridSpan w:val="2"/>
            <w:tcBorders>
              <w:left w:val="single" w:sz="4" w:space="0" w:color="000000"/>
              <w:bottom w:val="single" w:sz="4" w:space="0" w:color="000000"/>
            </w:tcBorders>
            <w:shd w:val="clear" w:color="auto" w:fill="auto"/>
          </w:tcPr>
          <w:p w:rsidR="00E658BF" w:rsidRPr="00E658BF" w:rsidRDefault="00E658BF" w:rsidP="00E658BF">
            <w:pPr>
              <w:pStyle w:val="Standard"/>
              <w:ind w:left="28" w:right="28"/>
              <w:jc w:val="both"/>
              <w:rPr>
                <w:rFonts w:ascii="Times New Roman" w:hAnsi="Times New Roman" w:cs="Times New Roman"/>
              </w:rPr>
            </w:pPr>
            <w:r w:rsidRPr="00E658BF">
              <w:rPr>
                <w:rFonts w:ascii="Times New Roman" w:hAnsi="Times New Roman" w:cs="Times New Roman"/>
                <w:b/>
                <w:bCs/>
                <w:lang w:val="uk-UA"/>
              </w:rPr>
              <w:t>Усього за розділом:</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28" w:right="28"/>
              <w:jc w:val="both"/>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28" w:right="28"/>
              <w:jc w:val="center"/>
            </w:pPr>
            <w:r w:rsidRPr="00E658BF">
              <w:rPr>
                <w:b/>
              </w:rPr>
              <w:t>1015,0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left="28" w:right="28"/>
              <w:jc w:val="center"/>
            </w:pP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28" w:right="28"/>
              <w:jc w:val="center"/>
              <w:rPr>
                <w:rFonts w:ascii="Times New Roman" w:hAnsi="Times New Roman" w:cs="Times New Roman"/>
              </w:rPr>
            </w:pP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28" w:right="28"/>
              <w:jc w:val="center"/>
              <w:rPr>
                <w:rFonts w:ascii="Times New Roman" w:hAnsi="Times New Roman" w:cs="Times New Roman"/>
              </w:rPr>
            </w:pP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ind w:left="28" w:right="28"/>
              <w:jc w:val="center"/>
              <w:rPr>
                <w:rFonts w:ascii="Times New Roman" w:hAnsi="Times New Roman" w:cs="Times New Roman"/>
              </w:rPr>
            </w:pP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Standard"/>
              <w:ind w:left="28" w:right="28"/>
              <w:jc w:val="center"/>
              <w:rPr>
                <w:rFonts w:ascii="Times New Roman" w:hAnsi="Times New Roman" w:cs="Times New Roman"/>
              </w:rPr>
            </w:pPr>
          </w:p>
        </w:tc>
      </w:tr>
      <w:tr w:rsidR="00E658BF" w:rsidRPr="00E658BF" w:rsidTr="00125FFC">
        <w:tblPrEx>
          <w:tblCellMar>
            <w:left w:w="113" w:type="dxa"/>
            <w:right w:w="108" w:type="dxa"/>
          </w:tblCellMar>
        </w:tblPrEx>
        <w:trPr>
          <w:cantSplit/>
          <w:trHeight w:val="20"/>
        </w:trPr>
        <w:tc>
          <w:tcPr>
            <w:tcW w:w="15560" w:type="dxa"/>
            <w:gridSpan w:val="10"/>
            <w:tcBorders>
              <w:top w:val="single" w:sz="4" w:space="0" w:color="00000A"/>
              <w:left w:val="single" w:sz="4" w:space="0" w:color="00000A"/>
              <w:bottom w:val="single" w:sz="4" w:space="0" w:color="00000A"/>
              <w:right w:val="single" w:sz="4" w:space="0" w:color="00000A"/>
            </w:tcBorders>
            <w:shd w:val="clear" w:color="auto" w:fill="auto"/>
          </w:tcPr>
          <w:p w:rsidR="00E658BF" w:rsidRPr="00E658BF" w:rsidRDefault="00E658BF" w:rsidP="00E658BF">
            <w:pPr>
              <w:pStyle w:val="Standard"/>
              <w:jc w:val="center"/>
              <w:rPr>
                <w:rFonts w:ascii="Times New Roman" w:hAnsi="Times New Roman" w:cs="Times New Roman"/>
              </w:rPr>
            </w:pPr>
            <w:r w:rsidRPr="00E658BF">
              <w:rPr>
                <w:rFonts w:ascii="Times New Roman" w:hAnsi="Times New Roman" w:cs="Times New Roman"/>
                <w:b/>
                <w:lang w:val="uk-UA"/>
              </w:rPr>
              <w:t>8. Заходи щодо забезпечення пожежної безпеки</w:t>
            </w:r>
          </w:p>
        </w:tc>
      </w:tr>
      <w:tr w:rsidR="00E658BF" w:rsidRPr="00E658BF" w:rsidTr="00125FFC">
        <w:tblPrEx>
          <w:tblCellMar>
            <w:left w:w="10" w:type="dxa"/>
            <w:right w:w="10" w:type="dxa"/>
          </w:tblCellMar>
        </w:tblPrEx>
        <w:trPr>
          <w:cantSplit/>
          <w:trHeight w:val="20"/>
        </w:trPr>
        <w:tc>
          <w:tcPr>
            <w:tcW w:w="15560" w:type="dxa"/>
            <w:gridSpan w:val="10"/>
            <w:tcBorders>
              <w:top w:val="single" w:sz="4" w:space="0" w:color="000080"/>
              <w:left w:val="single" w:sz="4" w:space="0" w:color="000080"/>
              <w:bottom w:val="single" w:sz="4" w:space="0" w:color="000080"/>
              <w:right w:val="single" w:sz="4" w:space="0" w:color="000080"/>
            </w:tcBorders>
            <w:shd w:val="clear" w:color="auto" w:fill="auto"/>
          </w:tcPr>
          <w:p w:rsidR="00E658BF" w:rsidRPr="00E658BF" w:rsidRDefault="00E658BF" w:rsidP="00E658BF">
            <w:pPr>
              <w:pStyle w:val="Standard"/>
              <w:snapToGrid w:val="0"/>
              <w:rPr>
                <w:rFonts w:ascii="Times New Roman" w:hAnsi="Times New Roman" w:cs="Times New Roman"/>
                <w:b/>
                <w:lang w:val="uk-UA"/>
              </w:rPr>
            </w:pPr>
            <w:r w:rsidRPr="00E658BF">
              <w:rPr>
                <w:rFonts w:ascii="Times New Roman" w:hAnsi="Times New Roman" w:cs="Times New Roman"/>
                <w:b/>
                <w:lang w:val="uk-UA"/>
              </w:rPr>
              <w:t xml:space="preserve">                 згідно за додатком 1,2</w:t>
            </w:r>
          </w:p>
        </w:tc>
      </w:tr>
      <w:tr w:rsidR="00E658BF" w:rsidRPr="00E658BF" w:rsidTr="00125FFC">
        <w:tblPrEx>
          <w:tblCellMar>
            <w:left w:w="113" w:type="dxa"/>
            <w:right w:w="108" w:type="dxa"/>
          </w:tblCellMar>
        </w:tblPrEx>
        <w:trPr>
          <w:cantSplit/>
          <w:trHeight w:val="20"/>
        </w:trPr>
        <w:tc>
          <w:tcPr>
            <w:tcW w:w="15560" w:type="dxa"/>
            <w:gridSpan w:val="10"/>
            <w:tcBorders>
              <w:left w:val="single" w:sz="4" w:space="0" w:color="00000A"/>
              <w:bottom w:val="single" w:sz="4" w:space="0" w:color="000000"/>
              <w:right w:val="single" w:sz="4" w:space="0" w:color="00000A"/>
            </w:tcBorders>
            <w:shd w:val="clear" w:color="auto" w:fill="auto"/>
          </w:tcPr>
          <w:p w:rsidR="00E658BF" w:rsidRPr="00E658BF" w:rsidRDefault="00E658BF" w:rsidP="00E658BF">
            <w:pPr>
              <w:pStyle w:val="212"/>
              <w:spacing w:after="0" w:line="240" w:lineRule="auto"/>
              <w:jc w:val="center"/>
            </w:pPr>
            <w:r w:rsidRPr="00E658BF">
              <w:rPr>
                <w:b/>
                <w:bCs/>
              </w:rPr>
              <w:t>9. Інші</w:t>
            </w:r>
          </w:p>
        </w:tc>
      </w:tr>
      <w:tr w:rsidR="00E658BF" w:rsidRPr="00E658BF" w:rsidTr="00125FFC">
        <w:tblPrEx>
          <w:tblCellMar>
            <w:left w:w="10" w:type="dxa"/>
            <w:right w:w="10" w:type="dxa"/>
          </w:tblCellMar>
        </w:tblPrEx>
        <w:trPr>
          <w:cantSplit/>
          <w:trHeight w:val="20"/>
        </w:trPr>
        <w:tc>
          <w:tcPr>
            <w:tcW w:w="1140" w:type="dxa"/>
            <w:gridSpan w:val="2"/>
            <w:tcBorders>
              <w:top w:val="single" w:sz="4" w:space="0" w:color="000000"/>
              <w:left w:val="single" w:sz="4" w:space="0" w:color="000000"/>
              <w:bottom w:val="single" w:sz="4" w:space="0" w:color="000000"/>
            </w:tcBorders>
            <w:shd w:val="clear" w:color="auto" w:fill="auto"/>
          </w:tcPr>
          <w:p w:rsidR="00E658BF" w:rsidRPr="00E658BF" w:rsidRDefault="00E658BF" w:rsidP="00E658BF">
            <w:pPr>
              <w:pStyle w:val="212"/>
              <w:spacing w:after="0" w:line="240" w:lineRule="auto"/>
            </w:pPr>
            <w:r w:rsidRPr="00E658BF">
              <w:rPr>
                <w:bCs/>
              </w:rPr>
              <w:t>9.1.</w:t>
            </w:r>
          </w:p>
        </w:tc>
        <w:tc>
          <w:tcPr>
            <w:tcW w:w="6690" w:type="dxa"/>
            <w:tcBorders>
              <w:top w:val="single" w:sz="4" w:space="0" w:color="000000"/>
              <w:left w:val="single" w:sz="4" w:space="0" w:color="000000"/>
              <w:bottom w:val="single" w:sz="4" w:space="0" w:color="000000"/>
            </w:tcBorders>
            <w:shd w:val="clear" w:color="auto" w:fill="auto"/>
            <w:vAlign w:val="center"/>
          </w:tcPr>
          <w:p w:rsidR="00E658BF" w:rsidRPr="00E658BF" w:rsidRDefault="00E658BF" w:rsidP="00E658BF">
            <w:pPr>
              <w:pStyle w:val="Standard"/>
              <w:jc w:val="both"/>
              <w:rPr>
                <w:rFonts w:ascii="Times New Roman" w:hAnsi="Times New Roman" w:cs="Times New Roman"/>
                <w:lang w:val="uk-UA"/>
              </w:rPr>
            </w:pPr>
            <w:r w:rsidRPr="00E658BF">
              <w:rPr>
                <w:rFonts w:ascii="Times New Roman" w:hAnsi="Times New Roman" w:cs="Times New Roman"/>
                <w:lang w:val="uk-UA"/>
              </w:rPr>
              <w:t>Організація експлуатація та утримання гідротехнічних споруд комунальної форми власності</w:t>
            </w:r>
          </w:p>
        </w:tc>
        <w:tc>
          <w:tcPr>
            <w:tcW w:w="2490" w:type="dxa"/>
            <w:tcBorders>
              <w:top w:val="single" w:sz="4" w:space="0" w:color="000000"/>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ind w:left="57" w:right="57"/>
              <w:jc w:val="both"/>
            </w:pPr>
            <w:r w:rsidRPr="00E658BF">
              <w:t>керівник комунального підприємства</w:t>
            </w:r>
          </w:p>
        </w:tc>
        <w:tc>
          <w:tcPr>
            <w:tcW w:w="1020" w:type="dxa"/>
            <w:tcBorders>
              <w:top w:val="single" w:sz="4" w:space="0" w:color="000000"/>
              <w:left w:val="single" w:sz="4" w:space="0" w:color="000000"/>
              <w:bottom w:val="single" w:sz="4" w:space="0" w:color="000000"/>
            </w:tcBorders>
            <w:shd w:val="clear" w:color="auto" w:fill="auto"/>
            <w:vAlign w:val="center"/>
          </w:tcPr>
          <w:p w:rsidR="00E658BF" w:rsidRPr="00E658BF" w:rsidRDefault="00E658BF" w:rsidP="00E658BF">
            <w:pPr>
              <w:pStyle w:val="Standard"/>
              <w:snapToGrid w:val="0"/>
              <w:jc w:val="center"/>
              <w:rPr>
                <w:rFonts w:ascii="Times New Roman" w:hAnsi="Times New Roman" w:cs="Times New Roman"/>
                <w:bCs/>
                <w:lang w:val="uk-UA"/>
              </w:rPr>
            </w:pPr>
            <w:r w:rsidRPr="00E658BF">
              <w:rPr>
                <w:rFonts w:ascii="Times New Roman" w:hAnsi="Times New Roman" w:cs="Times New Roman"/>
                <w:bCs/>
                <w:lang w:val="uk-UA"/>
              </w:rPr>
              <w:t>25,0</w:t>
            </w:r>
          </w:p>
        </w:tc>
        <w:tc>
          <w:tcPr>
            <w:tcW w:w="795" w:type="dxa"/>
            <w:tcBorders>
              <w:top w:val="single" w:sz="4" w:space="0" w:color="000000"/>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right="-108"/>
              <w:jc w:val="center"/>
            </w:pPr>
            <w:r w:rsidRPr="00E658BF">
              <w:t>5,0</w:t>
            </w:r>
          </w:p>
        </w:tc>
        <w:tc>
          <w:tcPr>
            <w:tcW w:w="855" w:type="dxa"/>
            <w:tcBorders>
              <w:top w:val="single" w:sz="4" w:space="0" w:color="000000"/>
              <w:left w:val="single" w:sz="4" w:space="0" w:color="000000"/>
              <w:bottom w:val="single" w:sz="4" w:space="0" w:color="000000"/>
            </w:tcBorders>
            <w:shd w:val="clear" w:color="auto" w:fill="auto"/>
            <w:vAlign w:val="center"/>
          </w:tcPr>
          <w:p w:rsidR="00E658BF" w:rsidRPr="00E658BF" w:rsidRDefault="00E658BF" w:rsidP="00E658BF">
            <w:pPr>
              <w:spacing w:after="0" w:line="240" w:lineRule="auto"/>
              <w:jc w:val="center"/>
              <w:rPr>
                <w:rFonts w:ascii="Times New Roman" w:hAnsi="Times New Roman" w:cs="Times New Roman"/>
              </w:rPr>
            </w:pPr>
            <w:r w:rsidRPr="00E658BF">
              <w:rPr>
                <w:rFonts w:ascii="Times New Roman" w:hAnsi="Times New Roman" w:cs="Times New Roman"/>
              </w:rPr>
              <w:t>5,0</w:t>
            </w:r>
          </w:p>
        </w:tc>
        <w:tc>
          <w:tcPr>
            <w:tcW w:w="797" w:type="dxa"/>
            <w:tcBorders>
              <w:top w:val="single" w:sz="4" w:space="0" w:color="000000"/>
              <w:left w:val="single" w:sz="4" w:space="0" w:color="000000"/>
              <w:bottom w:val="single" w:sz="4" w:space="0" w:color="000000"/>
            </w:tcBorders>
            <w:shd w:val="clear" w:color="auto" w:fill="auto"/>
            <w:vAlign w:val="center"/>
          </w:tcPr>
          <w:p w:rsidR="00E658BF" w:rsidRPr="00E658BF" w:rsidRDefault="00E658BF" w:rsidP="00E658BF">
            <w:pPr>
              <w:spacing w:after="0" w:line="240" w:lineRule="auto"/>
              <w:jc w:val="center"/>
              <w:rPr>
                <w:rFonts w:ascii="Times New Roman" w:hAnsi="Times New Roman" w:cs="Times New Roman"/>
              </w:rPr>
            </w:pPr>
            <w:r w:rsidRPr="00E658BF">
              <w:rPr>
                <w:rFonts w:ascii="Times New Roman" w:hAnsi="Times New Roman" w:cs="Times New Roman"/>
              </w:rPr>
              <w:t>5,0</w:t>
            </w:r>
          </w:p>
        </w:tc>
        <w:tc>
          <w:tcPr>
            <w:tcW w:w="898" w:type="dxa"/>
            <w:tcBorders>
              <w:top w:val="single" w:sz="4" w:space="0" w:color="000000"/>
              <w:left w:val="single" w:sz="4" w:space="0" w:color="000000"/>
              <w:bottom w:val="single" w:sz="4" w:space="0" w:color="000000"/>
            </w:tcBorders>
            <w:shd w:val="clear" w:color="auto" w:fill="auto"/>
            <w:vAlign w:val="center"/>
          </w:tcPr>
          <w:p w:rsidR="00E658BF" w:rsidRPr="00E658BF" w:rsidRDefault="00E658BF" w:rsidP="00E658BF">
            <w:pPr>
              <w:spacing w:after="0" w:line="240" w:lineRule="auto"/>
              <w:jc w:val="center"/>
              <w:rPr>
                <w:rFonts w:ascii="Times New Roman" w:hAnsi="Times New Roman" w:cs="Times New Roman"/>
              </w:rPr>
            </w:pPr>
            <w:r w:rsidRPr="00E658BF">
              <w:rPr>
                <w:rFonts w:ascii="Times New Roman" w:hAnsi="Times New Roman" w:cs="Times New Roman"/>
              </w:rPr>
              <w:t>5,0</w:t>
            </w: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spacing w:after="0" w:line="240" w:lineRule="auto"/>
              <w:jc w:val="center"/>
              <w:rPr>
                <w:rFonts w:ascii="Times New Roman" w:hAnsi="Times New Roman" w:cs="Times New Roman"/>
              </w:rPr>
            </w:pPr>
            <w:r w:rsidRPr="00E658BF">
              <w:rPr>
                <w:rFonts w:ascii="Times New Roman" w:hAnsi="Times New Roman" w:cs="Times New Roman"/>
              </w:rPr>
              <w:t>5,0</w:t>
            </w:r>
          </w:p>
        </w:tc>
      </w:tr>
      <w:tr w:rsidR="00E658BF" w:rsidRPr="00E658BF" w:rsidTr="00125FFC">
        <w:tblPrEx>
          <w:tblCellMar>
            <w:left w:w="10" w:type="dxa"/>
            <w:right w:w="10" w:type="dxa"/>
          </w:tblCellMar>
        </w:tblPrEx>
        <w:trPr>
          <w:cantSplit/>
          <w:trHeight w:val="20"/>
        </w:trPr>
        <w:tc>
          <w:tcPr>
            <w:tcW w:w="1140" w:type="dxa"/>
            <w:gridSpan w:val="2"/>
            <w:tcBorders>
              <w:top w:val="single" w:sz="4" w:space="0" w:color="000000"/>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rPr>
                <w:bCs/>
                <w:color w:val="C00000"/>
              </w:rPr>
            </w:pPr>
          </w:p>
        </w:tc>
        <w:tc>
          <w:tcPr>
            <w:tcW w:w="6690" w:type="dxa"/>
            <w:tcBorders>
              <w:top w:val="single" w:sz="4" w:space="0" w:color="000000"/>
              <w:left w:val="single" w:sz="4" w:space="0" w:color="000000"/>
              <w:bottom w:val="single" w:sz="4" w:space="0" w:color="000000"/>
            </w:tcBorders>
            <w:shd w:val="clear" w:color="auto" w:fill="auto"/>
            <w:vAlign w:val="center"/>
          </w:tcPr>
          <w:p w:rsidR="00E658BF" w:rsidRPr="00E658BF" w:rsidRDefault="00E658BF" w:rsidP="00E658BF">
            <w:pPr>
              <w:pStyle w:val="Standard"/>
              <w:jc w:val="both"/>
              <w:rPr>
                <w:rFonts w:ascii="Times New Roman" w:hAnsi="Times New Roman" w:cs="Times New Roman"/>
              </w:rPr>
            </w:pPr>
            <w:r w:rsidRPr="00E658BF">
              <w:rPr>
                <w:rFonts w:ascii="Times New Roman" w:hAnsi="Times New Roman" w:cs="Times New Roman"/>
                <w:b/>
                <w:bCs/>
                <w:lang w:val="uk-UA"/>
              </w:rPr>
              <w:t>Усього за розділом:</w:t>
            </w:r>
          </w:p>
        </w:tc>
        <w:tc>
          <w:tcPr>
            <w:tcW w:w="2490" w:type="dxa"/>
            <w:tcBorders>
              <w:top w:val="single" w:sz="4" w:space="0" w:color="000000"/>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jc w:val="both"/>
            </w:pPr>
          </w:p>
        </w:tc>
        <w:tc>
          <w:tcPr>
            <w:tcW w:w="1020" w:type="dxa"/>
            <w:tcBorders>
              <w:top w:val="single" w:sz="4" w:space="0" w:color="000000"/>
              <w:left w:val="single" w:sz="4" w:space="0" w:color="000000"/>
              <w:bottom w:val="single" w:sz="4" w:space="0" w:color="000000"/>
            </w:tcBorders>
            <w:shd w:val="clear" w:color="auto" w:fill="auto"/>
            <w:vAlign w:val="center"/>
          </w:tcPr>
          <w:p w:rsidR="00E658BF" w:rsidRPr="00E658BF" w:rsidRDefault="00E658BF" w:rsidP="00E658BF">
            <w:pPr>
              <w:pStyle w:val="Standard"/>
              <w:snapToGrid w:val="0"/>
              <w:jc w:val="center"/>
              <w:rPr>
                <w:rFonts w:ascii="Times New Roman" w:hAnsi="Times New Roman" w:cs="Times New Roman"/>
                <w:b/>
                <w:bCs/>
                <w:lang w:val="uk-UA"/>
              </w:rPr>
            </w:pPr>
            <w:r w:rsidRPr="00E658BF">
              <w:rPr>
                <w:rFonts w:ascii="Times New Roman" w:hAnsi="Times New Roman" w:cs="Times New Roman"/>
                <w:b/>
                <w:bCs/>
                <w:lang w:val="uk-UA"/>
              </w:rPr>
              <w:t>25,0</w:t>
            </w:r>
          </w:p>
        </w:tc>
        <w:tc>
          <w:tcPr>
            <w:tcW w:w="795" w:type="dxa"/>
            <w:tcBorders>
              <w:top w:val="single" w:sz="4" w:space="0" w:color="000000"/>
              <w:left w:val="single" w:sz="4" w:space="0" w:color="000000"/>
              <w:bottom w:val="single" w:sz="4" w:space="0" w:color="000000"/>
            </w:tcBorders>
            <w:shd w:val="clear" w:color="auto" w:fill="auto"/>
            <w:vAlign w:val="center"/>
          </w:tcPr>
          <w:p w:rsidR="00E658BF" w:rsidRPr="00E658BF" w:rsidRDefault="00E658BF" w:rsidP="00E658BF">
            <w:pPr>
              <w:pStyle w:val="212"/>
              <w:spacing w:after="0" w:line="240" w:lineRule="auto"/>
              <w:ind w:right="-108"/>
              <w:jc w:val="center"/>
              <w:rPr>
                <w:b/>
              </w:rPr>
            </w:pPr>
            <w:r w:rsidRPr="00E658BF">
              <w:rPr>
                <w:b/>
              </w:rPr>
              <w:t>5,0</w:t>
            </w:r>
          </w:p>
        </w:tc>
        <w:tc>
          <w:tcPr>
            <w:tcW w:w="855" w:type="dxa"/>
            <w:tcBorders>
              <w:top w:val="single" w:sz="4" w:space="0" w:color="000000"/>
              <w:left w:val="single" w:sz="4" w:space="0" w:color="000000"/>
              <w:bottom w:val="single" w:sz="4" w:space="0" w:color="000000"/>
            </w:tcBorders>
            <w:shd w:val="clear" w:color="auto" w:fill="auto"/>
            <w:vAlign w:val="center"/>
          </w:tcPr>
          <w:p w:rsidR="00E658BF" w:rsidRPr="00E658BF" w:rsidRDefault="00E658BF" w:rsidP="00E658BF">
            <w:pPr>
              <w:spacing w:after="0" w:line="240" w:lineRule="auto"/>
              <w:jc w:val="center"/>
              <w:rPr>
                <w:rFonts w:ascii="Times New Roman" w:hAnsi="Times New Roman" w:cs="Times New Roman"/>
                <w:b/>
              </w:rPr>
            </w:pPr>
            <w:r w:rsidRPr="00E658BF">
              <w:rPr>
                <w:rFonts w:ascii="Times New Roman" w:hAnsi="Times New Roman" w:cs="Times New Roman"/>
                <w:b/>
              </w:rPr>
              <w:t>5,0</w:t>
            </w:r>
          </w:p>
        </w:tc>
        <w:tc>
          <w:tcPr>
            <w:tcW w:w="797" w:type="dxa"/>
            <w:tcBorders>
              <w:top w:val="single" w:sz="4" w:space="0" w:color="000000"/>
              <w:left w:val="single" w:sz="4" w:space="0" w:color="000000"/>
              <w:bottom w:val="single" w:sz="4" w:space="0" w:color="000000"/>
            </w:tcBorders>
            <w:shd w:val="clear" w:color="auto" w:fill="auto"/>
            <w:vAlign w:val="center"/>
          </w:tcPr>
          <w:p w:rsidR="00E658BF" w:rsidRPr="00E658BF" w:rsidRDefault="00E658BF" w:rsidP="00E658BF">
            <w:pPr>
              <w:spacing w:after="0" w:line="240" w:lineRule="auto"/>
              <w:jc w:val="center"/>
              <w:rPr>
                <w:rFonts w:ascii="Times New Roman" w:hAnsi="Times New Roman" w:cs="Times New Roman"/>
                <w:b/>
              </w:rPr>
            </w:pPr>
            <w:r w:rsidRPr="00E658BF">
              <w:rPr>
                <w:rFonts w:ascii="Times New Roman" w:hAnsi="Times New Roman" w:cs="Times New Roman"/>
                <w:b/>
              </w:rPr>
              <w:t>5,0</w:t>
            </w:r>
          </w:p>
        </w:tc>
        <w:tc>
          <w:tcPr>
            <w:tcW w:w="898" w:type="dxa"/>
            <w:tcBorders>
              <w:top w:val="single" w:sz="4" w:space="0" w:color="000000"/>
              <w:left w:val="single" w:sz="4" w:space="0" w:color="000000"/>
              <w:bottom w:val="single" w:sz="4" w:space="0" w:color="000000"/>
            </w:tcBorders>
            <w:shd w:val="clear" w:color="auto" w:fill="auto"/>
            <w:vAlign w:val="center"/>
          </w:tcPr>
          <w:p w:rsidR="00E658BF" w:rsidRPr="00E658BF" w:rsidRDefault="00E658BF" w:rsidP="00E658BF">
            <w:pPr>
              <w:spacing w:after="0" w:line="240" w:lineRule="auto"/>
              <w:jc w:val="center"/>
              <w:rPr>
                <w:rFonts w:ascii="Times New Roman" w:hAnsi="Times New Roman" w:cs="Times New Roman"/>
                <w:b/>
              </w:rPr>
            </w:pPr>
            <w:r w:rsidRPr="00E658BF">
              <w:rPr>
                <w:rFonts w:ascii="Times New Roman" w:hAnsi="Times New Roman" w:cs="Times New Roman"/>
                <w:b/>
              </w:rPr>
              <w:t>5,0</w:t>
            </w: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spacing w:after="0" w:line="240" w:lineRule="auto"/>
              <w:jc w:val="center"/>
              <w:rPr>
                <w:rFonts w:ascii="Times New Roman" w:hAnsi="Times New Roman" w:cs="Times New Roman"/>
                <w:b/>
              </w:rPr>
            </w:pPr>
            <w:r w:rsidRPr="00E658BF">
              <w:rPr>
                <w:rFonts w:ascii="Times New Roman" w:hAnsi="Times New Roman" w:cs="Times New Roman"/>
                <w:b/>
              </w:rPr>
              <w:t>5,0</w:t>
            </w:r>
          </w:p>
        </w:tc>
      </w:tr>
      <w:tr w:rsidR="00E658BF" w:rsidRPr="00E658BF" w:rsidTr="00125FFC">
        <w:tblPrEx>
          <w:tblCellMar>
            <w:left w:w="10" w:type="dxa"/>
            <w:right w:w="10" w:type="dxa"/>
          </w:tblCellMar>
        </w:tblPrEx>
        <w:trPr>
          <w:cantSplit/>
          <w:trHeight w:val="20"/>
        </w:trPr>
        <w:tc>
          <w:tcPr>
            <w:tcW w:w="1140" w:type="dxa"/>
            <w:gridSpan w:val="2"/>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rPr>
                <w:b/>
                <w:bCs/>
                <w:color w:val="C00000"/>
              </w:rPr>
            </w:pPr>
          </w:p>
        </w:tc>
        <w:tc>
          <w:tcPr>
            <w:tcW w:w="6690"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jc w:val="both"/>
              <w:rPr>
                <w:rFonts w:ascii="Times New Roman" w:hAnsi="Times New Roman" w:cs="Times New Roman"/>
              </w:rPr>
            </w:pPr>
            <w:r w:rsidRPr="00E658BF">
              <w:rPr>
                <w:rFonts w:ascii="Times New Roman" w:hAnsi="Times New Roman" w:cs="Times New Roman"/>
                <w:b/>
                <w:bCs/>
                <w:lang w:val="uk-UA"/>
              </w:rPr>
              <w:t>Усього за Програмою</w:t>
            </w:r>
          </w:p>
        </w:tc>
        <w:tc>
          <w:tcPr>
            <w:tcW w:w="2490" w:type="dxa"/>
            <w:tcBorders>
              <w:left w:val="single" w:sz="4" w:space="0" w:color="000000"/>
              <w:bottom w:val="single" w:sz="4" w:space="0" w:color="000000"/>
            </w:tcBorders>
            <w:shd w:val="clear" w:color="auto" w:fill="auto"/>
          </w:tcPr>
          <w:p w:rsidR="00E658BF" w:rsidRPr="00E658BF" w:rsidRDefault="00E658BF" w:rsidP="00E658BF">
            <w:pPr>
              <w:pStyle w:val="212"/>
              <w:snapToGrid w:val="0"/>
              <w:spacing w:after="0" w:line="240" w:lineRule="auto"/>
              <w:jc w:val="both"/>
            </w:pPr>
          </w:p>
        </w:tc>
        <w:tc>
          <w:tcPr>
            <w:tcW w:w="1020" w:type="dxa"/>
            <w:tcBorders>
              <w:left w:val="single" w:sz="4" w:space="0" w:color="000000"/>
              <w:bottom w:val="single" w:sz="4" w:space="0" w:color="000000"/>
            </w:tcBorders>
            <w:shd w:val="clear" w:color="auto" w:fill="auto"/>
            <w:vAlign w:val="center"/>
          </w:tcPr>
          <w:p w:rsidR="00E658BF" w:rsidRPr="00E658BF" w:rsidRDefault="00E658BF" w:rsidP="00E658BF">
            <w:pPr>
              <w:pStyle w:val="212"/>
              <w:snapToGrid w:val="0"/>
              <w:spacing w:after="0" w:line="240" w:lineRule="auto"/>
              <w:ind w:left="-66" w:right="-108"/>
              <w:jc w:val="center"/>
              <w:rPr>
                <w:b/>
              </w:rPr>
            </w:pPr>
            <w:r w:rsidRPr="00E658BF">
              <w:rPr>
                <w:b/>
              </w:rPr>
              <w:t>17 374,0</w:t>
            </w:r>
          </w:p>
        </w:tc>
        <w:tc>
          <w:tcPr>
            <w:tcW w:w="795" w:type="dxa"/>
            <w:tcBorders>
              <w:left w:val="single" w:sz="4" w:space="0" w:color="000000"/>
              <w:bottom w:val="single" w:sz="4" w:space="0" w:color="000000"/>
            </w:tcBorders>
            <w:shd w:val="clear" w:color="auto" w:fill="auto"/>
            <w:vAlign w:val="center"/>
          </w:tcPr>
          <w:p w:rsidR="00E658BF" w:rsidRPr="00E658BF" w:rsidRDefault="00E658BF" w:rsidP="00E658BF">
            <w:pPr>
              <w:pStyle w:val="212"/>
              <w:snapToGrid w:val="0"/>
              <w:spacing w:after="0" w:line="240" w:lineRule="auto"/>
              <w:ind w:left="-66" w:right="-108"/>
              <w:jc w:val="center"/>
              <w:rPr>
                <w:b/>
              </w:rPr>
            </w:pPr>
          </w:p>
        </w:tc>
        <w:tc>
          <w:tcPr>
            <w:tcW w:w="855"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jc w:val="center"/>
              <w:rPr>
                <w:rFonts w:ascii="Times New Roman" w:hAnsi="Times New Roman" w:cs="Times New Roman"/>
                <w:b/>
                <w:lang w:val="uk-UA"/>
              </w:rPr>
            </w:pPr>
          </w:p>
        </w:tc>
        <w:tc>
          <w:tcPr>
            <w:tcW w:w="797"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jc w:val="center"/>
              <w:rPr>
                <w:rFonts w:ascii="Times New Roman" w:hAnsi="Times New Roman" w:cs="Times New Roman"/>
                <w:b/>
                <w:lang w:val="uk-UA"/>
              </w:rPr>
            </w:pPr>
          </w:p>
        </w:tc>
        <w:tc>
          <w:tcPr>
            <w:tcW w:w="898" w:type="dxa"/>
            <w:tcBorders>
              <w:left w:val="single" w:sz="4" w:space="0" w:color="000000"/>
              <w:bottom w:val="single" w:sz="4" w:space="0" w:color="000000"/>
            </w:tcBorders>
            <w:shd w:val="clear" w:color="auto" w:fill="auto"/>
            <w:vAlign w:val="center"/>
          </w:tcPr>
          <w:p w:rsidR="00E658BF" w:rsidRPr="00E658BF" w:rsidRDefault="00E658BF" w:rsidP="00E658BF">
            <w:pPr>
              <w:pStyle w:val="Standard"/>
              <w:snapToGrid w:val="0"/>
              <w:jc w:val="center"/>
              <w:rPr>
                <w:rFonts w:ascii="Times New Roman" w:hAnsi="Times New Roman" w:cs="Times New Roman"/>
                <w:b/>
                <w:lang w:val="uk-UA"/>
              </w:rPr>
            </w:pPr>
          </w:p>
        </w:tc>
        <w:tc>
          <w:tcPr>
            <w:tcW w:w="875" w:type="dxa"/>
            <w:tcBorders>
              <w:left w:val="single" w:sz="4" w:space="0" w:color="000000"/>
              <w:bottom w:val="single" w:sz="4" w:space="0" w:color="000000"/>
              <w:right w:val="single" w:sz="4" w:space="0" w:color="000000"/>
            </w:tcBorders>
            <w:shd w:val="clear" w:color="auto" w:fill="auto"/>
            <w:vAlign w:val="center"/>
          </w:tcPr>
          <w:p w:rsidR="00E658BF" w:rsidRPr="00E658BF" w:rsidRDefault="00E658BF" w:rsidP="00E658BF">
            <w:pPr>
              <w:pStyle w:val="Standard"/>
              <w:snapToGrid w:val="0"/>
              <w:jc w:val="center"/>
              <w:rPr>
                <w:rFonts w:ascii="Times New Roman" w:hAnsi="Times New Roman" w:cs="Times New Roman"/>
                <w:b/>
                <w:lang w:val="uk-UA"/>
              </w:rPr>
            </w:pPr>
          </w:p>
        </w:tc>
      </w:tr>
    </w:tbl>
    <w:p w:rsidR="00E658BF" w:rsidRPr="00E658BF" w:rsidRDefault="00E658BF" w:rsidP="00E658BF">
      <w:pPr>
        <w:spacing w:after="0" w:line="240" w:lineRule="auto"/>
        <w:rPr>
          <w:rFonts w:ascii="Times New Roman" w:hAnsi="Times New Roman" w:cs="Times New Roman"/>
          <w:bCs/>
        </w:rPr>
      </w:pPr>
      <w:r w:rsidRPr="00E658BF">
        <w:rPr>
          <w:rFonts w:ascii="Times New Roman" w:hAnsi="Times New Roman" w:cs="Times New Roman"/>
        </w:rPr>
        <w:t xml:space="preserve">  </w:t>
      </w:r>
    </w:p>
    <w:p w:rsidR="00E658BF" w:rsidRPr="00E658BF" w:rsidRDefault="00E658BF" w:rsidP="00E658BF">
      <w:pPr>
        <w:spacing w:after="0" w:line="240" w:lineRule="auto"/>
        <w:rPr>
          <w:rFonts w:ascii="Times New Roman" w:hAnsi="Times New Roman" w:cs="Times New Roman"/>
        </w:rPr>
      </w:pPr>
    </w:p>
    <w:p w:rsidR="00E658BF" w:rsidRPr="00E658BF" w:rsidRDefault="00E658BF" w:rsidP="00E658BF">
      <w:pPr>
        <w:spacing w:after="0" w:line="240" w:lineRule="auto"/>
        <w:rPr>
          <w:rFonts w:ascii="Times New Roman" w:hAnsi="Times New Roman" w:cs="Times New Roman"/>
        </w:rPr>
      </w:pPr>
    </w:p>
    <w:p w:rsidR="00E658BF" w:rsidRPr="00E658BF" w:rsidRDefault="00E658BF" w:rsidP="00E658BF">
      <w:pPr>
        <w:spacing w:after="0" w:line="240" w:lineRule="auto"/>
        <w:rPr>
          <w:rFonts w:ascii="Times New Roman" w:hAnsi="Times New Roman" w:cs="Times New Roman"/>
        </w:rPr>
      </w:pPr>
    </w:p>
    <w:p w:rsidR="00E658BF" w:rsidRPr="00E658BF" w:rsidRDefault="00E658BF" w:rsidP="00E658BF">
      <w:pPr>
        <w:spacing w:after="0" w:line="240" w:lineRule="auto"/>
        <w:rPr>
          <w:rFonts w:ascii="Times New Roman" w:hAnsi="Times New Roman" w:cs="Times New Roman"/>
        </w:rPr>
      </w:pPr>
    </w:p>
    <w:p w:rsidR="00E658BF" w:rsidRPr="00E658BF" w:rsidRDefault="00E658BF" w:rsidP="00E658BF">
      <w:pPr>
        <w:spacing w:after="0" w:line="240" w:lineRule="auto"/>
        <w:rPr>
          <w:rFonts w:ascii="Times New Roman" w:hAnsi="Times New Roman" w:cs="Times New Roman"/>
        </w:rPr>
        <w:sectPr w:rsidR="00E658BF" w:rsidRPr="00E658BF" w:rsidSect="00E658BF">
          <w:pgSz w:w="16838" w:h="11906" w:orient="landscape"/>
          <w:pgMar w:top="850" w:right="850" w:bottom="1417" w:left="850" w:header="708" w:footer="708" w:gutter="0"/>
          <w:cols w:space="708"/>
          <w:docGrid w:linePitch="360"/>
        </w:sectPr>
      </w:pPr>
    </w:p>
    <w:p w:rsidR="00E658BF" w:rsidRPr="00E658BF" w:rsidRDefault="00E658BF" w:rsidP="00E658BF">
      <w:pPr>
        <w:spacing w:after="0" w:line="240" w:lineRule="auto"/>
        <w:rPr>
          <w:rFonts w:ascii="Times New Roman" w:hAnsi="Times New Roman" w:cs="Times New Roman"/>
        </w:rPr>
      </w:pPr>
    </w:p>
    <w:p w:rsidR="00E658BF" w:rsidRPr="00E658BF" w:rsidRDefault="00E658BF" w:rsidP="00E658BF">
      <w:pPr>
        <w:spacing w:after="0" w:line="240" w:lineRule="auto"/>
        <w:rPr>
          <w:rFonts w:ascii="Times New Roman" w:hAnsi="Times New Roman" w:cs="Times New Roman"/>
        </w:rPr>
      </w:pPr>
    </w:p>
    <w:tbl>
      <w:tblPr>
        <w:tblW w:w="0" w:type="auto"/>
        <w:tblLook w:val="01E0" w:firstRow="1" w:lastRow="1" w:firstColumn="1" w:lastColumn="1" w:noHBand="0" w:noVBand="0"/>
      </w:tblPr>
      <w:tblGrid>
        <w:gridCol w:w="8792"/>
        <w:gridCol w:w="6562"/>
      </w:tblGrid>
      <w:tr w:rsidR="00E658BF" w:rsidRPr="00E658BF" w:rsidTr="00125FFC">
        <w:trPr>
          <w:trHeight w:val="1569"/>
        </w:trPr>
        <w:tc>
          <w:tcPr>
            <w:tcW w:w="9039" w:type="dxa"/>
            <w:shd w:val="clear" w:color="auto" w:fill="auto"/>
          </w:tcPr>
          <w:p w:rsidR="00E658BF" w:rsidRPr="00E658BF" w:rsidRDefault="00E658BF" w:rsidP="00E658BF">
            <w:pPr>
              <w:autoSpaceDE w:val="0"/>
              <w:autoSpaceDN w:val="0"/>
              <w:spacing w:after="0" w:line="240" w:lineRule="auto"/>
              <w:jc w:val="both"/>
              <w:rPr>
                <w:rFonts w:ascii="Times New Roman" w:eastAsia="Times New Roman" w:hAnsi="Times New Roman" w:cs="Times New Roman"/>
                <w:b/>
                <w:sz w:val="20"/>
                <w:szCs w:val="20"/>
                <w:lang w:val="uk-UA" w:eastAsia="ru-RU"/>
              </w:rPr>
            </w:pPr>
          </w:p>
        </w:tc>
        <w:tc>
          <w:tcPr>
            <w:tcW w:w="6662" w:type="dxa"/>
            <w:shd w:val="clear" w:color="auto" w:fill="auto"/>
          </w:tcPr>
          <w:p w:rsidR="00E658BF" w:rsidRPr="00E658BF" w:rsidRDefault="00E658BF" w:rsidP="00E658BF">
            <w:pPr>
              <w:autoSpaceDE w:val="0"/>
              <w:autoSpaceDN w:val="0"/>
              <w:spacing w:after="0" w:line="240" w:lineRule="auto"/>
              <w:ind w:firstLine="1309"/>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Додаток 1</w:t>
            </w:r>
          </w:p>
          <w:p w:rsidR="00E658BF" w:rsidRPr="00E658BF" w:rsidRDefault="00E658BF" w:rsidP="00E658BF">
            <w:pPr>
              <w:autoSpaceDE w:val="0"/>
              <w:autoSpaceDN w:val="0"/>
              <w:spacing w:after="0" w:line="240" w:lineRule="auto"/>
              <w:ind w:left="1309"/>
              <w:rPr>
                <w:rFonts w:ascii="Times New Roman" w:eastAsia="Times New Roman" w:hAnsi="Times New Roman" w:cs="Times New Roman"/>
                <w:b/>
                <w:sz w:val="20"/>
                <w:szCs w:val="20"/>
                <w:lang w:val="uk-UA" w:eastAsia="ru-RU"/>
              </w:rPr>
            </w:pPr>
            <w:r w:rsidRPr="00E658BF">
              <w:rPr>
                <w:rFonts w:ascii="Times New Roman" w:eastAsia="Times New Roman" w:hAnsi="Times New Roman" w:cs="Times New Roman"/>
                <w:sz w:val="24"/>
                <w:szCs w:val="24"/>
                <w:lang w:val="uk-UA" w:eastAsia="ru-RU"/>
              </w:rPr>
              <w:t>до програми захисту населення і територій від надзвичайних ситуацій техногенного та природного характеру, забезпечення пожежної та техногенної безпеки на території Дунаєвецької  об’єднаних територіальних громад на 2021-2025 роки</w:t>
            </w:r>
            <w:r w:rsidRPr="00E658BF">
              <w:rPr>
                <w:rFonts w:ascii="Times New Roman" w:eastAsia="Times New Roman" w:hAnsi="Times New Roman" w:cs="Times New Roman"/>
                <w:b/>
                <w:sz w:val="20"/>
                <w:szCs w:val="20"/>
                <w:lang w:val="uk-UA" w:eastAsia="ru-RU"/>
              </w:rPr>
              <w:t xml:space="preserve"> </w:t>
            </w:r>
          </w:p>
        </w:tc>
      </w:tr>
    </w:tbl>
    <w:p w:rsidR="00E658BF" w:rsidRPr="00E658BF" w:rsidRDefault="00E658BF" w:rsidP="00E658BF">
      <w:pPr>
        <w:autoSpaceDE w:val="0"/>
        <w:autoSpaceDN w:val="0"/>
        <w:spacing w:after="0" w:line="240" w:lineRule="auto"/>
        <w:rPr>
          <w:rFonts w:ascii="Times New Roman" w:eastAsia="Times New Roman" w:hAnsi="Times New Roman" w:cs="Times New Roman"/>
          <w:sz w:val="28"/>
          <w:szCs w:val="28"/>
          <w:lang w:val="uk-UA" w:eastAsia="ru-RU"/>
        </w:rPr>
      </w:pPr>
    </w:p>
    <w:p w:rsidR="00E658BF" w:rsidRPr="00E658BF" w:rsidRDefault="00E658BF" w:rsidP="00E658BF">
      <w:pPr>
        <w:shd w:val="clear" w:color="auto" w:fill="FFFFFF"/>
        <w:tabs>
          <w:tab w:val="left" w:leader="underscore" w:pos="9024"/>
        </w:tabs>
        <w:autoSpaceDE w:val="0"/>
        <w:autoSpaceDN w:val="0"/>
        <w:spacing w:after="0" w:line="240" w:lineRule="auto"/>
        <w:jc w:val="center"/>
        <w:rPr>
          <w:rFonts w:ascii="Times New Roman" w:eastAsia="Times New Roman" w:hAnsi="Times New Roman" w:cs="Times New Roman"/>
          <w:b/>
          <w:spacing w:val="-13"/>
          <w:sz w:val="28"/>
          <w:szCs w:val="28"/>
          <w:lang w:val="uk-UA" w:eastAsia="ru-RU"/>
        </w:rPr>
      </w:pPr>
      <w:r w:rsidRPr="00E658BF">
        <w:rPr>
          <w:rFonts w:ascii="Times New Roman" w:eastAsia="Times New Roman" w:hAnsi="Times New Roman" w:cs="Times New Roman"/>
          <w:b/>
          <w:spacing w:val="-13"/>
          <w:sz w:val="28"/>
          <w:szCs w:val="28"/>
          <w:lang w:val="uk-UA" w:eastAsia="ru-RU"/>
        </w:rPr>
        <w:t>Напрямки діяльності та заходи</w:t>
      </w:r>
    </w:p>
    <w:p w:rsidR="00E658BF" w:rsidRPr="00E658BF" w:rsidRDefault="00E658BF" w:rsidP="00E658BF">
      <w:pPr>
        <w:shd w:val="clear" w:color="auto" w:fill="FFFFFF"/>
        <w:tabs>
          <w:tab w:val="left" w:leader="underscore" w:pos="9024"/>
        </w:tabs>
        <w:autoSpaceDE w:val="0"/>
        <w:autoSpaceDN w:val="0"/>
        <w:spacing w:after="0" w:line="240" w:lineRule="auto"/>
        <w:jc w:val="center"/>
        <w:rPr>
          <w:rFonts w:ascii="Times New Roman" w:eastAsia="Times New Roman" w:hAnsi="Times New Roman" w:cs="Times New Roman"/>
          <w:b/>
          <w:sz w:val="28"/>
          <w:szCs w:val="28"/>
          <w:lang w:val="uk-UA" w:eastAsia="ru-RU"/>
        </w:rPr>
      </w:pPr>
      <w:r w:rsidRPr="00E658BF">
        <w:rPr>
          <w:rFonts w:ascii="Times New Roman" w:eastAsia="Times New Roman" w:hAnsi="Times New Roman" w:cs="Times New Roman"/>
          <w:b/>
          <w:sz w:val="28"/>
          <w:szCs w:val="28"/>
          <w:lang w:val="uk-UA" w:eastAsia="ru-RU"/>
        </w:rPr>
        <w:t xml:space="preserve">забезпечення пожежної та техногенної безпеки на території </w:t>
      </w:r>
      <w:r w:rsidRPr="00E658BF">
        <w:rPr>
          <w:rFonts w:ascii="Times New Roman" w:eastAsia="Times New Roman" w:hAnsi="Times New Roman" w:cs="Times New Roman"/>
          <w:b/>
          <w:sz w:val="28"/>
          <w:szCs w:val="28"/>
          <w:u w:val="single"/>
          <w:lang w:val="uk-UA" w:eastAsia="ru-RU"/>
        </w:rPr>
        <w:t>Дунаєвецької</w:t>
      </w:r>
      <w:r w:rsidRPr="00E658BF">
        <w:rPr>
          <w:rFonts w:ascii="Times New Roman" w:eastAsia="Times New Roman" w:hAnsi="Times New Roman" w:cs="Times New Roman"/>
          <w:b/>
          <w:sz w:val="28"/>
          <w:szCs w:val="28"/>
          <w:lang w:val="uk-UA" w:eastAsia="ru-RU"/>
        </w:rPr>
        <w:t xml:space="preserve"> об’єднаної територіальної громади</w:t>
      </w:r>
    </w:p>
    <w:p w:rsidR="00E658BF" w:rsidRPr="00E658BF" w:rsidRDefault="00E658BF" w:rsidP="00E658BF">
      <w:pPr>
        <w:shd w:val="clear" w:color="auto" w:fill="FFFFFF"/>
        <w:tabs>
          <w:tab w:val="left" w:leader="underscore" w:pos="9024"/>
        </w:tabs>
        <w:autoSpaceDE w:val="0"/>
        <w:autoSpaceDN w:val="0"/>
        <w:spacing w:after="0" w:line="240" w:lineRule="auto"/>
        <w:jc w:val="center"/>
        <w:rPr>
          <w:rFonts w:ascii="Times New Roman" w:eastAsia="Times New Roman" w:hAnsi="Times New Roman" w:cs="Times New Roman"/>
          <w:b/>
          <w:sz w:val="28"/>
          <w:szCs w:val="28"/>
          <w:lang w:val="uk-UA" w:eastAsia="ru-RU"/>
        </w:rPr>
      </w:pPr>
      <w:r w:rsidRPr="00E658BF">
        <w:rPr>
          <w:rFonts w:ascii="Times New Roman" w:eastAsia="Times New Roman" w:hAnsi="Times New Roman" w:cs="Times New Roman"/>
          <w:b/>
          <w:sz w:val="28"/>
          <w:szCs w:val="28"/>
          <w:lang w:val="uk-UA" w:eastAsia="ru-RU"/>
        </w:rPr>
        <w:t xml:space="preserve">на 2021-2025 роки </w:t>
      </w:r>
    </w:p>
    <w:p w:rsidR="00E658BF" w:rsidRPr="00E658BF" w:rsidRDefault="00E658BF" w:rsidP="00E658BF">
      <w:pPr>
        <w:autoSpaceDE w:val="0"/>
        <w:autoSpaceDN w:val="0"/>
        <w:spacing w:after="0" w:line="240" w:lineRule="auto"/>
        <w:rPr>
          <w:rFonts w:ascii="Times New Roman" w:eastAsia="Times New Roman" w:hAnsi="Times New Roman" w:cs="Times New Roman"/>
          <w:sz w:val="28"/>
          <w:szCs w:val="28"/>
          <w:lang w:val="uk-UA" w:eastAsia="ru-RU"/>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1E0" w:firstRow="1" w:lastRow="1" w:firstColumn="1" w:lastColumn="1" w:noHBand="0" w:noVBand="0"/>
      </w:tblPr>
      <w:tblGrid>
        <w:gridCol w:w="567"/>
        <w:gridCol w:w="2410"/>
        <w:gridCol w:w="2410"/>
        <w:gridCol w:w="1689"/>
        <w:gridCol w:w="2501"/>
        <w:gridCol w:w="1616"/>
        <w:gridCol w:w="1848"/>
        <w:gridCol w:w="2771"/>
      </w:tblGrid>
      <w:tr w:rsidR="00E658BF" w:rsidRPr="00E658BF" w:rsidTr="00125FFC">
        <w:trPr>
          <w:trHeight w:val="665"/>
          <w:tblHeader/>
        </w:trPr>
        <w:tc>
          <w:tcPr>
            <w:tcW w:w="567"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w:t>
            </w:r>
            <w:r w:rsidRPr="00E658BF">
              <w:rPr>
                <w:rFonts w:ascii="Times New Roman" w:eastAsia="Times New Roman" w:hAnsi="Times New Roman" w:cs="Times New Roman"/>
                <w:sz w:val="20"/>
                <w:szCs w:val="20"/>
                <w:lang w:val="uk-UA" w:eastAsia="ru-RU"/>
              </w:rPr>
              <w:br/>
              <w:t>з/п</w:t>
            </w:r>
          </w:p>
        </w:tc>
        <w:tc>
          <w:tcPr>
            <w:tcW w:w="2410"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Назва напряму діяльності (пріоритетні завдання)</w:t>
            </w:r>
          </w:p>
        </w:tc>
        <w:tc>
          <w:tcPr>
            <w:tcW w:w="2410"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Перелік заходів програми</w:t>
            </w:r>
          </w:p>
        </w:tc>
        <w:tc>
          <w:tcPr>
            <w:tcW w:w="1689"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Строк виконання заходу</w:t>
            </w:r>
          </w:p>
        </w:tc>
        <w:tc>
          <w:tcPr>
            <w:tcW w:w="2501"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Виконавці</w:t>
            </w:r>
          </w:p>
        </w:tc>
        <w:tc>
          <w:tcPr>
            <w:tcW w:w="1616"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Джерела фінансування</w:t>
            </w:r>
          </w:p>
        </w:tc>
        <w:tc>
          <w:tcPr>
            <w:tcW w:w="1848" w:type="dxa"/>
            <w:shd w:val="clear" w:color="auto" w:fill="FFFFFF"/>
          </w:tcPr>
          <w:p w:rsidR="00E658BF" w:rsidRPr="00E658BF" w:rsidRDefault="00E658BF" w:rsidP="00E658BF">
            <w:pPr>
              <w:autoSpaceDE w:val="0"/>
              <w:autoSpaceDN w:val="0"/>
              <w:spacing w:after="0" w:line="240" w:lineRule="auto"/>
              <w:ind w:left="-102" w:right="-108"/>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Орієнтовні обсяги фінансування (вартість), тис. грн,</w:t>
            </w:r>
            <w:r w:rsidRPr="00E658BF">
              <w:rPr>
                <w:rFonts w:ascii="Times New Roman" w:eastAsia="Times New Roman" w:hAnsi="Times New Roman" w:cs="Times New Roman"/>
                <w:sz w:val="20"/>
                <w:szCs w:val="20"/>
                <w:lang w:val="uk-UA" w:eastAsia="ru-RU"/>
              </w:rPr>
              <w:br/>
              <w:t>у тому числі:</w:t>
            </w:r>
          </w:p>
        </w:tc>
        <w:tc>
          <w:tcPr>
            <w:tcW w:w="2771"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Очікуваний результат</w:t>
            </w:r>
          </w:p>
        </w:tc>
      </w:tr>
      <w:tr w:rsidR="00E658BF" w:rsidRPr="00E658BF" w:rsidTr="00125FFC">
        <w:tc>
          <w:tcPr>
            <w:tcW w:w="567" w:type="dxa"/>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1.</w:t>
            </w:r>
          </w:p>
        </w:tc>
        <w:tc>
          <w:tcPr>
            <w:tcW w:w="2410" w:type="dxa"/>
            <w:shd w:val="clear" w:color="auto" w:fill="FFFFFF"/>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Інформаційне забезпечення органів державної влади, місцевого самоврядування, підприємств, установ, організацій і населення області з питань пожежної безпеки</w:t>
            </w:r>
          </w:p>
        </w:tc>
        <w:tc>
          <w:tcPr>
            <w:tcW w:w="2410" w:type="dxa"/>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Аналіз стану забезпечення пожежної безпеки в області, кожному районі (місті), ОТГ, на підприємствах, установах та організаціях з розробкою заходів щодо запобігання виникнення пожеж та загибелі людей на них</w:t>
            </w:r>
          </w:p>
        </w:tc>
        <w:tc>
          <w:tcPr>
            <w:tcW w:w="1689" w:type="dxa"/>
            <w:shd w:val="clear" w:color="auto" w:fill="FFFFFF"/>
          </w:tcPr>
          <w:p w:rsidR="00E658BF" w:rsidRPr="00E658BF" w:rsidRDefault="00E658BF" w:rsidP="00E658BF">
            <w:pPr>
              <w:spacing w:after="0" w:line="240" w:lineRule="auto"/>
              <w:jc w:val="both"/>
              <w:rPr>
                <w:rFonts w:ascii="Times New Roman" w:eastAsia="Times New Roman" w:hAnsi="Times New Roman" w:cs="Times New Roman"/>
                <w:sz w:val="20"/>
                <w:szCs w:val="20"/>
                <w:lang w:val="en-US" w:eastAsia="ru-RU"/>
              </w:rPr>
            </w:pPr>
            <w:r w:rsidRPr="00E658BF">
              <w:rPr>
                <w:rFonts w:ascii="Times New Roman" w:eastAsia="Times New Roman" w:hAnsi="Times New Roman" w:cs="Times New Roman"/>
                <w:sz w:val="20"/>
                <w:szCs w:val="20"/>
                <w:lang w:val="uk-UA" w:eastAsia="ru-RU"/>
              </w:rPr>
              <w:t>Щороку,</w:t>
            </w:r>
          </w:p>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en-US" w:eastAsia="ru-RU"/>
              </w:rPr>
              <w:t>2021-202</w:t>
            </w:r>
            <w:r w:rsidRPr="00E658BF">
              <w:rPr>
                <w:rFonts w:ascii="Times New Roman" w:eastAsia="Times New Roman" w:hAnsi="Times New Roman" w:cs="Times New Roman"/>
                <w:sz w:val="20"/>
                <w:szCs w:val="20"/>
                <w:lang w:val="uk-UA" w:eastAsia="ru-RU"/>
              </w:rPr>
              <w:t>5</w:t>
            </w:r>
            <w:r w:rsidRPr="00E658BF">
              <w:rPr>
                <w:rFonts w:ascii="Times New Roman" w:eastAsia="Times New Roman" w:hAnsi="Times New Roman" w:cs="Times New Roman"/>
                <w:sz w:val="20"/>
                <w:szCs w:val="20"/>
                <w:lang w:val="en-US" w:eastAsia="ru-RU"/>
              </w:rPr>
              <w:t xml:space="preserve"> </w:t>
            </w:r>
            <w:r w:rsidRPr="00E658BF">
              <w:rPr>
                <w:rFonts w:ascii="Times New Roman" w:eastAsia="Times New Roman" w:hAnsi="Times New Roman" w:cs="Times New Roman"/>
                <w:sz w:val="20"/>
                <w:szCs w:val="20"/>
                <w:lang w:val="uk-UA" w:eastAsia="ru-RU"/>
              </w:rPr>
              <w:t>роки</w:t>
            </w:r>
          </w:p>
        </w:tc>
        <w:tc>
          <w:tcPr>
            <w:tcW w:w="2501" w:type="dxa"/>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Дунаєвецька об’єднана територіальна громада, Дунаєвецький РС ГУ ДСНС України у Хмельницькій області</w:t>
            </w:r>
          </w:p>
        </w:tc>
        <w:tc>
          <w:tcPr>
            <w:tcW w:w="1616" w:type="dxa"/>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w:t>
            </w: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w:t>
            </w:r>
          </w:p>
        </w:tc>
        <w:tc>
          <w:tcPr>
            <w:tcW w:w="2771" w:type="dxa"/>
            <w:shd w:val="clear" w:color="auto" w:fill="FFFFFF"/>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Розробка ефективних заходів щодо запобігання виникнення пожеж та загибелі людей на них</w:t>
            </w:r>
          </w:p>
        </w:tc>
      </w:tr>
      <w:tr w:rsidR="00E658BF" w:rsidRPr="00E658BF" w:rsidTr="00125FFC">
        <w:tc>
          <w:tcPr>
            <w:tcW w:w="567" w:type="dxa"/>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2.</w:t>
            </w:r>
          </w:p>
        </w:tc>
        <w:tc>
          <w:tcPr>
            <w:tcW w:w="2410" w:type="dxa"/>
            <w:shd w:val="clear" w:color="auto" w:fill="FFFFFF"/>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Підвищення ефективності управління з боку органів державної влади та місцевого самоврядування з питань забезпечення пожежної безпеки</w:t>
            </w:r>
          </w:p>
        </w:tc>
        <w:tc>
          <w:tcPr>
            <w:tcW w:w="2410" w:type="dxa"/>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Здійснення координації і контролю діяльності виконавчих комітетів органів місцевого самоврядування щодо забезпечення протипожежного захисту об’єктів та територій</w:t>
            </w:r>
          </w:p>
        </w:tc>
        <w:tc>
          <w:tcPr>
            <w:tcW w:w="1689" w:type="dxa"/>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en-US" w:eastAsia="ru-RU"/>
              </w:rPr>
            </w:pPr>
            <w:r w:rsidRPr="00E658BF">
              <w:rPr>
                <w:rFonts w:ascii="Times New Roman" w:eastAsia="Times New Roman" w:hAnsi="Times New Roman" w:cs="Times New Roman"/>
                <w:sz w:val="20"/>
                <w:szCs w:val="20"/>
                <w:lang w:val="uk-UA" w:eastAsia="ru-RU"/>
              </w:rPr>
              <w:t>Щороку,</w:t>
            </w:r>
          </w:p>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en-US" w:eastAsia="ru-RU"/>
              </w:rPr>
              <w:t>2021-202</w:t>
            </w:r>
            <w:r w:rsidRPr="00E658BF">
              <w:rPr>
                <w:rFonts w:ascii="Times New Roman" w:eastAsia="Times New Roman" w:hAnsi="Times New Roman" w:cs="Times New Roman"/>
                <w:sz w:val="20"/>
                <w:szCs w:val="20"/>
                <w:lang w:val="uk-UA" w:eastAsia="ru-RU"/>
              </w:rPr>
              <w:t>5</w:t>
            </w:r>
            <w:r w:rsidRPr="00E658BF">
              <w:rPr>
                <w:rFonts w:ascii="Times New Roman" w:eastAsia="Times New Roman" w:hAnsi="Times New Roman" w:cs="Times New Roman"/>
                <w:sz w:val="20"/>
                <w:szCs w:val="20"/>
                <w:lang w:val="en-US" w:eastAsia="ru-RU"/>
              </w:rPr>
              <w:t xml:space="preserve"> </w:t>
            </w:r>
            <w:r w:rsidRPr="00E658BF">
              <w:rPr>
                <w:rFonts w:ascii="Times New Roman" w:eastAsia="Times New Roman" w:hAnsi="Times New Roman" w:cs="Times New Roman"/>
                <w:sz w:val="20"/>
                <w:szCs w:val="20"/>
                <w:lang w:val="uk-UA" w:eastAsia="ru-RU"/>
              </w:rPr>
              <w:t>роки</w:t>
            </w:r>
          </w:p>
        </w:tc>
        <w:tc>
          <w:tcPr>
            <w:tcW w:w="2501" w:type="dxa"/>
            <w:shd w:val="clear" w:color="auto" w:fill="FFFFFF"/>
            <w:vAlign w:val="center"/>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Дунаєвецька об’єднана територіальна громада</w:t>
            </w:r>
          </w:p>
        </w:tc>
        <w:tc>
          <w:tcPr>
            <w:tcW w:w="1616" w:type="dxa"/>
            <w:shd w:val="clear" w:color="auto" w:fill="FFFFFF"/>
            <w:vAlign w:val="center"/>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w:t>
            </w:r>
          </w:p>
        </w:tc>
        <w:tc>
          <w:tcPr>
            <w:tcW w:w="1848" w:type="dxa"/>
            <w:shd w:val="clear" w:color="auto" w:fill="FFFFFF"/>
            <w:vAlign w:val="center"/>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w:t>
            </w:r>
          </w:p>
        </w:tc>
        <w:tc>
          <w:tcPr>
            <w:tcW w:w="2771" w:type="dxa"/>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Фактичне виконання передбачених заходів</w:t>
            </w:r>
          </w:p>
        </w:tc>
      </w:tr>
      <w:tr w:rsidR="00E658BF" w:rsidRPr="00E658BF" w:rsidTr="00125FFC">
        <w:tc>
          <w:tcPr>
            <w:tcW w:w="567" w:type="dxa"/>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3.</w:t>
            </w:r>
          </w:p>
        </w:tc>
        <w:tc>
          <w:tcPr>
            <w:tcW w:w="2410" w:type="dxa"/>
            <w:shd w:val="clear" w:color="auto" w:fill="FFFFFF"/>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 xml:space="preserve">Розроблення </w:t>
            </w:r>
            <w:r w:rsidRPr="00E658BF">
              <w:rPr>
                <w:rFonts w:ascii="Times New Roman" w:eastAsia="Times New Roman" w:hAnsi="Times New Roman" w:cs="Times New Roman"/>
                <w:sz w:val="20"/>
                <w:szCs w:val="20"/>
                <w:lang w:val="uk-UA" w:eastAsia="ru-RU"/>
              </w:rPr>
              <w:lastRenderedPageBreak/>
              <w:t>організаційних та практичних заходів щодо забезпечення пожежної безпеки в населених пунктах та об’єктах різних форм власності, розташованих на території області</w:t>
            </w:r>
          </w:p>
        </w:tc>
        <w:tc>
          <w:tcPr>
            <w:tcW w:w="2410" w:type="dxa"/>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lastRenderedPageBreak/>
              <w:t xml:space="preserve">Розробка та прийняття </w:t>
            </w:r>
            <w:r w:rsidRPr="00E658BF">
              <w:rPr>
                <w:rFonts w:ascii="Times New Roman" w:eastAsia="Times New Roman" w:hAnsi="Times New Roman" w:cs="Times New Roman"/>
                <w:sz w:val="20"/>
                <w:szCs w:val="20"/>
                <w:lang w:val="uk-UA" w:eastAsia="ru-RU"/>
              </w:rPr>
              <w:lastRenderedPageBreak/>
              <w:t>місцевих програм, спрямованих на підвищення рівня протипожежного захисту територій, населених пунктів та об’єктів</w:t>
            </w:r>
          </w:p>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1689" w:type="dxa"/>
            <w:shd w:val="clear" w:color="auto" w:fill="FFFFFF"/>
          </w:tcPr>
          <w:p w:rsidR="00E658BF" w:rsidRPr="00E658BF" w:rsidRDefault="00E658BF" w:rsidP="00E658BF">
            <w:pPr>
              <w:spacing w:after="0" w:line="240" w:lineRule="auto"/>
              <w:jc w:val="both"/>
              <w:rPr>
                <w:rFonts w:ascii="Times New Roman" w:eastAsia="Times New Roman" w:hAnsi="Times New Roman" w:cs="Times New Roman"/>
                <w:sz w:val="20"/>
                <w:szCs w:val="20"/>
                <w:lang w:val="en-US" w:eastAsia="ru-RU"/>
              </w:rPr>
            </w:pPr>
            <w:r w:rsidRPr="00E658BF">
              <w:rPr>
                <w:rFonts w:ascii="Times New Roman" w:eastAsia="Times New Roman" w:hAnsi="Times New Roman" w:cs="Times New Roman"/>
                <w:sz w:val="20"/>
                <w:szCs w:val="20"/>
                <w:lang w:val="uk-UA" w:eastAsia="ru-RU"/>
              </w:rPr>
              <w:lastRenderedPageBreak/>
              <w:t>Щороку,</w:t>
            </w:r>
          </w:p>
          <w:p w:rsidR="00E658BF" w:rsidRPr="00E658BF" w:rsidRDefault="00E658BF" w:rsidP="00E658BF">
            <w:pPr>
              <w:spacing w:after="0" w:line="240" w:lineRule="auto"/>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en-US" w:eastAsia="ru-RU"/>
              </w:rPr>
              <w:lastRenderedPageBreak/>
              <w:t>2021-202</w:t>
            </w:r>
            <w:r w:rsidRPr="00E658BF">
              <w:rPr>
                <w:rFonts w:ascii="Times New Roman" w:eastAsia="Times New Roman" w:hAnsi="Times New Roman" w:cs="Times New Roman"/>
                <w:sz w:val="20"/>
                <w:szCs w:val="20"/>
                <w:lang w:val="uk-UA" w:eastAsia="ru-RU"/>
              </w:rPr>
              <w:t>5</w:t>
            </w:r>
            <w:r w:rsidRPr="00E658BF">
              <w:rPr>
                <w:rFonts w:ascii="Times New Roman" w:eastAsia="Times New Roman" w:hAnsi="Times New Roman" w:cs="Times New Roman"/>
                <w:sz w:val="20"/>
                <w:szCs w:val="20"/>
                <w:lang w:val="en-US" w:eastAsia="ru-RU"/>
              </w:rPr>
              <w:t xml:space="preserve"> </w:t>
            </w:r>
            <w:r w:rsidRPr="00E658BF">
              <w:rPr>
                <w:rFonts w:ascii="Times New Roman" w:eastAsia="Times New Roman" w:hAnsi="Times New Roman" w:cs="Times New Roman"/>
                <w:sz w:val="20"/>
                <w:szCs w:val="20"/>
                <w:lang w:val="uk-UA" w:eastAsia="ru-RU"/>
              </w:rPr>
              <w:t>роки</w:t>
            </w:r>
          </w:p>
        </w:tc>
        <w:tc>
          <w:tcPr>
            <w:tcW w:w="2501" w:type="dxa"/>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lastRenderedPageBreak/>
              <w:t xml:space="preserve">Дунаєвецька об’єднана </w:t>
            </w:r>
            <w:r w:rsidRPr="00E658BF">
              <w:rPr>
                <w:rFonts w:ascii="Times New Roman" w:eastAsia="Times New Roman" w:hAnsi="Times New Roman" w:cs="Times New Roman"/>
                <w:sz w:val="20"/>
                <w:szCs w:val="20"/>
                <w:lang w:val="uk-UA" w:eastAsia="ru-RU"/>
              </w:rPr>
              <w:lastRenderedPageBreak/>
              <w:t>територіальна громада</w:t>
            </w:r>
          </w:p>
        </w:tc>
        <w:tc>
          <w:tcPr>
            <w:tcW w:w="1616" w:type="dxa"/>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lastRenderedPageBreak/>
              <w:t>-</w:t>
            </w: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w:t>
            </w:r>
          </w:p>
        </w:tc>
        <w:tc>
          <w:tcPr>
            <w:tcW w:w="2771" w:type="dxa"/>
            <w:shd w:val="clear" w:color="auto" w:fill="FFFFFF"/>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 xml:space="preserve">Підвищення рівня </w:t>
            </w:r>
            <w:r w:rsidRPr="00E658BF">
              <w:rPr>
                <w:rFonts w:ascii="Times New Roman" w:eastAsia="Times New Roman" w:hAnsi="Times New Roman" w:cs="Times New Roman"/>
                <w:sz w:val="20"/>
                <w:szCs w:val="20"/>
                <w:lang w:val="uk-UA" w:eastAsia="ru-RU"/>
              </w:rPr>
              <w:lastRenderedPageBreak/>
              <w:t>протипожежного захисту територій, населених пунктів та об’єктів, зниження кількості пожеж та загибелі людей на них</w:t>
            </w:r>
          </w:p>
        </w:tc>
      </w:tr>
      <w:tr w:rsidR="00E658BF" w:rsidRPr="00E658BF" w:rsidTr="00125FFC">
        <w:tc>
          <w:tcPr>
            <w:tcW w:w="567" w:type="dxa"/>
            <w:vMerge w:val="restart"/>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lastRenderedPageBreak/>
              <w:t>4.</w:t>
            </w:r>
          </w:p>
        </w:tc>
        <w:tc>
          <w:tcPr>
            <w:tcW w:w="2410" w:type="dxa"/>
            <w:vMerge w:val="restart"/>
            <w:shd w:val="clear" w:color="auto" w:fill="FFFFFF"/>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Підвищення рівня пожежної безпеки в області, ефективне забезпечення протипожежного захисту населених пунктів та об’єктів незалежно від форм власності</w:t>
            </w:r>
          </w:p>
        </w:tc>
        <w:tc>
          <w:tcPr>
            <w:tcW w:w="2410" w:type="dxa"/>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Здійснення організаційних та практичних заходів щодо забезпечення пожежної безпеки в населених пунктах та на об’єктах всіх форм власності у пожежонебезпечні періоди</w:t>
            </w:r>
          </w:p>
        </w:tc>
        <w:tc>
          <w:tcPr>
            <w:tcW w:w="1689" w:type="dxa"/>
            <w:shd w:val="clear" w:color="auto" w:fill="FFFFFF"/>
          </w:tcPr>
          <w:p w:rsidR="00E658BF" w:rsidRPr="00E658BF" w:rsidRDefault="00E658BF" w:rsidP="00E658BF">
            <w:pPr>
              <w:spacing w:after="0" w:line="240" w:lineRule="auto"/>
              <w:jc w:val="both"/>
              <w:rPr>
                <w:rFonts w:ascii="Times New Roman" w:eastAsia="Times New Roman" w:hAnsi="Times New Roman" w:cs="Times New Roman"/>
                <w:sz w:val="20"/>
                <w:szCs w:val="20"/>
                <w:lang w:val="en-US" w:eastAsia="ru-RU"/>
              </w:rPr>
            </w:pPr>
            <w:r w:rsidRPr="00E658BF">
              <w:rPr>
                <w:rFonts w:ascii="Times New Roman" w:eastAsia="Times New Roman" w:hAnsi="Times New Roman" w:cs="Times New Roman"/>
                <w:sz w:val="20"/>
                <w:szCs w:val="20"/>
                <w:lang w:val="uk-UA" w:eastAsia="ru-RU"/>
              </w:rPr>
              <w:t>Щороку,</w:t>
            </w:r>
          </w:p>
          <w:p w:rsidR="00E658BF" w:rsidRPr="00E658BF" w:rsidRDefault="00E658BF" w:rsidP="00E658BF">
            <w:pPr>
              <w:spacing w:after="0" w:line="240" w:lineRule="auto"/>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en-US" w:eastAsia="ru-RU"/>
              </w:rPr>
              <w:t>2021-202</w:t>
            </w:r>
            <w:r w:rsidRPr="00E658BF">
              <w:rPr>
                <w:rFonts w:ascii="Times New Roman" w:eastAsia="Times New Roman" w:hAnsi="Times New Roman" w:cs="Times New Roman"/>
                <w:sz w:val="20"/>
                <w:szCs w:val="20"/>
                <w:lang w:val="uk-UA" w:eastAsia="ru-RU"/>
              </w:rPr>
              <w:t>5</w:t>
            </w:r>
            <w:r w:rsidRPr="00E658BF">
              <w:rPr>
                <w:rFonts w:ascii="Times New Roman" w:eastAsia="Times New Roman" w:hAnsi="Times New Roman" w:cs="Times New Roman"/>
                <w:sz w:val="20"/>
                <w:szCs w:val="20"/>
                <w:lang w:val="en-US" w:eastAsia="ru-RU"/>
              </w:rPr>
              <w:t xml:space="preserve"> </w:t>
            </w:r>
            <w:r w:rsidRPr="00E658BF">
              <w:rPr>
                <w:rFonts w:ascii="Times New Roman" w:eastAsia="Times New Roman" w:hAnsi="Times New Roman" w:cs="Times New Roman"/>
                <w:sz w:val="20"/>
                <w:szCs w:val="20"/>
                <w:lang w:val="uk-UA" w:eastAsia="ru-RU"/>
              </w:rPr>
              <w:t>роки</w:t>
            </w:r>
          </w:p>
        </w:tc>
        <w:tc>
          <w:tcPr>
            <w:tcW w:w="2501" w:type="dxa"/>
            <w:shd w:val="clear" w:color="auto" w:fill="FFFFFF"/>
          </w:tcPr>
          <w:p w:rsidR="00E658BF" w:rsidRPr="00E658BF" w:rsidRDefault="00E658BF" w:rsidP="00E658BF">
            <w:pPr>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Дунаєвецька об’єднана територіальна громада, Дунаєвецький РС ГУ ДСНС України у Хмельницькій області</w:t>
            </w:r>
          </w:p>
          <w:p w:rsidR="00E658BF" w:rsidRPr="00E658BF" w:rsidRDefault="00E658BF" w:rsidP="00E658BF">
            <w:pPr>
              <w:spacing w:after="0" w:line="240" w:lineRule="auto"/>
              <w:jc w:val="center"/>
              <w:rPr>
                <w:rFonts w:ascii="Times New Roman" w:eastAsia="Times New Roman" w:hAnsi="Times New Roman" w:cs="Times New Roman"/>
                <w:color w:val="FF0000"/>
                <w:sz w:val="20"/>
                <w:szCs w:val="20"/>
                <w:lang w:val="uk-UA" w:eastAsia="ru-RU"/>
              </w:rPr>
            </w:pPr>
          </w:p>
        </w:tc>
        <w:tc>
          <w:tcPr>
            <w:tcW w:w="1616" w:type="dxa"/>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w:t>
            </w: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w:t>
            </w:r>
          </w:p>
        </w:tc>
        <w:tc>
          <w:tcPr>
            <w:tcW w:w="2771" w:type="dxa"/>
            <w:shd w:val="clear" w:color="auto" w:fill="FFFFFF"/>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Зниження кількості пожеж</w:t>
            </w:r>
          </w:p>
        </w:tc>
      </w:tr>
      <w:tr w:rsidR="00E658BF" w:rsidRPr="00E658BF" w:rsidTr="00125FFC">
        <w:tc>
          <w:tcPr>
            <w:tcW w:w="567" w:type="dxa"/>
            <w:vMerge/>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shd w:val="clear" w:color="auto" w:fill="FFFFFF"/>
          </w:tcPr>
          <w:p w:rsidR="00E658BF" w:rsidRPr="00E658BF" w:rsidRDefault="00E658BF" w:rsidP="00E658BF">
            <w:pPr>
              <w:spacing w:after="0" w:line="240" w:lineRule="auto"/>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Здійснення комплексу заходів щодо забезпечення надійного протипожежного захисту лісових масивів, торфовищ та сільгоспугідь</w:t>
            </w:r>
          </w:p>
        </w:tc>
        <w:tc>
          <w:tcPr>
            <w:tcW w:w="1689" w:type="dxa"/>
            <w:shd w:val="clear" w:color="auto" w:fill="FFFFFF"/>
          </w:tcPr>
          <w:p w:rsidR="00E658BF" w:rsidRPr="00E658BF" w:rsidRDefault="00E658BF" w:rsidP="00E658BF">
            <w:pPr>
              <w:spacing w:after="0" w:line="240" w:lineRule="auto"/>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2021-2025 роки. Щорічно - протягом пожежонебезпечного періоду</w:t>
            </w:r>
          </w:p>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2501" w:type="dxa"/>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Дунаєвецька  об’єднана територіальна громада, Дунаєвецький РС ГУ ДСНС України у Хмельницькій області лісокористувачі,  керівники сільгосппідприємств та фермерських господарств</w:t>
            </w:r>
          </w:p>
        </w:tc>
        <w:tc>
          <w:tcPr>
            <w:tcW w:w="1616" w:type="dxa"/>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w:t>
            </w: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w:t>
            </w:r>
          </w:p>
        </w:tc>
        <w:tc>
          <w:tcPr>
            <w:tcW w:w="2771" w:type="dxa"/>
            <w:shd w:val="clear" w:color="auto" w:fill="FFFFFF"/>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Зниження кількості пожеж в лісових масивах, торфовищах, сільгоспугіддях і можливість їх швидкої ліквідації</w:t>
            </w:r>
          </w:p>
        </w:tc>
      </w:tr>
      <w:tr w:rsidR="00E658BF" w:rsidRPr="00E658BF" w:rsidTr="00125FFC">
        <w:tc>
          <w:tcPr>
            <w:tcW w:w="567" w:type="dxa"/>
            <w:vMerge w:val="restart"/>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5.</w:t>
            </w:r>
          </w:p>
        </w:tc>
        <w:tc>
          <w:tcPr>
            <w:tcW w:w="2410" w:type="dxa"/>
            <w:vMerge w:val="restart"/>
            <w:shd w:val="clear" w:color="auto" w:fill="FFFFFF"/>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Навчання населення правилам пожежної безпеки</w:t>
            </w:r>
          </w:p>
        </w:tc>
        <w:tc>
          <w:tcPr>
            <w:tcW w:w="2410" w:type="dxa"/>
            <w:shd w:val="clear" w:color="auto" w:fill="FFFFFF"/>
          </w:tcPr>
          <w:p w:rsidR="00E658BF" w:rsidRPr="00E658BF" w:rsidRDefault="00E658BF" w:rsidP="00E658BF">
            <w:pPr>
              <w:autoSpaceDE w:val="0"/>
              <w:autoSpaceDN w:val="0"/>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Проведення навчання та профілактичної роботи серед населення з попередження виникнення пожеж, випадків загибелі та травмування людей на них</w:t>
            </w:r>
          </w:p>
        </w:tc>
        <w:tc>
          <w:tcPr>
            <w:tcW w:w="1689" w:type="dxa"/>
            <w:shd w:val="clear" w:color="auto" w:fill="FFFFFF"/>
          </w:tcPr>
          <w:p w:rsidR="00E658BF" w:rsidRPr="00E658BF" w:rsidRDefault="00E658BF" w:rsidP="00E658BF">
            <w:pPr>
              <w:spacing w:after="0" w:line="240" w:lineRule="auto"/>
              <w:rPr>
                <w:rFonts w:ascii="Times New Roman" w:eastAsia="Times New Roman" w:hAnsi="Times New Roman" w:cs="Times New Roman"/>
                <w:sz w:val="20"/>
                <w:szCs w:val="20"/>
                <w:lang w:val="en-US" w:eastAsia="ru-RU"/>
              </w:rPr>
            </w:pPr>
            <w:r w:rsidRPr="00E658BF">
              <w:rPr>
                <w:rFonts w:ascii="Times New Roman" w:eastAsia="Times New Roman" w:hAnsi="Times New Roman" w:cs="Times New Roman"/>
                <w:sz w:val="20"/>
                <w:szCs w:val="20"/>
                <w:lang w:val="en-US" w:eastAsia="ru-RU"/>
              </w:rPr>
              <w:t>2021-202</w:t>
            </w:r>
            <w:r w:rsidRPr="00E658BF">
              <w:rPr>
                <w:rFonts w:ascii="Times New Roman" w:eastAsia="Times New Roman" w:hAnsi="Times New Roman" w:cs="Times New Roman"/>
                <w:sz w:val="20"/>
                <w:szCs w:val="20"/>
                <w:lang w:val="uk-UA" w:eastAsia="ru-RU"/>
              </w:rPr>
              <w:t>5</w:t>
            </w:r>
            <w:r w:rsidRPr="00E658BF">
              <w:rPr>
                <w:rFonts w:ascii="Times New Roman" w:eastAsia="Times New Roman" w:hAnsi="Times New Roman" w:cs="Times New Roman"/>
                <w:sz w:val="20"/>
                <w:szCs w:val="20"/>
                <w:lang w:val="en-US" w:eastAsia="ru-RU"/>
              </w:rPr>
              <w:t xml:space="preserve"> </w:t>
            </w:r>
            <w:r w:rsidRPr="00E658BF">
              <w:rPr>
                <w:rFonts w:ascii="Times New Roman" w:eastAsia="Times New Roman" w:hAnsi="Times New Roman" w:cs="Times New Roman"/>
                <w:sz w:val="20"/>
                <w:szCs w:val="20"/>
                <w:lang w:val="uk-UA" w:eastAsia="ru-RU"/>
              </w:rPr>
              <w:t>роки</w:t>
            </w:r>
          </w:p>
        </w:tc>
        <w:tc>
          <w:tcPr>
            <w:tcW w:w="2501"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Дунаєвецька  об’єднана територіальна громада, Дунаєвецький РС ГУ ДСНС України у Хмельницькій області</w:t>
            </w:r>
          </w:p>
        </w:tc>
        <w:tc>
          <w:tcPr>
            <w:tcW w:w="1616" w:type="dxa"/>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w:t>
            </w: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w:t>
            </w:r>
          </w:p>
        </w:tc>
        <w:tc>
          <w:tcPr>
            <w:tcW w:w="2771" w:type="dxa"/>
            <w:shd w:val="clear" w:color="auto" w:fill="FFFFFF"/>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Підвищення рівня обізнаності населення, зниження кількості пожеж та загибелі і травмування людей на них.</w:t>
            </w:r>
          </w:p>
          <w:p w:rsidR="00E658BF" w:rsidRPr="00E658BF" w:rsidRDefault="00E658BF" w:rsidP="00E658BF">
            <w:pPr>
              <w:autoSpaceDE w:val="0"/>
              <w:autoSpaceDN w:val="0"/>
              <w:spacing w:after="0" w:line="240" w:lineRule="auto"/>
              <w:jc w:val="both"/>
              <w:rPr>
                <w:rFonts w:ascii="Times New Roman" w:eastAsia="Times New Roman" w:hAnsi="Times New Roman" w:cs="Times New Roman"/>
                <w:sz w:val="20"/>
                <w:szCs w:val="20"/>
                <w:lang w:val="uk-UA" w:eastAsia="ru-RU"/>
              </w:rPr>
            </w:pPr>
          </w:p>
        </w:tc>
      </w:tr>
      <w:tr w:rsidR="00E658BF" w:rsidRPr="00E658BF" w:rsidTr="00125FFC">
        <w:tc>
          <w:tcPr>
            <w:tcW w:w="567" w:type="dxa"/>
            <w:vMerge/>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tcPr>
          <w:p w:rsidR="00E658BF" w:rsidRPr="00E658BF" w:rsidRDefault="00E658BF" w:rsidP="00E658BF">
            <w:pPr>
              <w:spacing w:after="0" w:line="240" w:lineRule="auto"/>
              <w:jc w:val="both"/>
              <w:rPr>
                <w:rFonts w:ascii="Times New Roman" w:eastAsia="Times New Roman" w:hAnsi="Times New Roman" w:cs="Times New Roman"/>
                <w:sz w:val="20"/>
                <w:szCs w:val="20"/>
                <w:highlight w:val="yellow"/>
                <w:lang w:val="uk-UA" w:eastAsia="ru-RU"/>
              </w:rPr>
            </w:pPr>
          </w:p>
        </w:tc>
        <w:tc>
          <w:tcPr>
            <w:tcW w:w="2410" w:type="dxa"/>
            <w:shd w:val="clear" w:color="auto" w:fill="FFFFFF"/>
          </w:tcPr>
          <w:p w:rsidR="00E658BF" w:rsidRPr="00E658BF" w:rsidRDefault="00E658BF" w:rsidP="00E658BF">
            <w:pPr>
              <w:autoSpaceDE w:val="0"/>
              <w:autoSpaceDN w:val="0"/>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 xml:space="preserve">Проведення профілактичної роботи з попередження </w:t>
            </w:r>
            <w:r w:rsidRPr="00E658BF">
              <w:rPr>
                <w:rFonts w:ascii="Times New Roman" w:eastAsia="Times New Roman" w:hAnsi="Times New Roman" w:cs="Times New Roman"/>
                <w:sz w:val="20"/>
                <w:szCs w:val="20"/>
                <w:lang w:val="uk-UA" w:eastAsia="ru-RU"/>
              </w:rPr>
              <w:lastRenderedPageBreak/>
              <w:t xml:space="preserve">виникнення пожеж з громадянами, які перебувають в складних життєвих обставинах </w:t>
            </w:r>
          </w:p>
        </w:tc>
        <w:tc>
          <w:tcPr>
            <w:tcW w:w="1689" w:type="dxa"/>
            <w:shd w:val="clear" w:color="auto" w:fill="FFFFFF"/>
          </w:tcPr>
          <w:p w:rsidR="00E658BF" w:rsidRPr="00E658BF" w:rsidRDefault="00E658BF" w:rsidP="00E658BF">
            <w:pPr>
              <w:spacing w:after="0" w:line="240" w:lineRule="auto"/>
              <w:rPr>
                <w:rFonts w:ascii="Times New Roman" w:eastAsia="Times New Roman" w:hAnsi="Times New Roman" w:cs="Times New Roman"/>
                <w:sz w:val="20"/>
                <w:szCs w:val="20"/>
                <w:lang w:val="en-US" w:eastAsia="ru-RU"/>
              </w:rPr>
            </w:pPr>
            <w:r w:rsidRPr="00E658BF">
              <w:rPr>
                <w:rFonts w:ascii="Times New Roman" w:eastAsia="Times New Roman" w:hAnsi="Times New Roman" w:cs="Times New Roman"/>
                <w:sz w:val="20"/>
                <w:szCs w:val="20"/>
                <w:lang w:val="en-US" w:eastAsia="ru-RU"/>
              </w:rPr>
              <w:lastRenderedPageBreak/>
              <w:t>2021-202</w:t>
            </w:r>
            <w:r w:rsidRPr="00E658BF">
              <w:rPr>
                <w:rFonts w:ascii="Times New Roman" w:eastAsia="Times New Roman" w:hAnsi="Times New Roman" w:cs="Times New Roman"/>
                <w:sz w:val="20"/>
                <w:szCs w:val="20"/>
                <w:lang w:val="uk-UA" w:eastAsia="ru-RU"/>
              </w:rPr>
              <w:t>5</w:t>
            </w:r>
            <w:r w:rsidRPr="00E658BF">
              <w:rPr>
                <w:rFonts w:ascii="Times New Roman" w:eastAsia="Times New Roman" w:hAnsi="Times New Roman" w:cs="Times New Roman"/>
                <w:sz w:val="20"/>
                <w:szCs w:val="20"/>
                <w:lang w:val="en-US" w:eastAsia="ru-RU"/>
              </w:rPr>
              <w:t xml:space="preserve"> </w:t>
            </w:r>
            <w:r w:rsidRPr="00E658BF">
              <w:rPr>
                <w:rFonts w:ascii="Times New Roman" w:eastAsia="Times New Roman" w:hAnsi="Times New Roman" w:cs="Times New Roman"/>
                <w:sz w:val="20"/>
                <w:szCs w:val="20"/>
                <w:lang w:val="uk-UA" w:eastAsia="ru-RU"/>
              </w:rPr>
              <w:t>роки</w:t>
            </w:r>
          </w:p>
        </w:tc>
        <w:tc>
          <w:tcPr>
            <w:tcW w:w="2501" w:type="dxa"/>
            <w:shd w:val="clear" w:color="auto" w:fill="FFFFFF"/>
          </w:tcPr>
          <w:p w:rsidR="00E658BF" w:rsidRPr="00E658BF" w:rsidRDefault="00E658BF" w:rsidP="00E658BF">
            <w:pPr>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 xml:space="preserve">Дунаєвецька об’єднана територіальна громада, Дунаєвецький РС ГУ </w:t>
            </w:r>
            <w:r w:rsidRPr="00E658BF">
              <w:rPr>
                <w:rFonts w:ascii="Times New Roman" w:eastAsia="Times New Roman" w:hAnsi="Times New Roman" w:cs="Times New Roman"/>
                <w:sz w:val="20"/>
                <w:szCs w:val="20"/>
                <w:lang w:val="uk-UA" w:eastAsia="ru-RU"/>
              </w:rPr>
              <w:lastRenderedPageBreak/>
              <w:t>ДСНС України у Хмельницькій області</w:t>
            </w:r>
          </w:p>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1616" w:type="dxa"/>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lastRenderedPageBreak/>
              <w:t>-</w:t>
            </w: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w:t>
            </w:r>
          </w:p>
        </w:tc>
        <w:tc>
          <w:tcPr>
            <w:tcW w:w="2771" w:type="dxa"/>
            <w:shd w:val="clear" w:color="auto" w:fill="FFFFFF"/>
          </w:tcPr>
          <w:p w:rsidR="00E658BF" w:rsidRPr="00E658BF" w:rsidRDefault="00E658BF" w:rsidP="00E658BF">
            <w:pPr>
              <w:autoSpaceDE w:val="0"/>
              <w:autoSpaceDN w:val="0"/>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 xml:space="preserve">Зниження кількості пожеж в оселях, де мешкають громадяни, які перебувають в </w:t>
            </w:r>
            <w:r w:rsidRPr="00E658BF">
              <w:rPr>
                <w:rFonts w:ascii="Times New Roman" w:eastAsia="Times New Roman" w:hAnsi="Times New Roman" w:cs="Times New Roman"/>
                <w:sz w:val="20"/>
                <w:szCs w:val="20"/>
                <w:lang w:val="uk-UA" w:eastAsia="ru-RU"/>
              </w:rPr>
              <w:lastRenderedPageBreak/>
              <w:t xml:space="preserve">складних життєвих обставинах. </w:t>
            </w:r>
          </w:p>
        </w:tc>
      </w:tr>
      <w:tr w:rsidR="00E658BF" w:rsidRPr="00E658BF" w:rsidTr="00125FFC">
        <w:tc>
          <w:tcPr>
            <w:tcW w:w="567" w:type="dxa"/>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lastRenderedPageBreak/>
              <w:t>6.</w:t>
            </w:r>
          </w:p>
        </w:tc>
        <w:tc>
          <w:tcPr>
            <w:tcW w:w="2410" w:type="dxa"/>
            <w:shd w:val="clear" w:color="auto" w:fill="FFFFFF"/>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Формування громадського світогляду та громадської позиції у сфері пожежної безпеки, формування культури поводження з вогнем.</w:t>
            </w:r>
          </w:p>
        </w:tc>
        <w:tc>
          <w:tcPr>
            <w:tcW w:w="2410" w:type="dxa"/>
            <w:shd w:val="clear" w:color="auto" w:fill="FFFFFF"/>
          </w:tcPr>
          <w:p w:rsidR="00E658BF" w:rsidRPr="00E658BF" w:rsidRDefault="00E658BF" w:rsidP="00E658BF">
            <w:pPr>
              <w:autoSpaceDE w:val="0"/>
              <w:autoSpaceDN w:val="0"/>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Організація роботи щодо здійснення трансляції на об’єктових радіо вузлах об’єктів, ефірах радіоканалів, місцевих каналах телебачення, друкованих засобах масової інформації, інтернет виданнях коротких текстів - нагадувань громадянам щодо дотримання правил пожежної безпеки на робочому місці та в побуті, інформації про обставини і причини виникнення пожеж, їх наслідки, проблемних питань у сфері пожежної безпеки</w:t>
            </w:r>
          </w:p>
        </w:tc>
        <w:tc>
          <w:tcPr>
            <w:tcW w:w="1689" w:type="dxa"/>
            <w:shd w:val="clear" w:color="auto" w:fill="FFFFFF"/>
          </w:tcPr>
          <w:p w:rsidR="00E658BF" w:rsidRPr="00E658BF" w:rsidRDefault="00E658BF" w:rsidP="00E658BF">
            <w:pPr>
              <w:spacing w:after="0" w:line="240" w:lineRule="auto"/>
              <w:rPr>
                <w:rFonts w:ascii="Times New Roman" w:eastAsia="Times New Roman" w:hAnsi="Times New Roman" w:cs="Times New Roman"/>
                <w:sz w:val="20"/>
                <w:szCs w:val="20"/>
                <w:lang w:val="en-US" w:eastAsia="ru-RU"/>
              </w:rPr>
            </w:pPr>
            <w:r w:rsidRPr="00E658BF">
              <w:rPr>
                <w:rFonts w:ascii="Times New Roman" w:eastAsia="Times New Roman" w:hAnsi="Times New Roman" w:cs="Times New Roman"/>
                <w:sz w:val="20"/>
                <w:szCs w:val="20"/>
                <w:lang w:val="en-US" w:eastAsia="ru-RU"/>
              </w:rPr>
              <w:t>2021-202</w:t>
            </w:r>
            <w:r w:rsidRPr="00E658BF">
              <w:rPr>
                <w:rFonts w:ascii="Times New Roman" w:eastAsia="Times New Roman" w:hAnsi="Times New Roman" w:cs="Times New Roman"/>
                <w:sz w:val="20"/>
                <w:szCs w:val="20"/>
                <w:lang w:val="uk-UA" w:eastAsia="ru-RU"/>
              </w:rPr>
              <w:t>5</w:t>
            </w:r>
            <w:r w:rsidRPr="00E658BF">
              <w:rPr>
                <w:rFonts w:ascii="Times New Roman" w:eastAsia="Times New Roman" w:hAnsi="Times New Roman" w:cs="Times New Roman"/>
                <w:sz w:val="20"/>
                <w:szCs w:val="20"/>
                <w:lang w:val="en-US" w:eastAsia="ru-RU"/>
              </w:rPr>
              <w:t xml:space="preserve"> </w:t>
            </w:r>
            <w:r w:rsidRPr="00E658BF">
              <w:rPr>
                <w:rFonts w:ascii="Times New Roman" w:eastAsia="Times New Roman" w:hAnsi="Times New Roman" w:cs="Times New Roman"/>
                <w:sz w:val="20"/>
                <w:szCs w:val="20"/>
                <w:lang w:val="uk-UA" w:eastAsia="ru-RU"/>
              </w:rPr>
              <w:t>роки</w:t>
            </w:r>
          </w:p>
        </w:tc>
        <w:tc>
          <w:tcPr>
            <w:tcW w:w="2501" w:type="dxa"/>
            <w:shd w:val="clear" w:color="auto" w:fill="FFFFFF"/>
          </w:tcPr>
          <w:p w:rsidR="00E658BF" w:rsidRPr="00E658BF" w:rsidRDefault="00E658BF" w:rsidP="00E658BF">
            <w:pPr>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Дунаєвецька об’єднана територіальна громада, Дунаєвецький РС ГУ ДСНС України у Хмельницькій області</w:t>
            </w:r>
          </w:p>
          <w:p w:rsidR="00E658BF" w:rsidRPr="00E658BF" w:rsidRDefault="00E658BF" w:rsidP="00E658BF">
            <w:pPr>
              <w:spacing w:after="0" w:line="240" w:lineRule="auto"/>
              <w:jc w:val="center"/>
              <w:rPr>
                <w:rFonts w:ascii="Times New Roman" w:eastAsia="Times New Roman" w:hAnsi="Times New Roman" w:cs="Times New Roman"/>
                <w:color w:val="FF0000"/>
                <w:sz w:val="20"/>
                <w:szCs w:val="20"/>
                <w:lang w:val="uk-UA" w:eastAsia="ru-RU"/>
              </w:rPr>
            </w:pPr>
          </w:p>
        </w:tc>
        <w:tc>
          <w:tcPr>
            <w:tcW w:w="1616" w:type="dxa"/>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w:t>
            </w: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w:t>
            </w:r>
          </w:p>
        </w:tc>
        <w:tc>
          <w:tcPr>
            <w:tcW w:w="2771" w:type="dxa"/>
            <w:shd w:val="clear" w:color="auto" w:fill="FFFFFF"/>
          </w:tcPr>
          <w:p w:rsidR="00E658BF" w:rsidRPr="00E658BF" w:rsidRDefault="00E658BF" w:rsidP="00E658BF">
            <w:pPr>
              <w:autoSpaceDE w:val="0"/>
              <w:autoSpaceDN w:val="0"/>
              <w:spacing w:after="0" w:line="240" w:lineRule="auto"/>
              <w:jc w:val="both"/>
              <w:rPr>
                <w:rFonts w:ascii="Times New Roman" w:eastAsia="Times New Roman" w:hAnsi="Times New Roman" w:cs="Times New Roman"/>
                <w:b/>
                <w:sz w:val="20"/>
                <w:szCs w:val="20"/>
                <w:lang w:val="uk-UA" w:eastAsia="ru-RU"/>
              </w:rPr>
            </w:pPr>
            <w:r w:rsidRPr="00E658BF">
              <w:rPr>
                <w:rFonts w:ascii="Times New Roman" w:eastAsia="Times New Roman" w:hAnsi="Times New Roman" w:cs="Times New Roman"/>
                <w:sz w:val="20"/>
                <w:szCs w:val="20"/>
                <w:lang w:val="uk-UA" w:eastAsia="ru-RU"/>
              </w:rPr>
              <w:t>Підвищення рівня обізнаності населення, зниження кількості пожеж та загибелі і травмування людей на них</w:t>
            </w:r>
          </w:p>
        </w:tc>
      </w:tr>
      <w:tr w:rsidR="00E658BF" w:rsidRPr="00E658BF" w:rsidTr="00125FFC">
        <w:trPr>
          <w:trHeight w:val="1145"/>
        </w:trPr>
        <w:tc>
          <w:tcPr>
            <w:tcW w:w="567" w:type="dxa"/>
            <w:vMerge w:val="restart"/>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7.</w:t>
            </w:r>
          </w:p>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2410" w:type="dxa"/>
            <w:vMerge w:val="restart"/>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 xml:space="preserve">Організація роботи щодо створення та якісного функціонування підрозділів місцевої та добровільної пожежної охорони </w:t>
            </w:r>
          </w:p>
        </w:tc>
        <w:tc>
          <w:tcPr>
            <w:tcW w:w="2410" w:type="dxa"/>
            <w:shd w:val="clear" w:color="auto" w:fill="FFFFFF"/>
          </w:tcPr>
          <w:p w:rsidR="00E658BF" w:rsidRPr="00E658BF" w:rsidRDefault="00E658BF" w:rsidP="00E658BF">
            <w:pPr>
              <w:autoSpaceDE w:val="0"/>
              <w:autoSpaceDN w:val="0"/>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 xml:space="preserve">Організація роботи щодо створення підрозділу місцевої пожежної охорони в с. Миньківці </w:t>
            </w:r>
          </w:p>
          <w:p w:rsidR="00E658BF" w:rsidRPr="00E658BF" w:rsidRDefault="00E658BF" w:rsidP="00E658BF">
            <w:pPr>
              <w:autoSpaceDE w:val="0"/>
              <w:autoSpaceDN w:val="0"/>
              <w:spacing w:after="0" w:line="240" w:lineRule="auto"/>
              <w:jc w:val="both"/>
              <w:rPr>
                <w:rFonts w:ascii="Times New Roman" w:eastAsia="Times New Roman" w:hAnsi="Times New Roman" w:cs="Times New Roman"/>
                <w:sz w:val="20"/>
                <w:szCs w:val="20"/>
                <w:lang w:val="uk-UA" w:eastAsia="ru-RU"/>
              </w:rPr>
            </w:pPr>
          </w:p>
        </w:tc>
        <w:tc>
          <w:tcPr>
            <w:tcW w:w="1689" w:type="dxa"/>
            <w:shd w:val="clear" w:color="auto" w:fill="FFFFFF"/>
          </w:tcPr>
          <w:p w:rsidR="00E658BF" w:rsidRPr="00E658BF" w:rsidRDefault="00E658BF" w:rsidP="00E658BF">
            <w:pPr>
              <w:spacing w:after="0" w:line="240" w:lineRule="auto"/>
              <w:rPr>
                <w:rFonts w:ascii="Times New Roman" w:eastAsia="Times New Roman" w:hAnsi="Times New Roman" w:cs="Times New Roman"/>
                <w:sz w:val="20"/>
                <w:szCs w:val="20"/>
                <w:lang w:val="en-US" w:eastAsia="ru-RU"/>
              </w:rPr>
            </w:pPr>
            <w:r w:rsidRPr="00E658BF">
              <w:rPr>
                <w:rFonts w:ascii="Times New Roman" w:eastAsia="Times New Roman" w:hAnsi="Times New Roman" w:cs="Times New Roman"/>
                <w:sz w:val="20"/>
                <w:szCs w:val="20"/>
                <w:lang w:val="en-US" w:eastAsia="ru-RU"/>
              </w:rPr>
              <w:t>202</w:t>
            </w:r>
            <w:r w:rsidRPr="00E658BF">
              <w:rPr>
                <w:rFonts w:ascii="Times New Roman" w:eastAsia="Times New Roman" w:hAnsi="Times New Roman" w:cs="Times New Roman"/>
                <w:sz w:val="20"/>
                <w:szCs w:val="20"/>
                <w:lang w:val="uk-UA" w:eastAsia="ru-RU"/>
              </w:rPr>
              <w:t>3 рік</w:t>
            </w:r>
          </w:p>
        </w:tc>
        <w:tc>
          <w:tcPr>
            <w:tcW w:w="2501" w:type="dxa"/>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Дунаєвецька об’єднана територіальна громада</w:t>
            </w:r>
          </w:p>
        </w:tc>
        <w:tc>
          <w:tcPr>
            <w:tcW w:w="1616" w:type="dxa"/>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Дунаєвецька міська рада</w:t>
            </w: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2000,0</w:t>
            </w:r>
          </w:p>
        </w:tc>
        <w:tc>
          <w:tcPr>
            <w:tcW w:w="2771" w:type="dxa"/>
            <w:shd w:val="clear" w:color="auto" w:fill="FFFFFF"/>
          </w:tcPr>
          <w:p w:rsidR="00E658BF" w:rsidRPr="00E658BF" w:rsidRDefault="00E658BF" w:rsidP="00E658BF">
            <w:pPr>
              <w:autoSpaceDE w:val="0"/>
              <w:autoSpaceDN w:val="0"/>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Підвищення рівня протипожежного захисту територій, населених пунктів та об’єктів, зниження кількості пожеж та загибелі людей на них</w:t>
            </w:r>
          </w:p>
        </w:tc>
      </w:tr>
      <w:tr w:rsidR="00E658BF" w:rsidRPr="00E658BF" w:rsidTr="00125FFC">
        <w:tc>
          <w:tcPr>
            <w:tcW w:w="567" w:type="dxa"/>
            <w:vMerge/>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highlight w:val="yellow"/>
                <w:lang w:val="uk-UA" w:eastAsia="ru-RU"/>
              </w:rPr>
            </w:pPr>
          </w:p>
        </w:tc>
        <w:tc>
          <w:tcPr>
            <w:tcW w:w="2410" w:type="dxa"/>
            <w:shd w:val="clear" w:color="auto" w:fill="FFFFFF"/>
          </w:tcPr>
          <w:p w:rsidR="00E658BF" w:rsidRPr="00E658BF" w:rsidRDefault="00E658BF" w:rsidP="00E658BF">
            <w:pPr>
              <w:autoSpaceDE w:val="0"/>
              <w:autoSpaceDN w:val="0"/>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 xml:space="preserve">Організація роботи щодо утримання підрозділів місцевої пожежної охорони в с. Великий Жванчик </w:t>
            </w:r>
          </w:p>
        </w:tc>
        <w:tc>
          <w:tcPr>
            <w:tcW w:w="1689" w:type="dxa"/>
            <w:shd w:val="clear" w:color="auto" w:fill="FFFFFF"/>
          </w:tcPr>
          <w:p w:rsidR="00E658BF" w:rsidRPr="00E658BF" w:rsidRDefault="00E658BF" w:rsidP="00E658BF">
            <w:pPr>
              <w:spacing w:after="0" w:line="240" w:lineRule="auto"/>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en-US" w:eastAsia="ru-RU"/>
              </w:rPr>
              <w:t>2021-202</w:t>
            </w:r>
            <w:r w:rsidRPr="00E658BF">
              <w:rPr>
                <w:rFonts w:ascii="Times New Roman" w:eastAsia="Times New Roman" w:hAnsi="Times New Roman" w:cs="Times New Roman"/>
                <w:sz w:val="20"/>
                <w:szCs w:val="20"/>
                <w:lang w:val="uk-UA" w:eastAsia="ru-RU"/>
              </w:rPr>
              <w:t>5</w:t>
            </w:r>
            <w:r w:rsidRPr="00E658BF">
              <w:rPr>
                <w:rFonts w:ascii="Times New Roman" w:eastAsia="Times New Roman" w:hAnsi="Times New Roman" w:cs="Times New Roman"/>
                <w:sz w:val="20"/>
                <w:szCs w:val="20"/>
                <w:lang w:val="en-US" w:eastAsia="ru-RU"/>
              </w:rPr>
              <w:t xml:space="preserve"> </w:t>
            </w:r>
            <w:r w:rsidRPr="00E658BF">
              <w:rPr>
                <w:rFonts w:ascii="Times New Roman" w:eastAsia="Times New Roman" w:hAnsi="Times New Roman" w:cs="Times New Roman"/>
                <w:sz w:val="20"/>
                <w:szCs w:val="20"/>
                <w:lang w:val="uk-UA" w:eastAsia="ru-RU"/>
              </w:rPr>
              <w:t>роки</w:t>
            </w:r>
          </w:p>
        </w:tc>
        <w:tc>
          <w:tcPr>
            <w:tcW w:w="2501" w:type="dxa"/>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 xml:space="preserve">Дунаєвецька об’єднана територіальна громада </w:t>
            </w:r>
          </w:p>
        </w:tc>
        <w:tc>
          <w:tcPr>
            <w:tcW w:w="1616" w:type="dxa"/>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Дунаєвецька міська рада</w:t>
            </w: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2000,0</w:t>
            </w:r>
          </w:p>
        </w:tc>
        <w:tc>
          <w:tcPr>
            <w:tcW w:w="2771" w:type="dxa"/>
            <w:shd w:val="clear" w:color="auto" w:fill="FFFFFF"/>
          </w:tcPr>
          <w:p w:rsidR="00E658BF" w:rsidRPr="00E658BF" w:rsidRDefault="00E658BF" w:rsidP="00E658BF">
            <w:pPr>
              <w:autoSpaceDE w:val="0"/>
              <w:autoSpaceDN w:val="0"/>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Надання інформаційного супроводу щодо створення та якісного функціонування підрозділів місцевої пожежної охорони</w:t>
            </w:r>
          </w:p>
        </w:tc>
      </w:tr>
      <w:tr w:rsidR="00E658BF" w:rsidRPr="00E658BF" w:rsidTr="00125FFC">
        <w:tc>
          <w:tcPr>
            <w:tcW w:w="567" w:type="dxa"/>
            <w:vMerge w:val="restart"/>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8.</w:t>
            </w:r>
          </w:p>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2410" w:type="dxa"/>
            <w:vMerge w:val="restart"/>
            <w:shd w:val="clear" w:color="auto" w:fill="FFFFFF"/>
          </w:tcPr>
          <w:p w:rsidR="00E658BF" w:rsidRPr="00E658BF" w:rsidRDefault="00E658BF" w:rsidP="00E658BF">
            <w:pPr>
              <w:spacing w:after="0" w:line="240" w:lineRule="auto"/>
              <w:jc w:val="both"/>
              <w:rPr>
                <w:rFonts w:ascii="Times New Roman" w:eastAsia="Times New Roman" w:hAnsi="Times New Roman" w:cs="Times New Roman"/>
                <w:b/>
                <w:sz w:val="20"/>
                <w:szCs w:val="20"/>
                <w:lang w:val="uk-UA" w:eastAsia="ru-RU"/>
              </w:rPr>
            </w:pPr>
            <w:r w:rsidRPr="00E658BF">
              <w:rPr>
                <w:rFonts w:ascii="Times New Roman" w:eastAsia="Times New Roman" w:hAnsi="Times New Roman" w:cs="Times New Roman"/>
                <w:b/>
                <w:sz w:val="20"/>
                <w:szCs w:val="20"/>
                <w:lang w:val="uk-UA" w:eastAsia="ru-RU"/>
              </w:rPr>
              <w:t xml:space="preserve">Підвищення рівня пожежної безпеки </w:t>
            </w:r>
            <w:r w:rsidRPr="00E658BF">
              <w:rPr>
                <w:rFonts w:ascii="Times New Roman" w:eastAsia="Times New Roman" w:hAnsi="Times New Roman" w:cs="Times New Roman"/>
                <w:b/>
                <w:sz w:val="20"/>
                <w:szCs w:val="20"/>
                <w:lang w:val="uk-UA" w:eastAsia="ru-RU"/>
              </w:rPr>
              <w:lastRenderedPageBreak/>
              <w:t>об’єктів</w:t>
            </w:r>
          </w:p>
        </w:tc>
        <w:tc>
          <w:tcPr>
            <w:tcW w:w="2410" w:type="dxa"/>
            <w:vMerge w:val="restart"/>
            <w:shd w:val="clear" w:color="auto" w:fill="FFFFFF"/>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lastRenderedPageBreak/>
              <w:t xml:space="preserve">Організація роботи щодо захисту будівель, споруд </w:t>
            </w:r>
            <w:r w:rsidRPr="00E658BF">
              <w:rPr>
                <w:rFonts w:ascii="Times New Roman" w:eastAsia="Times New Roman" w:hAnsi="Times New Roman" w:cs="Times New Roman"/>
                <w:sz w:val="20"/>
                <w:szCs w:val="20"/>
                <w:lang w:val="uk-UA" w:eastAsia="ru-RU"/>
              </w:rPr>
              <w:lastRenderedPageBreak/>
              <w:t>та зовнішніх установок від прямих попадань блискавки і вторинних її проявів</w:t>
            </w:r>
          </w:p>
        </w:tc>
        <w:tc>
          <w:tcPr>
            <w:tcW w:w="1689" w:type="dxa"/>
            <w:vMerge w:val="restart"/>
            <w:shd w:val="clear" w:color="auto" w:fill="FFFFFF"/>
          </w:tcPr>
          <w:p w:rsidR="00E658BF" w:rsidRPr="00E658BF" w:rsidRDefault="00E658BF" w:rsidP="00E658BF">
            <w:pPr>
              <w:spacing w:after="0" w:line="240" w:lineRule="auto"/>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en-US" w:eastAsia="ru-RU"/>
              </w:rPr>
              <w:lastRenderedPageBreak/>
              <w:t>2021-202</w:t>
            </w:r>
            <w:r w:rsidRPr="00E658BF">
              <w:rPr>
                <w:rFonts w:ascii="Times New Roman" w:eastAsia="Times New Roman" w:hAnsi="Times New Roman" w:cs="Times New Roman"/>
                <w:sz w:val="20"/>
                <w:szCs w:val="20"/>
                <w:lang w:val="uk-UA" w:eastAsia="ru-RU"/>
              </w:rPr>
              <w:t>5</w:t>
            </w:r>
            <w:r w:rsidRPr="00E658BF">
              <w:rPr>
                <w:rFonts w:ascii="Times New Roman" w:eastAsia="Times New Roman" w:hAnsi="Times New Roman" w:cs="Times New Roman"/>
                <w:sz w:val="20"/>
                <w:szCs w:val="20"/>
                <w:lang w:val="en-US" w:eastAsia="ru-RU"/>
              </w:rPr>
              <w:t xml:space="preserve"> </w:t>
            </w:r>
            <w:r w:rsidRPr="00E658BF">
              <w:rPr>
                <w:rFonts w:ascii="Times New Roman" w:eastAsia="Times New Roman" w:hAnsi="Times New Roman" w:cs="Times New Roman"/>
                <w:sz w:val="20"/>
                <w:szCs w:val="20"/>
                <w:lang w:val="uk-UA" w:eastAsia="ru-RU"/>
              </w:rPr>
              <w:t>роки</w:t>
            </w: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 xml:space="preserve">Заклади освіти </w:t>
            </w:r>
          </w:p>
        </w:tc>
        <w:tc>
          <w:tcPr>
            <w:tcW w:w="1616" w:type="dxa"/>
            <w:vMerge w:val="restart"/>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Дунаєвецька міська рада</w:t>
            </w: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en-US" w:eastAsia="ru-RU"/>
              </w:rPr>
            </w:pPr>
            <w:r w:rsidRPr="00E658BF">
              <w:rPr>
                <w:rFonts w:ascii="Times New Roman" w:eastAsia="Times New Roman" w:hAnsi="Times New Roman" w:cs="Times New Roman"/>
                <w:sz w:val="20"/>
                <w:szCs w:val="20"/>
                <w:lang w:val="uk-UA" w:eastAsia="ru-RU"/>
              </w:rPr>
              <w:t>785,0</w:t>
            </w:r>
          </w:p>
        </w:tc>
        <w:tc>
          <w:tcPr>
            <w:tcW w:w="2771" w:type="dxa"/>
            <w:shd w:val="clear" w:color="auto" w:fill="FFFFFF"/>
          </w:tcPr>
          <w:p w:rsidR="00E658BF" w:rsidRPr="00E658BF" w:rsidRDefault="00E658BF" w:rsidP="00E658BF">
            <w:pPr>
              <w:autoSpaceDE w:val="0"/>
              <w:autoSpaceDN w:val="0"/>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 xml:space="preserve">Забезпечення захисту будівель та споруд, </w:t>
            </w:r>
            <w:r w:rsidRPr="00E658BF">
              <w:rPr>
                <w:rFonts w:ascii="Times New Roman" w:eastAsia="Times New Roman" w:hAnsi="Times New Roman" w:cs="Times New Roman"/>
                <w:sz w:val="20"/>
                <w:szCs w:val="20"/>
                <w:lang w:val="uk-UA" w:eastAsia="ru-RU"/>
              </w:rPr>
              <w:lastRenderedPageBreak/>
              <w:t>зменшення кількості пожеж від прямих попадань блискавки та вторинних її проявів. Змонтувати пристрої блискавкозахисту на 20 об’єктах.</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1689"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 xml:space="preserve">Заклади охорони здоров’я </w:t>
            </w:r>
          </w:p>
        </w:tc>
        <w:tc>
          <w:tcPr>
            <w:tcW w:w="1616" w:type="dxa"/>
            <w:vMerge/>
            <w:shd w:val="clear" w:color="auto" w:fill="FFFFFF"/>
            <w:vAlign w:val="center"/>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en-US" w:eastAsia="ru-RU"/>
              </w:rPr>
            </w:pPr>
            <w:r w:rsidRPr="00E658BF">
              <w:rPr>
                <w:rFonts w:ascii="Times New Roman" w:eastAsia="Times New Roman" w:hAnsi="Times New Roman" w:cs="Times New Roman"/>
                <w:sz w:val="20"/>
                <w:szCs w:val="20"/>
                <w:lang w:val="uk-UA" w:eastAsia="ru-RU"/>
              </w:rPr>
              <w:t>370,</w:t>
            </w:r>
            <w:r w:rsidRPr="00E658BF">
              <w:rPr>
                <w:rFonts w:ascii="Times New Roman" w:eastAsia="Times New Roman" w:hAnsi="Times New Roman" w:cs="Times New Roman"/>
                <w:sz w:val="20"/>
                <w:szCs w:val="20"/>
                <w:lang w:val="en-US" w:eastAsia="ru-RU"/>
              </w:rPr>
              <w:t>0</w:t>
            </w:r>
          </w:p>
        </w:tc>
        <w:tc>
          <w:tcPr>
            <w:tcW w:w="2771" w:type="dxa"/>
            <w:shd w:val="clear" w:color="auto" w:fill="FFFFFF"/>
          </w:tcPr>
          <w:p w:rsidR="00E658BF" w:rsidRPr="00E658BF" w:rsidRDefault="00E658BF" w:rsidP="00E658BF">
            <w:pPr>
              <w:autoSpaceDE w:val="0"/>
              <w:autoSpaceDN w:val="0"/>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 xml:space="preserve">Змонтувати пристрої блискавкозахисту на </w:t>
            </w:r>
            <w:r w:rsidRPr="00E658BF">
              <w:rPr>
                <w:rFonts w:ascii="Times New Roman" w:eastAsia="Times New Roman" w:hAnsi="Times New Roman" w:cs="Times New Roman"/>
                <w:sz w:val="20"/>
                <w:szCs w:val="20"/>
                <w:lang w:eastAsia="ru-RU"/>
              </w:rPr>
              <w:t>18</w:t>
            </w:r>
            <w:r w:rsidRPr="00E658BF">
              <w:rPr>
                <w:rFonts w:ascii="Times New Roman" w:eastAsia="Times New Roman" w:hAnsi="Times New Roman" w:cs="Times New Roman"/>
                <w:sz w:val="20"/>
                <w:szCs w:val="20"/>
                <w:lang w:val="uk-UA" w:eastAsia="ru-RU"/>
              </w:rPr>
              <w:t xml:space="preserve"> об’єктах.</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1689"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Заклади культури</w:t>
            </w:r>
          </w:p>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p>
        </w:tc>
        <w:tc>
          <w:tcPr>
            <w:tcW w:w="1616" w:type="dxa"/>
            <w:vMerge/>
            <w:shd w:val="clear" w:color="auto" w:fill="FFFFFF"/>
            <w:vAlign w:val="center"/>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en-US" w:eastAsia="ru-RU"/>
              </w:rPr>
              <w:t>300</w:t>
            </w:r>
            <w:r w:rsidRPr="00E658BF">
              <w:rPr>
                <w:rFonts w:ascii="Times New Roman" w:eastAsia="Times New Roman" w:hAnsi="Times New Roman" w:cs="Times New Roman"/>
                <w:sz w:val="20"/>
                <w:szCs w:val="20"/>
                <w:lang w:val="uk-UA" w:eastAsia="ru-RU"/>
              </w:rPr>
              <w:t>,0</w:t>
            </w:r>
          </w:p>
        </w:tc>
        <w:tc>
          <w:tcPr>
            <w:tcW w:w="2771" w:type="dxa"/>
            <w:shd w:val="clear" w:color="auto" w:fill="FFFFFF"/>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 xml:space="preserve">Змонтувати пристрої блискавкозахисту на </w:t>
            </w:r>
            <w:r w:rsidRPr="00E658BF">
              <w:rPr>
                <w:rFonts w:ascii="Times New Roman" w:eastAsia="Times New Roman" w:hAnsi="Times New Roman" w:cs="Times New Roman"/>
                <w:sz w:val="20"/>
                <w:szCs w:val="20"/>
                <w:lang w:eastAsia="ru-RU"/>
              </w:rPr>
              <w:t>15</w:t>
            </w:r>
            <w:r w:rsidRPr="00E658BF">
              <w:rPr>
                <w:rFonts w:ascii="Times New Roman" w:eastAsia="Times New Roman" w:hAnsi="Times New Roman" w:cs="Times New Roman"/>
                <w:sz w:val="20"/>
                <w:szCs w:val="20"/>
                <w:lang w:val="uk-UA" w:eastAsia="ru-RU"/>
              </w:rPr>
              <w:t xml:space="preserve"> об’єктах</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1689"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 xml:space="preserve">Заклади соціального захисту населення </w:t>
            </w:r>
          </w:p>
        </w:tc>
        <w:tc>
          <w:tcPr>
            <w:tcW w:w="1616" w:type="dxa"/>
            <w:vMerge/>
            <w:shd w:val="clear" w:color="auto" w:fill="FFFFFF"/>
            <w:vAlign w:val="center"/>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en-US" w:eastAsia="ru-RU"/>
              </w:rPr>
              <w:t>20</w:t>
            </w:r>
            <w:r w:rsidRPr="00E658BF">
              <w:rPr>
                <w:rFonts w:ascii="Times New Roman" w:eastAsia="Times New Roman" w:hAnsi="Times New Roman" w:cs="Times New Roman"/>
                <w:sz w:val="20"/>
                <w:szCs w:val="20"/>
                <w:lang w:val="uk-UA" w:eastAsia="ru-RU"/>
              </w:rPr>
              <w:t>,0</w:t>
            </w:r>
          </w:p>
        </w:tc>
        <w:tc>
          <w:tcPr>
            <w:tcW w:w="2771" w:type="dxa"/>
            <w:shd w:val="clear" w:color="auto" w:fill="FFFFFF"/>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 xml:space="preserve">Змонтувати пристрої блискавкозахисту на 1 об’єкті. </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val="restart"/>
            <w:shd w:val="clear" w:color="auto" w:fill="FFFFFF"/>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1689" w:type="dxa"/>
            <w:vMerge w:val="restart"/>
            <w:shd w:val="clear" w:color="auto" w:fill="FFFFFF"/>
          </w:tcPr>
          <w:p w:rsidR="00E658BF" w:rsidRPr="00E658BF" w:rsidRDefault="00E658BF" w:rsidP="00E658BF">
            <w:pPr>
              <w:spacing w:after="0" w:line="240" w:lineRule="auto"/>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en-US" w:eastAsia="ru-RU"/>
              </w:rPr>
              <w:t>2021-202</w:t>
            </w:r>
            <w:r w:rsidRPr="00E658BF">
              <w:rPr>
                <w:rFonts w:ascii="Times New Roman" w:eastAsia="Times New Roman" w:hAnsi="Times New Roman" w:cs="Times New Roman"/>
                <w:sz w:val="20"/>
                <w:szCs w:val="20"/>
                <w:lang w:val="uk-UA" w:eastAsia="ru-RU"/>
              </w:rPr>
              <w:t>5</w:t>
            </w:r>
            <w:r w:rsidRPr="00E658BF">
              <w:rPr>
                <w:rFonts w:ascii="Times New Roman" w:eastAsia="Times New Roman" w:hAnsi="Times New Roman" w:cs="Times New Roman"/>
                <w:sz w:val="20"/>
                <w:szCs w:val="20"/>
                <w:lang w:val="en-US" w:eastAsia="ru-RU"/>
              </w:rPr>
              <w:t xml:space="preserve"> </w:t>
            </w:r>
            <w:r w:rsidRPr="00E658BF">
              <w:rPr>
                <w:rFonts w:ascii="Times New Roman" w:eastAsia="Times New Roman" w:hAnsi="Times New Roman" w:cs="Times New Roman"/>
                <w:sz w:val="20"/>
                <w:szCs w:val="20"/>
                <w:lang w:val="uk-UA" w:eastAsia="ru-RU"/>
              </w:rPr>
              <w:t>роки</w:t>
            </w: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 xml:space="preserve">Заклади освіти </w:t>
            </w:r>
          </w:p>
        </w:tc>
        <w:tc>
          <w:tcPr>
            <w:tcW w:w="1616" w:type="dxa"/>
            <w:vMerge w:val="restart"/>
            <w:shd w:val="clear" w:color="auto" w:fill="FFFFFF"/>
          </w:tcPr>
          <w:p w:rsidR="00E658BF" w:rsidRPr="00E658BF" w:rsidRDefault="00E658BF" w:rsidP="00E658BF">
            <w:pPr>
              <w:autoSpaceDN w:val="0"/>
              <w:spacing w:after="0" w:line="240" w:lineRule="auto"/>
              <w:jc w:val="center"/>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Дунаєвецька міська рада</w:t>
            </w:r>
          </w:p>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1848" w:type="dxa"/>
            <w:shd w:val="clear" w:color="auto" w:fill="FFFFFF"/>
          </w:tcPr>
          <w:p w:rsidR="00E658BF" w:rsidRPr="00E658BF" w:rsidRDefault="00E658BF" w:rsidP="00E658BF">
            <w:pPr>
              <w:tabs>
                <w:tab w:val="left" w:pos="537"/>
                <w:tab w:val="center" w:pos="816"/>
              </w:tabs>
              <w:autoSpaceDE w:val="0"/>
              <w:autoSpaceDN w:val="0"/>
              <w:spacing w:after="0" w:line="240" w:lineRule="auto"/>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ab/>
              <w:t>172,0</w:t>
            </w:r>
          </w:p>
        </w:tc>
        <w:tc>
          <w:tcPr>
            <w:tcW w:w="2771" w:type="dxa"/>
            <w:shd w:val="clear" w:color="auto" w:fill="FFFFFF"/>
          </w:tcPr>
          <w:p w:rsidR="00E658BF" w:rsidRPr="00E658BF" w:rsidRDefault="00E658BF" w:rsidP="00E658BF">
            <w:pPr>
              <w:autoSpaceDE w:val="0"/>
              <w:autoSpaceDN w:val="0"/>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Забезпечення надійного протипожежного захисту будівель та споруд, зменшення кількості пожеж від несправних електричних мереж. Проведення замірів опору ізоляції та заземлення на 43 об’єктах.</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1689"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 xml:space="preserve">Заклади охорони здоров’я </w:t>
            </w:r>
          </w:p>
        </w:tc>
        <w:tc>
          <w:tcPr>
            <w:tcW w:w="1616" w:type="dxa"/>
            <w:vMerge/>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66,0</w:t>
            </w:r>
          </w:p>
        </w:tc>
        <w:tc>
          <w:tcPr>
            <w:tcW w:w="2771" w:type="dxa"/>
            <w:shd w:val="clear" w:color="auto" w:fill="FFFFFF"/>
          </w:tcPr>
          <w:p w:rsidR="00E658BF" w:rsidRPr="00E658BF" w:rsidRDefault="00E658BF" w:rsidP="00E658BF">
            <w:pPr>
              <w:autoSpaceDE w:val="0"/>
              <w:autoSpaceDN w:val="0"/>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Проведення замірів опору ізоляції та заземлення на 33 об’єктах.</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1689"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Заклади культури</w:t>
            </w:r>
          </w:p>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p>
        </w:tc>
        <w:tc>
          <w:tcPr>
            <w:tcW w:w="1616" w:type="dxa"/>
            <w:vMerge/>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62,0</w:t>
            </w:r>
          </w:p>
        </w:tc>
        <w:tc>
          <w:tcPr>
            <w:tcW w:w="2771" w:type="dxa"/>
            <w:shd w:val="clear" w:color="auto" w:fill="FFFFFF"/>
          </w:tcPr>
          <w:p w:rsidR="00E658BF" w:rsidRPr="00E658BF" w:rsidRDefault="00E658BF" w:rsidP="00E658BF">
            <w:pPr>
              <w:autoSpaceDE w:val="0"/>
              <w:autoSpaceDN w:val="0"/>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Проведення замірів опору ізоляції та заземлення на 30 об’єктах.</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1689"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 xml:space="preserve">Заклади соціального захисту населення </w:t>
            </w:r>
          </w:p>
        </w:tc>
        <w:tc>
          <w:tcPr>
            <w:tcW w:w="1616" w:type="dxa"/>
            <w:vMerge/>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2,0</w:t>
            </w:r>
          </w:p>
        </w:tc>
        <w:tc>
          <w:tcPr>
            <w:tcW w:w="2771" w:type="dxa"/>
            <w:shd w:val="clear" w:color="auto" w:fill="FFFFFF"/>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Проведення замірів опору ізоляції та заземлення на 1 об’єктах.</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val="restart"/>
            <w:shd w:val="clear" w:color="auto" w:fill="FFFFFF"/>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 xml:space="preserve">Організація роботи щодо обладнання будинків та споруд системами протипожежного захисту (системами пожежної </w:t>
            </w:r>
            <w:r w:rsidRPr="00E658BF">
              <w:rPr>
                <w:rFonts w:ascii="Times New Roman" w:eastAsia="Times New Roman" w:hAnsi="Times New Roman" w:cs="Times New Roman"/>
                <w:sz w:val="20"/>
                <w:szCs w:val="20"/>
                <w:lang w:val="uk-UA" w:eastAsia="ru-RU"/>
              </w:rPr>
              <w:lastRenderedPageBreak/>
              <w:t>сигналізації, системами керування евакуюванням людей в частині системи оповіщення про пожежу та покажчиків напрямку руху, тощо)</w:t>
            </w:r>
          </w:p>
        </w:tc>
        <w:tc>
          <w:tcPr>
            <w:tcW w:w="1689" w:type="dxa"/>
            <w:vMerge w:val="restart"/>
            <w:shd w:val="clear" w:color="auto" w:fill="FFFFFF"/>
          </w:tcPr>
          <w:p w:rsidR="00E658BF" w:rsidRPr="00E658BF" w:rsidRDefault="00E658BF" w:rsidP="00E658BF">
            <w:pPr>
              <w:spacing w:after="0" w:line="240" w:lineRule="auto"/>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en-US" w:eastAsia="ru-RU"/>
              </w:rPr>
              <w:lastRenderedPageBreak/>
              <w:t>2021-202</w:t>
            </w:r>
            <w:r w:rsidRPr="00E658BF">
              <w:rPr>
                <w:rFonts w:ascii="Times New Roman" w:eastAsia="Times New Roman" w:hAnsi="Times New Roman" w:cs="Times New Roman"/>
                <w:sz w:val="20"/>
                <w:szCs w:val="20"/>
                <w:lang w:val="uk-UA" w:eastAsia="ru-RU"/>
              </w:rPr>
              <w:t>5</w:t>
            </w:r>
            <w:r w:rsidRPr="00E658BF">
              <w:rPr>
                <w:rFonts w:ascii="Times New Roman" w:eastAsia="Times New Roman" w:hAnsi="Times New Roman" w:cs="Times New Roman"/>
                <w:sz w:val="20"/>
                <w:szCs w:val="20"/>
                <w:lang w:val="en-US" w:eastAsia="ru-RU"/>
              </w:rPr>
              <w:t xml:space="preserve"> </w:t>
            </w:r>
            <w:r w:rsidRPr="00E658BF">
              <w:rPr>
                <w:rFonts w:ascii="Times New Roman" w:eastAsia="Times New Roman" w:hAnsi="Times New Roman" w:cs="Times New Roman"/>
                <w:sz w:val="20"/>
                <w:szCs w:val="20"/>
                <w:lang w:val="uk-UA" w:eastAsia="ru-RU"/>
              </w:rPr>
              <w:t>роки</w:t>
            </w: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 xml:space="preserve">Заклади освіти </w:t>
            </w:r>
          </w:p>
        </w:tc>
        <w:tc>
          <w:tcPr>
            <w:tcW w:w="1616" w:type="dxa"/>
            <w:vMerge w:val="restart"/>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Дунаєвецька міська рада</w:t>
            </w: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4700,0</w:t>
            </w:r>
          </w:p>
        </w:tc>
        <w:tc>
          <w:tcPr>
            <w:tcW w:w="2771" w:type="dxa"/>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 xml:space="preserve">Забезпечення протипожежного захисту будівель та споруд. Обладнання системами протипожежного захисту 39 </w:t>
            </w:r>
            <w:r w:rsidRPr="00E658BF">
              <w:rPr>
                <w:rFonts w:ascii="Times New Roman" w:eastAsia="Times New Roman" w:hAnsi="Times New Roman" w:cs="Times New Roman"/>
                <w:sz w:val="20"/>
                <w:szCs w:val="20"/>
                <w:lang w:val="uk-UA" w:eastAsia="ru-RU"/>
              </w:rPr>
              <w:lastRenderedPageBreak/>
              <w:t>об’єкту.</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1689"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 xml:space="preserve">Заклади охорони здоров’я </w:t>
            </w:r>
          </w:p>
        </w:tc>
        <w:tc>
          <w:tcPr>
            <w:tcW w:w="1616" w:type="dxa"/>
            <w:vMerge/>
            <w:shd w:val="clear" w:color="auto" w:fill="FFFFFF"/>
            <w:vAlign w:val="center"/>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280,0</w:t>
            </w:r>
          </w:p>
        </w:tc>
        <w:tc>
          <w:tcPr>
            <w:tcW w:w="2771" w:type="dxa"/>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Обладнання системами протипожежного захисту 4 об’єктів.</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1689"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Заклади культури</w:t>
            </w:r>
          </w:p>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p>
        </w:tc>
        <w:tc>
          <w:tcPr>
            <w:tcW w:w="1616" w:type="dxa"/>
            <w:vMerge/>
            <w:shd w:val="clear" w:color="auto" w:fill="FFFFFF"/>
            <w:vAlign w:val="center"/>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1520,0</w:t>
            </w:r>
          </w:p>
        </w:tc>
        <w:tc>
          <w:tcPr>
            <w:tcW w:w="2771" w:type="dxa"/>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Обладнання системами протипожежного захисту 15 об’єктів.</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1689"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 xml:space="preserve">Заклади соціального захисту населення </w:t>
            </w:r>
          </w:p>
        </w:tc>
        <w:tc>
          <w:tcPr>
            <w:tcW w:w="1616" w:type="dxa"/>
            <w:vMerge/>
            <w:shd w:val="clear" w:color="auto" w:fill="FFFFFF"/>
            <w:vAlign w:val="center"/>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100,0</w:t>
            </w:r>
          </w:p>
        </w:tc>
        <w:tc>
          <w:tcPr>
            <w:tcW w:w="2771" w:type="dxa"/>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Обладнання системами протипожежного захисту 1 об’єктів.</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val="restart"/>
            <w:shd w:val="clear" w:color="auto" w:fill="FFFFFF"/>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1689" w:type="dxa"/>
            <w:vMerge w:val="restart"/>
            <w:shd w:val="clear" w:color="auto" w:fill="FFFFFF"/>
          </w:tcPr>
          <w:p w:rsidR="00E658BF" w:rsidRPr="00E658BF" w:rsidRDefault="00E658BF" w:rsidP="00E658BF">
            <w:pPr>
              <w:spacing w:after="0" w:line="240" w:lineRule="auto"/>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en-US" w:eastAsia="ru-RU"/>
              </w:rPr>
              <w:t>2021-202</w:t>
            </w:r>
            <w:r w:rsidRPr="00E658BF">
              <w:rPr>
                <w:rFonts w:ascii="Times New Roman" w:eastAsia="Times New Roman" w:hAnsi="Times New Roman" w:cs="Times New Roman"/>
                <w:sz w:val="20"/>
                <w:szCs w:val="20"/>
                <w:lang w:val="uk-UA" w:eastAsia="ru-RU"/>
              </w:rPr>
              <w:t>5</w:t>
            </w:r>
            <w:r w:rsidRPr="00E658BF">
              <w:rPr>
                <w:rFonts w:ascii="Times New Roman" w:eastAsia="Times New Roman" w:hAnsi="Times New Roman" w:cs="Times New Roman"/>
                <w:sz w:val="20"/>
                <w:szCs w:val="20"/>
                <w:lang w:val="en-US" w:eastAsia="ru-RU"/>
              </w:rPr>
              <w:t xml:space="preserve"> </w:t>
            </w:r>
            <w:r w:rsidRPr="00E658BF">
              <w:rPr>
                <w:rFonts w:ascii="Times New Roman" w:eastAsia="Times New Roman" w:hAnsi="Times New Roman" w:cs="Times New Roman"/>
                <w:sz w:val="20"/>
                <w:szCs w:val="20"/>
                <w:lang w:val="uk-UA" w:eastAsia="ru-RU"/>
              </w:rPr>
              <w:t>роки</w:t>
            </w: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 xml:space="preserve">Заклади освіти </w:t>
            </w:r>
          </w:p>
        </w:tc>
        <w:tc>
          <w:tcPr>
            <w:tcW w:w="1616" w:type="dxa"/>
            <w:vMerge w:val="restart"/>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Дунаєвецька міська рада</w:t>
            </w: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390,0</w:t>
            </w:r>
          </w:p>
        </w:tc>
        <w:tc>
          <w:tcPr>
            <w:tcW w:w="2771" w:type="dxa"/>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Виведення інформації на пульти спостерігання тривожних сповіщень на 39 об’єкті.</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1689"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 xml:space="preserve">Заклади охорони здоров’я </w:t>
            </w:r>
          </w:p>
        </w:tc>
        <w:tc>
          <w:tcPr>
            <w:tcW w:w="1616" w:type="dxa"/>
            <w:vMerge/>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40,0</w:t>
            </w:r>
          </w:p>
        </w:tc>
        <w:tc>
          <w:tcPr>
            <w:tcW w:w="2771" w:type="dxa"/>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Виведення інформації на пульти спостерігання тривожних сповіщень на 4 об’єктах.</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1689"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Заклади культури</w:t>
            </w:r>
          </w:p>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p>
        </w:tc>
        <w:tc>
          <w:tcPr>
            <w:tcW w:w="1616" w:type="dxa"/>
            <w:vMerge/>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150,0</w:t>
            </w:r>
          </w:p>
        </w:tc>
        <w:tc>
          <w:tcPr>
            <w:tcW w:w="2771" w:type="dxa"/>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Виведення інформації на пульти спостерігання тривожних сповіщень на 15 об’єктах.</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1689"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 xml:space="preserve">Заклади соціального захисту населення </w:t>
            </w:r>
          </w:p>
        </w:tc>
        <w:tc>
          <w:tcPr>
            <w:tcW w:w="1616" w:type="dxa"/>
            <w:vMerge/>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10,0</w:t>
            </w:r>
          </w:p>
        </w:tc>
        <w:tc>
          <w:tcPr>
            <w:tcW w:w="2771" w:type="dxa"/>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Виведення інформації на пульти спостерігання тривожних сповіщень на 1 об’єктах.</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val="restart"/>
            <w:shd w:val="clear" w:color="auto" w:fill="FFFFFF"/>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 xml:space="preserve">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w:t>
            </w:r>
            <w:r w:rsidRPr="00E658BF">
              <w:rPr>
                <w:rFonts w:ascii="Times New Roman" w:eastAsia="Times New Roman" w:hAnsi="Times New Roman" w:cs="Times New Roman"/>
                <w:sz w:val="20"/>
                <w:szCs w:val="20"/>
                <w:lang w:val="uk-UA" w:eastAsia="ru-RU"/>
              </w:rPr>
              <w:lastRenderedPageBreak/>
              <w:t>руху, тощо)</w:t>
            </w:r>
          </w:p>
        </w:tc>
        <w:tc>
          <w:tcPr>
            <w:tcW w:w="1689" w:type="dxa"/>
            <w:vMerge w:val="restart"/>
            <w:shd w:val="clear" w:color="auto" w:fill="FFFFFF"/>
          </w:tcPr>
          <w:p w:rsidR="00E658BF" w:rsidRPr="00E658BF" w:rsidRDefault="00E658BF" w:rsidP="00E658BF">
            <w:pPr>
              <w:spacing w:after="0" w:line="240" w:lineRule="auto"/>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en-US" w:eastAsia="ru-RU"/>
              </w:rPr>
              <w:lastRenderedPageBreak/>
              <w:t>2021-202</w:t>
            </w:r>
            <w:r w:rsidRPr="00E658BF">
              <w:rPr>
                <w:rFonts w:ascii="Times New Roman" w:eastAsia="Times New Roman" w:hAnsi="Times New Roman" w:cs="Times New Roman"/>
                <w:sz w:val="20"/>
                <w:szCs w:val="20"/>
                <w:lang w:val="uk-UA" w:eastAsia="ru-RU"/>
              </w:rPr>
              <w:t>5</w:t>
            </w:r>
            <w:r w:rsidRPr="00E658BF">
              <w:rPr>
                <w:rFonts w:ascii="Times New Roman" w:eastAsia="Times New Roman" w:hAnsi="Times New Roman" w:cs="Times New Roman"/>
                <w:sz w:val="20"/>
                <w:szCs w:val="20"/>
                <w:lang w:val="en-US" w:eastAsia="ru-RU"/>
              </w:rPr>
              <w:t xml:space="preserve"> </w:t>
            </w:r>
            <w:r w:rsidRPr="00E658BF">
              <w:rPr>
                <w:rFonts w:ascii="Times New Roman" w:eastAsia="Times New Roman" w:hAnsi="Times New Roman" w:cs="Times New Roman"/>
                <w:sz w:val="20"/>
                <w:szCs w:val="20"/>
                <w:lang w:val="uk-UA" w:eastAsia="ru-RU"/>
              </w:rPr>
              <w:t>роки</w:t>
            </w: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 xml:space="preserve">Заклади освіти </w:t>
            </w:r>
          </w:p>
        </w:tc>
        <w:tc>
          <w:tcPr>
            <w:tcW w:w="1616" w:type="dxa"/>
            <w:vMerge w:val="restart"/>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Дунаєвецька міська рада</w:t>
            </w: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490,0</w:t>
            </w:r>
          </w:p>
        </w:tc>
        <w:tc>
          <w:tcPr>
            <w:tcW w:w="2771" w:type="dxa"/>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Забезпечення працездатного стану систем протипожежного захисту на 43 об’єктах.</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1689"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 xml:space="preserve">Заклади охорони здоров’я </w:t>
            </w:r>
          </w:p>
        </w:tc>
        <w:tc>
          <w:tcPr>
            <w:tcW w:w="1616" w:type="dxa"/>
            <w:vMerge/>
            <w:shd w:val="clear" w:color="auto" w:fill="FFFFFF"/>
            <w:vAlign w:val="center"/>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42,0</w:t>
            </w:r>
          </w:p>
        </w:tc>
        <w:tc>
          <w:tcPr>
            <w:tcW w:w="2771" w:type="dxa"/>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Забезпечення працездатного стану систем протипожежного захисту на 5 об’єктах.</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1689"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Заклади культури</w:t>
            </w:r>
          </w:p>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p>
        </w:tc>
        <w:tc>
          <w:tcPr>
            <w:tcW w:w="1616" w:type="dxa"/>
            <w:vMerge/>
            <w:shd w:val="clear" w:color="auto" w:fill="FFFFFF"/>
            <w:vAlign w:val="center"/>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165,0</w:t>
            </w:r>
          </w:p>
        </w:tc>
        <w:tc>
          <w:tcPr>
            <w:tcW w:w="2771" w:type="dxa"/>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 xml:space="preserve">Забезпечення працездатного стану систем протипожежного захисту на </w:t>
            </w:r>
            <w:r w:rsidRPr="00E658BF">
              <w:rPr>
                <w:rFonts w:ascii="Times New Roman" w:eastAsia="Times New Roman" w:hAnsi="Times New Roman" w:cs="Times New Roman"/>
                <w:sz w:val="20"/>
                <w:szCs w:val="20"/>
                <w:lang w:val="uk-UA" w:eastAsia="ru-RU"/>
              </w:rPr>
              <w:lastRenderedPageBreak/>
              <w:t>18 об’єктах.</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1689"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 xml:space="preserve">Заклади соціального захисту населення </w:t>
            </w:r>
          </w:p>
        </w:tc>
        <w:tc>
          <w:tcPr>
            <w:tcW w:w="1616" w:type="dxa"/>
            <w:vMerge/>
            <w:shd w:val="clear" w:color="auto" w:fill="FFFFFF"/>
            <w:vAlign w:val="center"/>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9,0</w:t>
            </w:r>
          </w:p>
        </w:tc>
        <w:tc>
          <w:tcPr>
            <w:tcW w:w="2771" w:type="dxa"/>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Забезпечення працездатного стану систем протипожежного захисту на 1 об’єктах.</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val="restart"/>
            <w:shd w:val="clear" w:color="auto" w:fill="FFFFFF"/>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Організація роботи щодо забезпечення будинків, приміщень та споруд первинними засобами пожежогасіння (вогнегасниками, пожежними щитами)</w:t>
            </w:r>
          </w:p>
        </w:tc>
        <w:tc>
          <w:tcPr>
            <w:tcW w:w="1689" w:type="dxa"/>
            <w:vMerge w:val="restart"/>
            <w:shd w:val="clear" w:color="auto" w:fill="FFFFFF"/>
          </w:tcPr>
          <w:p w:rsidR="00E658BF" w:rsidRPr="00E658BF" w:rsidRDefault="00E658BF" w:rsidP="00E658BF">
            <w:pPr>
              <w:spacing w:after="0" w:line="240" w:lineRule="auto"/>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en-US" w:eastAsia="ru-RU"/>
              </w:rPr>
              <w:t>2021-202</w:t>
            </w:r>
            <w:r w:rsidRPr="00E658BF">
              <w:rPr>
                <w:rFonts w:ascii="Times New Roman" w:eastAsia="Times New Roman" w:hAnsi="Times New Roman" w:cs="Times New Roman"/>
                <w:sz w:val="20"/>
                <w:szCs w:val="20"/>
                <w:lang w:val="uk-UA" w:eastAsia="ru-RU"/>
              </w:rPr>
              <w:t>5</w:t>
            </w:r>
            <w:r w:rsidRPr="00E658BF">
              <w:rPr>
                <w:rFonts w:ascii="Times New Roman" w:eastAsia="Times New Roman" w:hAnsi="Times New Roman" w:cs="Times New Roman"/>
                <w:sz w:val="20"/>
                <w:szCs w:val="20"/>
                <w:lang w:val="en-US" w:eastAsia="ru-RU"/>
              </w:rPr>
              <w:t xml:space="preserve"> </w:t>
            </w:r>
            <w:r w:rsidRPr="00E658BF">
              <w:rPr>
                <w:rFonts w:ascii="Times New Roman" w:eastAsia="Times New Roman" w:hAnsi="Times New Roman" w:cs="Times New Roman"/>
                <w:sz w:val="20"/>
                <w:szCs w:val="20"/>
                <w:lang w:val="uk-UA" w:eastAsia="ru-RU"/>
              </w:rPr>
              <w:t>роки</w:t>
            </w: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 xml:space="preserve">Заклади освіти </w:t>
            </w:r>
          </w:p>
        </w:tc>
        <w:tc>
          <w:tcPr>
            <w:tcW w:w="1616" w:type="dxa"/>
            <w:vMerge w:val="restart"/>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Дунаєвецька міська рада</w:t>
            </w: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148,0</w:t>
            </w:r>
          </w:p>
        </w:tc>
        <w:tc>
          <w:tcPr>
            <w:tcW w:w="2771" w:type="dxa"/>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Забезпечення будівель, приміщень та споруд первинними засобами пожежогасіння згідно норм належності, для можливості ліквідації пожеж на початковій стадії. Забезпечити первинними засобами пожежогасіння згідно норм належності 43 об’єктів.</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1689"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 xml:space="preserve">Заклади охорони здоров’я </w:t>
            </w:r>
          </w:p>
        </w:tc>
        <w:tc>
          <w:tcPr>
            <w:tcW w:w="1616" w:type="dxa"/>
            <w:vMerge/>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66,0</w:t>
            </w:r>
          </w:p>
        </w:tc>
        <w:tc>
          <w:tcPr>
            <w:tcW w:w="2771" w:type="dxa"/>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Забезпечити первинними засобами пожежогасіння згідно норм належності 33 об’єкти.</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1689"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Заклади культури</w:t>
            </w:r>
          </w:p>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p>
        </w:tc>
        <w:tc>
          <w:tcPr>
            <w:tcW w:w="1616" w:type="dxa"/>
            <w:vMerge/>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60,0</w:t>
            </w:r>
          </w:p>
        </w:tc>
        <w:tc>
          <w:tcPr>
            <w:tcW w:w="2771" w:type="dxa"/>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Забезпечити первинними засобами пожежогасіння згідно норм належності 30 об’єктів.</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1689"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 xml:space="preserve">Заклади соціального захисту населення </w:t>
            </w:r>
          </w:p>
        </w:tc>
        <w:tc>
          <w:tcPr>
            <w:tcW w:w="1616" w:type="dxa"/>
            <w:vMerge/>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2,0</w:t>
            </w:r>
          </w:p>
        </w:tc>
        <w:tc>
          <w:tcPr>
            <w:tcW w:w="2771" w:type="dxa"/>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Забезпечити первинними засобами пожежогасіння згідно норм належності 1 об’єктів.</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val="restart"/>
            <w:shd w:val="clear" w:color="auto" w:fill="FFFFFF"/>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Організація роботи щодо технічного обслуговування первинних засобів пожежогасіння (вогнегасників)</w:t>
            </w:r>
          </w:p>
        </w:tc>
        <w:tc>
          <w:tcPr>
            <w:tcW w:w="1689" w:type="dxa"/>
            <w:vMerge w:val="restart"/>
            <w:shd w:val="clear" w:color="auto" w:fill="FFFFFF"/>
          </w:tcPr>
          <w:p w:rsidR="00E658BF" w:rsidRPr="00E658BF" w:rsidRDefault="00E658BF" w:rsidP="00E658BF">
            <w:pPr>
              <w:spacing w:after="0" w:line="240" w:lineRule="auto"/>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en-US" w:eastAsia="ru-RU"/>
              </w:rPr>
              <w:t>2021-202</w:t>
            </w:r>
            <w:r w:rsidRPr="00E658BF">
              <w:rPr>
                <w:rFonts w:ascii="Times New Roman" w:eastAsia="Times New Roman" w:hAnsi="Times New Roman" w:cs="Times New Roman"/>
                <w:sz w:val="20"/>
                <w:szCs w:val="20"/>
                <w:lang w:val="uk-UA" w:eastAsia="ru-RU"/>
              </w:rPr>
              <w:t>5</w:t>
            </w:r>
            <w:r w:rsidRPr="00E658BF">
              <w:rPr>
                <w:rFonts w:ascii="Times New Roman" w:eastAsia="Times New Roman" w:hAnsi="Times New Roman" w:cs="Times New Roman"/>
                <w:sz w:val="20"/>
                <w:szCs w:val="20"/>
                <w:lang w:val="en-US" w:eastAsia="ru-RU"/>
              </w:rPr>
              <w:t xml:space="preserve"> </w:t>
            </w:r>
            <w:r w:rsidRPr="00E658BF">
              <w:rPr>
                <w:rFonts w:ascii="Times New Roman" w:eastAsia="Times New Roman" w:hAnsi="Times New Roman" w:cs="Times New Roman"/>
                <w:sz w:val="20"/>
                <w:szCs w:val="20"/>
                <w:lang w:val="uk-UA" w:eastAsia="ru-RU"/>
              </w:rPr>
              <w:t>роки</w:t>
            </w: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 xml:space="preserve">Заклади освіти </w:t>
            </w:r>
          </w:p>
        </w:tc>
        <w:tc>
          <w:tcPr>
            <w:tcW w:w="1616" w:type="dxa"/>
            <w:vMerge w:val="restart"/>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Дунаєвецька міська рада</w:t>
            </w: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255,0</w:t>
            </w:r>
          </w:p>
        </w:tc>
        <w:tc>
          <w:tcPr>
            <w:tcW w:w="2771" w:type="dxa"/>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Забезпечення працездатності первинних засобів пожежогасіння на 43 об’єктах.</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1689"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 xml:space="preserve">Заклади охорони здоров’я </w:t>
            </w:r>
          </w:p>
        </w:tc>
        <w:tc>
          <w:tcPr>
            <w:tcW w:w="1616" w:type="dxa"/>
            <w:vMerge/>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165,0</w:t>
            </w:r>
          </w:p>
        </w:tc>
        <w:tc>
          <w:tcPr>
            <w:tcW w:w="2771" w:type="dxa"/>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Забезпечення працездатності первинних засобів пожежогасіння на 33 об’єктах.</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1689"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Заклади культури</w:t>
            </w:r>
          </w:p>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p>
        </w:tc>
        <w:tc>
          <w:tcPr>
            <w:tcW w:w="1616" w:type="dxa"/>
            <w:vMerge/>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160,0</w:t>
            </w:r>
          </w:p>
        </w:tc>
        <w:tc>
          <w:tcPr>
            <w:tcW w:w="2771" w:type="dxa"/>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 xml:space="preserve">Забезпечення працездатності </w:t>
            </w:r>
            <w:r w:rsidRPr="00E658BF">
              <w:rPr>
                <w:rFonts w:ascii="Times New Roman" w:eastAsia="Times New Roman" w:hAnsi="Times New Roman" w:cs="Times New Roman"/>
                <w:sz w:val="20"/>
                <w:szCs w:val="20"/>
                <w:lang w:val="uk-UA" w:eastAsia="ru-RU"/>
              </w:rPr>
              <w:lastRenderedPageBreak/>
              <w:t>первинних засобів пожежогасіння на 30 об’єктах.</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1689"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 xml:space="preserve">Заклади соціального захисту населення </w:t>
            </w:r>
          </w:p>
        </w:tc>
        <w:tc>
          <w:tcPr>
            <w:tcW w:w="1616" w:type="dxa"/>
            <w:vMerge/>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5,0</w:t>
            </w:r>
          </w:p>
        </w:tc>
        <w:tc>
          <w:tcPr>
            <w:tcW w:w="2771" w:type="dxa"/>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Забезпечення працездатності первинних засобів пожежогасіння на 1 об’єктах.</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val="restart"/>
            <w:shd w:val="clear" w:color="auto" w:fill="FFFFFF"/>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Організація роботи щодо обробки дерев’яних елементів горищних покриттів (крокви, лати) засобами вогнезахисту, які забезпечують І групу вогнезахисної ефективності</w:t>
            </w:r>
          </w:p>
        </w:tc>
        <w:tc>
          <w:tcPr>
            <w:tcW w:w="1689" w:type="dxa"/>
            <w:vMerge w:val="restart"/>
            <w:shd w:val="clear" w:color="auto" w:fill="FFFFFF"/>
          </w:tcPr>
          <w:p w:rsidR="00E658BF" w:rsidRPr="00E658BF" w:rsidRDefault="00E658BF" w:rsidP="00E658BF">
            <w:pPr>
              <w:spacing w:after="0" w:line="240" w:lineRule="auto"/>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en-US" w:eastAsia="ru-RU"/>
              </w:rPr>
              <w:t>2021-202</w:t>
            </w:r>
            <w:r w:rsidRPr="00E658BF">
              <w:rPr>
                <w:rFonts w:ascii="Times New Roman" w:eastAsia="Times New Roman" w:hAnsi="Times New Roman" w:cs="Times New Roman"/>
                <w:sz w:val="20"/>
                <w:szCs w:val="20"/>
                <w:lang w:val="uk-UA" w:eastAsia="ru-RU"/>
              </w:rPr>
              <w:t>5</w:t>
            </w:r>
            <w:r w:rsidRPr="00E658BF">
              <w:rPr>
                <w:rFonts w:ascii="Times New Roman" w:eastAsia="Times New Roman" w:hAnsi="Times New Roman" w:cs="Times New Roman"/>
                <w:sz w:val="20"/>
                <w:szCs w:val="20"/>
                <w:lang w:val="en-US" w:eastAsia="ru-RU"/>
              </w:rPr>
              <w:t xml:space="preserve"> </w:t>
            </w:r>
            <w:r w:rsidRPr="00E658BF">
              <w:rPr>
                <w:rFonts w:ascii="Times New Roman" w:eastAsia="Times New Roman" w:hAnsi="Times New Roman" w:cs="Times New Roman"/>
                <w:sz w:val="20"/>
                <w:szCs w:val="20"/>
                <w:lang w:val="uk-UA" w:eastAsia="ru-RU"/>
              </w:rPr>
              <w:t>роки</w:t>
            </w: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 xml:space="preserve">Заклади освіти </w:t>
            </w:r>
          </w:p>
        </w:tc>
        <w:tc>
          <w:tcPr>
            <w:tcW w:w="1616" w:type="dxa"/>
            <w:vMerge w:val="restart"/>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Дунаєвецька міська рада</w:t>
            </w: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2620,0</w:t>
            </w:r>
          </w:p>
        </w:tc>
        <w:tc>
          <w:tcPr>
            <w:tcW w:w="2771" w:type="dxa"/>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Забезпечення надійного протипожежного захисту будівель та споруд. Обробка дерев’яних елементів горищних покриттів (крокви, лати) засобами вогнезахисту на 33 об’єктах.</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1689"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 xml:space="preserve">Заклади охорони здоров’я </w:t>
            </w:r>
          </w:p>
        </w:tc>
        <w:tc>
          <w:tcPr>
            <w:tcW w:w="1616" w:type="dxa"/>
            <w:vMerge/>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700,0</w:t>
            </w:r>
          </w:p>
        </w:tc>
        <w:tc>
          <w:tcPr>
            <w:tcW w:w="2771" w:type="dxa"/>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Обробка дерев’яних елементів горищних покриттів (крокви, лати) засобами вогнезахисту на 33 об’єктах.</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1689"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Заклади культури</w:t>
            </w:r>
          </w:p>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p>
        </w:tc>
        <w:tc>
          <w:tcPr>
            <w:tcW w:w="1616" w:type="dxa"/>
            <w:vMerge/>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2850,0</w:t>
            </w:r>
          </w:p>
        </w:tc>
        <w:tc>
          <w:tcPr>
            <w:tcW w:w="2771" w:type="dxa"/>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Обробка дерев’яних елементів горищних покриттів (крокви, лати) засобами вогнезахисту на 30 об’єктах.</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1689"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 xml:space="preserve">Заклади соціального захисту населення </w:t>
            </w:r>
          </w:p>
        </w:tc>
        <w:tc>
          <w:tcPr>
            <w:tcW w:w="1616" w:type="dxa"/>
            <w:vMerge/>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100,0</w:t>
            </w:r>
          </w:p>
        </w:tc>
        <w:tc>
          <w:tcPr>
            <w:tcW w:w="2771" w:type="dxa"/>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Обробка дерев’яних елементів горищних покриттів (крокви, лати) засобами вогнезахисту на 1 об’єктах.</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val="restart"/>
            <w:shd w:val="clear" w:color="auto" w:fill="FFFFFF"/>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Організація роботи щодо обладнання будинків та споруд системою внутрішнього протипожежного водопроводу</w:t>
            </w:r>
          </w:p>
        </w:tc>
        <w:tc>
          <w:tcPr>
            <w:tcW w:w="1689" w:type="dxa"/>
            <w:vMerge w:val="restart"/>
            <w:shd w:val="clear" w:color="auto" w:fill="FFFFFF"/>
          </w:tcPr>
          <w:p w:rsidR="00E658BF" w:rsidRPr="00E658BF" w:rsidRDefault="00E658BF" w:rsidP="00E658BF">
            <w:pPr>
              <w:spacing w:after="0" w:line="240" w:lineRule="auto"/>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en-US" w:eastAsia="ru-RU"/>
              </w:rPr>
              <w:t>2021-202</w:t>
            </w:r>
            <w:r w:rsidRPr="00E658BF">
              <w:rPr>
                <w:rFonts w:ascii="Times New Roman" w:eastAsia="Times New Roman" w:hAnsi="Times New Roman" w:cs="Times New Roman"/>
                <w:sz w:val="20"/>
                <w:szCs w:val="20"/>
                <w:lang w:val="uk-UA" w:eastAsia="ru-RU"/>
              </w:rPr>
              <w:t>5</w:t>
            </w:r>
            <w:r w:rsidRPr="00E658BF">
              <w:rPr>
                <w:rFonts w:ascii="Times New Roman" w:eastAsia="Times New Roman" w:hAnsi="Times New Roman" w:cs="Times New Roman"/>
                <w:sz w:val="20"/>
                <w:szCs w:val="20"/>
                <w:lang w:val="en-US" w:eastAsia="ru-RU"/>
              </w:rPr>
              <w:t xml:space="preserve"> </w:t>
            </w:r>
            <w:r w:rsidRPr="00E658BF">
              <w:rPr>
                <w:rFonts w:ascii="Times New Roman" w:eastAsia="Times New Roman" w:hAnsi="Times New Roman" w:cs="Times New Roman"/>
                <w:sz w:val="20"/>
                <w:szCs w:val="20"/>
                <w:lang w:val="uk-UA" w:eastAsia="ru-RU"/>
              </w:rPr>
              <w:t>роки</w:t>
            </w: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 xml:space="preserve">Заклади освіти </w:t>
            </w:r>
          </w:p>
        </w:tc>
        <w:tc>
          <w:tcPr>
            <w:tcW w:w="1616" w:type="dxa"/>
            <w:vMerge w:val="restart"/>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Дунаєвецька міська рада</w:t>
            </w: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0</w:t>
            </w:r>
          </w:p>
        </w:tc>
        <w:tc>
          <w:tcPr>
            <w:tcW w:w="2771" w:type="dxa"/>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Забезпечення гасіння пожеж на початковій їх стадії. Обладнання системою внутрішнього протипожежного водопроводу 0 об’єктів.</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1689"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 xml:space="preserve">Заклади охорони здоров’я </w:t>
            </w:r>
          </w:p>
        </w:tc>
        <w:tc>
          <w:tcPr>
            <w:tcW w:w="1616" w:type="dxa"/>
            <w:vMerge/>
            <w:shd w:val="clear" w:color="auto" w:fill="FFFFFF"/>
            <w:vAlign w:val="center"/>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0</w:t>
            </w:r>
          </w:p>
        </w:tc>
        <w:tc>
          <w:tcPr>
            <w:tcW w:w="2771" w:type="dxa"/>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 xml:space="preserve">Обладнання системою внутрішнього протипожежного </w:t>
            </w:r>
            <w:r w:rsidRPr="00E658BF">
              <w:rPr>
                <w:rFonts w:ascii="Times New Roman" w:eastAsia="Times New Roman" w:hAnsi="Times New Roman" w:cs="Times New Roman"/>
                <w:sz w:val="20"/>
                <w:szCs w:val="20"/>
                <w:lang w:val="uk-UA" w:eastAsia="ru-RU"/>
              </w:rPr>
              <w:lastRenderedPageBreak/>
              <w:t>водопроводу 0 об’єктів.</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1689"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Заклади культури</w:t>
            </w:r>
          </w:p>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p>
        </w:tc>
        <w:tc>
          <w:tcPr>
            <w:tcW w:w="1616" w:type="dxa"/>
            <w:vMerge/>
            <w:shd w:val="clear" w:color="auto" w:fill="FFFFFF"/>
            <w:vAlign w:val="center"/>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0</w:t>
            </w:r>
          </w:p>
        </w:tc>
        <w:tc>
          <w:tcPr>
            <w:tcW w:w="2771" w:type="dxa"/>
            <w:shd w:val="clear" w:color="auto" w:fill="FFFFFF"/>
          </w:tcPr>
          <w:p w:rsidR="00E658BF" w:rsidRPr="00E658BF" w:rsidRDefault="00E658BF" w:rsidP="00E658BF">
            <w:pPr>
              <w:autoSpaceDE w:val="0"/>
              <w:autoSpaceDN w:val="0"/>
              <w:spacing w:after="0" w:line="240" w:lineRule="auto"/>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Обладнання системою внутрішнього протипожежного водопроводу 0 об’єктів.</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1689"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 xml:space="preserve">Заклади соціального захисту населення </w:t>
            </w:r>
          </w:p>
        </w:tc>
        <w:tc>
          <w:tcPr>
            <w:tcW w:w="1616" w:type="dxa"/>
            <w:vMerge/>
            <w:shd w:val="clear" w:color="auto" w:fill="FFFFFF"/>
            <w:vAlign w:val="center"/>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0</w:t>
            </w:r>
          </w:p>
        </w:tc>
        <w:tc>
          <w:tcPr>
            <w:tcW w:w="2771" w:type="dxa"/>
            <w:shd w:val="clear" w:color="auto" w:fill="FFFFFF"/>
          </w:tcPr>
          <w:p w:rsidR="00E658BF" w:rsidRPr="00E658BF" w:rsidRDefault="00E658BF" w:rsidP="00E658BF">
            <w:pPr>
              <w:autoSpaceDE w:val="0"/>
              <w:autoSpaceDN w:val="0"/>
              <w:spacing w:after="0" w:line="240" w:lineRule="auto"/>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Обладнання системою внутрішнього протипожежного водопроводу 0 об’єктів.</w:t>
            </w:r>
          </w:p>
          <w:p w:rsidR="00E658BF" w:rsidRPr="00E658BF" w:rsidRDefault="00E658BF" w:rsidP="00E658BF">
            <w:pPr>
              <w:autoSpaceDE w:val="0"/>
              <w:autoSpaceDN w:val="0"/>
              <w:spacing w:after="0" w:line="240" w:lineRule="auto"/>
              <w:rPr>
                <w:rFonts w:ascii="Times New Roman" w:eastAsia="Times New Roman" w:hAnsi="Times New Roman" w:cs="Times New Roman"/>
                <w:sz w:val="20"/>
                <w:szCs w:val="20"/>
                <w:lang w:val="uk-UA" w:eastAsia="ru-RU"/>
              </w:rPr>
            </w:pP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val="restart"/>
            <w:shd w:val="clear" w:color="auto" w:fill="FFFFFF"/>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Організація роботи щодо приведення в працездатний стан системи  внутрішнього протипожежного водопроводу</w:t>
            </w:r>
          </w:p>
        </w:tc>
        <w:tc>
          <w:tcPr>
            <w:tcW w:w="1689" w:type="dxa"/>
            <w:vMerge w:val="restart"/>
            <w:shd w:val="clear" w:color="auto" w:fill="FFFFFF"/>
          </w:tcPr>
          <w:p w:rsidR="00E658BF" w:rsidRPr="00E658BF" w:rsidRDefault="00E658BF" w:rsidP="00E658BF">
            <w:pPr>
              <w:spacing w:after="0" w:line="240" w:lineRule="auto"/>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en-US" w:eastAsia="ru-RU"/>
              </w:rPr>
              <w:t>2021-202</w:t>
            </w:r>
            <w:r w:rsidRPr="00E658BF">
              <w:rPr>
                <w:rFonts w:ascii="Times New Roman" w:eastAsia="Times New Roman" w:hAnsi="Times New Roman" w:cs="Times New Roman"/>
                <w:sz w:val="20"/>
                <w:szCs w:val="20"/>
                <w:lang w:val="uk-UA" w:eastAsia="ru-RU"/>
              </w:rPr>
              <w:t>5</w:t>
            </w:r>
            <w:r w:rsidRPr="00E658BF">
              <w:rPr>
                <w:rFonts w:ascii="Times New Roman" w:eastAsia="Times New Roman" w:hAnsi="Times New Roman" w:cs="Times New Roman"/>
                <w:sz w:val="20"/>
                <w:szCs w:val="20"/>
                <w:lang w:val="en-US" w:eastAsia="ru-RU"/>
              </w:rPr>
              <w:t xml:space="preserve"> </w:t>
            </w:r>
            <w:r w:rsidRPr="00E658BF">
              <w:rPr>
                <w:rFonts w:ascii="Times New Roman" w:eastAsia="Times New Roman" w:hAnsi="Times New Roman" w:cs="Times New Roman"/>
                <w:sz w:val="20"/>
                <w:szCs w:val="20"/>
                <w:lang w:val="uk-UA" w:eastAsia="ru-RU"/>
              </w:rPr>
              <w:t>роки</w:t>
            </w: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 xml:space="preserve">Заклади освіти </w:t>
            </w:r>
          </w:p>
        </w:tc>
        <w:tc>
          <w:tcPr>
            <w:tcW w:w="1616" w:type="dxa"/>
            <w:vMerge w:val="restart"/>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Дунаєвецька міська рада</w:t>
            </w: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0</w:t>
            </w:r>
          </w:p>
        </w:tc>
        <w:tc>
          <w:tcPr>
            <w:tcW w:w="2771" w:type="dxa"/>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Забезпечення гасіння пожеж на початковій їх стадії. Приведення в працездатний стан систем внутрішнього протипожежного водопроводу на 0 об’єктах.</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1689"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 xml:space="preserve">Заклади охорони здоров’я </w:t>
            </w:r>
          </w:p>
        </w:tc>
        <w:tc>
          <w:tcPr>
            <w:tcW w:w="1616" w:type="dxa"/>
            <w:vMerge/>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32,0</w:t>
            </w:r>
          </w:p>
        </w:tc>
        <w:tc>
          <w:tcPr>
            <w:tcW w:w="2771" w:type="dxa"/>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Приведення в працездатний стан систем внутрішнього протипожежного водопроводу на 4 об’єктах.</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1689"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Заклади культури</w:t>
            </w:r>
          </w:p>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p>
        </w:tc>
        <w:tc>
          <w:tcPr>
            <w:tcW w:w="1616" w:type="dxa"/>
            <w:vMerge/>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50,0</w:t>
            </w:r>
          </w:p>
        </w:tc>
        <w:tc>
          <w:tcPr>
            <w:tcW w:w="2771" w:type="dxa"/>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Приведення в працездатний стан систем внутрішнього протипожежного водопроводу на 1 об’єкті.</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1689"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 xml:space="preserve">Заклади соціального захисту населення </w:t>
            </w:r>
          </w:p>
        </w:tc>
        <w:tc>
          <w:tcPr>
            <w:tcW w:w="1616" w:type="dxa"/>
            <w:vMerge/>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0</w:t>
            </w:r>
          </w:p>
        </w:tc>
        <w:tc>
          <w:tcPr>
            <w:tcW w:w="2771" w:type="dxa"/>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Приведення в працездатний стан систем внутрішнього протипожежного водопроводу на 0 об’єктах.</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val="restart"/>
            <w:shd w:val="clear" w:color="auto" w:fill="FFFFFF"/>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Організація роботи щодо обладнання об’єктів зовнішнім протипожежним водопостачанням</w:t>
            </w:r>
          </w:p>
        </w:tc>
        <w:tc>
          <w:tcPr>
            <w:tcW w:w="1689" w:type="dxa"/>
            <w:vMerge w:val="restart"/>
            <w:shd w:val="clear" w:color="auto" w:fill="FFFFFF"/>
          </w:tcPr>
          <w:p w:rsidR="00E658BF" w:rsidRPr="00E658BF" w:rsidRDefault="00E658BF" w:rsidP="00E658BF">
            <w:pPr>
              <w:spacing w:after="0" w:line="240" w:lineRule="auto"/>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en-US" w:eastAsia="ru-RU"/>
              </w:rPr>
              <w:t>2021-202</w:t>
            </w:r>
            <w:r w:rsidRPr="00E658BF">
              <w:rPr>
                <w:rFonts w:ascii="Times New Roman" w:eastAsia="Times New Roman" w:hAnsi="Times New Roman" w:cs="Times New Roman"/>
                <w:sz w:val="20"/>
                <w:szCs w:val="20"/>
                <w:lang w:val="uk-UA" w:eastAsia="ru-RU"/>
              </w:rPr>
              <w:t>5</w:t>
            </w:r>
            <w:r w:rsidRPr="00E658BF">
              <w:rPr>
                <w:rFonts w:ascii="Times New Roman" w:eastAsia="Times New Roman" w:hAnsi="Times New Roman" w:cs="Times New Roman"/>
                <w:sz w:val="20"/>
                <w:szCs w:val="20"/>
                <w:lang w:val="en-US" w:eastAsia="ru-RU"/>
              </w:rPr>
              <w:t xml:space="preserve"> </w:t>
            </w:r>
            <w:r w:rsidRPr="00E658BF">
              <w:rPr>
                <w:rFonts w:ascii="Times New Roman" w:eastAsia="Times New Roman" w:hAnsi="Times New Roman" w:cs="Times New Roman"/>
                <w:sz w:val="20"/>
                <w:szCs w:val="20"/>
                <w:lang w:val="uk-UA" w:eastAsia="ru-RU"/>
              </w:rPr>
              <w:t>роки</w:t>
            </w: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 xml:space="preserve">Заклади освіти </w:t>
            </w:r>
          </w:p>
        </w:tc>
        <w:tc>
          <w:tcPr>
            <w:tcW w:w="1616" w:type="dxa"/>
            <w:vMerge w:val="restart"/>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Дунаєвецька міська рада</w:t>
            </w: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172,0</w:t>
            </w:r>
          </w:p>
        </w:tc>
        <w:tc>
          <w:tcPr>
            <w:tcW w:w="2771" w:type="dxa"/>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Забезпечення якісного гасіння пожеж. Обладнання та утримання у справному стані зовнішнього протипожежного водопостачання на 43 об’єктах.</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1689"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 xml:space="preserve">Заклади охорони здоров’я </w:t>
            </w:r>
          </w:p>
        </w:tc>
        <w:tc>
          <w:tcPr>
            <w:tcW w:w="1616" w:type="dxa"/>
            <w:vMerge/>
            <w:shd w:val="clear" w:color="auto" w:fill="FFFFFF"/>
            <w:vAlign w:val="center"/>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600,0</w:t>
            </w:r>
          </w:p>
        </w:tc>
        <w:tc>
          <w:tcPr>
            <w:tcW w:w="2771" w:type="dxa"/>
            <w:shd w:val="clear" w:color="auto" w:fill="FFFFFF"/>
          </w:tcPr>
          <w:p w:rsidR="00E658BF" w:rsidRPr="00E658BF" w:rsidRDefault="00E658BF" w:rsidP="00E658BF">
            <w:pPr>
              <w:autoSpaceDE w:val="0"/>
              <w:autoSpaceDN w:val="0"/>
              <w:spacing w:after="0" w:line="240" w:lineRule="auto"/>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 xml:space="preserve">Обладнання та утримання у справному стані зовнішнього </w:t>
            </w:r>
            <w:r w:rsidRPr="00E658BF">
              <w:rPr>
                <w:rFonts w:ascii="Times New Roman" w:eastAsia="Times New Roman" w:hAnsi="Times New Roman" w:cs="Times New Roman"/>
                <w:sz w:val="20"/>
                <w:szCs w:val="20"/>
                <w:lang w:val="uk-UA" w:eastAsia="ru-RU"/>
              </w:rPr>
              <w:lastRenderedPageBreak/>
              <w:t>протипожежного водопостачання на 33 об’єктах.</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1689"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Заклади культури</w:t>
            </w:r>
          </w:p>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p>
        </w:tc>
        <w:tc>
          <w:tcPr>
            <w:tcW w:w="1616" w:type="dxa"/>
            <w:vMerge/>
            <w:shd w:val="clear" w:color="auto" w:fill="FFFFFF"/>
            <w:vAlign w:val="center"/>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1848" w:type="dxa"/>
            <w:shd w:val="clear" w:color="auto" w:fill="FFFFFF"/>
          </w:tcPr>
          <w:p w:rsidR="00E658BF" w:rsidRPr="00E658BF" w:rsidRDefault="00E658BF" w:rsidP="00E658BF">
            <w:pPr>
              <w:tabs>
                <w:tab w:val="left" w:pos="559"/>
                <w:tab w:val="center" w:pos="816"/>
              </w:tabs>
              <w:autoSpaceDE w:val="0"/>
              <w:autoSpaceDN w:val="0"/>
              <w:spacing w:after="0" w:line="240" w:lineRule="auto"/>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ab/>
              <w:t>600,0</w:t>
            </w:r>
          </w:p>
        </w:tc>
        <w:tc>
          <w:tcPr>
            <w:tcW w:w="2771" w:type="dxa"/>
            <w:shd w:val="clear" w:color="auto" w:fill="FFFFFF"/>
          </w:tcPr>
          <w:p w:rsidR="00E658BF" w:rsidRPr="00E658BF" w:rsidRDefault="00E658BF" w:rsidP="00E658BF">
            <w:pPr>
              <w:autoSpaceDE w:val="0"/>
              <w:autoSpaceDN w:val="0"/>
              <w:spacing w:after="0" w:line="240" w:lineRule="auto"/>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Обладнання та утримання у справному стані зовнішнього протипожежного водопостачання на 30 об’єктах.</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1689"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 xml:space="preserve">Заклади соціального захисту населення </w:t>
            </w:r>
          </w:p>
        </w:tc>
        <w:tc>
          <w:tcPr>
            <w:tcW w:w="1616" w:type="dxa"/>
            <w:vMerge/>
            <w:shd w:val="clear" w:color="auto" w:fill="FFFFFF"/>
            <w:vAlign w:val="center"/>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0</w:t>
            </w:r>
          </w:p>
        </w:tc>
        <w:tc>
          <w:tcPr>
            <w:tcW w:w="2771" w:type="dxa"/>
            <w:shd w:val="clear" w:color="auto" w:fill="FFFFFF"/>
          </w:tcPr>
          <w:p w:rsidR="00E658BF" w:rsidRPr="00E658BF" w:rsidRDefault="00E658BF" w:rsidP="00E658BF">
            <w:pPr>
              <w:autoSpaceDE w:val="0"/>
              <w:autoSpaceDN w:val="0"/>
              <w:spacing w:after="0" w:line="240" w:lineRule="auto"/>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Обладнання та утримання у справному стані зовнішнього протипожежного водопостачання на 1 об’єкті.</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val="restart"/>
            <w:shd w:val="clear" w:color="auto" w:fill="FFFFFF"/>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Організація роботи щодо приведення шляхів евакуації та евакуаційних виходів у відповідність до вимогам нормативних актів у сфері пожежної безпеки</w:t>
            </w:r>
          </w:p>
        </w:tc>
        <w:tc>
          <w:tcPr>
            <w:tcW w:w="1689" w:type="dxa"/>
            <w:vMerge w:val="restart"/>
            <w:shd w:val="clear" w:color="auto" w:fill="FFFFFF"/>
          </w:tcPr>
          <w:p w:rsidR="00E658BF" w:rsidRPr="00E658BF" w:rsidRDefault="00E658BF" w:rsidP="00E658BF">
            <w:pPr>
              <w:spacing w:after="0" w:line="240" w:lineRule="auto"/>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en-US" w:eastAsia="ru-RU"/>
              </w:rPr>
              <w:t>2021-202</w:t>
            </w:r>
            <w:r w:rsidRPr="00E658BF">
              <w:rPr>
                <w:rFonts w:ascii="Times New Roman" w:eastAsia="Times New Roman" w:hAnsi="Times New Roman" w:cs="Times New Roman"/>
                <w:sz w:val="20"/>
                <w:szCs w:val="20"/>
                <w:lang w:val="uk-UA" w:eastAsia="ru-RU"/>
              </w:rPr>
              <w:t>5</w:t>
            </w:r>
            <w:r w:rsidRPr="00E658BF">
              <w:rPr>
                <w:rFonts w:ascii="Times New Roman" w:eastAsia="Times New Roman" w:hAnsi="Times New Roman" w:cs="Times New Roman"/>
                <w:sz w:val="20"/>
                <w:szCs w:val="20"/>
                <w:lang w:val="en-US" w:eastAsia="ru-RU"/>
              </w:rPr>
              <w:t xml:space="preserve"> </w:t>
            </w:r>
            <w:r w:rsidRPr="00E658BF">
              <w:rPr>
                <w:rFonts w:ascii="Times New Roman" w:eastAsia="Times New Roman" w:hAnsi="Times New Roman" w:cs="Times New Roman"/>
                <w:sz w:val="20"/>
                <w:szCs w:val="20"/>
                <w:lang w:val="uk-UA" w:eastAsia="ru-RU"/>
              </w:rPr>
              <w:t>роки</w:t>
            </w: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 xml:space="preserve">Заклади освіти </w:t>
            </w:r>
          </w:p>
        </w:tc>
        <w:tc>
          <w:tcPr>
            <w:tcW w:w="1616" w:type="dxa"/>
            <w:vMerge w:val="restart"/>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Дунаєвецька міська рада</w:t>
            </w: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430,0</w:t>
            </w:r>
          </w:p>
        </w:tc>
        <w:tc>
          <w:tcPr>
            <w:tcW w:w="2771" w:type="dxa"/>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Забезпечення швидкої та безпечної евакуації людей у разі виникнення пожежі або іншої надзвичайної ситуації. Приведення шляхів евакуації у відповідність на 43 об’єктах.</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1689"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 xml:space="preserve">Заклади охорони здоров’я </w:t>
            </w:r>
          </w:p>
        </w:tc>
        <w:tc>
          <w:tcPr>
            <w:tcW w:w="1616" w:type="dxa"/>
            <w:vMerge/>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330,0</w:t>
            </w:r>
          </w:p>
        </w:tc>
        <w:tc>
          <w:tcPr>
            <w:tcW w:w="2771" w:type="dxa"/>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Приведення шляхів евакуації у відповідність на 33 об’єктах.</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1689"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Заклади культури</w:t>
            </w:r>
          </w:p>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p>
        </w:tc>
        <w:tc>
          <w:tcPr>
            <w:tcW w:w="1616" w:type="dxa"/>
            <w:vMerge/>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300,0</w:t>
            </w:r>
          </w:p>
        </w:tc>
        <w:tc>
          <w:tcPr>
            <w:tcW w:w="2771" w:type="dxa"/>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Приведення шляхів евакуації у відповідність на 30 об’єктах.</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1689"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 xml:space="preserve">Заклади соціального захисту населення </w:t>
            </w:r>
          </w:p>
        </w:tc>
        <w:tc>
          <w:tcPr>
            <w:tcW w:w="1616" w:type="dxa"/>
            <w:vMerge/>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10</w:t>
            </w:r>
          </w:p>
        </w:tc>
        <w:tc>
          <w:tcPr>
            <w:tcW w:w="2771" w:type="dxa"/>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Приведення шляхів евакуації у відповідність на 1 об’єкті.</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val="restart"/>
            <w:shd w:val="clear" w:color="auto" w:fill="FFFFFF"/>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1689" w:type="dxa"/>
            <w:vMerge w:val="restart"/>
            <w:shd w:val="clear" w:color="auto" w:fill="FFFFFF"/>
          </w:tcPr>
          <w:p w:rsidR="00E658BF" w:rsidRPr="00E658BF" w:rsidRDefault="00E658BF" w:rsidP="00E658BF">
            <w:pPr>
              <w:spacing w:after="0" w:line="240" w:lineRule="auto"/>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en-US" w:eastAsia="ru-RU"/>
              </w:rPr>
              <w:t>2021-202</w:t>
            </w:r>
            <w:r w:rsidRPr="00E658BF">
              <w:rPr>
                <w:rFonts w:ascii="Times New Roman" w:eastAsia="Times New Roman" w:hAnsi="Times New Roman" w:cs="Times New Roman"/>
                <w:sz w:val="20"/>
                <w:szCs w:val="20"/>
                <w:lang w:val="uk-UA" w:eastAsia="ru-RU"/>
              </w:rPr>
              <w:t>5 роки</w:t>
            </w: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 xml:space="preserve">Заклади освіти </w:t>
            </w:r>
          </w:p>
        </w:tc>
        <w:tc>
          <w:tcPr>
            <w:tcW w:w="1616" w:type="dxa"/>
            <w:vMerge w:val="restart"/>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Дунаєвецька міська рада</w:t>
            </w: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850,0</w:t>
            </w:r>
          </w:p>
        </w:tc>
        <w:tc>
          <w:tcPr>
            <w:tcW w:w="2771" w:type="dxa"/>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Обмеження поширення вогню та продуктів горіння у разі виникнення пожежі. Обладнання протипожежними перешкодами 43 об’єктів.</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1689"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 xml:space="preserve">Заклади охорони здоров’я </w:t>
            </w:r>
          </w:p>
        </w:tc>
        <w:tc>
          <w:tcPr>
            <w:tcW w:w="1616" w:type="dxa"/>
            <w:vMerge/>
            <w:shd w:val="clear" w:color="auto" w:fill="FFFFFF"/>
            <w:vAlign w:val="center"/>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330,0</w:t>
            </w:r>
          </w:p>
        </w:tc>
        <w:tc>
          <w:tcPr>
            <w:tcW w:w="2771" w:type="dxa"/>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Обладнання протипожежними перешкодами 33 об’єктів.</w:t>
            </w:r>
          </w:p>
        </w:tc>
      </w:tr>
      <w:tr w:rsidR="00E658BF" w:rsidRPr="00E658BF" w:rsidTr="00125FFC">
        <w:trPr>
          <w:trHeight w:val="1018"/>
        </w:trPr>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1689"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Заклади культури</w:t>
            </w:r>
          </w:p>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p>
        </w:tc>
        <w:tc>
          <w:tcPr>
            <w:tcW w:w="1616" w:type="dxa"/>
            <w:vMerge/>
            <w:shd w:val="clear" w:color="auto" w:fill="FFFFFF"/>
            <w:vAlign w:val="center"/>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30,0</w:t>
            </w:r>
          </w:p>
        </w:tc>
        <w:tc>
          <w:tcPr>
            <w:tcW w:w="2771" w:type="dxa"/>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Обладнання протипожежними перешкодами 30 об’єктів.</w:t>
            </w:r>
          </w:p>
        </w:tc>
      </w:tr>
      <w:tr w:rsidR="00E658BF" w:rsidRPr="00E658BF" w:rsidTr="00125FFC">
        <w:trPr>
          <w:trHeight w:val="885"/>
        </w:trPr>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1689"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 xml:space="preserve">Заклади соціального захисту населення </w:t>
            </w:r>
          </w:p>
        </w:tc>
        <w:tc>
          <w:tcPr>
            <w:tcW w:w="1616" w:type="dxa"/>
            <w:vMerge/>
            <w:shd w:val="clear" w:color="auto" w:fill="FFFFFF"/>
            <w:vAlign w:val="center"/>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15,0</w:t>
            </w:r>
          </w:p>
        </w:tc>
        <w:tc>
          <w:tcPr>
            <w:tcW w:w="2771" w:type="dxa"/>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Обладнання протипожежними перешкодами 1 об’єктів.</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val="restart"/>
            <w:shd w:val="clear" w:color="auto" w:fill="FFFFFF"/>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Організація роботи щодо забезпечення засобами індивідуального захисту органів дихання для саморятування людей під час пожеж</w:t>
            </w:r>
          </w:p>
        </w:tc>
        <w:tc>
          <w:tcPr>
            <w:tcW w:w="1689" w:type="dxa"/>
            <w:vMerge w:val="restart"/>
            <w:shd w:val="clear" w:color="auto" w:fill="FFFFFF"/>
          </w:tcPr>
          <w:p w:rsidR="00E658BF" w:rsidRPr="00E658BF" w:rsidRDefault="00E658BF" w:rsidP="00E658BF">
            <w:pPr>
              <w:spacing w:after="0" w:line="240" w:lineRule="auto"/>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en-US" w:eastAsia="ru-RU"/>
              </w:rPr>
              <w:t>2021-202</w:t>
            </w:r>
            <w:r w:rsidRPr="00E658BF">
              <w:rPr>
                <w:rFonts w:ascii="Times New Roman" w:eastAsia="Times New Roman" w:hAnsi="Times New Roman" w:cs="Times New Roman"/>
                <w:sz w:val="20"/>
                <w:szCs w:val="20"/>
                <w:lang w:val="uk-UA" w:eastAsia="ru-RU"/>
              </w:rPr>
              <w:t>5</w:t>
            </w:r>
            <w:r w:rsidRPr="00E658BF">
              <w:rPr>
                <w:rFonts w:ascii="Times New Roman" w:eastAsia="Times New Roman" w:hAnsi="Times New Roman" w:cs="Times New Roman"/>
                <w:sz w:val="20"/>
                <w:szCs w:val="20"/>
                <w:lang w:val="en-US" w:eastAsia="ru-RU"/>
              </w:rPr>
              <w:t xml:space="preserve"> </w:t>
            </w:r>
            <w:r w:rsidRPr="00E658BF">
              <w:rPr>
                <w:rFonts w:ascii="Times New Roman" w:eastAsia="Times New Roman" w:hAnsi="Times New Roman" w:cs="Times New Roman"/>
                <w:sz w:val="20"/>
                <w:szCs w:val="20"/>
                <w:lang w:val="uk-UA" w:eastAsia="ru-RU"/>
              </w:rPr>
              <w:t>роки</w:t>
            </w: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 xml:space="preserve">Заклади освіти </w:t>
            </w:r>
          </w:p>
        </w:tc>
        <w:tc>
          <w:tcPr>
            <w:tcW w:w="1616" w:type="dxa"/>
            <w:vMerge w:val="restart"/>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Дунаєвецька міська рада</w:t>
            </w: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1405,0</w:t>
            </w:r>
          </w:p>
        </w:tc>
        <w:tc>
          <w:tcPr>
            <w:tcW w:w="2771" w:type="dxa"/>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Організація безпечної, швидкої та якісної евакуації. Забезпечення засобами індивідуального захисту органів дихання для саморятування людей під час пожеж 43 об’єктів.</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1689"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 xml:space="preserve">Заклади охорони здоров’я </w:t>
            </w:r>
          </w:p>
        </w:tc>
        <w:tc>
          <w:tcPr>
            <w:tcW w:w="1616" w:type="dxa"/>
            <w:vMerge/>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150,0</w:t>
            </w:r>
          </w:p>
        </w:tc>
        <w:tc>
          <w:tcPr>
            <w:tcW w:w="2771" w:type="dxa"/>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Забезпечення засобами індивідуального захисту органів дихання для саморятування людей під час пожеж 5 об’єктів.</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1689"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Заклади культури</w:t>
            </w:r>
          </w:p>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p>
        </w:tc>
        <w:tc>
          <w:tcPr>
            <w:tcW w:w="1616" w:type="dxa"/>
            <w:vMerge/>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51,0</w:t>
            </w:r>
          </w:p>
        </w:tc>
        <w:tc>
          <w:tcPr>
            <w:tcW w:w="2771" w:type="dxa"/>
            <w:shd w:val="clear" w:color="auto" w:fill="FFFFFF"/>
          </w:tcPr>
          <w:p w:rsidR="00E658BF" w:rsidRPr="00E658BF" w:rsidRDefault="00E658BF" w:rsidP="00E658BF">
            <w:pPr>
              <w:autoSpaceDE w:val="0"/>
              <w:autoSpaceDN w:val="0"/>
              <w:spacing w:after="0" w:line="240" w:lineRule="auto"/>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 xml:space="preserve">Забезпечення засобами індивідуального захисту органів дихання для саморятування людей під час пожеж 30 об’єктах. </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1689"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 xml:space="preserve">Заклади соціального захисту населення </w:t>
            </w:r>
          </w:p>
        </w:tc>
        <w:tc>
          <w:tcPr>
            <w:tcW w:w="1616" w:type="dxa"/>
            <w:vMerge/>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0</w:t>
            </w:r>
          </w:p>
        </w:tc>
        <w:tc>
          <w:tcPr>
            <w:tcW w:w="2771" w:type="dxa"/>
            <w:shd w:val="clear" w:color="auto" w:fill="FFFFFF"/>
          </w:tcPr>
          <w:p w:rsidR="00E658BF" w:rsidRPr="00E658BF" w:rsidRDefault="00E658BF" w:rsidP="00E658BF">
            <w:pPr>
              <w:autoSpaceDE w:val="0"/>
              <w:autoSpaceDN w:val="0"/>
              <w:spacing w:after="0" w:line="240" w:lineRule="auto"/>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Забезпечення засобами індивідуального захисту органів дихання для саморятування людей під час пожеж 1 об’єкті.</w:t>
            </w:r>
          </w:p>
        </w:tc>
      </w:tr>
      <w:tr w:rsidR="00E658BF" w:rsidRPr="00E658BF" w:rsidTr="00125FFC">
        <w:trPr>
          <w:trHeight w:val="1398"/>
        </w:trPr>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val="restart"/>
            <w:shd w:val="clear" w:color="auto" w:fill="FFFFFF"/>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1689" w:type="dxa"/>
            <w:vMerge w:val="restart"/>
            <w:shd w:val="clear" w:color="auto" w:fill="FFFFFF"/>
          </w:tcPr>
          <w:p w:rsidR="00E658BF" w:rsidRPr="00E658BF" w:rsidRDefault="00E658BF" w:rsidP="00E658BF">
            <w:pPr>
              <w:spacing w:after="0" w:line="240" w:lineRule="auto"/>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en-US" w:eastAsia="ru-RU"/>
              </w:rPr>
              <w:t>2021-202</w:t>
            </w:r>
            <w:r w:rsidRPr="00E658BF">
              <w:rPr>
                <w:rFonts w:ascii="Times New Roman" w:eastAsia="Times New Roman" w:hAnsi="Times New Roman" w:cs="Times New Roman"/>
                <w:sz w:val="20"/>
                <w:szCs w:val="20"/>
                <w:lang w:val="uk-UA" w:eastAsia="ru-RU"/>
              </w:rPr>
              <w:t>5</w:t>
            </w:r>
            <w:r w:rsidRPr="00E658BF">
              <w:rPr>
                <w:rFonts w:ascii="Times New Roman" w:eastAsia="Times New Roman" w:hAnsi="Times New Roman" w:cs="Times New Roman"/>
                <w:sz w:val="20"/>
                <w:szCs w:val="20"/>
                <w:lang w:val="en-US" w:eastAsia="ru-RU"/>
              </w:rPr>
              <w:t xml:space="preserve"> </w:t>
            </w:r>
            <w:r w:rsidRPr="00E658BF">
              <w:rPr>
                <w:rFonts w:ascii="Times New Roman" w:eastAsia="Times New Roman" w:hAnsi="Times New Roman" w:cs="Times New Roman"/>
                <w:sz w:val="20"/>
                <w:szCs w:val="20"/>
                <w:lang w:val="uk-UA" w:eastAsia="ru-RU"/>
              </w:rPr>
              <w:t>роки</w:t>
            </w: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 xml:space="preserve">Заклади освіти </w:t>
            </w:r>
          </w:p>
        </w:tc>
        <w:tc>
          <w:tcPr>
            <w:tcW w:w="1616" w:type="dxa"/>
            <w:vMerge w:val="restart"/>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Дунаєвецька міська рада</w:t>
            </w: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43,0</w:t>
            </w:r>
          </w:p>
        </w:tc>
        <w:tc>
          <w:tcPr>
            <w:tcW w:w="2771" w:type="dxa"/>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 xml:space="preserve">Обізнаність керівників та персоналу об’єктів діям під час пожежі. Проходження навчання з питань пожежної безпеки посадових осіб, виготовлення планів евакуації та куточків з питань </w:t>
            </w:r>
            <w:r w:rsidRPr="00E658BF">
              <w:rPr>
                <w:rFonts w:ascii="Times New Roman" w:eastAsia="Times New Roman" w:hAnsi="Times New Roman" w:cs="Times New Roman"/>
                <w:sz w:val="20"/>
                <w:szCs w:val="20"/>
                <w:lang w:val="uk-UA" w:eastAsia="ru-RU"/>
              </w:rPr>
              <w:lastRenderedPageBreak/>
              <w:t>пожежної безпеки на 43 об’єктах.</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1689"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 xml:space="preserve">Заклади охорони здоров’я </w:t>
            </w:r>
          </w:p>
        </w:tc>
        <w:tc>
          <w:tcPr>
            <w:tcW w:w="1616" w:type="dxa"/>
            <w:vMerge/>
            <w:shd w:val="clear" w:color="auto" w:fill="FFFFFF"/>
            <w:vAlign w:val="center"/>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33,0</w:t>
            </w:r>
          </w:p>
        </w:tc>
        <w:tc>
          <w:tcPr>
            <w:tcW w:w="2771" w:type="dxa"/>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Проходження навчання з питань пожежної безпеки посадових осіб, виготовлення планів евакуації та куточків з питань пожежної безпеки на 33 об’єктах.</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1689"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Заклади культури</w:t>
            </w:r>
          </w:p>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p>
        </w:tc>
        <w:tc>
          <w:tcPr>
            <w:tcW w:w="1616" w:type="dxa"/>
            <w:vMerge/>
            <w:shd w:val="clear" w:color="auto" w:fill="FFFFFF"/>
            <w:vAlign w:val="center"/>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30,0</w:t>
            </w:r>
          </w:p>
        </w:tc>
        <w:tc>
          <w:tcPr>
            <w:tcW w:w="2771" w:type="dxa"/>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Проходження навчання з питань пожежної безпеки посадових осіб, виготовлення планів евакуації та куточків з питань пожежної безпеки на 30 об’єктах</w:t>
            </w:r>
          </w:p>
        </w:tc>
      </w:tr>
      <w:tr w:rsidR="00E658BF" w:rsidRPr="00E658BF" w:rsidTr="00125FFC">
        <w:tc>
          <w:tcPr>
            <w:tcW w:w="567" w:type="dxa"/>
            <w:vMerge/>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1689"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501" w:type="dxa"/>
            <w:shd w:val="clear" w:color="auto" w:fill="FFFFFF"/>
          </w:tcPr>
          <w:p w:rsidR="00E658BF" w:rsidRPr="00E658BF" w:rsidRDefault="00E658BF" w:rsidP="00E658BF">
            <w:pPr>
              <w:suppressLineNumbers/>
              <w:suppressAutoHyphens/>
              <w:spacing w:after="0" w:line="240" w:lineRule="auto"/>
              <w:jc w:val="center"/>
              <w:rPr>
                <w:rFonts w:ascii="Times New Roman" w:eastAsia="Times New Roman" w:hAnsi="Times New Roman" w:cs="Times New Roman"/>
                <w:sz w:val="20"/>
                <w:szCs w:val="20"/>
                <w:lang w:val="uk-UA" w:eastAsia="zh-CN"/>
              </w:rPr>
            </w:pPr>
            <w:r w:rsidRPr="00E658BF">
              <w:rPr>
                <w:rFonts w:ascii="Times New Roman" w:eastAsia="Times New Roman" w:hAnsi="Times New Roman" w:cs="Times New Roman"/>
                <w:sz w:val="20"/>
                <w:szCs w:val="20"/>
                <w:lang w:val="uk-UA" w:eastAsia="zh-CN"/>
              </w:rPr>
              <w:t xml:space="preserve">Заклади соціального захисту населення </w:t>
            </w:r>
          </w:p>
        </w:tc>
        <w:tc>
          <w:tcPr>
            <w:tcW w:w="1616" w:type="dxa"/>
            <w:vMerge/>
            <w:shd w:val="clear" w:color="auto" w:fill="FFFFFF"/>
            <w:vAlign w:val="center"/>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1,0</w:t>
            </w:r>
          </w:p>
        </w:tc>
        <w:tc>
          <w:tcPr>
            <w:tcW w:w="2771" w:type="dxa"/>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Проходження навчання з питань пожежної безпеки посадових осіб, виготовлення планів евакуації та куточків з питань пожежної безпеки на 1 об’єктах</w:t>
            </w:r>
          </w:p>
        </w:tc>
      </w:tr>
      <w:tr w:rsidR="00E658BF" w:rsidRPr="00E658BF" w:rsidTr="00125FFC">
        <w:trPr>
          <w:trHeight w:val="3375"/>
        </w:trPr>
        <w:tc>
          <w:tcPr>
            <w:tcW w:w="567" w:type="dxa"/>
            <w:vMerge w:val="restart"/>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lastRenderedPageBreak/>
              <w:t>9.</w:t>
            </w:r>
          </w:p>
        </w:tc>
        <w:tc>
          <w:tcPr>
            <w:tcW w:w="2410" w:type="dxa"/>
            <w:vMerge w:val="restart"/>
            <w:shd w:val="clear" w:color="auto" w:fill="FFFFFF"/>
          </w:tcPr>
          <w:p w:rsidR="00E658BF" w:rsidRPr="00E658BF" w:rsidRDefault="00E658BF" w:rsidP="00E658BF">
            <w:pPr>
              <w:spacing w:after="0" w:line="240" w:lineRule="auto"/>
              <w:rPr>
                <w:rFonts w:ascii="Times New Roman" w:eastAsia="Times New Roman" w:hAnsi="Times New Roman" w:cs="Times New Roman"/>
                <w:b/>
                <w:sz w:val="20"/>
                <w:szCs w:val="20"/>
                <w:lang w:val="uk-UA" w:eastAsia="ru-RU"/>
              </w:rPr>
            </w:pPr>
            <w:r w:rsidRPr="00E658BF">
              <w:rPr>
                <w:rFonts w:ascii="Times New Roman" w:eastAsia="Times New Roman" w:hAnsi="Times New Roman" w:cs="Times New Roman"/>
                <w:b/>
                <w:sz w:val="20"/>
                <w:szCs w:val="20"/>
                <w:lang w:val="uk-UA" w:eastAsia="ru-RU"/>
              </w:rPr>
              <w:t>Формування громадського світогляду та громадської позиції підростаючого покоління у сфері пожежної безпеки, формування у дітей культури поводження з вогнем, залучення їх до дій, спрямованих на попередження пожеж, навчання діям при виникненні пожежі</w:t>
            </w:r>
          </w:p>
        </w:tc>
        <w:tc>
          <w:tcPr>
            <w:tcW w:w="2410" w:type="dxa"/>
            <w:shd w:val="clear" w:color="auto" w:fill="FFFFFF"/>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Організація та проведення шкільних етапів Всеукраїнського фестивалю Дружин юних пожежних</w:t>
            </w:r>
          </w:p>
        </w:tc>
        <w:tc>
          <w:tcPr>
            <w:tcW w:w="1689" w:type="dxa"/>
            <w:shd w:val="clear" w:color="auto" w:fill="FFFFFF"/>
          </w:tcPr>
          <w:p w:rsidR="00E658BF" w:rsidRPr="00E658BF" w:rsidRDefault="00E658BF" w:rsidP="00E658BF">
            <w:pPr>
              <w:spacing w:after="0" w:line="240" w:lineRule="auto"/>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Щороку,</w:t>
            </w:r>
          </w:p>
          <w:p w:rsidR="00E658BF" w:rsidRPr="00E658BF" w:rsidRDefault="00E658BF" w:rsidP="00E658BF">
            <w:pPr>
              <w:spacing w:after="0" w:line="240" w:lineRule="auto"/>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en-US" w:eastAsia="ru-RU"/>
              </w:rPr>
              <w:t>2021-202</w:t>
            </w:r>
            <w:r w:rsidRPr="00E658BF">
              <w:rPr>
                <w:rFonts w:ascii="Times New Roman" w:eastAsia="Times New Roman" w:hAnsi="Times New Roman" w:cs="Times New Roman"/>
                <w:sz w:val="20"/>
                <w:szCs w:val="20"/>
                <w:lang w:val="uk-UA" w:eastAsia="ru-RU"/>
              </w:rPr>
              <w:t>5</w:t>
            </w:r>
            <w:r w:rsidRPr="00E658BF">
              <w:rPr>
                <w:rFonts w:ascii="Times New Roman" w:eastAsia="Times New Roman" w:hAnsi="Times New Roman" w:cs="Times New Roman"/>
                <w:sz w:val="20"/>
                <w:szCs w:val="20"/>
                <w:lang w:val="en-US" w:eastAsia="ru-RU"/>
              </w:rPr>
              <w:t xml:space="preserve"> </w:t>
            </w:r>
            <w:r w:rsidRPr="00E658BF">
              <w:rPr>
                <w:rFonts w:ascii="Times New Roman" w:eastAsia="Times New Roman" w:hAnsi="Times New Roman" w:cs="Times New Roman"/>
                <w:sz w:val="20"/>
                <w:szCs w:val="20"/>
                <w:lang w:val="uk-UA" w:eastAsia="ru-RU"/>
              </w:rPr>
              <w:t>роки</w:t>
            </w:r>
          </w:p>
        </w:tc>
        <w:tc>
          <w:tcPr>
            <w:tcW w:w="2501" w:type="dxa"/>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highlight w:val="yellow"/>
                <w:lang w:val="uk-UA" w:eastAsia="ru-RU"/>
              </w:rPr>
            </w:pPr>
            <w:r w:rsidRPr="00E658BF">
              <w:rPr>
                <w:rFonts w:ascii="Times New Roman" w:eastAsia="Times New Roman" w:hAnsi="Times New Roman" w:cs="Times New Roman"/>
                <w:sz w:val="20"/>
                <w:szCs w:val="20"/>
                <w:lang w:val="uk-UA" w:eastAsia="ru-RU"/>
              </w:rPr>
              <w:t>Дунаєвецька міська об’єднана територіальна громада, Дунаєвецький РС ГУ ДСНС України у Хмельницькій області</w:t>
            </w:r>
          </w:p>
        </w:tc>
        <w:tc>
          <w:tcPr>
            <w:tcW w:w="1616" w:type="dxa"/>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Дунаєвецька міська рада</w:t>
            </w: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10,0</w:t>
            </w:r>
          </w:p>
        </w:tc>
        <w:tc>
          <w:tcPr>
            <w:tcW w:w="2771" w:type="dxa"/>
            <w:shd w:val="clear" w:color="auto" w:fill="FFFFFF"/>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Виховання у дітей культури поводження з вогнем, засвоєння учнями правил пожежної безпеки, можливість неформального спілкування та прояву особистих творчих здібностей дітей та молоді, пропаганда служби порятунку.</w:t>
            </w:r>
          </w:p>
        </w:tc>
      </w:tr>
      <w:tr w:rsidR="00E658BF" w:rsidRPr="00E658BF" w:rsidTr="00125FFC">
        <w:tc>
          <w:tcPr>
            <w:tcW w:w="567" w:type="dxa"/>
            <w:vMerge/>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p>
        </w:tc>
        <w:tc>
          <w:tcPr>
            <w:tcW w:w="2410" w:type="dxa"/>
            <w:vMerge/>
            <w:shd w:val="clear" w:color="auto" w:fill="FFFFFF"/>
            <w:vAlign w:val="center"/>
          </w:tcPr>
          <w:p w:rsidR="00E658BF" w:rsidRPr="00E658BF" w:rsidRDefault="00E658BF" w:rsidP="00E658BF">
            <w:pPr>
              <w:spacing w:after="0" w:line="240" w:lineRule="auto"/>
              <w:jc w:val="both"/>
              <w:rPr>
                <w:rFonts w:ascii="Times New Roman" w:eastAsia="Times New Roman" w:hAnsi="Times New Roman" w:cs="Times New Roman"/>
                <w:sz w:val="20"/>
                <w:szCs w:val="20"/>
                <w:lang w:val="uk-UA" w:eastAsia="ru-RU"/>
              </w:rPr>
            </w:pPr>
          </w:p>
        </w:tc>
        <w:tc>
          <w:tcPr>
            <w:tcW w:w="2410" w:type="dxa"/>
            <w:shd w:val="clear" w:color="auto" w:fill="FFFFFF"/>
          </w:tcPr>
          <w:p w:rsidR="00E658BF" w:rsidRPr="00E658BF" w:rsidRDefault="00E658BF" w:rsidP="00E658BF">
            <w:pPr>
              <w:spacing w:after="0" w:line="240" w:lineRule="auto"/>
              <w:jc w:val="both"/>
              <w:rPr>
                <w:rFonts w:ascii="Times New Roman" w:eastAsia="Times New Roman" w:hAnsi="Times New Roman" w:cs="Times New Roman"/>
                <w:sz w:val="20"/>
                <w:szCs w:val="20"/>
                <w:highlight w:val="yellow"/>
                <w:lang w:val="uk-UA" w:eastAsia="ru-RU"/>
              </w:rPr>
            </w:pPr>
            <w:r w:rsidRPr="00E658BF">
              <w:rPr>
                <w:rFonts w:ascii="Times New Roman" w:eastAsia="Times New Roman" w:hAnsi="Times New Roman" w:cs="Times New Roman"/>
                <w:sz w:val="20"/>
                <w:szCs w:val="20"/>
                <w:lang w:val="uk-UA" w:eastAsia="ru-RU"/>
              </w:rPr>
              <w:t>Організація та проведення у загальноосвітні та дошкільних навчальних закладах заходів (тижнів безпеки, відкритих уроків тощо), спрямованих на виховання у дітей культури поводження з вогнем, засвоєння правил пожежної безпеки</w:t>
            </w:r>
          </w:p>
        </w:tc>
        <w:tc>
          <w:tcPr>
            <w:tcW w:w="1689" w:type="dxa"/>
            <w:shd w:val="clear" w:color="auto" w:fill="FFFFFF"/>
          </w:tcPr>
          <w:p w:rsidR="00E658BF" w:rsidRPr="00E658BF" w:rsidRDefault="00E658BF" w:rsidP="00E658BF">
            <w:pPr>
              <w:spacing w:after="0" w:line="240" w:lineRule="auto"/>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Протягом навчального року,</w:t>
            </w:r>
          </w:p>
          <w:p w:rsidR="00E658BF" w:rsidRPr="00E658BF" w:rsidRDefault="00E658BF" w:rsidP="00E658BF">
            <w:pPr>
              <w:spacing w:after="0" w:line="240" w:lineRule="auto"/>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en-US" w:eastAsia="ru-RU"/>
              </w:rPr>
              <w:t>2021-202</w:t>
            </w:r>
            <w:r w:rsidRPr="00E658BF">
              <w:rPr>
                <w:rFonts w:ascii="Times New Roman" w:eastAsia="Times New Roman" w:hAnsi="Times New Roman" w:cs="Times New Roman"/>
                <w:sz w:val="20"/>
                <w:szCs w:val="20"/>
                <w:lang w:val="uk-UA" w:eastAsia="ru-RU"/>
              </w:rPr>
              <w:t>5 роки</w:t>
            </w:r>
          </w:p>
        </w:tc>
        <w:tc>
          <w:tcPr>
            <w:tcW w:w="2501" w:type="dxa"/>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highlight w:val="yellow"/>
                <w:lang w:val="uk-UA" w:eastAsia="ru-RU"/>
              </w:rPr>
            </w:pPr>
            <w:r w:rsidRPr="00E658BF">
              <w:rPr>
                <w:rFonts w:ascii="Times New Roman" w:eastAsia="Times New Roman" w:hAnsi="Times New Roman" w:cs="Times New Roman"/>
                <w:sz w:val="20"/>
                <w:szCs w:val="20"/>
                <w:lang w:val="uk-UA" w:eastAsia="ru-RU"/>
              </w:rPr>
              <w:t>Дунаєвецька міська об’єднана територіальна громада, Дунаєвецький РС ГУ ДСНС України у Хмельницькій області</w:t>
            </w:r>
          </w:p>
        </w:tc>
        <w:tc>
          <w:tcPr>
            <w:tcW w:w="1616" w:type="dxa"/>
            <w:shd w:val="clear" w:color="auto" w:fill="FFFFFF"/>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w:t>
            </w:r>
          </w:p>
        </w:tc>
        <w:tc>
          <w:tcPr>
            <w:tcW w:w="1848" w:type="dxa"/>
            <w:shd w:val="clear" w:color="auto" w:fill="FFFFFF"/>
          </w:tcPr>
          <w:p w:rsidR="00E658BF" w:rsidRPr="00E658BF" w:rsidRDefault="00E658BF" w:rsidP="00E658BF">
            <w:pPr>
              <w:autoSpaceDE w:val="0"/>
              <w:autoSpaceDN w:val="0"/>
              <w:spacing w:after="0" w:line="240" w:lineRule="auto"/>
              <w:jc w:val="center"/>
              <w:rPr>
                <w:rFonts w:ascii="Times New Roman" w:eastAsia="Times New Roman" w:hAnsi="Times New Roman" w:cs="Times New Roman"/>
                <w:sz w:val="20"/>
                <w:szCs w:val="20"/>
                <w:lang w:val="uk-UA" w:eastAsia="ru-RU"/>
              </w:rPr>
            </w:pPr>
            <w:r w:rsidRPr="00E658BF">
              <w:rPr>
                <w:rFonts w:ascii="Times New Roman" w:eastAsia="Times New Roman" w:hAnsi="Times New Roman" w:cs="Times New Roman"/>
                <w:sz w:val="20"/>
                <w:szCs w:val="20"/>
                <w:lang w:val="uk-UA" w:eastAsia="ru-RU"/>
              </w:rPr>
              <w:t>-</w:t>
            </w:r>
          </w:p>
        </w:tc>
        <w:tc>
          <w:tcPr>
            <w:tcW w:w="2771" w:type="dxa"/>
            <w:shd w:val="clear" w:color="auto" w:fill="FFFFFF"/>
          </w:tcPr>
          <w:p w:rsidR="00E658BF" w:rsidRPr="00E658BF" w:rsidRDefault="00E658BF" w:rsidP="00E658BF">
            <w:pPr>
              <w:spacing w:after="0" w:line="240" w:lineRule="auto"/>
              <w:jc w:val="both"/>
              <w:rPr>
                <w:rFonts w:ascii="Times New Roman" w:eastAsia="Times New Roman" w:hAnsi="Times New Roman" w:cs="Times New Roman"/>
                <w:sz w:val="20"/>
                <w:szCs w:val="20"/>
                <w:highlight w:val="yellow"/>
                <w:lang w:val="uk-UA" w:eastAsia="ru-RU"/>
              </w:rPr>
            </w:pPr>
            <w:r w:rsidRPr="00E658BF">
              <w:rPr>
                <w:rFonts w:ascii="Times New Roman" w:eastAsia="Times New Roman" w:hAnsi="Times New Roman" w:cs="Times New Roman"/>
                <w:sz w:val="20"/>
                <w:szCs w:val="20"/>
                <w:lang w:val="uk-UA" w:eastAsia="ru-RU"/>
              </w:rPr>
              <w:t>Підвищення обізнаності дітей заходам щодо поведінки під час виникнення надзвичайних ситуацій,  поводження з вогнем, засвоєння правил пожежної безпеки.</w:t>
            </w:r>
          </w:p>
        </w:tc>
      </w:tr>
      <w:tr w:rsidR="00E658BF" w:rsidRPr="00E658BF" w:rsidTr="00125FFC">
        <w:tc>
          <w:tcPr>
            <w:tcW w:w="9577" w:type="dxa"/>
            <w:gridSpan w:val="5"/>
            <w:vMerge w:val="restart"/>
            <w:shd w:val="clear" w:color="auto" w:fill="FFFFFF"/>
          </w:tcPr>
          <w:p w:rsidR="00E658BF" w:rsidRPr="00E658BF" w:rsidRDefault="00E658BF" w:rsidP="00E658BF">
            <w:pPr>
              <w:spacing w:after="0" w:line="240" w:lineRule="auto"/>
              <w:jc w:val="right"/>
              <w:rPr>
                <w:rFonts w:ascii="Times New Roman" w:eastAsia="Times New Roman" w:hAnsi="Times New Roman" w:cs="Times New Roman"/>
                <w:b/>
                <w:sz w:val="20"/>
                <w:szCs w:val="20"/>
                <w:lang w:val="uk-UA" w:eastAsia="ru-RU"/>
              </w:rPr>
            </w:pPr>
            <w:r w:rsidRPr="00E658BF">
              <w:rPr>
                <w:rFonts w:ascii="Times New Roman" w:eastAsia="Times New Roman" w:hAnsi="Times New Roman" w:cs="Times New Roman"/>
                <w:b/>
                <w:sz w:val="20"/>
                <w:szCs w:val="20"/>
                <w:lang w:val="uk-UA" w:eastAsia="ru-RU"/>
              </w:rPr>
              <w:t>Кошти на виконання заходів Програми</w:t>
            </w:r>
          </w:p>
        </w:tc>
        <w:tc>
          <w:tcPr>
            <w:tcW w:w="1616" w:type="dxa"/>
            <w:shd w:val="clear" w:color="auto" w:fill="FFFFFF"/>
            <w:vAlign w:val="center"/>
          </w:tcPr>
          <w:p w:rsidR="00E658BF" w:rsidRPr="00E658BF" w:rsidRDefault="00E658BF" w:rsidP="00E658BF">
            <w:pPr>
              <w:spacing w:after="0" w:line="240" w:lineRule="auto"/>
              <w:jc w:val="center"/>
              <w:rPr>
                <w:rFonts w:ascii="Times New Roman" w:eastAsia="Times New Roman" w:hAnsi="Times New Roman" w:cs="Times New Roman"/>
                <w:b/>
                <w:sz w:val="20"/>
                <w:szCs w:val="20"/>
                <w:lang w:val="uk-UA" w:eastAsia="ru-RU"/>
              </w:rPr>
            </w:pPr>
            <w:r w:rsidRPr="00E658BF">
              <w:rPr>
                <w:rFonts w:ascii="Times New Roman" w:eastAsia="Times New Roman" w:hAnsi="Times New Roman" w:cs="Times New Roman"/>
                <w:b/>
                <w:sz w:val="20"/>
                <w:szCs w:val="20"/>
                <w:lang w:val="uk-UA" w:eastAsia="ru-RU"/>
              </w:rPr>
              <w:t>2021 рік</w:t>
            </w:r>
          </w:p>
        </w:tc>
        <w:tc>
          <w:tcPr>
            <w:tcW w:w="4619" w:type="dxa"/>
            <w:gridSpan w:val="2"/>
            <w:shd w:val="clear" w:color="auto" w:fill="FFFFFF"/>
            <w:vAlign w:val="center"/>
          </w:tcPr>
          <w:p w:rsidR="00E658BF" w:rsidRPr="00E658BF" w:rsidRDefault="00E658BF" w:rsidP="00E658BF">
            <w:pPr>
              <w:spacing w:after="0" w:line="240" w:lineRule="auto"/>
              <w:jc w:val="center"/>
              <w:rPr>
                <w:rFonts w:ascii="Times New Roman" w:eastAsia="Times New Roman" w:hAnsi="Times New Roman" w:cs="Times New Roman"/>
                <w:b/>
                <w:sz w:val="20"/>
                <w:szCs w:val="20"/>
                <w:lang w:val="uk-UA" w:eastAsia="ru-RU"/>
              </w:rPr>
            </w:pPr>
            <w:r w:rsidRPr="00E658BF">
              <w:rPr>
                <w:rFonts w:ascii="Times New Roman" w:eastAsia="Times New Roman" w:hAnsi="Times New Roman" w:cs="Times New Roman"/>
                <w:b/>
                <w:sz w:val="20"/>
                <w:szCs w:val="20"/>
                <w:lang w:val="uk-UA" w:eastAsia="ru-RU"/>
              </w:rPr>
              <w:t xml:space="preserve"> </w:t>
            </w:r>
          </w:p>
        </w:tc>
      </w:tr>
      <w:tr w:rsidR="00E658BF" w:rsidRPr="00E658BF" w:rsidTr="00125FFC">
        <w:tc>
          <w:tcPr>
            <w:tcW w:w="9577" w:type="dxa"/>
            <w:gridSpan w:val="5"/>
            <w:vMerge/>
            <w:shd w:val="clear" w:color="auto" w:fill="FFFFFF"/>
          </w:tcPr>
          <w:p w:rsidR="00E658BF" w:rsidRPr="00E658BF" w:rsidRDefault="00E658BF" w:rsidP="00E658BF">
            <w:pPr>
              <w:spacing w:after="0" w:line="240" w:lineRule="auto"/>
              <w:jc w:val="both"/>
              <w:rPr>
                <w:rFonts w:ascii="Times New Roman" w:eastAsia="Times New Roman" w:hAnsi="Times New Roman" w:cs="Times New Roman"/>
                <w:b/>
                <w:sz w:val="20"/>
                <w:szCs w:val="20"/>
                <w:lang w:val="uk-UA" w:eastAsia="ru-RU"/>
              </w:rPr>
            </w:pPr>
          </w:p>
        </w:tc>
        <w:tc>
          <w:tcPr>
            <w:tcW w:w="1616" w:type="dxa"/>
            <w:shd w:val="clear" w:color="auto" w:fill="FFFFFF"/>
            <w:vAlign w:val="center"/>
          </w:tcPr>
          <w:p w:rsidR="00E658BF" w:rsidRPr="00E658BF" w:rsidRDefault="00E658BF" w:rsidP="00E658BF">
            <w:pPr>
              <w:spacing w:after="0" w:line="240" w:lineRule="auto"/>
              <w:jc w:val="center"/>
              <w:rPr>
                <w:rFonts w:ascii="Times New Roman" w:eastAsia="Times New Roman" w:hAnsi="Times New Roman" w:cs="Times New Roman"/>
                <w:b/>
                <w:sz w:val="20"/>
                <w:szCs w:val="20"/>
                <w:lang w:val="uk-UA" w:eastAsia="ru-RU"/>
              </w:rPr>
            </w:pPr>
            <w:r w:rsidRPr="00E658BF">
              <w:rPr>
                <w:rFonts w:ascii="Times New Roman" w:eastAsia="Times New Roman" w:hAnsi="Times New Roman" w:cs="Times New Roman"/>
                <w:b/>
                <w:sz w:val="20"/>
                <w:szCs w:val="20"/>
                <w:lang w:val="uk-UA" w:eastAsia="ru-RU"/>
              </w:rPr>
              <w:t>2022 рік</w:t>
            </w:r>
          </w:p>
        </w:tc>
        <w:tc>
          <w:tcPr>
            <w:tcW w:w="4619" w:type="dxa"/>
            <w:gridSpan w:val="2"/>
            <w:shd w:val="clear" w:color="auto" w:fill="FFFFFF"/>
            <w:vAlign w:val="center"/>
          </w:tcPr>
          <w:p w:rsidR="00E658BF" w:rsidRPr="00E658BF" w:rsidRDefault="00E658BF" w:rsidP="00E658BF">
            <w:pPr>
              <w:spacing w:after="0" w:line="240" w:lineRule="auto"/>
              <w:jc w:val="center"/>
              <w:rPr>
                <w:rFonts w:ascii="Times New Roman" w:eastAsia="Times New Roman" w:hAnsi="Times New Roman" w:cs="Times New Roman"/>
                <w:b/>
                <w:sz w:val="20"/>
                <w:szCs w:val="20"/>
                <w:lang w:val="uk-UA" w:eastAsia="ru-RU"/>
              </w:rPr>
            </w:pPr>
          </w:p>
        </w:tc>
      </w:tr>
      <w:tr w:rsidR="00E658BF" w:rsidRPr="00E658BF" w:rsidTr="00125FFC">
        <w:tc>
          <w:tcPr>
            <w:tcW w:w="9577" w:type="dxa"/>
            <w:gridSpan w:val="5"/>
            <w:vMerge/>
            <w:shd w:val="clear" w:color="auto" w:fill="FFFFFF"/>
          </w:tcPr>
          <w:p w:rsidR="00E658BF" w:rsidRPr="00E658BF" w:rsidRDefault="00E658BF" w:rsidP="00E658BF">
            <w:pPr>
              <w:spacing w:after="0" w:line="240" w:lineRule="auto"/>
              <w:jc w:val="both"/>
              <w:rPr>
                <w:rFonts w:ascii="Times New Roman" w:eastAsia="Times New Roman" w:hAnsi="Times New Roman" w:cs="Times New Roman"/>
                <w:b/>
                <w:sz w:val="20"/>
                <w:szCs w:val="20"/>
                <w:lang w:val="uk-UA" w:eastAsia="ru-RU"/>
              </w:rPr>
            </w:pPr>
          </w:p>
        </w:tc>
        <w:tc>
          <w:tcPr>
            <w:tcW w:w="1616" w:type="dxa"/>
            <w:shd w:val="clear" w:color="auto" w:fill="FFFFFF"/>
            <w:vAlign w:val="center"/>
          </w:tcPr>
          <w:p w:rsidR="00E658BF" w:rsidRPr="00E658BF" w:rsidRDefault="00E658BF" w:rsidP="00E658BF">
            <w:pPr>
              <w:spacing w:after="0" w:line="240" w:lineRule="auto"/>
              <w:jc w:val="center"/>
              <w:rPr>
                <w:rFonts w:ascii="Times New Roman" w:eastAsia="Times New Roman" w:hAnsi="Times New Roman" w:cs="Times New Roman"/>
                <w:b/>
                <w:sz w:val="20"/>
                <w:szCs w:val="20"/>
                <w:lang w:val="uk-UA" w:eastAsia="ru-RU"/>
              </w:rPr>
            </w:pPr>
            <w:r w:rsidRPr="00E658BF">
              <w:rPr>
                <w:rFonts w:ascii="Times New Roman" w:eastAsia="Times New Roman" w:hAnsi="Times New Roman" w:cs="Times New Roman"/>
                <w:b/>
                <w:sz w:val="20"/>
                <w:szCs w:val="20"/>
                <w:lang w:val="uk-UA" w:eastAsia="ru-RU"/>
              </w:rPr>
              <w:t>2023 рік</w:t>
            </w:r>
          </w:p>
        </w:tc>
        <w:tc>
          <w:tcPr>
            <w:tcW w:w="4619" w:type="dxa"/>
            <w:gridSpan w:val="2"/>
            <w:shd w:val="clear" w:color="auto" w:fill="FFFFFF"/>
            <w:vAlign w:val="center"/>
          </w:tcPr>
          <w:p w:rsidR="00E658BF" w:rsidRPr="00E658BF" w:rsidRDefault="00E658BF" w:rsidP="00E658BF">
            <w:pPr>
              <w:spacing w:after="0" w:line="240" w:lineRule="auto"/>
              <w:jc w:val="center"/>
              <w:rPr>
                <w:rFonts w:ascii="Times New Roman" w:eastAsia="Times New Roman" w:hAnsi="Times New Roman" w:cs="Times New Roman"/>
                <w:b/>
                <w:sz w:val="20"/>
                <w:szCs w:val="20"/>
                <w:lang w:val="uk-UA" w:eastAsia="ru-RU"/>
              </w:rPr>
            </w:pPr>
          </w:p>
        </w:tc>
      </w:tr>
      <w:tr w:rsidR="00E658BF" w:rsidRPr="00E658BF" w:rsidTr="00125FFC">
        <w:tc>
          <w:tcPr>
            <w:tcW w:w="9577" w:type="dxa"/>
            <w:gridSpan w:val="5"/>
            <w:vMerge/>
            <w:shd w:val="clear" w:color="auto" w:fill="FFFFFF"/>
          </w:tcPr>
          <w:p w:rsidR="00E658BF" w:rsidRPr="00E658BF" w:rsidRDefault="00E658BF" w:rsidP="00E658BF">
            <w:pPr>
              <w:spacing w:after="0" w:line="240" w:lineRule="auto"/>
              <w:jc w:val="both"/>
              <w:rPr>
                <w:rFonts w:ascii="Times New Roman" w:eastAsia="Times New Roman" w:hAnsi="Times New Roman" w:cs="Times New Roman"/>
                <w:b/>
                <w:sz w:val="20"/>
                <w:szCs w:val="20"/>
                <w:lang w:val="uk-UA" w:eastAsia="ru-RU"/>
              </w:rPr>
            </w:pPr>
          </w:p>
        </w:tc>
        <w:tc>
          <w:tcPr>
            <w:tcW w:w="1616" w:type="dxa"/>
            <w:shd w:val="clear" w:color="auto" w:fill="FFFFFF"/>
            <w:vAlign w:val="center"/>
          </w:tcPr>
          <w:p w:rsidR="00E658BF" w:rsidRPr="00E658BF" w:rsidRDefault="00E658BF" w:rsidP="00E658BF">
            <w:pPr>
              <w:spacing w:after="0" w:line="240" w:lineRule="auto"/>
              <w:jc w:val="center"/>
              <w:rPr>
                <w:rFonts w:ascii="Times New Roman" w:eastAsia="Times New Roman" w:hAnsi="Times New Roman" w:cs="Times New Roman"/>
                <w:b/>
                <w:sz w:val="20"/>
                <w:szCs w:val="20"/>
                <w:lang w:val="uk-UA" w:eastAsia="ru-RU"/>
              </w:rPr>
            </w:pPr>
            <w:r w:rsidRPr="00E658BF">
              <w:rPr>
                <w:rFonts w:ascii="Times New Roman" w:eastAsia="Times New Roman" w:hAnsi="Times New Roman" w:cs="Times New Roman"/>
                <w:b/>
                <w:sz w:val="20"/>
                <w:szCs w:val="20"/>
                <w:lang w:val="uk-UA" w:eastAsia="ru-RU"/>
              </w:rPr>
              <w:t>2024 рік</w:t>
            </w:r>
          </w:p>
        </w:tc>
        <w:tc>
          <w:tcPr>
            <w:tcW w:w="4619" w:type="dxa"/>
            <w:gridSpan w:val="2"/>
            <w:shd w:val="clear" w:color="auto" w:fill="FFFFFF"/>
            <w:vAlign w:val="center"/>
          </w:tcPr>
          <w:p w:rsidR="00E658BF" w:rsidRPr="00E658BF" w:rsidRDefault="00E658BF" w:rsidP="00E658BF">
            <w:pPr>
              <w:spacing w:after="0" w:line="240" w:lineRule="auto"/>
              <w:jc w:val="center"/>
              <w:rPr>
                <w:rFonts w:ascii="Times New Roman" w:eastAsia="Times New Roman" w:hAnsi="Times New Roman" w:cs="Times New Roman"/>
                <w:b/>
                <w:sz w:val="20"/>
                <w:szCs w:val="20"/>
                <w:lang w:val="uk-UA" w:eastAsia="ru-RU"/>
              </w:rPr>
            </w:pPr>
          </w:p>
        </w:tc>
      </w:tr>
      <w:tr w:rsidR="00E658BF" w:rsidRPr="00E658BF" w:rsidTr="00125FFC">
        <w:tc>
          <w:tcPr>
            <w:tcW w:w="9577" w:type="dxa"/>
            <w:gridSpan w:val="5"/>
            <w:vMerge/>
            <w:shd w:val="clear" w:color="auto" w:fill="FFFFFF"/>
          </w:tcPr>
          <w:p w:rsidR="00E658BF" w:rsidRPr="00E658BF" w:rsidRDefault="00E658BF" w:rsidP="00E658BF">
            <w:pPr>
              <w:spacing w:after="0" w:line="240" w:lineRule="auto"/>
              <w:jc w:val="both"/>
              <w:rPr>
                <w:rFonts w:ascii="Times New Roman" w:eastAsia="Times New Roman" w:hAnsi="Times New Roman" w:cs="Times New Roman"/>
                <w:b/>
                <w:sz w:val="20"/>
                <w:szCs w:val="20"/>
                <w:lang w:val="uk-UA" w:eastAsia="ru-RU"/>
              </w:rPr>
            </w:pPr>
          </w:p>
        </w:tc>
        <w:tc>
          <w:tcPr>
            <w:tcW w:w="1616" w:type="dxa"/>
            <w:shd w:val="clear" w:color="auto" w:fill="FFFFFF"/>
            <w:vAlign w:val="center"/>
          </w:tcPr>
          <w:p w:rsidR="00E658BF" w:rsidRPr="00E658BF" w:rsidRDefault="00E658BF" w:rsidP="00E658BF">
            <w:pPr>
              <w:spacing w:after="0" w:line="240" w:lineRule="auto"/>
              <w:jc w:val="center"/>
              <w:rPr>
                <w:rFonts w:ascii="Times New Roman" w:eastAsia="Times New Roman" w:hAnsi="Times New Roman" w:cs="Times New Roman"/>
                <w:b/>
                <w:sz w:val="20"/>
                <w:szCs w:val="20"/>
                <w:lang w:val="uk-UA" w:eastAsia="ru-RU"/>
              </w:rPr>
            </w:pPr>
            <w:r w:rsidRPr="00E658BF">
              <w:rPr>
                <w:rFonts w:ascii="Times New Roman" w:eastAsia="Times New Roman" w:hAnsi="Times New Roman" w:cs="Times New Roman"/>
                <w:b/>
                <w:sz w:val="20"/>
                <w:szCs w:val="20"/>
                <w:lang w:val="uk-UA" w:eastAsia="ru-RU"/>
              </w:rPr>
              <w:t>2025 рік</w:t>
            </w:r>
          </w:p>
        </w:tc>
        <w:tc>
          <w:tcPr>
            <w:tcW w:w="4619" w:type="dxa"/>
            <w:gridSpan w:val="2"/>
            <w:shd w:val="clear" w:color="auto" w:fill="FFFFFF"/>
            <w:vAlign w:val="center"/>
          </w:tcPr>
          <w:p w:rsidR="00E658BF" w:rsidRPr="00E658BF" w:rsidRDefault="00E658BF" w:rsidP="00E658BF">
            <w:pPr>
              <w:spacing w:after="0" w:line="240" w:lineRule="auto"/>
              <w:jc w:val="center"/>
              <w:rPr>
                <w:rFonts w:ascii="Times New Roman" w:eastAsia="Times New Roman" w:hAnsi="Times New Roman" w:cs="Times New Roman"/>
                <w:b/>
                <w:sz w:val="20"/>
                <w:szCs w:val="20"/>
                <w:lang w:val="uk-UA" w:eastAsia="ru-RU"/>
              </w:rPr>
            </w:pPr>
          </w:p>
        </w:tc>
      </w:tr>
      <w:tr w:rsidR="00E658BF" w:rsidRPr="00E658BF" w:rsidTr="00125FFC">
        <w:trPr>
          <w:trHeight w:val="170"/>
        </w:trPr>
        <w:tc>
          <w:tcPr>
            <w:tcW w:w="9577" w:type="dxa"/>
            <w:gridSpan w:val="5"/>
            <w:vMerge/>
            <w:shd w:val="clear" w:color="auto" w:fill="FFFFFF"/>
          </w:tcPr>
          <w:p w:rsidR="00E658BF" w:rsidRPr="00E658BF" w:rsidRDefault="00E658BF" w:rsidP="00E658BF">
            <w:pPr>
              <w:spacing w:after="0" w:line="240" w:lineRule="auto"/>
              <w:jc w:val="both"/>
              <w:rPr>
                <w:rFonts w:ascii="Times New Roman" w:eastAsia="Times New Roman" w:hAnsi="Times New Roman" w:cs="Times New Roman"/>
                <w:b/>
                <w:sz w:val="20"/>
                <w:szCs w:val="20"/>
                <w:lang w:val="uk-UA" w:eastAsia="ru-RU"/>
              </w:rPr>
            </w:pPr>
          </w:p>
        </w:tc>
        <w:tc>
          <w:tcPr>
            <w:tcW w:w="1616" w:type="dxa"/>
            <w:shd w:val="clear" w:color="auto" w:fill="FFFFFF"/>
            <w:vAlign w:val="center"/>
          </w:tcPr>
          <w:p w:rsidR="00E658BF" w:rsidRPr="00E658BF" w:rsidRDefault="00E658BF" w:rsidP="00E658BF">
            <w:pPr>
              <w:spacing w:after="0" w:line="240" w:lineRule="auto"/>
              <w:jc w:val="center"/>
              <w:rPr>
                <w:rFonts w:ascii="Times New Roman" w:eastAsia="Times New Roman" w:hAnsi="Times New Roman" w:cs="Times New Roman"/>
                <w:b/>
                <w:sz w:val="24"/>
                <w:szCs w:val="20"/>
                <w:lang w:val="uk-UA" w:eastAsia="ru-RU"/>
              </w:rPr>
            </w:pPr>
            <w:r w:rsidRPr="00E658BF">
              <w:rPr>
                <w:rFonts w:ascii="Times New Roman" w:eastAsia="Times New Roman" w:hAnsi="Times New Roman" w:cs="Times New Roman"/>
                <w:b/>
                <w:sz w:val="24"/>
                <w:szCs w:val="20"/>
                <w:lang w:val="uk-UA" w:eastAsia="ru-RU"/>
              </w:rPr>
              <w:t>Всього</w:t>
            </w:r>
          </w:p>
        </w:tc>
        <w:tc>
          <w:tcPr>
            <w:tcW w:w="4619" w:type="dxa"/>
            <w:gridSpan w:val="2"/>
            <w:shd w:val="clear" w:color="auto" w:fill="FFFFFF"/>
            <w:vAlign w:val="center"/>
          </w:tcPr>
          <w:p w:rsidR="00E658BF" w:rsidRPr="00E658BF" w:rsidRDefault="00E658BF" w:rsidP="00E658BF">
            <w:pPr>
              <w:spacing w:after="0" w:line="240" w:lineRule="auto"/>
              <w:jc w:val="center"/>
              <w:rPr>
                <w:rFonts w:ascii="Times New Roman" w:eastAsia="Times New Roman" w:hAnsi="Times New Roman" w:cs="Times New Roman"/>
                <w:b/>
                <w:sz w:val="24"/>
                <w:szCs w:val="20"/>
                <w:lang w:val="uk-UA" w:eastAsia="ru-RU"/>
              </w:rPr>
            </w:pPr>
            <w:r w:rsidRPr="00E658BF">
              <w:rPr>
                <w:rFonts w:ascii="Times New Roman" w:eastAsia="Times New Roman" w:hAnsi="Times New Roman" w:cs="Times New Roman"/>
                <w:b/>
                <w:sz w:val="24"/>
                <w:szCs w:val="20"/>
                <w:lang w:val="uk-UA" w:eastAsia="ru-RU"/>
              </w:rPr>
              <w:t>26 276,0  тис. грн</w:t>
            </w:r>
          </w:p>
        </w:tc>
      </w:tr>
    </w:tbl>
    <w:p w:rsidR="00E658BF" w:rsidRPr="00E658BF" w:rsidRDefault="00E658BF" w:rsidP="00E658BF">
      <w:pPr>
        <w:tabs>
          <w:tab w:val="left" w:pos="10773"/>
        </w:tabs>
        <w:autoSpaceDE w:val="0"/>
        <w:autoSpaceDN w:val="0"/>
        <w:spacing w:after="0" w:line="240" w:lineRule="auto"/>
        <w:jc w:val="both"/>
        <w:rPr>
          <w:rFonts w:ascii="Times New Roman" w:eastAsia="Times New Roman" w:hAnsi="Times New Roman" w:cs="Times New Roman"/>
          <w:sz w:val="28"/>
          <w:szCs w:val="28"/>
          <w:lang w:val="uk-UA" w:eastAsia="ru-RU"/>
        </w:rPr>
      </w:pPr>
    </w:p>
    <w:p w:rsidR="00E658BF" w:rsidRPr="00E658BF" w:rsidRDefault="00E658BF" w:rsidP="00E658BF">
      <w:pPr>
        <w:tabs>
          <w:tab w:val="left" w:pos="10773"/>
        </w:tabs>
        <w:autoSpaceDE w:val="0"/>
        <w:autoSpaceDN w:val="0"/>
        <w:spacing w:after="0" w:line="240" w:lineRule="auto"/>
        <w:ind w:left="567"/>
        <w:jc w:val="both"/>
        <w:rPr>
          <w:rFonts w:ascii="Times New Roman" w:eastAsia="Times New Roman" w:hAnsi="Times New Roman" w:cs="Times New Roman"/>
          <w:sz w:val="28"/>
          <w:szCs w:val="28"/>
          <w:lang w:val="uk-UA" w:eastAsia="ru-RU"/>
        </w:rPr>
      </w:pPr>
      <w:r w:rsidRPr="00E658BF">
        <w:rPr>
          <w:rFonts w:ascii="Times New Roman" w:eastAsia="Times New Roman" w:hAnsi="Times New Roman" w:cs="Times New Roman"/>
          <w:sz w:val="28"/>
          <w:szCs w:val="28"/>
          <w:lang w:val="uk-UA" w:eastAsia="ru-RU"/>
        </w:rPr>
        <w:t>Начальник Дунаєвецького  районного сектору ГУ ДСНС України у Хмельницькій області</w:t>
      </w:r>
    </w:p>
    <w:p w:rsidR="00E658BF" w:rsidRPr="00E658BF" w:rsidRDefault="00E658BF" w:rsidP="00E658BF">
      <w:pPr>
        <w:tabs>
          <w:tab w:val="left" w:pos="10773"/>
        </w:tabs>
        <w:autoSpaceDE w:val="0"/>
        <w:autoSpaceDN w:val="0"/>
        <w:spacing w:after="0" w:line="240" w:lineRule="auto"/>
        <w:ind w:left="567"/>
        <w:jc w:val="both"/>
        <w:rPr>
          <w:rFonts w:ascii="Times New Roman" w:eastAsia="Times New Roman" w:hAnsi="Times New Roman" w:cs="Times New Roman"/>
          <w:sz w:val="28"/>
          <w:szCs w:val="28"/>
          <w:lang w:val="uk-UA" w:eastAsia="ru-RU"/>
        </w:rPr>
      </w:pPr>
      <w:r w:rsidRPr="00E658BF">
        <w:rPr>
          <w:rFonts w:ascii="Times New Roman" w:eastAsia="Times New Roman" w:hAnsi="Times New Roman" w:cs="Times New Roman"/>
          <w:sz w:val="28"/>
          <w:szCs w:val="28"/>
          <w:lang w:val="uk-UA" w:eastAsia="ru-RU"/>
        </w:rPr>
        <w:t xml:space="preserve">полковник служби цивільного захисту </w:t>
      </w:r>
      <w:r w:rsidRPr="00E658BF">
        <w:rPr>
          <w:rFonts w:ascii="Times New Roman" w:eastAsia="Times New Roman" w:hAnsi="Times New Roman" w:cs="Times New Roman"/>
          <w:sz w:val="28"/>
          <w:szCs w:val="28"/>
          <w:lang w:val="uk-UA" w:eastAsia="ru-RU"/>
        </w:rPr>
        <w:tab/>
      </w:r>
      <w:r w:rsidRPr="00E658BF">
        <w:rPr>
          <w:rFonts w:ascii="Times New Roman" w:eastAsia="Times New Roman" w:hAnsi="Times New Roman" w:cs="Times New Roman"/>
          <w:sz w:val="28"/>
          <w:szCs w:val="28"/>
          <w:lang w:val="uk-UA" w:eastAsia="ru-RU"/>
        </w:rPr>
        <w:tab/>
      </w:r>
      <w:r w:rsidRPr="00E658BF">
        <w:rPr>
          <w:rFonts w:ascii="Times New Roman" w:eastAsia="Times New Roman" w:hAnsi="Times New Roman" w:cs="Times New Roman"/>
          <w:sz w:val="28"/>
          <w:szCs w:val="28"/>
          <w:lang w:val="uk-UA" w:eastAsia="ru-RU"/>
        </w:rPr>
        <w:tab/>
      </w:r>
      <w:r w:rsidRPr="00E658BF">
        <w:rPr>
          <w:rFonts w:ascii="Times New Roman" w:eastAsia="Times New Roman" w:hAnsi="Times New Roman" w:cs="Times New Roman"/>
          <w:sz w:val="28"/>
          <w:szCs w:val="28"/>
          <w:lang w:val="uk-UA" w:eastAsia="ru-RU"/>
        </w:rPr>
        <w:tab/>
        <w:t xml:space="preserve">Віктор ІВАНЮК </w:t>
      </w:r>
    </w:p>
    <w:p w:rsidR="00E658BF" w:rsidRPr="00E658BF" w:rsidRDefault="00E658BF" w:rsidP="00E658BF">
      <w:pPr>
        <w:tabs>
          <w:tab w:val="left" w:pos="10773"/>
        </w:tabs>
        <w:autoSpaceDE w:val="0"/>
        <w:autoSpaceDN w:val="0"/>
        <w:spacing w:after="0" w:line="240" w:lineRule="auto"/>
        <w:ind w:left="567"/>
        <w:jc w:val="both"/>
        <w:rPr>
          <w:rFonts w:ascii="Times New Roman" w:eastAsia="Times New Roman" w:hAnsi="Times New Roman" w:cs="Times New Roman"/>
          <w:sz w:val="28"/>
          <w:szCs w:val="28"/>
          <w:lang w:val="uk-UA" w:eastAsia="ru-RU"/>
        </w:rPr>
        <w:sectPr w:rsidR="00E658BF" w:rsidRPr="00E658BF" w:rsidSect="00E658BF">
          <w:pgSz w:w="16838" w:h="11906" w:orient="landscape"/>
          <w:pgMar w:top="850" w:right="850" w:bottom="1417" w:left="850" w:header="708" w:footer="708" w:gutter="0"/>
          <w:cols w:space="708"/>
          <w:docGrid w:linePitch="360"/>
        </w:sectPr>
      </w:pPr>
    </w:p>
    <w:p w:rsidR="00E658BF" w:rsidRPr="00E658BF" w:rsidRDefault="00E658BF" w:rsidP="00E658BF">
      <w:pPr>
        <w:tabs>
          <w:tab w:val="left" w:pos="10773"/>
        </w:tabs>
        <w:autoSpaceDE w:val="0"/>
        <w:autoSpaceDN w:val="0"/>
        <w:spacing w:after="0" w:line="240" w:lineRule="auto"/>
        <w:ind w:left="567"/>
        <w:jc w:val="both"/>
        <w:rPr>
          <w:rFonts w:ascii="Times New Roman" w:eastAsia="Times New Roman" w:hAnsi="Times New Roman" w:cs="Times New Roman"/>
          <w:sz w:val="28"/>
          <w:szCs w:val="28"/>
          <w:lang w:val="uk-UA" w:eastAsia="ru-RU"/>
        </w:rPr>
      </w:pPr>
    </w:p>
    <w:p w:rsidR="00E658BF" w:rsidRPr="00E658BF" w:rsidRDefault="00E658BF" w:rsidP="00E658BF">
      <w:pPr>
        <w:spacing w:after="0" w:line="240" w:lineRule="auto"/>
        <w:ind w:left="5670"/>
        <w:rPr>
          <w:rFonts w:ascii="Times New Roman" w:hAnsi="Times New Roman" w:cs="Times New Roman"/>
          <w:sz w:val="20"/>
          <w:szCs w:val="20"/>
          <w:lang w:val="uk-UA"/>
        </w:rPr>
      </w:pPr>
      <w:r w:rsidRPr="00E658BF">
        <w:rPr>
          <w:rFonts w:ascii="Times New Roman" w:hAnsi="Times New Roman" w:cs="Times New Roman"/>
          <w:sz w:val="20"/>
          <w:szCs w:val="20"/>
          <w:lang w:val="uk-UA"/>
        </w:rPr>
        <w:t>Додаток 2</w:t>
      </w:r>
    </w:p>
    <w:p w:rsidR="00E658BF" w:rsidRPr="00E658BF" w:rsidRDefault="00E658BF" w:rsidP="00E658BF">
      <w:pPr>
        <w:tabs>
          <w:tab w:val="left" w:pos="10620"/>
        </w:tabs>
        <w:spacing w:after="0" w:line="240" w:lineRule="auto"/>
        <w:ind w:left="5670" w:right="-569"/>
        <w:rPr>
          <w:rFonts w:ascii="Times New Roman" w:hAnsi="Times New Roman" w:cs="Times New Roman"/>
          <w:b/>
          <w:sz w:val="20"/>
          <w:szCs w:val="20"/>
          <w:lang w:val="uk-UA"/>
        </w:rPr>
      </w:pPr>
      <w:r w:rsidRPr="00E658BF">
        <w:rPr>
          <w:rFonts w:ascii="Times New Roman" w:hAnsi="Times New Roman" w:cs="Times New Roman"/>
          <w:sz w:val="20"/>
          <w:szCs w:val="20"/>
          <w:lang w:val="uk-UA"/>
        </w:rPr>
        <w:t xml:space="preserve">до </w:t>
      </w:r>
      <w:r w:rsidRPr="00E658BF">
        <w:rPr>
          <w:rFonts w:ascii="Times New Roman" w:hAnsi="Times New Roman" w:cs="Times New Roman"/>
          <w:sz w:val="20"/>
          <w:szCs w:val="20"/>
        </w:rPr>
        <w:t xml:space="preserve">програми захисту населення і територій від надзвичайних ситуацій техногенного та природного характеру, забезпечення пожежної та техногенної безпеки на території </w:t>
      </w:r>
      <w:r w:rsidRPr="00E658BF">
        <w:rPr>
          <w:rFonts w:ascii="Times New Roman" w:hAnsi="Times New Roman" w:cs="Times New Roman"/>
          <w:sz w:val="20"/>
          <w:szCs w:val="20"/>
          <w:lang w:val="uk-UA"/>
        </w:rPr>
        <w:t xml:space="preserve">Дунаєвецької </w:t>
      </w:r>
      <w:r w:rsidRPr="00E658BF">
        <w:rPr>
          <w:rFonts w:ascii="Times New Roman" w:hAnsi="Times New Roman" w:cs="Times New Roman"/>
          <w:sz w:val="20"/>
          <w:szCs w:val="20"/>
        </w:rPr>
        <w:t xml:space="preserve"> об’єднан</w:t>
      </w:r>
      <w:r w:rsidRPr="00E658BF">
        <w:rPr>
          <w:rFonts w:ascii="Times New Roman" w:hAnsi="Times New Roman" w:cs="Times New Roman"/>
          <w:sz w:val="20"/>
          <w:szCs w:val="20"/>
          <w:lang w:val="uk-UA"/>
        </w:rPr>
        <w:t>ої</w:t>
      </w:r>
      <w:r w:rsidRPr="00E658BF">
        <w:rPr>
          <w:rFonts w:ascii="Times New Roman" w:hAnsi="Times New Roman" w:cs="Times New Roman"/>
          <w:sz w:val="20"/>
          <w:szCs w:val="20"/>
        </w:rPr>
        <w:t xml:space="preserve"> територіальн</w:t>
      </w:r>
      <w:r w:rsidRPr="00E658BF">
        <w:rPr>
          <w:rFonts w:ascii="Times New Roman" w:hAnsi="Times New Roman" w:cs="Times New Roman"/>
          <w:sz w:val="20"/>
          <w:szCs w:val="20"/>
          <w:lang w:val="uk-UA"/>
        </w:rPr>
        <w:t xml:space="preserve">ої </w:t>
      </w:r>
      <w:r w:rsidRPr="00E658BF">
        <w:rPr>
          <w:rFonts w:ascii="Times New Roman" w:hAnsi="Times New Roman" w:cs="Times New Roman"/>
          <w:sz w:val="20"/>
          <w:szCs w:val="20"/>
        </w:rPr>
        <w:t>громад</w:t>
      </w:r>
      <w:r w:rsidRPr="00E658BF">
        <w:rPr>
          <w:rFonts w:ascii="Times New Roman" w:hAnsi="Times New Roman" w:cs="Times New Roman"/>
          <w:sz w:val="20"/>
          <w:szCs w:val="20"/>
          <w:lang w:val="uk-UA"/>
        </w:rPr>
        <w:t>и</w:t>
      </w:r>
      <w:r w:rsidRPr="00E658BF">
        <w:rPr>
          <w:rFonts w:ascii="Times New Roman" w:hAnsi="Times New Roman" w:cs="Times New Roman"/>
          <w:sz w:val="20"/>
          <w:szCs w:val="20"/>
        </w:rPr>
        <w:t xml:space="preserve"> на 2021-2025 роки</w:t>
      </w:r>
    </w:p>
    <w:p w:rsidR="00E658BF" w:rsidRPr="00E658BF" w:rsidRDefault="00E658BF" w:rsidP="00E658BF">
      <w:pPr>
        <w:spacing w:after="0" w:line="240" w:lineRule="auto"/>
        <w:jc w:val="center"/>
        <w:rPr>
          <w:rFonts w:ascii="Times New Roman" w:hAnsi="Times New Roman" w:cs="Times New Roman"/>
          <w:b/>
          <w:sz w:val="20"/>
          <w:szCs w:val="20"/>
          <w:lang w:val="uk-UA"/>
        </w:rPr>
      </w:pPr>
    </w:p>
    <w:p w:rsidR="00E658BF" w:rsidRPr="00E658BF" w:rsidRDefault="00E658BF" w:rsidP="00E658BF">
      <w:pPr>
        <w:spacing w:after="0" w:line="240" w:lineRule="auto"/>
        <w:jc w:val="center"/>
        <w:rPr>
          <w:rFonts w:ascii="Times New Roman" w:hAnsi="Times New Roman" w:cs="Times New Roman"/>
          <w:b/>
          <w:sz w:val="32"/>
          <w:szCs w:val="32"/>
          <w:lang w:val="uk-UA"/>
        </w:rPr>
      </w:pPr>
      <w:r w:rsidRPr="00E658BF">
        <w:rPr>
          <w:rFonts w:ascii="Times New Roman" w:hAnsi="Times New Roman" w:cs="Times New Roman"/>
          <w:b/>
          <w:sz w:val="32"/>
          <w:szCs w:val="32"/>
          <w:lang w:val="uk-UA"/>
        </w:rPr>
        <w:t xml:space="preserve">Перелік </w:t>
      </w:r>
    </w:p>
    <w:p w:rsidR="00E658BF" w:rsidRPr="00E658BF" w:rsidRDefault="00E658BF" w:rsidP="00E6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9"/>
        <w:jc w:val="center"/>
        <w:rPr>
          <w:rFonts w:ascii="Times New Roman" w:hAnsi="Times New Roman" w:cs="Times New Roman"/>
          <w:b/>
          <w:sz w:val="32"/>
          <w:szCs w:val="32"/>
          <w:lang w:val="uk-UA"/>
        </w:rPr>
      </w:pPr>
      <w:r w:rsidRPr="00E658BF">
        <w:rPr>
          <w:rFonts w:ascii="Times New Roman" w:hAnsi="Times New Roman" w:cs="Times New Roman"/>
          <w:b/>
          <w:sz w:val="32"/>
          <w:szCs w:val="32"/>
          <w:lang w:val="uk-UA"/>
        </w:rPr>
        <w:t xml:space="preserve">об’єктів, забезпечення пожежної та техногенної безпеки на території </w:t>
      </w:r>
      <w:r w:rsidRPr="00E658BF">
        <w:rPr>
          <w:rFonts w:ascii="Times New Roman" w:hAnsi="Times New Roman" w:cs="Times New Roman"/>
          <w:b/>
          <w:sz w:val="32"/>
          <w:szCs w:val="32"/>
          <w:u w:val="single"/>
          <w:lang w:val="uk-UA"/>
        </w:rPr>
        <w:t>Дунаєвецької</w:t>
      </w:r>
      <w:r w:rsidRPr="00E658BF">
        <w:rPr>
          <w:rFonts w:ascii="Times New Roman" w:hAnsi="Times New Roman" w:cs="Times New Roman"/>
          <w:b/>
          <w:sz w:val="32"/>
          <w:szCs w:val="32"/>
          <w:lang w:val="uk-UA"/>
        </w:rPr>
        <w:t xml:space="preserve">  об’єднаної територіальної громади на 2021-2025 роки </w:t>
      </w:r>
    </w:p>
    <w:p w:rsidR="00E658BF" w:rsidRPr="00E658BF" w:rsidRDefault="00E658BF" w:rsidP="00E6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9"/>
        <w:jc w:val="center"/>
        <w:rPr>
          <w:rFonts w:ascii="Times New Roman" w:hAnsi="Times New Roman" w:cs="Times New Roman"/>
          <w:b/>
          <w:sz w:val="28"/>
          <w:szCs w:val="28"/>
          <w:lang w:val="uk-UA"/>
        </w:rPr>
      </w:pPr>
    </w:p>
    <w:p w:rsidR="00E658BF" w:rsidRPr="00E658BF" w:rsidRDefault="00E658BF" w:rsidP="00E6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9"/>
        <w:jc w:val="center"/>
        <w:rPr>
          <w:rFonts w:ascii="Times New Roman" w:hAnsi="Times New Roman" w:cs="Times New Roman"/>
          <w:b/>
          <w:sz w:val="32"/>
          <w:szCs w:val="28"/>
          <w:lang w:val="uk-UA"/>
        </w:rPr>
      </w:pPr>
      <w:r w:rsidRPr="00E658BF">
        <w:rPr>
          <w:rFonts w:ascii="Times New Roman" w:hAnsi="Times New Roman" w:cs="Times New Roman"/>
          <w:b/>
          <w:sz w:val="32"/>
          <w:szCs w:val="28"/>
        </w:rPr>
        <w:t>Заклади освіти</w:t>
      </w:r>
    </w:p>
    <w:p w:rsidR="00E658BF" w:rsidRPr="00E658BF" w:rsidRDefault="00E658BF" w:rsidP="00E6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9"/>
        <w:jc w:val="center"/>
        <w:rPr>
          <w:rFonts w:ascii="Times New Roman" w:hAnsi="Times New Roman" w:cs="Times New Roman"/>
          <w:b/>
          <w:sz w:val="32"/>
          <w:szCs w:val="28"/>
          <w:lang w:val="uk-UA"/>
        </w:rPr>
      </w:pPr>
      <w:r w:rsidRPr="00E658BF">
        <w:rPr>
          <w:rFonts w:ascii="Times New Roman" w:hAnsi="Times New Roman" w:cs="Times New Roman"/>
          <w:b/>
          <w:sz w:val="32"/>
          <w:szCs w:val="28"/>
          <w:lang w:val="uk-UA"/>
        </w:rPr>
        <w:t xml:space="preserve">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43"/>
        <w:gridCol w:w="4961"/>
        <w:gridCol w:w="708"/>
        <w:gridCol w:w="709"/>
        <w:gridCol w:w="710"/>
        <w:gridCol w:w="708"/>
        <w:gridCol w:w="709"/>
      </w:tblGrid>
      <w:tr w:rsidR="00E658BF" w:rsidRPr="00E658BF" w:rsidTr="00125FFC">
        <w:trPr>
          <w:tblHeader/>
        </w:trPr>
        <w:tc>
          <w:tcPr>
            <w:tcW w:w="425" w:type="dxa"/>
            <w:vMerge w:val="restart"/>
            <w:vAlign w:val="center"/>
          </w:tcPr>
          <w:p w:rsidR="00E658BF" w:rsidRPr="00E658BF" w:rsidRDefault="00E658BF" w:rsidP="00E658BF">
            <w:pPr>
              <w:tabs>
                <w:tab w:val="left" w:pos="916"/>
              </w:tabs>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 п/п</w:t>
            </w:r>
          </w:p>
        </w:tc>
        <w:tc>
          <w:tcPr>
            <w:tcW w:w="1843" w:type="dxa"/>
            <w:vMerge w:val="restart"/>
            <w:vAlign w:val="center"/>
          </w:tcPr>
          <w:p w:rsidR="00E658BF" w:rsidRPr="00E658BF" w:rsidRDefault="00E658BF" w:rsidP="00E658BF">
            <w:pPr>
              <w:tabs>
                <w:tab w:val="left" w:pos="916"/>
              </w:tabs>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Найменування об’єкта</w:t>
            </w:r>
          </w:p>
        </w:tc>
        <w:tc>
          <w:tcPr>
            <w:tcW w:w="4961" w:type="dxa"/>
            <w:vMerge w:val="restart"/>
            <w:vAlign w:val="center"/>
          </w:tcPr>
          <w:p w:rsidR="00E658BF" w:rsidRPr="00E658BF" w:rsidRDefault="00E658BF" w:rsidP="00E658BF">
            <w:pPr>
              <w:tabs>
                <w:tab w:val="left" w:pos="916"/>
              </w:tabs>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Найменування протипожежних заходів</w:t>
            </w:r>
          </w:p>
        </w:tc>
        <w:tc>
          <w:tcPr>
            <w:tcW w:w="3544" w:type="dxa"/>
            <w:gridSpan w:val="5"/>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Обсяги фінансування за роками</w:t>
            </w:r>
          </w:p>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 xml:space="preserve"> (тис. грн.)</w:t>
            </w:r>
          </w:p>
        </w:tc>
      </w:tr>
      <w:tr w:rsidR="00E658BF" w:rsidRPr="00E658BF" w:rsidTr="00125FFC">
        <w:trPr>
          <w:trHeight w:val="1308"/>
          <w:tblHeader/>
        </w:trPr>
        <w:tc>
          <w:tcPr>
            <w:tcW w:w="425" w:type="dxa"/>
            <w:vMerge/>
            <w:vAlign w:val="center"/>
          </w:tcPr>
          <w:p w:rsidR="00E658BF" w:rsidRPr="00E658BF" w:rsidRDefault="00E658BF" w:rsidP="00E658BF">
            <w:pPr>
              <w:tabs>
                <w:tab w:val="left" w:pos="916"/>
              </w:tabs>
              <w:spacing w:after="0" w:line="240" w:lineRule="auto"/>
              <w:jc w:val="center"/>
              <w:rPr>
                <w:rFonts w:ascii="Times New Roman" w:hAnsi="Times New Roman" w:cs="Times New Roman"/>
                <w:sz w:val="20"/>
                <w:szCs w:val="20"/>
                <w:lang w:val="uk-UA"/>
              </w:rPr>
            </w:pPr>
          </w:p>
        </w:tc>
        <w:tc>
          <w:tcPr>
            <w:tcW w:w="1843" w:type="dxa"/>
            <w:vMerge/>
            <w:vAlign w:val="center"/>
          </w:tcPr>
          <w:p w:rsidR="00E658BF" w:rsidRPr="00E658BF" w:rsidRDefault="00E658BF" w:rsidP="00E658BF">
            <w:pPr>
              <w:tabs>
                <w:tab w:val="left" w:pos="916"/>
              </w:tabs>
              <w:spacing w:after="0" w:line="240" w:lineRule="auto"/>
              <w:jc w:val="center"/>
              <w:rPr>
                <w:rFonts w:ascii="Times New Roman" w:hAnsi="Times New Roman" w:cs="Times New Roman"/>
                <w:sz w:val="20"/>
                <w:szCs w:val="20"/>
                <w:lang w:val="uk-UA"/>
              </w:rPr>
            </w:pPr>
          </w:p>
        </w:tc>
        <w:tc>
          <w:tcPr>
            <w:tcW w:w="4961" w:type="dxa"/>
            <w:vMerge/>
            <w:vAlign w:val="center"/>
          </w:tcPr>
          <w:p w:rsidR="00E658BF" w:rsidRPr="00E658BF" w:rsidRDefault="00E658BF" w:rsidP="00E658BF">
            <w:pPr>
              <w:tabs>
                <w:tab w:val="left" w:pos="916"/>
              </w:tabs>
              <w:spacing w:after="0" w:line="240" w:lineRule="auto"/>
              <w:jc w:val="center"/>
              <w:rPr>
                <w:rFonts w:ascii="Times New Roman" w:hAnsi="Times New Roman" w:cs="Times New Roman"/>
                <w:sz w:val="16"/>
                <w:szCs w:val="16"/>
                <w:lang w:val="uk-UA"/>
              </w:rPr>
            </w:pPr>
          </w:p>
        </w:tc>
        <w:tc>
          <w:tcPr>
            <w:tcW w:w="708" w:type="dxa"/>
            <w:textDirection w:val="btLr"/>
            <w:vAlign w:val="center"/>
          </w:tcPr>
          <w:p w:rsidR="00E658BF" w:rsidRPr="00E658BF" w:rsidRDefault="00E658BF" w:rsidP="00E658BF">
            <w:pPr>
              <w:spacing w:after="0" w:line="240" w:lineRule="auto"/>
              <w:ind w:left="113" w:right="113"/>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2021, тис.грн.</w:t>
            </w:r>
          </w:p>
        </w:tc>
        <w:tc>
          <w:tcPr>
            <w:tcW w:w="709" w:type="dxa"/>
            <w:textDirection w:val="btLr"/>
            <w:vAlign w:val="center"/>
          </w:tcPr>
          <w:p w:rsidR="00E658BF" w:rsidRPr="00E658BF" w:rsidRDefault="00E658BF" w:rsidP="00E658BF">
            <w:pPr>
              <w:spacing w:after="0" w:line="240" w:lineRule="auto"/>
              <w:ind w:left="113" w:right="113"/>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2022, тис.грн.</w:t>
            </w:r>
          </w:p>
        </w:tc>
        <w:tc>
          <w:tcPr>
            <w:tcW w:w="710" w:type="dxa"/>
            <w:textDirection w:val="btLr"/>
            <w:vAlign w:val="center"/>
          </w:tcPr>
          <w:p w:rsidR="00E658BF" w:rsidRPr="00E658BF" w:rsidRDefault="00E658BF" w:rsidP="00E658BF">
            <w:pPr>
              <w:spacing w:after="0" w:line="240" w:lineRule="auto"/>
              <w:ind w:left="113" w:right="113"/>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2023, тис.грн.</w:t>
            </w:r>
          </w:p>
        </w:tc>
        <w:tc>
          <w:tcPr>
            <w:tcW w:w="708" w:type="dxa"/>
            <w:textDirection w:val="btLr"/>
            <w:vAlign w:val="center"/>
          </w:tcPr>
          <w:p w:rsidR="00E658BF" w:rsidRPr="00E658BF" w:rsidRDefault="00E658BF" w:rsidP="00E658BF">
            <w:pPr>
              <w:spacing w:after="0" w:line="240" w:lineRule="auto"/>
              <w:ind w:left="113" w:right="113"/>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2024, тис.грн.</w:t>
            </w:r>
          </w:p>
        </w:tc>
        <w:tc>
          <w:tcPr>
            <w:tcW w:w="709" w:type="dxa"/>
            <w:textDirection w:val="btLr"/>
            <w:vAlign w:val="center"/>
          </w:tcPr>
          <w:p w:rsidR="00E658BF" w:rsidRPr="00E658BF" w:rsidRDefault="00E658BF" w:rsidP="00E658BF">
            <w:pPr>
              <w:spacing w:after="0" w:line="240" w:lineRule="auto"/>
              <w:ind w:left="113" w:right="113"/>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2025, тис.грн.</w:t>
            </w:r>
          </w:p>
        </w:tc>
      </w:tr>
      <w:tr w:rsidR="00E658BF" w:rsidRPr="00E658BF" w:rsidTr="00125FFC">
        <w:trPr>
          <w:tblHeader/>
        </w:trPr>
        <w:tc>
          <w:tcPr>
            <w:tcW w:w="425" w:type="dxa"/>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1</w:t>
            </w:r>
          </w:p>
        </w:tc>
        <w:tc>
          <w:tcPr>
            <w:tcW w:w="1843" w:type="dxa"/>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2</w:t>
            </w:r>
          </w:p>
        </w:tc>
        <w:tc>
          <w:tcPr>
            <w:tcW w:w="4961" w:type="dxa"/>
          </w:tcPr>
          <w:p w:rsidR="00E658BF" w:rsidRPr="00E658BF" w:rsidRDefault="00E658BF" w:rsidP="00E658BF">
            <w:pPr>
              <w:spacing w:after="0" w:line="240" w:lineRule="auto"/>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3</w:t>
            </w:r>
          </w:p>
        </w:tc>
        <w:tc>
          <w:tcPr>
            <w:tcW w:w="708" w:type="dxa"/>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7</w:t>
            </w:r>
          </w:p>
        </w:tc>
        <w:tc>
          <w:tcPr>
            <w:tcW w:w="709" w:type="dxa"/>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8</w:t>
            </w:r>
          </w:p>
        </w:tc>
        <w:tc>
          <w:tcPr>
            <w:tcW w:w="710"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9</w:t>
            </w:r>
          </w:p>
        </w:tc>
        <w:tc>
          <w:tcPr>
            <w:tcW w:w="708"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11</w:t>
            </w:r>
          </w:p>
        </w:tc>
      </w:tr>
      <w:tr w:rsidR="00E658BF" w:rsidRPr="00E658BF" w:rsidTr="00125FFC">
        <w:trPr>
          <w:trHeight w:val="272"/>
        </w:trPr>
        <w:tc>
          <w:tcPr>
            <w:tcW w:w="425" w:type="dxa"/>
            <w:vMerge w:val="restart"/>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val="restart"/>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Дунаєвецький навчально-виховний комплекс «ЗОШ І-ІІІ ст., гімназія» Дунаєвецької міської ради Хмельницької області (Дунаєвецький район, м. Дунаївці, вул. Шевченка, 58)</w:t>
            </w: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30,0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08"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80,0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80,0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2268" w:type="dxa"/>
            <w:gridSpan w:val="2"/>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Всього</w:t>
            </w:r>
          </w:p>
        </w:tc>
        <w:tc>
          <w:tcPr>
            <w:tcW w:w="4961" w:type="dxa"/>
          </w:tcPr>
          <w:p w:rsidR="00E658BF" w:rsidRPr="00E658BF" w:rsidRDefault="00E658BF" w:rsidP="00E658BF">
            <w:pPr>
              <w:spacing w:after="0" w:line="240" w:lineRule="auto"/>
              <w:jc w:val="center"/>
              <w:rPr>
                <w:rFonts w:ascii="Times New Roman" w:hAnsi="Times New Roman" w:cs="Times New Roman"/>
                <w:sz w:val="16"/>
                <w:szCs w:val="16"/>
                <w:lang w:val="uk-UA"/>
              </w:rPr>
            </w:pPr>
            <w:r w:rsidRPr="00E658BF">
              <w:rPr>
                <w:rFonts w:ascii="Times New Roman" w:hAnsi="Times New Roman" w:cs="Times New Roman"/>
                <w:b/>
                <w:sz w:val="16"/>
                <w:szCs w:val="16"/>
                <w:lang w:val="uk-UA"/>
              </w:rPr>
              <w:t>501,0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131,0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236,0</w:t>
            </w:r>
          </w:p>
        </w:tc>
        <w:tc>
          <w:tcPr>
            <w:tcW w:w="710"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34,0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85,0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15,0</w:t>
            </w:r>
          </w:p>
        </w:tc>
      </w:tr>
      <w:tr w:rsidR="00E658BF" w:rsidRPr="00E658BF" w:rsidTr="00125FFC">
        <w:tc>
          <w:tcPr>
            <w:tcW w:w="425" w:type="dxa"/>
            <w:vMerge w:val="restart"/>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val="restart"/>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Дунаєвецька ЗОШ І-ІІІ ступенів №2 Дунаєвецької міської ради Хмельницької області (Дунаєвецький район, м.Дунаївці, вул. Красінських, 1)</w:t>
            </w: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10,0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70,0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70,0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08"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 xml:space="preserve">Організація роботи щодо обробки у будинках дерев’яних елементів горищних покриттів (крокви, лати) засобами вогнезахисту, які </w:t>
            </w:r>
            <w:r w:rsidRPr="00E658BF">
              <w:rPr>
                <w:rFonts w:ascii="Times New Roman" w:hAnsi="Times New Roman" w:cs="Times New Roman"/>
                <w:sz w:val="16"/>
                <w:szCs w:val="16"/>
                <w:lang w:val="uk-UA"/>
              </w:rPr>
              <w:lastRenderedPageBreak/>
              <w:t>забезпечують І групу вогнезахисної ефективності</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lastRenderedPageBreak/>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40,0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40,0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2268" w:type="dxa"/>
            <w:gridSpan w:val="2"/>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Всього</w:t>
            </w:r>
          </w:p>
        </w:tc>
        <w:tc>
          <w:tcPr>
            <w:tcW w:w="4961" w:type="dxa"/>
          </w:tcPr>
          <w:p w:rsidR="00E658BF" w:rsidRPr="00E658BF" w:rsidRDefault="00E658BF" w:rsidP="00E658BF">
            <w:pPr>
              <w:spacing w:after="0" w:line="240" w:lineRule="auto"/>
              <w:jc w:val="center"/>
              <w:rPr>
                <w:rFonts w:ascii="Times New Roman" w:hAnsi="Times New Roman" w:cs="Times New Roman"/>
                <w:sz w:val="16"/>
                <w:szCs w:val="16"/>
                <w:lang w:val="uk-UA"/>
              </w:rPr>
            </w:pPr>
            <w:r w:rsidRPr="00E658BF">
              <w:rPr>
                <w:rFonts w:ascii="Times New Roman" w:hAnsi="Times New Roman" w:cs="Times New Roman"/>
                <w:b/>
                <w:sz w:val="16"/>
                <w:szCs w:val="16"/>
                <w:lang w:val="uk-UA"/>
              </w:rPr>
              <w:t>321,0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81,0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146,0</w:t>
            </w:r>
          </w:p>
        </w:tc>
        <w:tc>
          <w:tcPr>
            <w:tcW w:w="710"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34,0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45,0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15,0</w:t>
            </w:r>
          </w:p>
        </w:tc>
      </w:tr>
      <w:tr w:rsidR="00E658BF" w:rsidRPr="00E658BF" w:rsidTr="00125FFC">
        <w:tc>
          <w:tcPr>
            <w:tcW w:w="425" w:type="dxa"/>
            <w:vMerge w:val="restart"/>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val="restart"/>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Дунаєвецька ЗОШ І-ІІІ ступенів №3 Дунаєвецької міської ради Хмельницької області (Дунаєвецький район, м.Дунаївці, вул. Шевченка, 109А)</w:t>
            </w: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30,0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150,0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150,0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08"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r>
      <w:tr w:rsidR="00E658BF" w:rsidRPr="00E658BF" w:rsidTr="00125FFC">
        <w:tc>
          <w:tcPr>
            <w:tcW w:w="2268" w:type="dxa"/>
            <w:gridSpan w:val="2"/>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Всього</w:t>
            </w:r>
          </w:p>
        </w:tc>
        <w:tc>
          <w:tcPr>
            <w:tcW w:w="4961" w:type="dxa"/>
          </w:tcPr>
          <w:p w:rsidR="00E658BF" w:rsidRPr="00E658BF" w:rsidRDefault="00E658BF" w:rsidP="00E658BF">
            <w:pPr>
              <w:spacing w:after="0" w:line="240" w:lineRule="auto"/>
              <w:jc w:val="center"/>
              <w:rPr>
                <w:rFonts w:ascii="Times New Roman" w:hAnsi="Times New Roman" w:cs="Times New Roman"/>
                <w:sz w:val="16"/>
                <w:szCs w:val="16"/>
                <w:lang w:val="uk-UA"/>
              </w:rPr>
            </w:pPr>
            <w:r w:rsidRPr="00E658BF">
              <w:rPr>
                <w:rFonts w:ascii="Times New Roman" w:hAnsi="Times New Roman" w:cs="Times New Roman"/>
                <w:b/>
                <w:sz w:val="16"/>
                <w:szCs w:val="16"/>
                <w:lang w:val="uk-UA"/>
              </w:rPr>
              <w:t>641,0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181,0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306,0</w:t>
            </w:r>
          </w:p>
        </w:tc>
        <w:tc>
          <w:tcPr>
            <w:tcW w:w="710"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34,0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105,0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15,0</w:t>
            </w:r>
          </w:p>
        </w:tc>
      </w:tr>
      <w:tr w:rsidR="00E658BF" w:rsidRPr="00E658BF" w:rsidTr="00125FFC">
        <w:tc>
          <w:tcPr>
            <w:tcW w:w="425" w:type="dxa"/>
            <w:vMerge w:val="restart"/>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val="restart"/>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sz w:val="20"/>
                <w:szCs w:val="20"/>
                <w:lang w:val="uk-UA"/>
              </w:rPr>
              <w:t>Дунаєвецька ЗОШ І - ІІІ ступенів №4 Дунаєвецької міської ради Хмельницької області (Дунаєвецький район, м.Дунаївці, вул. Київська, 16)</w:t>
            </w:r>
          </w:p>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10,0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70,0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70,0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08"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40,0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40,0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2268" w:type="dxa"/>
            <w:gridSpan w:val="2"/>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Всього</w:t>
            </w:r>
          </w:p>
        </w:tc>
        <w:tc>
          <w:tcPr>
            <w:tcW w:w="4961" w:type="dxa"/>
          </w:tcPr>
          <w:p w:rsidR="00E658BF" w:rsidRPr="00E658BF" w:rsidRDefault="00E658BF" w:rsidP="00E658BF">
            <w:pPr>
              <w:spacing w:after="0" w:line="240" w:lineRule="auto"/>
              <w:jc w:val="center"/>
              <w:rPr>
                <w:rFonts w:ascii="Times New Roman" w:hAnsi="Times New Roman" w:cs="Times New Roman"/>
                <w:sz w:val="16"/>
                <w:szCs w:val="16"/>
                <w:lang w:val="uk-UA"/>
              </w:rPr>
            </w:pPr>
            <w:r w:rsidRPr="00E658BF">
              <w:rPr>
                <w:rFonts w:ascii="Times New Roman" w:hAnsi="Times New Roman" w:cs="Times New Roman"/>
                <w:b/>
                <w:sz w:val="16"/>
                <w:szCs w:val="16"/>
                <w:lang w:val="uk-UA"/>
              </w:rPr>
              <w:t>321,0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81,0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146,0</w:t>
            </w:r>
          </w:p>
        </w:tc>
        <w:tc>
          <w:tcPr>
            <w:tcW w:w="710"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34,0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45,0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15,0</w:t>
            </w:r>
          </w:p>
        </w:tc>
      </w:tr>
      <w:tr w:rsidR="00E658BF" w:rsidRPr="00E658BF" w:rsidTr="00125FFC">
        <w:tc>
          <w:tcPr>
            <w:tcW w:w="425" w:type="dxa"/>
            <w:vMerge w:val="restart"/>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val="restart"/>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sz w:val="20"/>
                <w:szCs w:val="20"/>
                <w:lang w:val="uk-UA"/>
              </w:rPr>
              <w:t>Лисецька гімназія Дунаєвецької міської ради Хмельницької області (Дунаєвецький район, с.Лисець, вул. Шкільна, 3)</w:t>
            </w:r>
          </w:p>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4,0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70,0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08"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rPr>
          <w:trHeight w:val="246"/>
        </w:trPr>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2268" w:type="dxa"/>
            <w:gridSpan w:val="2"/>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Всього</w:t>
            </w:r>
          </w:p>
        </w:tc>
        <w:tc>
          <w:tcPr>
            <w:tcW w:w="4961" w:type="dxa"/>
          </w:tcPr>
          <w:p w:rsidR="00E658BF" w:rsidRPr="00E658BF" w:rsidRDefault="00E658BF" w:rsidP="00E658BF">
            <w:pPr>
              <w:spacing w:after="0" w:line="240" w:lineRule="auto"/>
              <w:jc w:val="center"/>
              <w:rPr>
                <w:rFonts w:ascii="Times New Roman" w:hAnsi="Times New Roman" w:cs="Times New Roman"/>
                <w:sz w:val="16"/>
                <w:szCs w:val="16"/>
                <w:lang w:val="uk-UA"/>
              </w:rPr>
            </w:pPr>
            <w:r w:rsidRPr="00E658BF">
              <w:rPr>
                <w:rFonts w:ascii="Times New Roman" w:hAnsi="Times New Roman" w:cs="Times New Roman"/>
                <w:b/>
                <w:sz w:val="16"/>
                <w:szCs w:val="16"/>
                <w:lang w:val="uk-UA"/>
              </w:rPr>
              <w:t>196,0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82,0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40,0</w:t>
            </w:r>
          </w:p>
        </w:tc>
        <w:tc>
          <w:tcPr>
            <w:tcW w:w="710"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34,0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25,0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15,0</w:t>
            </w:r>
          </w:p>
        </w:tc>
      </w:tr>
      <w:tr w:rsidR="00E658BF" w:rsidRPr="00E658BF" w:rsidTr="00125FFC">
        <w:tc>
          <w:tcPr>
            <w:tcW w:w="425" w:type="dxa"/>
            <w:vMerge w:val="restart"/>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val="restart"/>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sz w:val="20"/>
                <w:szCs w:val="20"/>
                <w:lang w:val="uk-UA"/>
              </w:rPr>
              <w:t>Чаньківська ЗОШ І-ІІІ ступенів Дунаєвецької міської ради Хмельницької області (Дунаєвецький район, с.Чаньків, вул. М. Ковальчука, 34А)</w:t>
            </w:r>
          </w:p>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4,0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08"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2268" w:type="dxa"/>
            <w:gridSpan w:val="2"/>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Всього</w:t>
            </w:r>
          </w:p>
        </w:tc>
        <w:tc>
          <w:tcPr>
            <w:tcW w:w="4961" w:type="dxa"/>
          </w:tcPr>
          <w:p w:rsidR="00E658BF" w:rsidRPr="00E658BF" w:rsidRDefault="00E658BF" w:rsidP="00E658BF">
            <w:pPr>
              <w:spacing w:after="0" w:line="240" w:lineRule="auto"/>
              <w:jc w:val="center"/>
              <w:rPr>
                <w:rFonts w:ascii="Times New Roman" w:hAnsi="Times New Roman" w:cs="Times New Roman"/>
                <w:sz w:val="16"/>
                <w:szCs w:val="16"/>
                <w:lang w:val="uk-UA"/>
              </w:rPr>
            </w:pPr>
            <w:r w:rsidRPr="00E658BF">
              <w:rPr>
                <w:rFonts w:ascii="Times New Roman" w:hAnsi="Times New Roman" w:cs="Times New Roman"/>
                <w:b/>
                <w:sz w:val="16"/>
                <w:szCs w:val="16"/>
                <w:lang w:val="uk-UA"/>
              </w:rPr>
              <w:t>245,0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122,0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40,0</w:t>
            </w:r>
          </w:p>
        </w:tc>
        <w:tc>
          <w:tcPr>
            <w:tcW w:w="710"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43,0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25,0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15,0</w:t>
            </w:r>
          </w:p>
        </w:tc>
      </w:tr>
      <w:tr w:rsidR="00E658BF" w:rsidRPr="00E658BF" w:rsidTr="00125FFC">
        <w:tc>
          <w:tcPr>
            <w:tcW w:w="425" w:type="dxa"/>
            <w:vMerge w:val="restart"/>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val="restart"/>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sz w:val="20"/>
                <w:szCs w:val="20"/>
                <w:lang w:val="uk-UA"/>
              </w:rPr>
              <w:t>Великожванчицька ЗОШ І-ІІІ ступенів ім. М.С. Майдана Дунаєвецької міської ради Хмельницької області. (Дунаєвецький район, с.Великий Жванчик, вул. Центральна, 70)</w:t>
            </w:r>
          </w:p>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4,0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150,0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08"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 xml:space="preserve">Організація роботи щодо приведення шляхів евакуації та евакуаційних виходів у відповідність з вимогами нормативних актів у сфері </w:t>
            </w:r>
            <w:r w:rsidRPr="00E658BF">
              <w:rPr>
                <w:rFonts w:ascii="Times New Roman" w:hAnsi="Times New Roman" w:cs="Times New Roman"/>
                <w:sz w:val="16"/>
                <w:szCs w:val="16"/>
                <w:lang w:val="uk-UA"/>
              </w:rPr>
              <w:lastRenderedPageBreak/>
              <w:t>пожежної безпеки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lastRenderedPageBreak/>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2268" w:type="dxa"/>
            <w:gridSpan w:val="2"/>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Всього</w:t>
            </w:r>
          </w:p>
        </w:tc>
        <w:tc>
          <w:tcPr>
            <w:tcW w:w="4961" w:type="dxa"/>
          </w:tcPr>
          <w:p w:rsidR="00E658BF" w:rsidRPr="00E658BF" w:rsidRDefault="00E658BF" w:rsidP="00E658BF">
            <w:pPr>
              <w:spacing w:after="0" w:line="240" w:lineRule="auto"/>
              <w:jc w:val="center"/>
              <w:rPr>
                <w:rFonts w:ascii="Times New Roman" w:hAnsi="Times New Roman" w:cs="Times New Roman"/>
                <w:sz w:val="16"/>
                <w:szCs w:val="16"/>
                <w:lang w:val="uk-UA"/>
              </w:rPr>
            </w:pPr>
            <w:r w:rsidRPr="00E658BF">
              <w:rPr>
                <w:rFonts w:ascii="Times New Roman" w:hAnsi="Times New Roman" w:cs="Times New Roman"/>
                <w:b/>
                <w:sz w:val="16"/>
                <w:szCs w:val="16"/>
                <w:lang w:val="uk-UA"/>
              </w:rPr>
              <w:t>286,0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162,0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40,0</w:t>
            </w:r>
          </w:p>
        </w:tc>
        <w:tc>
          <w:tcPr>
            <w:tcW w:w="710"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44,0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25,0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15,0</w:t>
            </w:r>
          </w:p>
        </w:tc>
      </w:tr>
      <w:tr w:rsidR="00E658BF" w:rsidRPr="00E658BF" w:rsidTr="00125FFC">
        <w:tc>
          <w:tcPr>
            <w:tcW w:w="425" w:type="dxa"/>
            <w:vMerge w:val="restart"/>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val="restart"/>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sz w:val="20"/>
                <w:szCs w:val="20"/>
                <w:lang w:val="uk-UA"/>
              </w:rPr>
              <w:t>Великопобіянська гімназія Дунаєвецької міської ради Хмельницької області (Дунаєвецький район, с.Велика Побійна, вул. Івана Франка, 62)</w:t>
            </w:r>
          </w:p>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4,0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08"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rPr>
          <w:trHeight w:val="85"/>
        </w:trPr>
        <w:tc>
          <w:tcPr>
            <w:tcW w:w="2268" w:type="dxa"/>
            <w:gridSpan w:val="2"/>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Всього</w:t>
            </w:r>
          </w:p>
        </w:tc>
        <w:tc>
          <w:tcPr>
            <w:tcW w:w="4961" w:type="dxa"/>
          </w:tcPr>
          <w:p w:rsidR="00E658BF" w:rsidRPr="00E658BF" w:rsidRDefault="00E658BF" w:rsidP="00E658BF">
            <w:pPr>
              <w:spacing w:after="0" w:line="240" w:lineRule="auto"/>
              <w:jc w:val="center"/>
              <w:rPr>
                <w:rFonts w:ascii="Times New Roman" w:hAnsi="Times New Roman" w:cs="Times New Roman"/>
                <w:sz w:val="16"/>
                <w:szCs w:val="16"/>
                <w:lang w:val="uk-UA"/>
              </w:rPr>
            </w:pPr>
            <w:r w:rsidRPr="00E658BF">
              <w:rPr>
                <w:rFonts w:ascii="Times New Roman" w:hAnsi="Times New Roman" w:cs="Times New Roman"/>
                <w:b/>
                <w:sz w:val="16"/>
                <w:szCs w:val="16"/>
                <w:lang w:val="uk-UA"/>
              </w:rPr>
              <w:t>236,0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112,0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40,0</w:t>
            </w:r>
          </w:p>
        </w:tc>
        <w:tc>
          <w:tcPr>
            <w:tcW w:w="710"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44,0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25,0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15,0</w:t>
            </w:r>
          </w:p>
        </w:tc>
      </w:tr>
      <w:tr w:rsidR="00E658BF" w:rsidRPr="00E658BF" w:rsidTr="00125FFC">
        <w:tc>
          <w:tcPr>
            <w:tcW w:w="425" w:type="dxa"/>
            <w:vMerge w:val="restart"/>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val="restart"/>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sz w:val="20"/>
                <w:szCs w:val="20"/>
                <w:lang w:val="uk-UA"/>
              </w:rPr>
              <w:t>Вихрівська гімназія Дунаєвецької міської ради Хмельницької області (Дунаєвецький район, с.Вихрівка, вул. Центральна, 15)</w:t>
            </w:r>
          </w:p>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4,0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08"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 xml:space="preserve">Організація роботи щодо обладнання будівель та споруд протипожежними перешкодами (протипожежні двері, ворота, вікна, </w:t>
            </w:r>
            <w:r w:rsidRPr="00E658BF">
              <w:rPr>
                <w:rFonts w:ascii="Times New Roman" w:hAnsi="Times New Roman" w:cs="Times New Roman"/>
                <w:sz w:val="16"/>
                <w:szCs w:val="16"/>
                <w:lang w:val="uk-UA"/>
              </w:rPr>
              <w:lastRenderedPageBreak/>
              <w:t>люки, клапани, завіси (екрани))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lastRenderedPageBreak/>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2268" w:type="dxa"/>
            <w:gridSpan w:val="2"/>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Всього</w:t>
            </w:r>
          </w:p>
        </w:tc>
        <w:tc>
          <w:tcPr>
            <w:tcW w:w="4961" w:type="dxa"/>
          </w:tcPr>
          <w:p w:rsidR="00E658BF" w:rsidRPr="00E658BF" w:rsidRDefault="00E658BF" w:rsidP="00E658BF">
            <w:pPr>
              <w:spacing w:after="0" w:line="240" w:lineRule="auto"/>
              <w:jc w:val="center"/>
              <w:rPr>
                <w:rFonts w:ascii="Times New Roman" w:hAnsi="Times New Roman" w:cs="Times New Roman"/>
                <w:sz w:val="16"/>
                <w:szCs w:val="16"/>
                <w:lang w:val="uk-UA"/>
              </w:rPr>
            </w:pPr>
            <w:r w:rsidRPr="00E658BF">
              <w:rPr>
                <w:rFonts w:ascii="Times New Roman" w:hAnsi="Times New Roman" w:cs="Times New Roman"/>
                <w:b/>
                <w:sz w:val="16"/>
                <w:szCs w:val="16"/>
                <w:lang w:val="uk-UA"/>
              </w:rPr>
              <w:t>234,0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111,0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30,0</w:t>
            </w:r>
          </w:p>
        </w:tc>
        <w:tc>
          <w:tcPr>
            <w:tcW w:w="710"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43,0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25,0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15,0</w:t>
            </w:r>
          </w:p>
        </w:tc>
      </w:tr>
      <w:tr w:rsidR="00E658BF" w:rsidRPr="00E658BF" w:rsidTr="00125FFC">
        <w:tc>
          <w:tcPr>
            <w:tcW w:w="425" w:type="dxa"/>
            <w:vMerge w:val="restart"/>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val="restart"/>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sz w:val="20"/>
                <w:szCs w:val="20"/>
                <w:lang w:val="uk-UA"/>
              </w:rPr>
              <w:t>Воробіївська гімназія Дунаєвецької міської ради Хмельницької області (Дунаєвецький район, с.Воробіївка, вул. Шкільна, 59)</w:t>
            </w:r>
          </w:p>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4,0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130,0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08"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2268" w:type="dxa"/>
            <w:gridSpan w:val="2"/>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Всього</w:t>
            </w:r>
          </w:p>
        </w:tc>
        <w:tc>
          <w:tcPr>
            <w:tcW w:w="4961" w:type="dxa"/>
          </w:tcPr>
          <w:p w:rsidR="00E658BF" w:rsidRPr="00E658BF" w:rsidRDefault="00E658BF" w:rsidP="00E658BF">
            <w:pPr>
              <w:spacing w:after="0" w:line="240" w:lineRule="auto"/>
              <w:jc w:val="center"/>
              <w:rPr>
                <w:rFonts w:ascii="Times New Roman" w:hAnsi="Times New Roman" w:cs="Times New Roman"/>
                <w:sz w:val="16"/>
                <w:szCs w:val="16"/>
                <w:lang w:val="uk-UA"/>
              </w:rPr>
            </w:pPr>
            <w:r w:rsidRPr="00E658BF">
              <w:rPr>
                <w:rFonts w:ascii="Times New Roman" w:hAnsi="Times New Roman" w:cs="Times New Roman"/>
                <w:b/>
                <w:sz w:val="16"/>
                <w:szCs w:val="16"/>
                <w:lang w:val="uk-UA"/>
              </w:rPr>
              <w:t>256,0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141,0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32,0</w:t>
            </w:r>
          </w:p>
        </w:tc>
        <w:tc>
          <w:tcPr>
            <w:tcW w:w="710"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43,0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25,0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15,0</w:t>
            </w:r>
          </w:p>
        </w:tc>
      </w:tr>
      <w:tr w:rsidR="00E658BF" w:rsidRPr="00E658BF" w:rsidTr="00125FFC">
        <w:tc>
          <w:tcPr>
            <w:tcW w:w="425" w:type="dxa"/>
            <w:vMerge w:val="restart"/>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val="restart"/>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sz w:val="20"/>
                <w:szCs w:val="20"/>
                <w:lang w:val="uk-UA"/>
              </w:rPr>
              <w:t>Ганнівська гімназія Дунаєвецької міської ради Хмельницької області (Дунаєвецький район, с. Ганівка, вул. Центральна, 14)</w:t>
            </w:r>
          </w:p>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15,0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130,0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08"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2268" w:type="dxa"/>
            <w:gridSpan w:val="2"/>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lastRenderedPageBreak/>
              <w:t>Всього</w:t>
            </w:r>
          </w:p>
        </w:tc>
        <w:tc>
          <w:tcPr>
            <w:tcW w:w="4961" w:type="dxa"/>
          </w:tcPr>
          <w:p w:rsidR="00E658BF" w:rsidRPr="00E658BF" w:rsidRDefault="00E658BF" w:rsidP="00E658BF">
            <w:pPr>
              <w:spacing w:after="0" w:line="240" w:lineRule="auto"/>
              <w:jc w:val="center"/>
              <w:rPr>
                <w:rFonts w:ascii="Times New Roman" w:hAnsi="Times New Roman" w:cs="Times New Roman"/>
                <w:sz w:val="16"/>
                <w:szCs w:val="16"/>
                <w:lang w:val="uk-UA"/>
              </w:rPr>
            </w:pPr>
            <w:r w:rsidRPr="00E658BF">
              <w:rPr>
                <w:rFonts w:ascii="Times New Roman" w:hAnsi="Times New Roman" w:cs="Times New Roman"/>
                <w:b/>
                <w:sz w:val="16"/>
                <w:szCs w:val="16"/>
                <w:lang w:val="uk-UA"/>
              </w:rPr>
              <w:t>267,0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141,0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43,0</w:t>
            </w:r>
          </w:p>
        </w:tc>
        <w:tc>
          <w:tcPr>
            <w:tcW w:w="710"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43,0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25,0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15,0</w:t>
            </w:r>
          </w:p>
        </w:tc>
      </w:tr>
      <w:tr w:rsidR="00E658BF" w:rsidRPr="00E658BF" w:rsidTr="00125FFC">
        <w:tc>
          <w:tcPr>
            <w:tcW w:w="425" w:type="dxa"/>
            <w:vMerge w:val="restart"/>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val="restart"/>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sz w:val="20"/>
                <w:szCs w:val="20"/>
                <w:lang w:val="uk-UA"/>
              </w:rPr>
              <w:t>Голозубинецька ЗОШ І-ІІІ ступенів Дунаєвецької міської ради (Дунаєвецький район, с.Голозубинці, вул. Гагаріна, 16)</w:t>
            </w:r>
          </w:p>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130,0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08"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2268" w:type="dxa"/>
            <w:gridSpan w:val="2"/>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Всього</w:t>
            </w:r>
          </w:p>
        </w:tc>
        <w:tc>
          <w:tcPr>
            <w:tcW w:w="4961" w:type="dxa"/>
          </w:tcPr>
          <w:p w:rsidR="00E658BF" w:rsidRPr="00E658BF" w:rsidRDefault="00E658BF" w:rsidP="00E658BF">
            <w:pPr>
              <w:spacing w:after="0" w:line="240" w:lineRule="auto"/>
              <w:jc w:val="center"/>
              <w:rPr>
                <w:rFonts w:ascii="Times New Roman" w:hAnsi="Times New Roman" w:cs="Times New Roman"/>
                <w:sz w:val="16"/>
                <w:szCs w:val="16"/>
                <w:lang w:val="uk-UA"/>
              </w:rPr>
            </w:pPr>
            <w:r w:rsidRPr="00E658BF">
              <w:rPr>
                <w:rFonts w:ascii="Times New Roman" w:hAnsi="Times New Roman" w:cs="Times New Roman"/>
                <w:b/>
                <w:sz w:val="16"/>
                <w:szCs w:val="16"/>
                <w:lang w:val="uk-UA"/>
              </w:rPr>
              <w:t>254,0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141,0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30,0</w:t>
            </w:r>
          </w:p>
        </w:tc>
        <w:tc>
          <w:tcPr>
            <w:tcW w:w="710"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43,0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25,0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15,0</w:t>
            </w:r>
          </w:p>
        </w:tc>
      </w:tr>
      <w:tr w:rsidR="00E658BF" w:rsidRPr="00E658BF" w:rsidTr="00125FFC">
        <w:tc>
          <w:tcPr>
            <w:tcW w:w="425" w:type="dxa"/>
            <w:vMerge w:val="restart"/>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val="restart"/>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sz w:val="20"/>
                <w:szCs w:val="20"/>
                <w:lang w:val="uk-UA"/>
              </w:rPr>
              <w:t>Залісецька гімназія Дунаєвецької міської ради Хмельницької області (Дунаєвецький район, с.Залісці, вул. Анатолія Романчука, 5-А)</w:t>
            </w:r>
          </w:p>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150,0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08"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2268" w:type="dxa"/>
            <w:gridSpan w:val="2"/>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Всього</w:t>
            </w:r>
          </w:p>
        </w:tc>
        <w:tc>
          <w:tcPr>
            <w:tcW w:w="4961" w:type="dxa"/>
          </w:tcPr>
          <w:p w:rsidR="00E658BF" w:rsidRPr="00E658BF" w:rsidRDefault="00E658BF" w:rsidP="00E658BF">
            <w:pPr>
              <w:spacing w:after="0" w:line="240" w:lineRule="auto"/>
              <w:jc w:val="center"/>
              <w:rPr>
                <w:rFonts w:ascii="Times New Roman" w:hAnsi="Times New Roman" w:cs="Times New Roman"/>
                <w:sz w:val="16"/>
                <w:szCs w:val="16"/>
                <w:lang w:val="uk-UA"/>
              </w:rPr>
            </w:pPr>
            <w:r w:rsidRPr="00E658BF">
              <w:rPr>
                <w:rFonts w:ascii="Times New Roman" w:hAnsi="Times New Roman" w:cs="Times New Roman"/>
                <w:b/>
                <w:sz w:val="16"/>
                <w:szCs w:val="16"/>
                <w:lang w:val="uk-UA"/>
              </w:rPr>
              <w:t>274,0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161,0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30,0</w:t>
            </w:r>
          </w:p>
        </w:tc>
        <w:tc>
          <w:tcPr>
            <w:tcW w:w="710"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43,0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25,0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15,0</w:t>
            </w:r>
          </w:p>
        </w:tc>
      </w:tr>
      <w:tr w:rsidR="00E658BF" w:rsidRPr="00E658BF" w:rsidTr="00125FFC">
        <w:tc>
          <w:tcPr>
            <w:tcW w:w="425" w:type="dxa"/>
            <w:vMerge w:val="restart"/>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val="restart"/>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sz w:val="20"/>
                <w:szCs w:val="20"/>
                <w:lang w:val="uk-UA"/>
              </w:rPr>
              <w:t xml:space="preserve">Зеленченська </w:t>
            </w:r>
            <w:r w:rsidRPr="00E658BF">
              <w:rPr>
                <w:rFonts w:ascii="Times New Roman" w:hAnsi="Times New Roman" w:cs="Times New Roman"/>
                <w:sz w:val="20"/>
                <w:szCs w:val="20"/>
                <w:lang w:val="uk-UA"/>
              </w:rPr>
              <w:lastRenderedPageBreak/>
              <w:t>гімназія Дунаєвецької міської ради Хмельницької області (Дунаєвецький район, с.Зеленче, вул. Центральна, 37)</w:t>
            </w:r>
          </w:p>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lastRenderedPageBreak/>
              <w:t>Організація роботи щодо захисту будівель, споруд та зовнішніх установок від прямих попадань блискавки і вторинних її проявів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140,0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08"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2268" w:type="dxa"/>
            <w:gridSpan w:val="2"/>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Всього</w:t>
            </w:r>
          </w:p>
        </w:tc>
        <w:tc>
          <w:tcPr>
            <w:tcW w:w="4961" w:type="dxa"/>
          </w:tcPr>
          <w:p w:rsidR="00E658BF" w:rsidRPr="00E658BF" w:rsidRDefault="00E658BF" w:rsidP="00E658BF">
            <w:pPr>
              <w:spacing w:after="0" w:line="240" w:lineRule="auto"/>
              <w:jc w:val="center"/>
              <w:rPr>
                <w:rFonts w:ascii="Times New Roman" w:hAnsi="Times New Roman" w:cs="Times New Roman"/>
                <w:sz w:val="16"/>
                <w:szCs w:val="16"/>
                <w:lang w:val="uk-UA"/>
              </w:rPr>
            </w:pPr>
            <w:r w:rsidRPr="00E658BF">
              <w:rPr>
                <w:rFonts w:ascii="Times New Roman" w:hAnsi="Times New Roman" w:cs="Times New Roman"/>
                <w:b/>
                <w:sz w:val="16"/>
                <w:szCs w:val="16"/>
                <w:lang w:val="uk-UA"/>
              </w:rPr>
              <w:t>294,0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151,0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50,0</w:t>
            </w:r>
          </w:p>
        </w:tc>
        <w:tc>
          <w:tcPr>
            <w:tcW w:w="710"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53,0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25,0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15,0</w:t>
            </w:r>
          </w:p>
        </w:tc>
      </w:tr>
      <w:tr w:rsidR="00E658BF" w:rsidRPr="00E658BF" w:rsidTr="00125FFC">
        <w:tc>
          <w:tcPr>
            <w:tcW w:w="425" w:type="dxa"/>
            <w:vMerge w:val="restart"/>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val="restart"/>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sz w:val="20"/>
                <w:szCs w:val="20"/>
                <w:lang w:val="uk-UA"/>
              </w:rPr>
              <w:t xml:space="preserve">Іванковецька ЗОШ І-ІІІ ступенів Дунаєвецької </w:t>
            </w:r>
            <w:r w:rsidRPr="00E658BF">
              <w:rPr>
                <w:rFonts w:ascii="Times New Roman" w:hAnsi="Times New Roman" w:cs="Times New Roman"/>
                <w:sz w:val="20"/>
                <w:szCs w:val="20"/>
                <w:lang w:val="uk-UA"/>
              </w:rPr>
              <w:lastRenderedPageBreak/>
              <w:t>міської ради Хмельницької області (Дунаєвецький район, с.Іванківці, вул. Шкільна, 13)</w:t>
            </w:r>
          </w:p>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lastRenderedPageBreak/>
              <w:t>Організація роботи щодо захисту будівель, споруд та зовнішніх установок від прямих попадань блискавки і вторинних її проявів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 xml:space="preserve">Організація роботи щодо проведення у будинках та спорудах замірів опору ізоляції і перевірки спрацювання приладів захисту електричних </w:t>
            </w:r>
            <w:r w:rsidRPr="00E658BF">
              <w:rPr>
                <w:rFonts w:ascii="Times New Roman" w:hAnsi="Times New Roman" w:cs="Times New Roman"/>
                <w:sz w:val="16"/>
                <w:szCs w:val="16"/>
                <w:lang w:val="uk-UA"/>
              </w:rPr>
              <w:lastRenderedPageBreak/>
              <w:t>мереж та електроустановок від короткого замикання</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lastRenderedPageBreak/>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140,0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08"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r>
      <w:tr w:rsidR="00E658BF" w:rsidRPr="00E658BF" w:rsidTr="00125FFC">
        <w:trPr>
          <w:trHeight w:val="233"/>
        </w:trPr>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2268" w:type="dxa"/>
            <w:gridSpan w:val="2"/>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Всього</w:t>
            </w:r>
          </w:p>
        </w:tc>
        <w:tc>
          <w:tcPr>
            <w:tcW w:w="4961" w:type="dxa"/>
          </w:tcPr>
          <w:p w:rsidR="00E658BF" w:rsidRPr="00E658BF" w:rsidRDefault="00E658BF" w:rsidP="00E658BF">
            <w:pPr>
              <w:spacing w:after="0" w:line="240" w:lineRule="auto"/>
              <w:jc w:val="center"/>
              <w:rPr>
                <w:rFonts w:ascii="Times New Roman" w:hAnsi="Times New Roman" w:cs="Times New Roman"/>
                <w:sz w:val="16"/>
                <w:szCs w:val="16"/>
                <w:lang w:val="uk-UA"/>
              </w:rPr>
            </w:pPr>
            <w:r w:rsidRPr="00E658BF">
              <w:rPr>
                <w:rFonts w:ascii="Times New Roman" w:hAnsi="Times New Roman" w:cs="Times New Roman"/>
                <w:b/>
                <w:sz w:val="16"/>
                <w:szCs w:val="16"/>
                <w:lang w:val="uk-UA"/>
              </w:rPr>
              <w:t>266,0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151,0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42,0</w:t>
            </w:r>
          </w:p>
        </w:tc>
        <w:tc>
          <w:tcPr>
            <w:tcW w:w="710"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43,0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35,0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15,0</w:t>
            </w:r>
          </w:p>
        </w:tc>
      </w:tr>
      <w:tr w:rsidR="00E658BF" w:rsidRPr="00E658BF" w:rsidTr="00125FFC">
        <w:tc>
          <w:tcPr>
            <w:tcW w:w="425" w:type="dxa"/>
            <w:vMerge w:val="restart"/>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val="restart"/>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sz w:val="20"/>
                <w:szCs w:val="20"/>
                <w:lang w:val="uk-UA"/>
              </w:rPr>
              <w:t xml:space="preserve">Миньковецька ЗОШ І-ІІІ ступенів Дунаєвецької міської ради </w:t>
            </w:r>
            <w:r w:rsidRPr="00E658BF">
              <w:rPr>
                <w:rFonts w:ascii="Times New Roman" w:hAnsi="Times New Roman" w:cs="Times New Roman"/>
                <w:sz w:val="20"/>
                <w:szCs w:val="20"/>
                <w:lang w:val="uk-UA"/>
              </w:rPr>
              <w:lastRenderedPageBreak/>
              <w:t>Хмельницької області (Дунаєвецький район, с.Миньківці, вул. Подільська, 24)</w:t>
            </w:r>
          </w:p>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lastRenderedPageBreak/>
              <w:t>Організація роботи щодо захисту будівель, споруд та зовнішніх установок від прямих попадань блискавки і вторинних її проявів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130,0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08"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2268" w:type="dxa"/>
            <w:gridSpan w:val="2"/>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Всього</w:t>
            </w:r>
          </w:p>
        </w:tc>
        <w:tc>
          <w:tcPr>
            <w:tcW w:w="4961" w:type="dxa"/>
          </w:tcPr>
          <w:p w:rsidR="00E658BF" w:rsidRPr="00E658BF" w:rsidRDefault="00E658BF" w:rsidP="00E658BF">
            <w:pPr>
              <w:spacing w:after="0" w:line="240" w:lineRule="auto"/>
              <w:jc w:val="center"/>
              <w:rPr>
                <w:rFonts w:ascii="Times New Roman" w:hAnsi="Times New Roman" w:cs="Times New Roman"/>
                <w:sz w:val="16"/>
                <w:szCs w:val="16"/>
                <w:lang w:val="uk-UA"/>
              </w:rPr>
            </w:pPr>
            <w:r w:rsidRPr="00E658BF">
              <w:rPr>
                <w:rFonts w:ascii="Times New Roman" w:hAnsi="Times New Roman" w:cs="Times New Roman"/>
                <w:b/>
                <w:sz w:val="16"/>
                <w:szCs w:val="16"/>
                <w:lang w:val="uk-UA"/>
              </w:rPr>
              <w:t>292,0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141,0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58,0</w:t>
            </w:r>
          </w:p>
        </w:tc>
        <w:tc>
          <w:tcPr>
            <w:tcW w:w="710"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43,0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35,0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15,0</w:t>
            </w:r>
          </w:p>
        </w:tc>
      </w:tr>
      <w:tr w:rsidR="00E658BF" w:rsidRPr="00E658BF" w:rsidTr="00125FFC">
        <w:tc>
          <w:tcPr>
            <w:tcW w:w="425" w:type="dxa"/>
            <w:vMerge w:val="restart"/>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val="restart"/>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sz w:val="20"/>
                <w:szCs w:val="20"/>
                <w:lang w:val="uk-UA"/>
              </w:rPr>
              <w:t xml:space="preserve">Мушкутинецька ЗОШ І-ІІІ ступенів Дунаєвецької міської ради Хмельницької </w:t>
            </w:r>
            <w:r w:rsidRPr="00E658BF">
              <w:rPr>
                <w:rFonts w:ascii="Times New Roman" w:hAnsi="Times New Roman" w:cs="Times New Roman"/>
                <w:sz w:val="20"/>
                <w:szCs w:val="20"/>
                <w:lang w:val="uk-UA"/>
              </w:rPr>
              <w:lastRenderedPageBreak/>
              <w:t>області (Дунаєвецький район, с.Мушкутинці, пров. Ювілейний, 1)</w:t>
            </w:r>
          </w:p>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lastRenderedPageBreak/>
              <w:t>Організація роботи щодо захисту будівель, споруд та зовнішніх установок від прямих попадань блискавки і вторинних її проявів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 xml:space="preserve">Організація роботи щодо обладнання будинків та споруд системами протипожежного захисту (системами пожежної сигналізації, </w:t>
            </w:r>
            <w:r w:rsidRPr="00E658BF">
              <w:rPr>
                <w:rFonts w:ascii="Times New Roman" w:hAnsi="Times New Roman" w:cs="Times New Roman"/>
                <w:sz w:val="16"/>
                <w:szCs w:val="16"/>
                <w:lang w:val="uk-UA"/>
              </w:rPr>
              <w:lastRenderedPageBreak/>
              <w:t>системами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lastRenderedPageBreak/>
              <w:t>140,0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08"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rPr>
          <w:trHeight w:val="364"/>
        </w:trPr>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2268" w:type="dxa"/>
            <w:gridSpan w:val="2"/>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Всього</w:t>
            </w:r>
          </w:p>
        </w:tc>
        <w:tc>
          <w:tcPr>
            <w:tcW w:w="4961" w:type="dxa"/>
          </w:tcPr>
          <w:p w:rsidR="00E658BF" w:rsidRPr="00E658BF" w:rsidRDefault="00E658BF" w:rsidP="00E658BF">
            <w:pPr>
              <w:spacing w:after="0" w:line="240" w:lineRule="auto"/>
              <w:jc w:val="center"/>
              <w:rPr>
                <w:rFonts w:ascii="Times New Roman" w:hAnsi="Times New Roman" w:cs="Times New Roman"/>
                <w:sz w:val="16"/>
                <w:szCs w:val="16"/>
                <w:lang w:val="uk-UA"/>
              </w:rPr>
            </w:pPr>
            <w:r w:rsidRPr="00E658BF">
              <w:rPr>
                <w:rFonts w:ascii="Times New Roman" w:hAnsi="Times New Roman" w:cs="Times New Roman"/>
                <w:b/>
                <w:sz w:val="16"/>
                <w:szCs w:val="16"/>
                <w:lang w:val="uk-UA"/>
              </w:rPr>
              <w:t>264,0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151,0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30,0</w:t>
            </w:r>
          </w:p>
        </w:tc>
        <w:tc>
          <w:tcPr>
            <w:tcW w:w="710"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43,0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25,0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15,0</w:t>
            </w:r>
          </w:p>
        </w:tc>
      </w:tr>
      <w:tr w:rsidR="00E658BF" w:rsidRPr="00E658BF" w:rsidTr="00125FFC">
        <w:tc>
          <w:tcPr>
            <w:tcW w:w="425" w:type="dxa"/>
            <w:vMerge w:val="restart"/>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val="restart"/>
            <w:shd w:val="clear" w:color="auto" w:fill="FFFFFF"/>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sz w:val="20"/>
                <w:szCs w:val="20"/>
                <w:lang w:val="uk-UA"/>
              </w:rPr>
              <w:t xml:space="preserve">Нестеровецька ЗОШ І-ІІІ ступенів Дунаєвецької міської ради Хмельницької області (Дунаєвецький </w:t>
            </w:r>
            <w:r w:rsidRPr="00E658BF">
              <w:rPr>
                <w:rFonts w:ascii="Times New Roman" w:hAnsi="Times New Roman" w:cs="Times New Roman"/>
                <w:sz w:val="20"/>
                <w:szCs w:val="20"/>
                <w:lang w:val="uk-UA"/>
              </w:rPr>
              <w:lastRenderedPageBreak/>
              <w:t xml:space="preserve">район, с. Нестерівці, вул. </w:t>
            </w:r>
            <w:r w:rsidRPr="00E658BF">
              <w:rPr>
                <w:rFonts w:ascii="Times New Roman" w:hAnsi="Times New Roman" w:cs="Times New Roman"/>
                <w:sz w:val="20"/>
                <w:szCs w:val="20"/>
                <w:shd w:val="clear" w:color="auto" w:fill="F1F5FC"/>
                <w:lang w:val="uk-UA"/>
              </w:rPr>
              <w:t>Центральна, 26</w:t>
            </w:r>
            <w:r w:rsidRPr="00E658BF">
              <w:rPr>
                <w:rFonts w:ascii="Times New Roman" w:hAnsi="Times New Roman" w:cs="Times New Roman"/>
                <w:sz w:val="20"/>
                <w:szCs w:val="20"/>
                <w:lang w:val="uk-UA"/>
              </w:rPr>
              <w:t>)</w:t>
            </w:r>
          </w:p>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shd w:val="clear" w:color="auto" w:fill="FFFFFF"/>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lastRenderedPageBreak/>
              <w:t>Організація роботи щодо захисту будівель, споруд та зовнішніх установок від прямих попадань блискавки і вторинних її проявів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shd w:val="clear" w:color="auto" w:fill="FFFFFF"/>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shd w:val="clear" w:color="auto" w:fill="FFFFFF"/>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shd w:val="clear" w:color="auto" w:fill="FFFFFF"/>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shd w:val="clear" w:color="auto" w:fill="FFFFFF"/>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140,0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shd w:val="clear" w:color="auto" w:fill="FFFFFF"/>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shd w:val="clear" w:color="auto" w:fill="FFFFFF"/>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shd w:val="clear" w:color="auto" w:fill="auto"/>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08"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shd w:val="clear" w:color="auto" w:fill="auto"/>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shd w:val="clear" w:color="auto" w:fill="auto"/>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shd w:val="clear" w:color="auto" w:fill="auto"/>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shd w:val="clear" w:color="auto" w:fill="auto"/>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shd w:val="clear" w:color="auto" w:fill="auto"/>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shd w:val="clear" w:color="auto" w:fill="auto"/>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shd w:val="clear" w:color="auto" w:fill="auto"/>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shd w:val="clear" w:color="auto" w:fill="auto"/>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shd w:val="clear" w:color="auto" w:fill="auto"/>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2268" w:type="dxa"/>
            <w:gridSpan w:val="2"/>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Всього</w:t>
            </w:r>
          </w:p>
        </w:tc>
        <w:tc>
          <w:tcPr>
            <w:tcW w:w="4961" w:type="dxa"/>
          </w:tcPr>
          <w:p w:rsidR="00E658BF" w:rsidRPr="00E658BF" w:rsidRDefault="00E658BF" w:rsidP="00E658BF">
            <w:pPr>
              <w:spacing w:after="0" w:line="240" w:lineRule="auto"/>
              <w:jc w:val="center"/>
              <w:rPr>
                <w:rFonts w:ascii="Times New Roman" w:hAnsi="Times New Roman" w:cs="Times New Roman"/>
                <w:sz w:val="16"/>
                <w:szCs w:val="16"/>
                <w:lang w:val="uk-UA"/>
              </w:rPr>
            </w:pPr>
            <w:r w:rsidRPr="00E658BF">
              <w:rPr>
                <w:rFonts w:ascii="Times New Roman" w:hAnsi="Times New Roman" w:cs="Times New Roman"/>
                <w:b/>
                <w:sz w:val="16"/>
                <w:szCs w:val="16"/>
                <w:lang w:val="uk-UA"/>
              </w:rPr>
              <w:t>273,0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151,0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29,0</w:t>
            </w:r>
          </w:p>
        </w:tc>
        <w:tc>
          <w:tcPr>
            <w:tcW w:w="710"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53,0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25,0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15,0</w:t>
            </w:r>
          </w:p>
        </w:tc>
      </w:tr>
      <w:tr w:rsidR="00E658BF" w:rsidRPr="00E658BF" w:rsidTr="00125FFC">
        <w:tc>
          <w:tcPr>
            <w:tcW w:w="425" w:type="dxa"/>
            <w:vMerge w:val="restart"/>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val="restart"/>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sz w:val="20"/>
                <w:szCs w:val="20"/>
                <w:lang w:val="uk-UA"/>
              </w:rPr>
              <w:t xml:space="preserve">Рахнівська гімназія Дунаєвецької міської ради Хмельницької області (Дунаєвецький район, с. Рахнівка, </w:t>
            </w:r>
            <w:r w:rsidRPr="00E658BF">
              <w:rPr>
                <w:rFonts w:ascii="Times New Roman" w:hAnsi="Times New Roman" w:cs="Times New Roman"/>
                <w:sz w:val="20"/>
                <w:szCs w:val="20"/>
                <w:lang w:val="uk-UA"/>
              </w:rPr>
              <w:lastRenderedPageBreak/>
              <w:t>вул. Шкільна, 4)</w:t>
            </w:r>
          </w:p>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lastRenderedPageBreak/>
              <w:t>Організація роботи щодо захисту будівель, споруд та зовнішніх установок від прямих попадань блискавки і вторинних її проявів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130,0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w:t>
            </w:r>
            <w:r w:rsidRPr="00E658BF">
              <w:rPr>
                <w:rFonts w:ascii="Times New Roman" w:hAnsi="Times New Roman" w:cs="Times New Roman"/>
                <w:sz w:val="16"/>
                <w:szCs w:val="16"/>
                <w:lang w:val="uk-UA"/>
              </w:rPr>
              <w:lastRenderedPageBreak/>
              <w:t>контрольних систем протипожежного захисту будинків та споруд</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lastRenderedPageBreak/>
              <w:t>10,0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08"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2268" w:type="dxa"/>
            <w:gridSpan w:val="2"/>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Всього</w:t>
            </w:r>
          </w:p>
        </w:tc>
        <w:tc>
          <w:tcPr>
            <w:tcW w:w="4961" w:type="dxa"/>
          </w:tcPr>
          <w:p w:rsidR="00E658BF" w:rsidRPr="00E658BF" w:rsidRDefault="00E658BF" w:rsidP="00E658BF">
            <w:pPr>
              <w:spacing w:after="0" w:line="240" w:lineRule="auto"/>
              <w:jc w:val="center"/>
              <w:rPr>
                <w:rFonts w:ascii="Times New Roman" w:hAnsi="Times New Roman" w:cs="Times New Roman"/>
                <w:sz w:val="16"/>
                <w:szCs w:val="16"/>
                <w:lang w:val="uk-UA"/>
              </w:rPr>
            </w:pPr>
            <w:r w:rsidRPr="00E658BF">
              <w:rPr>
                <w:rFonts w:ascii="Times New Roman" w:hAnsi="Times New Roman" w:cs="Times New Roman"/>
                <w:b/>
                <w:sz w:val="16"/>
                <w:szCs w:val="16"/>
                <w:lang w:val="uk-UA"/>
              </w:rPr>
              <w:t>294,0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141,0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40,0</w:t>
            </w:r>
          </w:p>
        </w:tc>
        <w:tc>
          <w:tcPr>
            <w:tcW w:w="710"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63,0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35,0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15,0</w:t>
            </w:r>
          </w:p>
        </w:tc>
      </w:tr>
      <w:tr w:rsidR="00E658BF" w:rsidRPr="00E658BF" w:rsidTr="00125FFC">
        <w:tc>
          <w:tcPr>
            <w:tcW w:w="425" w:type="dxa"/>
            <w:vMerge w:val="restart"/>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val="restart"/>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sz w:val="20"/>
                <w:szCs w:val="20"/>
                <w:lang w:val="uk-UA"/>
              </w:rPr>
              <w:t>Січинецька гімназія Дунаєвецької міської ради Хмельницької області (Дунаєвецький район, с.Січинці, вул. Шевченка, 8)</w:t>
            </w:r>
          </w:p>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lastRenderedPageBreak/>
              <w:t>Організація роботи щодо захисту будівель, споруд та зовнішніх установок від прямих попадань блискавки і вторинних її проявів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15,0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08"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2268" w:type="dxa"/>
            <w:gridSpan w:val="2"/>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Всього</w:t>
            </w:r>
          </w:p>
        </w:tc>
        <w:tc>
          <w:tcPr>
            <w:tcW w:w="4961" w:type="dxa"/>
          </w:tcPr>
          <w:p w:rsidR="00E658BF" w:rsidRPr="00E658BF" w:rsidRDefault="00E658BF" w:rsidP="00E658BF">
            <w:pPr>
              <w:spacing w:after="0" w:line="240" w:lineRule="auto"/>
              <w:jc w:val="center"/>
              <w:rPr>
                <w:rFonts w:ascii="Times New Roman" w:hAnsi="Times New Roman" w:cs="Times New Roman"/>
                <w:sz w:val="16"/>
                <w:szCs w:val="16"/>
                <w:lang w:val="uk-UA"/>
              </w:rPr>
            </w:pPr>
            <w:r w:rsidRPr="00E658BF">
              <w:rPr>
                <w:rFonts w:ascii="Times New Roman" w:hAnsi="Times New Roman" w:cs="Times New Roman"/>
                <w:b/>
                <w:sz w:val="16"/>
                <w:szCs w:val="16"/>
                <w:lang w:val="uk-UA"/>
              </w:rPr>
              <w:t>267,0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111,0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53,0</w:t>
            </w:r>
          </w:p>
        </w:tc>
        <w:tc>
          <w:tcPr>
            <w:tcW w:w="710"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53,0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35,0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15,0</w:t>
            </w:r>
          </w:p>
        </w:tc>
      </w:tr>
      <w:tr w:rsidR="00E658BF" w:rsidRPr="00E658BF" w:rsidTr="00125FFC">
        <w:tc>
          <w:tcPr>
            <w:tcW w:w="425" w:type="dxa"/>
            <w:vMerge w:val="restart"/>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val="restart"/>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sz w:val="20"/>
                <w:szCs w:val="20"/>
                <w:lang w:val="uk-UA"/>
              </w:rPr>
              <w:t xml:space="preserve">Дунаєвецький заклад дошкільної освіти № 1 "Ромашка" Дунаєвецької міської ради Хмельницької області (Дунаєвецький район, м.Дунаївці, пров. </w:t>
            </w:r>
            <w:r w:rsidRPr="00E658BF">
              <w:rPr>
                <w:rFonts w:ascii="Times New Roman" w:hAnsi="Times New Roman" w:cs="Times New Roman"/>
                <w:sz w:val="20"/>
                <w:szCs w:val="20"/>
                <w:lang w:val="uk-UA"/>
              </w:rPr>
              <w:lastRenderedPageBreak/>
              <w:t>Декоративний 2а</w:t>
            </w:r>
          </w:p>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lastRenderedPageBreak/>
              <w:t>Організація роботи щодо захисту будівель, споруд та зовнішніх установок від прямих попадань блискавки і вторинних її проявів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 xml:space="preserve">Організація роботи щодо підтримання експлуатаційної придатності систем протипожежного захисту (систем пожежної сигналізації, </w:t>
            </w:r>
            <w:r w:rsidRPr="00E658BF">
              <w:rPr>
                <w:rFonts w:ascii="Times New Roman" w:hAnsi="Times New Roman" w:cs="Times New Roman"/>
                <w:sz w:val="16"/>
                <w:szCs w:val="16"/>
                <w:lang w:val="uk-UA"/>
              </w:rPr>
              <w:lastRenderedPageBreak/>
              <w:t>систем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lastRenderedPageBreak/>
              <w:t>3,0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 xml:space="preserve">Організація роботи щодо забезпечення будинків, приміщень та споруд первинними засобами пожежогасіння (вогнегасниками) </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rPr>
          <w:trHeight w:val="214"/>
        </w:trPr>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rPr>
          <w:trHeight w:val="76"/>
        </w:trPr>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35,0 </w:t>
            </w:r>
          </w:p>
        </w:tc>
      </w:tr>
      <w:tr w:rsidR="00E658BF" w:rsidRPr="00E658BF" w:rsidTr="00125FFC">
        <w:tc>
          <w:tcPr>
            <w:tcW w:w="2268" w:type="dxa"/>
            <w:gridSpan w:val="2"/>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Всього</w:t>
            </w:r>
          </w:p>
        </w:tc>
        <w:tc>
          <w:tcPr>
            <w:tcW w:w="4961" w:type="dxa"/>
          </w:tcPr>
          <w:p w:rsidR="00E658BF" w:rsidRPr="00E658BF" w:rsidRDefault="00E658BF" w:rsidP="00E658BF">
            <w:pPr>
              <w:spacing w:after="0" w:line="240" w:lineRule="auto"/>
              <w:jc w:val="center"/>
              <w:rPr>
                <w:rFonts w:ascii="Times New Roman" w:hAnsi="Times New Roman" w:cs="Times New Roman"/>
                <w:sz w:val="16"/>
                <w:szCs w:val="16"/>
                <w:lang w:val="uk-UA"/>
              </w:rPr>
            </w:pPr>
            <w:r w:rsidRPr="00E658BF">
              <w:rPr>
                <w:rFonts w:ascii="Times New Roman" w:hAnsi="Times New Roman" w:cs="Times New Roman"/>
                <w:b/>
                <w:sz w:val="16"/>
                <w:szCs w:val="16"/>
                <w:lang w:val="uk-UA"/>
              </w:rPr>
              <w:t>291,0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116,0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66,0</w:t>
            </w:r>
          </w:p>
        </w:tc>
        <w:tc>
          <w:tcPr>
            <w:tcW w:w="710"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14,0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55,0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40,0</w:t>
            </w:r>
          </w:p>
        </w:tc>
      </w:tr>
      <w:tr w:rsidR="00E658BF" w:rsidRPr="00E658BF" w:rsidTr="00125FFC">
        <w:tc>
          <w:tcPr>
            <w:tcW w:w="425" w:type="dxa"/>
            <w:vMerge w:val="restart"/>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val="restart"/>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sz w:val="20"/>
                <w:szCs w:val="20"/>
                <w:lang w:val="uk-UA"/>
              </w:rPr>
              <w:t>Дунаєвецький "Центр розвитку дитини "Пролісок" Дунаєвецької міської ради, Хмельницької області (Дунаєвецький район, м.Дунаївці, вул. Гагаріна 22)</w:t>
            </w:r>
          </w:p>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35,0 </w:t>
            </w:r>
          </w:p>
        </w:tc>
      </w:tr>
      <w:tr w:rsidR="00E658BF" w:rsidRPr="00E658BF" w:rsidTr="00125FFC">
        <w:tc>
          <w:tcPr>
            <w:tcW w:w="2268" w:type="dxa"/>
            <w:gridSpan w:val="2"/>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Всього</w:t>
            </w:r>
          </w:p>
        </w:tc>
        <w:tc>
          <w:tcPr>
            <w:tcW w:w="4961" w:type="dxa"/>
          </w:tcPr>
          <w:p w:rsidR="00E658BF" w:rsidRPr="00E658BF" w:rsidRDefault="00E658BF" w:rsidP="00E658BF">
            <w:pPr>
              <w:spacing w:after="0" w:line="240" w:lineRule="auto"/>
              <w:jc w:val="center"/>
              <w:rPr>
                <w:rFonts w:ascii="Times New Roman" w:hAnsi="Times New Roman" w:cs="Times New Roman"/>
                <w:sz w:val="16"/>
                <w:szCs w:val="16"/>
                <w:lang w:val="uk-UA"/>
              </w:rPr>
            </w:pPr>
            <w:r w:rsidRPr="00E658BF">
              <w:rPr>
                <w:rFonts w:ascii="Times New Roman" w:hAnsi="Times New Roman" w:cs="Times New Roman"/>
                <w:b/>
                <w:sz w:val="16"/>
                <w:szCs w:val="16"/>
                <w:lang w:val="uk-UA"/>
              </w:rPr>
              <w:t>150,0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5,0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37,0</w:t>
            </w:r>
          </w:p>
        </w:tc>
        <w:tc>
          <w:tcPr>
            <w:tcW w:w="710"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13,0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55,0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40,0</w:t>
            </w:r>
          </w:p>
        </w:tc>
      </w:tr>
      <w:tr w:rsidR="00E658BF" w:rsidRPr="00E658BF" w:rsidTr="00125FFC">
        <w:tc>
          <w:tcPr>
            <w:tcW w:w="425" w:type="dxa"/>
            <w:vMerge w:val="restart"/>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val="restart"/>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sz w:val="20"/>
                <w:szCs w:val="20"/>
                <w:lang w:val="uk-UA"/>
              </w:rPr>
              <w:t>Дунаєвецький заклад дошкільної освіти №3 "Берізка" Дунаєвецької міської ради Хмельницької області (Дунаєвецький район, м.Дунаївці, вул. Київська 12-А)</w:t>
            </w:r>
          </w:p>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bookmarkStart w:id="0" w:name="_GoBack"/>
        <w:bookmarkEnd w:id="0"/>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35,0 </w:t>
            </w:r>
          </w:p>
        </w:tc>
      </w:tr>
      <w:tr w:rsidR="00E658BF" w:rsidRPr="00E658BF" w:rsidTr="00125FFC">
        <w:tc>
          <w:tcPr>
            <w:tcW w:w="2268" w:type="dxa"/>
            <w:gridSpan w:val="2"/>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Всього</w:t>
            </w:r>
          </w:p>
        </w:tc>
        <w:tc>
          <w:tcPr>
            <w:tcW w:w="4961" w:type="dxa"/>
          </w:tcPr>
          <w:p w:rsidR="00E658BF" w:rsidRPr="00E658BF" w:rsidRDefault="00E658BF" w:rsidP="00E658BF">
            <w:pPr>
              <w:spacing w:after="0" w:line="240" w:lineRule="auto"/>
              <w:jc w:val="center"/>
              <w:rPr>
                <w:rFonts w:ascii="Times New Roman" w:hAnsi="Times New Roman" w:cs="Times New Roman"/>
                <w:sz w:val="16"/>
                <w:szCs w:val="16"/>
                <w:lang w:val="uk-UA"/>
              </w:rPr>
            </w:pPr>
            <w:r w:rsidRPr="00E658BF">
              <w:rPr>
                <w:rFonts w:ascii="Times New Roman" w:hAnsi="Times New Roman" w:cs="Times New Roman"/>
                <w:b/>
                <w:sz w:val="16"/>
                <w:szCs w:val="16"/>
                <w:lang w:val="uk-UA"/>
              </w:rPr>
              <w:t>291,0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116,0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66,0</w:t>
            </w:r>
          </w:p>
        </w:tc>
        <w:tc>
          <w:tcPr>
            <w:tcW w:w="710"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14,0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55,0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40,0</w:t>
            </w:r>
          </w:p>
        </w:tc>
      </w:tr>
      <w:tr w:rsidR="00E658BF" w:rsidRPr="00E658BF" w:rsidTr="00125FFC">
        <w:tc>
          <w:tcPr>
            <w:tcW w:w="425" w:type="dxa"/>
            <w:vMerge w:val="restart"/>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val="restart"/>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sz w:val="20"/>
                <w:szCs w:val="20"/>
                <w:lang w:val="uk-UA"/>
              </w:rPr>
              <w:t>Дунаєвецький заклад дошкільної освіти № 4 "Теремок" Дунаєвецької міської ради (Дунаєвецький район, м.Дунаївці, вул. Шевченка 92 /б)</w:t>
            </w:r>
          </w:p>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35,0 </w:t>
            </w:r>
          </w:p>
        </w:tc>
      </w:tr>
      <w:tr w:rsidR="00E658BF" w:rsidRPr="00E658BF" w:rsidTr="00125FFC">
        <w:tc>
          <w:tcPr>
            <w:tcW w:w="2268" w:type="dxa"/>
            <w:gridSpan w:val="2"/>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Всього</w:t>
            </w:r>
          </w:p>
        </w:tc>
        <w:tc>
          <w:tcPr>
            <w:tcW w:w="4961" w:type="dxa"/>
          </w:tcPr>
          <w:p w:rsidR="00E658BF" w:rsidRPr="00E658BF" w:rsidRDefault="00E658BF" w:rsidP="00E658BF">
            <w:pPr>
              <w:spacing w:after="0" w:line="240" w:lineRule="auto"/>
              <w:jc w:val="center"/>
              <w:rPr>
                <w:rFonts w:ascii="Times New Roman" w:hAnsi="Times New Roman" w:cs="Times New Roman"/>
                <w:sz w:val="16"/>
                <w:szCs w:val="16"/>
                <w:lang w:val="uk-UA"/>
              </w:rPr>
            </w:pPr>
            <w:r w:rsidRPr="00E658BF">
              <w:rPr>
                <w:rFonts w:ascii="Times New Roman" w:hAnsi="Times New Roman" w:cs="Times New Roman"/>
                <w:b/>
                <w:sz w:val="16"/>
                <w:szCs w:val="16"/>
                <w:lang w:val="uk-UA"/>
              </w:rPr>
              <w:t>291,0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116,0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66,0</w:t>
            </w:r>
          </w:p>
        </w:tc>
        <w:tc>
          <w:tcPr>
            <w:tcW w:w="710"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14,0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55,0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40,0</w:t>
            </w:r>
          </w:p>
        </w:tc>
      </w:tr>
      <w:tr w:rsidR="00E658BF" w:rsidRPr="00E658BF" w:rsidTr="00125FFC">
        <w:tc>
          <w:tcPr>
            <w:tcW w:w="425" w:type="dxa"/>
            <w:vMerge w:val="restart"/>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val="restart"/>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sz w:val="20"/>
                <w:szCs w:val="20"/>
                <w:lang w:val="uk-UA"/>
              </w:rPr>
              <w:t>Дунаєвецький заклад дошкільної освіти №5 "Усмішка" Дунаєвецької міської ради Хмельницької області (Дунаєвецький район, м. Дунаївці, вул. Богдана Хмельницького 23)</w:t>
            </w:r>
          </w:p>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 xml:space="preserve">Організація роботи щодо обробки у будинках дерев’яних елементів горищних покриттів (крокви, лати) засобами вогнезахисту, які </w:t>
            </w:r>
            <w:r w:rsidRPr="00E658BF">
              <w:rPr>
                <w:rFonts w:ascii="Times New Roman" w:hAnsi="Times New Roman" w:cs="Times New Roman"/>
                <w:sz w:val="16"/>
                <w:szCs w:val="16"/>
                <w:lang w:val="uk-UA"/>
              </w:rPr>
              <w:lastRenderedPageBreak/>
              <w:t>забезпечують І групу вогнезахисної ефективності</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lastRenderedPageBreak/>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35,0 </w:t>
            </w:r>
          </w:p>
        </w:tc>
      </w:tr>
      <w:tr w:rsidR="00E658BF" w:rsidRPr="00E658BF" w:rsidTr="00125FFC">
        <w:tc>
          <w:tcPr>
            <w:tcW w:w="2268" w:type="dxa"/>
            <w:gridSpan w:val="2"/>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Всього</w:t>
            </w:r>
          </w:p>
        </w:tc>
        <w:tc>
          <w:tcPr>
            <w:tcW w:w="4961" w:type="dxa"/>
          </w:tcPr>
          <w:p w:rsidR="00E658BF" w:rsidRPr="00E658BF" w:rsidRDefault="00E658BF" w:rsidP="00E658BF">
            <w:pPr>
              <w:spacing w:after="0" w:line="240" w:lineRule="auto"/>
              <w:jc w:val="center"/>
              <w:rPr>
                <w:rFonts w:ascii="Times New Roman" w:hAnsi="Times New Roman" w:cs="Times New Roman"/>
                <w:sz w:val="16"/>
                <w:szCs w:val="16"/>
                <w:lang w:val="uk-UA"/>
              </w:rPr>
            </w:pPr>
            <w:r w:rsidRPr="00E658BF">
              <w:rPr>
                <w:rFonts w:ascii="Times New Roman" w:hAnsi="Times New Roman" w:cs="Times New Roman"/>
                <w:b/>
                <w:sz w:val="16"/>
                <w:szCs w:val="16"/>
                <w:lang w:val="uk-UA"/>
              </w:rPr>
              <w:t>291,0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116,0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66,0</w:t>
            </w:r>
          </w:p>
        </w:tc>
        <w:tc>
          <w:tcPr>
            <w:tcW w:w="710"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14,0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55,0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40,0</w:t>
            </w:r>
          </w:p>
        </w:tc>
      </w:tr>
      <w:tr w:rsidR="00E658BF" w:rsidRPr="00E658BF" w:rsidTr="00125FFC">
        <w:tc>
          <w:tcPr>
            <w:tcW w:w="425" w:type="dxa"/>
            <w:vMerge w:val="restart"/>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val="restart"/>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sz w:val="20"/>
                <w:szCs w:val="20"/>
                <w:lang w:val="uk-UA"/>
              </w:rPr>
              <w:t>Великожванчицький дошкільний навчальний заклад "Калинка" Дунаєвецької міської ради Хмельницької області (Дунаєвецький район, с.Великий Жванчик, вул. Центральна 74)</w:t>
            </w:r>
          </w:p>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35,0 </w:t>
            </w:r>
          </w:p>
        </w:tc>
      </w:tr>
      <w:tr w:rsidR="00E658BF" w:rsidRPr="00E658BF" w:rsidTr="00125FFC">
        <w:tc>
          <w:tcPr>
            <w:tcW w:w="2268" w:type="dxa"/>
            <w:gridSpan w:val="2"/>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Всього</w:t>
            </w:r>
          </w:p>
        </w:tc>
        <w:tc>
          <w:tcPr>
            <w:tcW w:w="4961" w:type="dxa"/>
          </w:tcPr>
          <w:p w:rsidR="00E658BF" w:rsidRPr="00E658BF" w:rsidRDefault="00E658BF" w:rsidP="00E658BF">
            <w:pPr>
              <w:spacing w:after="0" w:line="240" w:lineRule="auto"/>
              <w:jc w:val="center"/>
              <w:rPr>
                <w:rFonts w:ascii="Times New Roman" w:hAnsi="Times New Roman" w:cs="Times New Roman"/>
                <w:sz w:val="16"/>
                <w:szCs w:val="16"/>
                <w:lang w:val="uk-UA"/>
              </w:rPr>
            </w:pPr>
            <w:r w:rsidRPr="00E658BF">
              <w:rPr>
                <w:rFonts w:ascii="Times New Roman" w:hAnsi="Times New Roman" w:cs="Times New Roman"/>
                <w:b/>
                <w:sz w:val="16"/>
                <w:szCs w:val="16"/>
                <w:lang w:val="uk-UA"/>
              </w:rPr>
              <w:t>150,0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5,0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37,0</w:t>
            </w:r>
          </w:p>
        </w:tc>
        <w:tc>
          <w:tcPr>
            <w:tcW w:w="710"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13,0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55,0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40,0</w:t>
            </w:r>
          </w:p>
        </w:tc>
      </w:tr>
      <w:tr w:rsidR="00E658BF" w:rsidRPr="00E658BF" w:rsidTr="00125FFC">
        <w:tc>
          <w:tcPr>
            <w:tcW w:w="425" w:type="dxa"/>
            <w:vMerge w:val="restart"/>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val="restart"/>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sz w:val="20"/>
                <w:szCs w:val="20"/>
                <w:lang w:val="uk-UA"/>
              </w:rPr>
              <w:t>Великокужелівський заклад дошкільної освіти "Сонечко" Дунаєвецької міської ради Хмельницької області (Дунаєвецький район, с.Велика Кужелева, вул. Центральна 11)</w:t>
            </w:r>
          </w:p>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35,0 </w:t>
            </w:r>
          </w:p>
        </w:tc>
      </w:tr>
      <w:tr w:rsidR="00E658BF" w:rsidRPr="00E658BF" w:rsidTr="00125FFC">
        <w:tc>
          <w:tcPr>
            <w:tcW w:w="2268" w:type="dxa"/>
            <w:gridSpan w:val="2"/>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Всього</w:t>
            </w:r>
          </w:p>
        </w:tc>
        <w:tc>
          <w:tcPr>
            <w:tcW w:w="4961" w:type="dxa"/>
          </w:tcPr>
          <w:p w:rsidR="00E658BF" w:rsidRPr="00E658BF" w:rsidRDefault="00E658BF" w:rsidP="00E658BF">
            <w:pPr>
              <w:spacing w:after="0" w:line="240" w:lineRule="auto"/>
              <w:jc w:val="center"/>
              <w:rPr>
                <w:rFonts w:ascii="Times New Roman" w:hAnsi="Times New Roman" w:cs="Times New Roman"/>
                <w:sz w:val="16"/>
                <w:szCs w:val="16"/>
                <w:lang w:val="uk-UA"/>
              </w:rPr>
            </w:pPr>
            <w:r w:rsidRPr="00E658BF">
              <w:rPr>
                <w:rFonts w:ascii="Times New Roman" w:hAnsi="Times New Roman" w:cs="Times New Roman"/>
                <w:b/>
                <w:sz w:val="16"/>
                <w:szCs w:val="16"/>
                <w:lang w:val="uk-UA"/>
              </w:rPr>
              <w:t>291,0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116,0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66,0</w:t>
            </w:r>
          </w:p>
        </w:tc>
        <w:tc>
          <w:tcPr>
            <w:tcW w:w="710"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14,0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55,0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40,0</w:t>
            </w:r>
          </w:p>
        </w:tc>
      </w:tr>
      <w:tr w:rsidR="00E658BF" w:rsidRPr="00E658BF" w:rsidTr="00125FFC">
        <w:tc>
          <w:tcPr>
            <w:tcW w:w="425" w:type="dxa"/>
            <w:vMerge w:val="restart"/>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val="restart"/>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sz w:val="20"/>
                <w:szCs w:val="20"/>
                <w:lang w:val="uk-UA"/>
              </w:rPr>
              <w:t>Воробіївський дошкільний навчальний заклад "Берізка" Дунаєвецької міської ради Хмельницької області (Дунаєвецький район, с.Воробіївка, вул. Шевченка 57)</w:t>
            </w:r>
          </w:p>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rPr>
          <w:trHeight w:val="342"/>
        </w:trPr>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35,0 </w:t>
            </w:r>
          </w:p>
        </w:tc>
      </w:tr>
      <w:tr w:rsidR="00E658BF" w:rsidRPr="00E658BF" w:rsidTr="00125FFC">
        <w:tc>
          <w:tcPr>
            <w:tcW w:w="2268" w:type="dxa"/>
            <w:gridSpan w:val="2"/>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Всього</w:t>
            </w:r>
          </w:p>
        </w:tc>
        <w:tc>
          <w:tcPr>
            <w:tcW w:w="4961" w:type="dxa"/>
          </w:tcPr>
          <w:p w:rsidR="00E658BF" w:rsidRPr="00E658BF" w:rsidRDefault="00E658BF" w:rsidP="00E658BF">
            <w:pPr>
              <w:spacing w:after="0" w:line="240" w:lineRule="auto"/>
              <w:jc w:val="center"/>
              <w:rPr>
                <w:rFonts w:ascii="Times New Roman" w:hAnsi="Times New Roman" w:cs="Times New Roman"/>
                <w:sz w:val="16"/>
                <w:szCs w:val="16"/>
                <w:lang w:val="uk-UA"/>
              </w:rPr>
            </w:pPr>
            <w:r w:rsidRPr="00E658BF">
              <w:rPr>
                <w:rFonts w:ascii="Times New Roman" w:hAnsi="Times New Roman" w:cs="Times New Roman"/>
                <w:b/>
                <w:sz w:val="16"/>
                <w:szCs w:val="16"/>
                <w:lang w:val="uk-UA"/>
              </w:rPr>
              <w:t>271,0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116,0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45,0</w:t>
            </w:r>
          </w:p>
        </w:tc>
        <w:tc>
          <w:tcPr>
            <w:tcW w:w="710"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14,0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55,0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40,0</w:t>
            </w:r>
          </w:p>
        </w:tc>
      </w:tr>
      <w:tr w:rsidR="00E658BF" w:rsidRPr="00E658BF" w:rsidTr="00125FFC">
        <w:tc>
          <w:tcPr>
            <w:tcW w:w="425" w:type="dxa"/>
            <w:vMerge w:val="restart"/>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val="restart"/>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sz w:val="20"/>
                <w:szCs w:val="20"/>
                <w:lang w:val="uk-UA"/>
              </w:rPr>
              <w:t>Гірчичнянський дошкільний навчальний заклад Дунаєвецької міської ради Хмельницької області (Дунаєвецький район, с.Гірчична, ал. Центральна 3/3)</w:t>
            </w:r>
          </w:p>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35,0 </w:t>
            </w:r>
          </w:p>
        </w:tc>
      </w:tr>
      <w:tr w:rsidR="00E658BF" w:rsidRPr="00E658BF" w:rsidTr="00125FFC">
        <w:tc>
          <w:tcPr>
            <w:tcW w:w="2268" w:type="dxa"/>
            <w:gridSpan w:val="2"/>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Всього</w:t>
            </w:r>
          </w:p>
        </w:tc>
        <w:tc>
          <w:tcPr>
            <w:tcW w:w="4961" w:type="dxa"/>
          </w:tcPr>
          <w:p w:rsidR="00E658BF" w:rsidRPr="00E658BF" w:rsidRDefault="00E658BF" w:rsidP="00E658BF">
            <w:pPr>
              <w:spacing w:after="0" w:line="240" w:lineRule="auto"/>
              <w:jc w:val="center"/>
              <w:rPr>
                <w:rFonts w:ascii="Times New Roman" w:hAnsi="Times New Roman" w:cs="Times New Roman"/>
                <w:sz w:val="16"/>
                <w:szCs w:val="16"/>
                <w:lang w:val="uk-UA"/>
              </w:rPr>
            </w:pPr>
            <w:r w:rsidRPr="00E658BF">
              <w:rPr>
                <w:rFonts w:ascii="Times New Roman" w:hAnsi="Times New Roman" w:cs="Times New Roman"/>
                <w:b/>
                <w:sz w:val="16"/>
                <w:szCs w:val="16"/>
                <w:lang w:val="uk-UA"/>
              </w:rPr>
              <w:t>311,0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116,0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66,0</w:t>
            </w:r>
          </w:p>
        </w:tc>
        <w:tc>
          <w:tcPr>
            <w:tcW w:w="710"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34,0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55,0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40,0</w:t>
            </w:r>
          </w:p>
        </w:tc>
      </w:tr>
      <w:tr w:rsidR="00E658BF" w:rsidRPr="00E658BF" w:rsidTr="00125FFC">
        <w:tc>
          <w:tcPr>
            <w:tcW w:w="425" w:type="dxa"/>
            <w:vMerge w:val="restart"/>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val="restart"/>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sz w:val="20"/>
                <w:szCs w:val="20"/>
                <w:lang w:val="uk-UA"/>
              </w:rPr>
              <w:t>Голозубинецький дошкільний навчальний заклад Сонечко" Дунаєвецької міської ради Хмельницької області (Дунаєвецький район, с.Голозубинці, вул. Шевченка 33)</w:t>
            </w:r>
          </w:p>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 xml:space="preserve">Організація роботи щодо приведення шляхів евакуації та евакуаційних виходів у відповідність з вимогами нормативних актів у сфері </w:t>
            </w:r>
            <w:r w:rsidRPr="00E658BF">
              <w:rPr>
                <w:rFonts w:ascii="Times New Roman" w:hAnsi="Times New Roman" w:cs="Times New Roman"/>
                <w:sz w:val="16"/>
                <w:szCs w:val="16"/>
                <w:lang w:val="uk-UA"/>
              </w:rPr>
              <w:lastRenderedPageBreak/>
              <w:t>пожежної безпеки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lastRenderedPageBreak/>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35,0 </w:t>
            </w:r>
          </w:p>
        </w:tc>
      </w:tr>
      <w:tr w:rsidR="00E658BF" w:rsidRPr="00E658BF" w:rsidTr="00125FFC">
        <w:tc>
          <w:tcPr>
            <w:tcW w:w="2268" w:type="dxa"/>
            <w:gridSpan w:val="2"/>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Всього</w:t>
            </w:r>
          </w:p>
        </w:tc>
        <w:tc>
          <w:tcPr>
            <w:tcW w:w="4961" w:type="dxa"/>
          </w:tcPr>
          <w:p w:rsidR="00E658BF" w:rsidRPr="00E658BF" w:rsidRDefault="00E658BF" w:rsidP="00E658BF">
            <w:pPr>
              <w:spacing w:after="0" w:line="240" w:lineRule="auto"/>
              <w:jc w:val="center"/>
              <w:rPr>
                <w:rFonts w:ascii="Times New Roman" w:hAnsi="Times New Roman" w:cs="Times New Roman"/>
                <w:sz w:val="16"/>
                <w:szCs w:val="16"/>
                <w:lang w:val="uk-UA"/>
              </w:rPr>
            </w:pPr>
            <w:r w:rsidRPr="00E658BF">
              <w:rPr>
                <w:rFonts w:ascii="Times New Roman" w:hAnsi="Times New Roman" w:cs="Times New Roman"/>
                <w:b/>
                <w:sz w:val="16"/>
                <w:szCs w:val="16"/>
                <w:lang w:val="uk-UA"/>
              </w:rPr>
              <w:t>271,0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116,0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46,0</w:t>
            </w:r>
          </w:p>
        </w:tc>
        <w:tc>
          <w:tcPr>
            <w:tcW w:w="710"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14,0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55,0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40,0</w:t>
            </w:r>
          </w:p>
        </w:tc>
      </w:tr>
      <w:tr w:rsidR="00E658BF" w:rsidRPr="00E658BF" w:rsidTr="00125FFC">
        <w:tc>
          <w:tcPr>
            <w:tcW w:w="425" w:type="dxa"/>
            <w:vMerge w:val="restart"/>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val="restart"/>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sz w:val="20"/>
                <w:szCs w:val="20"/>
                <w:lang w:val="uk-UA"/>
              </w:rPr>
              <w:t>Дем'янковецький дошкільний навчальний заклад "Росинка" Дунаєвецької міскої ради Хмельницької області (Дунаєвецький район, с.Дем'янківці, ал. провулок Гагаріна 1/1)</w:t>
            </w:r>
          </w:p>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35,0 </w:t>
            </w:r>
          </w:p>
        </w:tc>
      </w:tr>
      <w:tr w:rsidR="00E658BF" w:rsidRPr="00E658BF" w:rsidTr="00125FFC">
        <w:tc>
          <w:tcPr>
            <w:tcW w:w="2268" w:type="dxa"/>
            <w:gridSpan w:val="2"/>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Всього</w:t>
            </w:r>
          </w:p>
        </w:tc>
        <w:tc>
          <w:tcPr>
            <w:tcW w:w="4961" w:type="dxa"/>
          </w:tcPr>
          <w:p w:rsidR="00E658BF" w:rsidRPr="00E658BF" w:rsidRDefault="00E658BF" w:rsidP="00E658BF">
            <w:pPr>
              <w:spacing w:after="0" w:line="240" w:lineRule="auto"/>
              <w:jc w:val="center"/>
              <w:rPr>
                <w:rFonts w:ascii="Times New Roman" w:hAnsi="Times New Roman" w:cs="Times New Roman"/>
                <w:sz w:val="16"/>
                <w:szCs w:val="16"/>
                <w:lang w:val="uk-UA"/>
              </w:rPr>
            </w:pPr>
            <w:r w:rsidRPr="00E658BF">
              <w:rPr>
                <w:rFonts w:ascii="Times New Roman" w:hAnsi="Times New Roman" w:cs="Times New Roman"/>
                <w:b/>
                <w:sz w:val="16"/>
                <w:szCs w:val="16"/>
                <w:lang w:val="uk-UA"/>
              </w:rPr>
              <w:t>311,0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116,0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66,0</w:t>
            </w:r>
          </w:p>
        </w:tc>
        <w:tc>
          <w:tcPr>
            <w:tcW w:w="710"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34,0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55,0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40,0</w:t>
            </w:r>
          </w:p>
        </w:tc>
      </w:tr>
      <w:tr w:rsidR="00E658BF" w:rsidRPr="00E658BF" w:rsidTr="00125FFC">
        <w:tc>
          <w:tcPr>
            <w:tcW w:w="425" w:type="dxa"/>
            <w:vMerge w:val="restart"/>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val="restart"/>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sz w:val="20"/>
                <w:szCs w:val="20"/>
                <w:lang w:val="uk-UA"/>
              </w:rPr>
              <w:t>Держанівський дошкільний навчальний заклад "Сонечко" Дунаєвецької міської ради Хмельницької області (Дунаєвецький район, с.Держанівка, вул. Центральна 43)</w:t>
            </w:r>
          </w:p>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 xml:space="preserve">Організація роботи щодо обладнання будівель та споруд протипожежними перешкодами (протипожежні двері, ворота, вікна, </w:t>
            </w:r>
            <w:r w:rsidRPr="00E658BF">
              <w:rPr>
                <w:rFonts w:ascii="Times New Roman" w:hAnsi="Times New Roman" w:cs="Times New Roman"/>
                <w:sz w:val="16"/>
                <w:szCs w:val="16"/>
                <w:lang w:val="uk-UA"/>
              </w:rPr>
              <w:lastRenderedPageBreak/>
              <w:t>люки, клапани, завіси (екрани))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lastRenderedPageBreak/>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35,0 </w:t>
            </w:r>
          </w:p>
        </w:tc>
      </w:tr>
      <w:tr w:rsidR="00E658BF" w:rsidRPr="00E658BF" w:rsidTr="00125FFC">
        <w:tc>
          <w:tcPr>
            <w:tcW w:w="2268" w:type="dxa"/>
            <w:gridSpan w:val="2"/>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Всього</w:t>
            </w:r>
          </w:p>
        </w:tc>
        <w:tc>
          <w:tcPr>
            <w:tcW w:w="4961" w:type="dxa"/>
          </w:tcPr>
          <w:p w:rsidR="00E658BF" w:rsidRPr="00E658BF" w:rsidRDefault="00E658BF" w:rsidP="00E658BF">
            <w:pPr>
              <w:spacing w:after="0" w:line="240" w:lineRule="auto"/>
              <w:jc w:val="center"/>
              <w:rPr>
                <w:rFonts w:ascii="Times New Roman" w:hAnsi="Times New Roman" w:cs="Times New Roman"/>
                <w:sz w:val="16"/>
                <w:szCs w:val="16"/>
                <w:lang w:val="uk-UA"/>
              </w:rPr>
            </w:pPr>
            <w:r w:rsidRPr="00E658BF">
              <w:rPr>
                <w:rFonts w:ascii="Times New Roman" w:hAnsi="Times New Roman" w:cs="Times New Roman"/>
                <w:b/>
                <w:sz w:val="16"/>
                <w:szCs w:val="16"/>
                <w:lang w:val="uk-UA"/>
              </w:rPr>
              <w:t>311,0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116,0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66,0</w:t>
            </w:r>
          </w:p>
        </w:tc>
        <w:tc>
          <w:tcPr>
            <w:tcW w:w="710"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34,0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55,0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40,0</w:t>
            </w:r>
          </w:p>
        </w:tc>
      </w:tr>
      <w:tr w:rsidR="00E658BF" w:rsidRPr="00E658BF" w:rsidTr="00125FFC">
        <w:tc>
          <w:tcPr>
            <w:tcW w:w="425" w:type="dxa"/>
            <w:vMerge w:val="restart"/>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val="restart"/>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sz w:val="20"/>
                <w:szCs w:val="20"/>
                <w:lang w:val="uk-UA"/>
              </w:rPr>
              <w:t>Іванковецький дошкільний заклад "Калина" Дунаєвецької міської ради Хмельницької області (Дунаєвецький район, с.Іванківці, вул. Жовтнева 40)</w:t>
            </w:r>
          </w:p>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35,0 </w:t>
            </w:r>
          </w:p>
        </w:tc>
      </w:tr>
      <w:tr w:rsidR="00E658BF" w:rsidRPr="00E658BF" w:rsidTr="00125FFC">
        <w:tc>
          <w:tcPr>
            <w:tcW w:w="2268" w:type="dxa"/>
            <w:gridSpan w:val="2"/>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Всього</w:t>
            </w:r>
          </w:p>
        </w:tc>
        <w:tc>
          <w:tcPr>
            <w:tcW w:w="4961" w:type="dxa"/>
          </w:tcPr>
          <w:p w:rsidR="00E658BF" w:rsidRPr="00E658BF" w:rsidRDefault="00E658BF" w:rsidP="00E658BF">
            <w:pPr>
              <w:spacing w:after="0" w:line="240" w:lineRule="auto"/>
              <w:jc w:val="center"/>
              <w:rPr>
                <w:rFonts w:ascii="Times New Roman" w:hAnsi="Times New Roman" w:cs="Times New Roman"/>
                <w:sz w:val="16"/>
                <w:szCs w:val="16"/>
                <w:lang w:val="uk-UA"/>
              </w:rPr>
            </w:pPr>
            <w:r w:rsidRPr="00E658BF">
              <w:rPr>
                <w:rFonts w:ascii="Times New Roman" w:hAnsi="Times New Roman" w:cs="Times New Roman"/>
                <w:b/>
                <w:sz w:val="16"/>
                <w:szCs w:val="16"/>
                <w:lang w:val="uk-UA"/>
              </w:rPr>
              <w:t>311,0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116,0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66,0</w:t>
            </w:r>
          </w:p>
        </w:tc>
        <w:tc>
          <w:tcPr>
            <w:tcW w:w="710"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34,0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55,0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40,0</w:t>
            </w:r>
          </w:p>
        </w:tc>
      </w:tr>
      <w:tr w:rsidR="00E658BF" w:rsidRPr="00E658BF" w:rsidTr="00125FFC">
        <w:tc>
          <w:tcPr>
            <w:tcW w:w="425" w:type="dxa"/>
            <w:vMerge w:val="restart"/>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val="restart"/>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sz w:val="20"/>
                <w:szCs w:val="20"/>
                <w:lang w:val="uk-UA"/>
              </w:rPr>
              <w:t>Лисецький дошкільний навчальний заклад "Ромашка" Дунаєвецької міської ради Хмельницької області (Дунаєвецький район, с.Лисець, вул. Затонського 12)</w:t>
            </w:r>
          </w:p>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35,0 </w:t>
            </w:r>
          </w:p>
        </w:tc>
      </w:tr>
      <w:tr w:rsidR="00E658BF" w:rsidRPr="00E658BF" w:rsidTr="00125FFC">
        <w:tc>
          <w:tcPr>
            <w:tcW w:w="2268" w:type="dxa"/>
            <w:gridSpan w:val="2"/>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lastRenderedPageBreak/>
              <w:t>Всього</w:t>
            </w:r>
          </w:p>
        </w:tc>
        <w:tc>
          <w:tcPr>
            <w:tcW w:w="4961" w:type="dxa"/>
          </w:tcPr>
          <w:p w:rsidR="00E658BF" w:rsidRPr="00E658BF" w:rsidRDefault="00E658BF" w:rsidP="00E658BF">
            <w:pPr>
              <w:spacing w:after="0" w:line="240" w:lineRule="auto"/>
              <w:jc w:val="center"/>
              <w:rPr>
                <w:rFonts w:ascii="Times New Roman" w:hAnsi="Times New Roman" w:cs="Times New Roman"/>
                <w:sz w:val="16"/>
                <w:szCs w:val="16"/>
                <w:lang w:val="uk-UA"/>
              </w:rPr>
            </w:pPr>
            <w:r w:rsidRPr="00E658BF">
              <w:rPr>
                <w:rFonts w:ascii="Times New Roman" w:hAnsi="Times New Roman" w:cs="Times New Roman"/>
                <w:b/>
                <w:sz w:val="16"/>
                <w:szCs w:val="16"/>
                <w:lang w:val="uk-UA"/>
              </w:rPr>
              <w:t>311,0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116,0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66,0</w:t>
            </w:r>
          </w:p>
        </w:tc>
        <w:tc>
          <w:tcPr>
            <w:tcW w:w="710"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34,0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55,0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40,0</w:t>
            </w:r>
          </w:p>
        </w:tc>
      </w:tr>
      <w:tr w:rsidR="00E658BF" w:rsidRPr="00E658BF" w:rsidTr="00125FFC">
        <w:tc>
          <w:tcPr>
            <w:tcW w:w="425" w:type="dxa"/>
            <w:vMerge w:val="restart"/>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val="restart"/>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sz w:val="20"/>
                <w:szCs w:val="20"/>
                <w:lang w:val="uk-UA"/>
              </w:rPr>
              <w:t>Малокужелівський заклад дошкільної освіти "Пролісок" Дунаєвецької міської ради Хмельницької області (Дунаєвецький район, с.Мала Кужелівка, ал. О.Бідного 1)</w:t>
            </w:r>
          </w:p>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35,0 </w:t>
            </w:r>
          </w:p>
        </w:tc>
      </w:tr>
      <w:tr w:rsidR="00E658BF" w:rsidRPr="00E658BF" w:rsidTr="00125FFC">
        <w:tc>
          <w:tcPr>
            <w:tcW w:w="2268" w:type="dxa"/>
            <w:gridSpan w:val="2"/>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Всього</w:t>
            </w:r>
          </w:p>
        </w:tc>
        <w:tc>
          <w:tcPr>
            <w:tcW w:w="4961" w:type="dxa"/>
          </w:tcPr>
          <w:p w:rsidR="00E658BF" w:rsidRPr="00E658BF" w:rsidRDefault="00E658BF" w:rsidP="00E658BF">
            <w:pPr>
              <w:spacing w:after="0" w:line="240" w:lineRule="auto"/>
              <w:jc w:val="center"/>
              <w:rPr>
                <w:rFonts w:ascii="Times New Roman" w:hAnsi="Times New Roman" w:cs="Times New Roman"/>
                <w:sz w:val="16"/>
                <w:szCs w:val="16"/>
                <w:lang w:val="uk-UA"/>
              </w:rPr>
            </w:pPr>
            <w:r w:rsidRPr="00E658BF">
              <w:rPr>
                <w:rFonts w:ascii="Times New Roman" w:hAnsi="Times New Roman" w:cs="Times New Roman"/>
                <w:b/>
                <w:sz w:val="16"/>
                <w:szCs w:val="16"/>
                <w:lang w:val="uk-UA"/>
              </w:rPr>
              <w:t>311,0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116,0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66,0</w:t>
            </w:r>
          </w:p>
        </w:tc>
        <w:tc>
          <w:tcPr>
            <w:tcW w:w="710"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34,0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55,0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40,0</w:t>
            </w:r>
          </w:p>
        </w:tc>
      </w:tr>
      <w:tr w:rsidR="00E658BF" w:rsidRPr="00E658BF" w:rsidTr="00125FFC">
        <w:tc>
          <w:tcPr>
            <w:tcW w:w="425" w:type="dxa"/>
            <w:vMerge w:val="restart"/>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val="restart"/>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sz w:val="20"/>
                <w:szCs w:val="20"/>
                <w:lang w:val="uk-UA"/>
              </w:rPr>
              <w:t>Малопобіянський дошкільний навчальний заклад "Малятко" Дунаєвецької міської ради Хмельницької області (Дунаєвецький район, с.Мала Побіянка, вул. Шевченка 41)</w:t>
            </w:r>
          </w:p>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35,0 </w:t>
            </w:r>
          </w:p>
        </w:tc>
      </w:tr>
      <w:tr w:rsidR="00E658BF" w:rsidRPr="00E658BF" w:rsidTr="00125FFC">
        <w:tc>
          <w:tcPr>
            <w:tcW w:w="2268" w:type="dxa"/>
            <w:gridSpan w:val="2"/>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Всього</w:t>
            </w:r>
          </w:p>
        </w:tc>
        <w:tc>
          <w:tcPr>
            <w:tcW w:w="4961" w:type="dxa"/>
          </w:tcPr>
          <w:p w:rsidR="00E658BF" w:rsidRPr="00E658BF" w:rsidRDefault="00E658BF" w:rsidP="00E658BF">
            <w:pPr>
              <w:spacing w:after="0" w:line="240" w:lineRule="auto"/>
              <w:jc w:val="center"/>
              <w:rPr>
                <w:rFonts w:ascii="Times New Roman" w:hAnsi="Times New Roman" w:cs="Times New Roman"/>
                <w:sz w:val="16"/>
                <w:szCs w:val="16"/>
                <w:lang w:val="uk-UA"/>
              </w:rPr>
            </w:pPr>
            <w:r w:rsidRPr="00E658BF">
              <w:rPr>
                <w:rFonts w:ascii="Times New Roman" w:hAnsi="Times New Roman" w:cs="Times New Roman"/>
                <w:b/>
                <w:sz w:val="16"/>
                <w:szCs w:val="16"/>
                <w:lang w:val="uk-UA"/>
              </w:rPr>
              <w:t>291,0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116,0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46,0</w:t>
            </w:r>
          </w:p>
        </w:tc>
        <w:tc>
          <w:tcPr>
            <w:tcW w:w="710"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34,0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55,0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40,0</w:t>
            </w:r>
          </w:p>
        </w:tc>
      </w:tr>
      <w:tr w:rsidR="00E658BF" w:rsidRPr="00E658BF" w:rsidTr="00125FFC">
        <w:tc>
          <w:tcPr>
            <w:tcW w:w="425" w:type="dxa"/>
            <w:vMerge w:val="restart"/>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val="restart"/>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sz w:val="20"/>
                <w:szCs w:val="20"/>
                <w:lang w:val="uk-UA"/>
              </w:rPr>
              <w:t xml:space="preserve">Миньковецький </w:t>
            </w:r>
            <w:r w:rsidRPr="00E658BF">
              <w:rPr>
                <w:rFonts w:ascii="Times New Roman" w:hAnsi="Times New Roman" w:cs="Times New Roman"/>
                <w:sz w:val="20"/>
                <w:szCs w:val="20"/>
                <w:lang w:val="uk-UA"/>
              </w:rPr>
              <w:lastRenderedPageBreak/>
              <w:t>дошкільний навчальний заклад "Калинка" Дунаєвецької міської ради Хмельницької області (Дунаєвецький район, с.Миньківці, вул. Шевченка 27)</w:t>
            </w:r>
          </w:p>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lastRenderedPageBreak/>
              <w:t>Організація роботи щодо захисту будівель, споруд та зовнішніх установок від прямих попадань блискавки і вторинних її проявів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rPr>
          <w:trHeight w:val="184"/>
        </w:trPr>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35,0 </w:t>
            </w:r>
          </w:p>
        </w:tc>
      </w:tr>
      <w:tr w:rsidR="00E658BF" w:rsidRPr="00E658BF" w:rsidTr="00125FFC">
        <w:tc>
          <w:tcPr>
            <w:tcW w:w="2268" w:type="dxa"/>
            <w:gridSpan w:val="2"/>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Всього</w:t>
            </w:r>
          </w:p>
        </w:tc>
        <w:tc>
          <w:tcPr>
            <w:tcW w:w="4961" w:type="dxa"/>
          </w:tcPr>
          <w:p w:rsidR="00E658BF" w:rsidRPr="00E658BF" w:rsidRDefault="00E658BF" w:rsidP="00E658BF">
            <w:pPr>
              <w:spacing w:after="0" w:line="240" w:lineRule="auto"/>
              <w:jc w:val="center"/>
              <w:rPr>
                <w:rFonts w:ascii="Times New Roman" w:hAnsi="Times New Roman" w:cs="Times New Roman"/>
                <w:sz w:val="16"/>
                <w:szCs w:val="16"/>
                <w:lang w:val="uk-UA"/>
              </w:rPr>
            </w:pPr>
            <w:r w:rsidRPr="00E658BF">
              <w:rPr>
                <w:rFonts w:ascii="Times New Roman" w:hAnsi="Times New Roman" w:cs="Times New Roman"/>
                <w:b/>
                <w:sz w:val="16"/>
                <w:szCs w:val="16"/>
                <w:lang w:val="uk-UA"/>
              </w:rPr>
              <w:t>291,0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116,0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66,0</w:t>
            </w:r>
          </w:p>
        </w:tc>
        <w:tc>
          <w:tcPr>
            <w:tcW w:w="710"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14,0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55,0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40,0</w:t>
            </w:r>
          </w:p>
        </w:tc>
      </w:tr>
      <w:tr w:rsidR="00E658BF" w:rsidRPr="00E658BF" w:rsidTr="00125FFC">
        <w:tc>
          <w:tcPr>
            <w:tcW w:w="425" w:type="dxa"/>
            <w:vMerge w:val="restart"/>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val="restart"/>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sz w:val="20"/>
                <w:szCs w:val="20"/>
                <w:lang w:val="uk-UA"/>
              </w:rPr>
              <w:t xml:space="preserve">Мушкутинецький дошкільний навчальний заклад </w:t>
            </w:r>
            <w:r w:rsidRPr="00E658BF">
              <w:rPr>
                <w:rFonts w:ascii="Times New Roman" w:hAnsi="Times New Roman" w:cs="Times New Roman"/>
                <w:sz w:val="20"/>
                <w:szCs w:val="20"/>
                <w:lang w:val="uk-UA"/>
              </w:rPr>
              <w:lastRenderedPageBreak/>
              <w:t>"Сонечко" Дунаєвецької міської ради Хмельницької області (Дунаєвецький район, с.Мушкутинці, вул. Ювілейна 1\2)</w:t>
            </w:r>
          </w:p>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lastRenderedPageBreak/>
              <w:t>Організація роботи щодо захисту будівель, споруд та зовнішніх установок від прямих попадань блискавки і вторинних її проявів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 xml:space="preserve">Організація роботи щодо проведення у будинках та спорудах замірів опору ізоляції і перевірки спрацювання приладів захисту електричних </w:t>
            </w:r>
            <w:r w:rsidRPr="00E658BF">
              <w:rPr>
                <w:rFonts w:ascii="Times New Roman" w:hAnsi="Times New Roman" w:cs="Times New Roman"/>
                <w:sz w:val="16"/>
                <w:szCs w:val="16"/>
                <w:lang w:val="uk-UA"/>
              </w:rPr>
              <w:lastRenderedPageBreak/>
              <w:t>мереж та електроустановок від короткого замикання</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lastRenderedPageBreak/>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35,0 </w:t>
            </w:r>
          </w:p>
        </w:tc>
      </w:tr>
      <w:tr w:rsidR="00E658BF" w:rsidRPr="00E658BF" w:rsidTr="00125FFC">
        <w:tc>
          <w:tcPr>
            <w:tcW w:w="2268" w:type="dxa"/>
            <w:gridSpan w:val="2"/>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Всього</w:t>
            </w:r>
          </w:p>
        </w:tc>
        <w:tc>
          <w:tcPr>
            <w:tcW w:w="4961" w:type="dxa"/>
          </w:tcPr>
          <w:p w:rsidR="00E658BF" w:rsidRPr="00E658BF" w:rsidRDefault="00E658BF" w:rsidP="00E658BF">
            <w:pPr>
              <w:spacing w:after="0" w:line="240" w:lineRule="auto"/>
              <w:jc w:val="center"/>
              <w:rPr>
                <w:rFonts w:ascii="Times New Roman" w:hAnsi="Times New Roman" w:cs="Times New Roman"/>
                <w:sz w:val="16"/>
                <w:szCs w:val="16"/>
                <w:lang w:val="uk-UA"/>
              </w:rPr>
            </w:pPr>
            <w:r w:rsidRPr="00E658BF">
              <w:rPr>
                <w:rFonts w:ascii="Times New Roman" w:hAnsi="Times New Roman" w:cs="Times New Roman"/>
                <w:b/>
                <w:sz w:val="16"/>
                <w:szCs w:val="16"/>
                <w:lang w:val="uk-UA"/>
              </w:rPr>
              <w:t>291,0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116,0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66,0</w:t>
            </w:r>
          </w:p>
        </w:tc>
        <w:tc>
          <w:tcPr>
            <w:tcW w:w="710"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14,0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55,0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40,0</w:t>
            </w:r>
          </w:p>
        </w:tc>
      </w:tr>
      <w:tr w:rsidR="00E658BF" w:rsidRPr="00E658BF" w:rsidTr="00125FFC">
        <w:tc>
          <w:tcPr>
            <w:tcW w:w="425" w:type="dxa"/>
            <w:vMerge w:val="restart"/>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val="restart"/>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sz w:val="20"/>
                <w:szCs w:val="20"/>
                <w:lang w:val="uk-UA"/>
              </w:rPr>
              <w:t xml:space="preserve">Нестеровецький дошкільний навчальний заклад "Лелека" </w:t>
            </w:r>
            <w:r w:rsidRPr="00E658BF">
              <w:rPr>
                <w:rFonts w:ascii="Times New Roman" w:hAnsi="Times New Roman" w:cs="Times New Roman"/>
                <w:sz w:val="20"/>
                <w:szCs w:val="20"/>
                <w:lang w:val="uk-UA"/>
              </w:rPr>
              <w:lastRenderedPageBreak/>
              <w:t>Дунаєвецької міської ради Хмельницької області (Дунаєвецький район, с.Нестерівці, вул. Чехова 4а)</w:t>
            </w:r>
          </w:p>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lastRenderedPageBreak/>
              <w:t>Організація роботи щодо захисту будівель, споруд та зовнішніх установок від прямих попадань блискавки і вторинних її проявів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35,0 </w:t>
            </w:r>
          </w:p>
        </w:tc>
      </w:tr>
      <w:tr w:rsidR="00E658BF" w:rsidRPr="00E658BF" w:rsidTr="00125FFC">
        <w:tc>
          <w:tcPr>
            <w:tcW w:w="2268" w:type="dxa"/>
            <w:gridSpan w:val="2"/>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Всього</w:t>
            </w:r>
          </w:p>
        </w:tc>
        <w:tc>
          <w:tcPr>
            <w:tcW w:w="4961" w:type="dxa"/>
          </w:tcPr>
          <w:p w:rsidR="00E658BF" w:rsidRPr="00E658BF" w:rsidRDefault="00E658BF" w:rsidP="00E658BF">
            <w:pPr>
              <w:spacing w:after="0" w:line="240" w:lineRule="auto"/>
              <w:jc w:val="center"/>
              <w:rPr>
                <w:rFonts w:ascii="Times New Roman" w:hAnsi="Times New Roman" w:cs="Times New Roman"/>
                <w:sz w:val="16"/>
                <w:szCs w:val="16"/>
                <w:lang w:val="uk-UA"/>
              </w:rPr>
            </w:pPr>
            <w:r w:rsidRPr="00E658BF">
              <w:rPr>
                <w:rFonts w:ascii="Times New Roman" w:hAnsi="Times New Roman" w:cs="Times New Roman"/>
                <w:b/>
                <w:sz w:val="16"/>
                <w:szCs w:val="16"/>
                <w:lang w:val="uk-UA"/>
              </w:rPr>
              <w:t>291,0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116,0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66,0</w:t>
            </w:r>
          </w:p>
        </w:tc>
        <w:tc>
          <w:tcPr>
            <w:tcW w:w="710"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14,0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55,0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40,0</w:t>
            </w:r>
          </w:p>
        </w:tc>
      </w:tr>
      <w:tr w:rsidR="00E658BF" w:rsidRPr="00E658BF" w:rsidTr="00125FFC">
        <w:tc>
          <w:tcPr>
            <w:tcW w:w="425" w:type="dxa"/>
            <w:vMerge w:val="restart"/>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val="restart"/>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sz w:val="20"/>
                <w:szCs w:val="20"/>
                <w:lang w:val="uk-UA"/>
              </w:rPr>
              <w:t xml:space="preserve">Пільномукарівський дошкільний навчальний заклад "Сонечко" Дунаєвецької </w:t>
            </w:r>
            <w:r w:rsidRPr="00E658BF">
              <w:rPr>
                <w:rFonts w:ascii="Times New Roman" w:hAnsi="Times New Roman" w:cs="Times New Roman"/>
                <w:sz w:val="20"/>
                <w:szCs w:val="20"/>
                <w:lang w:val="uk-UA"/>
              </w:rPr>
              <w:lastRenderedPageBreak/>
              <w:t>міської ради Хмельницької області (Дунаєвецький район, с.Пільний Мукарів, вул. войкова 76)</w:t>
            </w:r>
          </w:p>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lastRenderedPageBreak/>
              <w:t>Організація роботи щодо захисту будівель, споруд та зовнішніх установок від прямих попадань блискавки і вторинних її проявів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 xml:space="preserve">Організація роботи щодо обладнання будинків та споруд системами протипожежного захисту (системами пожежної сигналізації, </w:t>
            </w:r>
            <w:r w:rsidRPr="00E658BF">
              <w:rPr>
                <w:rFonts w:ascii="Times New Roman" w:hAnsi="Times New Roman" w:cs="Times New Roman"/>
                <w:sz w:val="16"/>
                <w:szCs w:val="16"/>
                <w:lang w:val="uk-UA"/>
              </w:rPr>
              <w:lastRenderedPageBreak/>
              <w:t>системами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lastRenderedPageBreak/>
              <w:t>100,0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35,0 </w:t>
            </w:r>
          </w:p>
        </w:tc>
      </w:tr>
      <w:tr w:rsidR="00E658BF" w:rsidRPr="00E658BF" w:rsidTr="00125FFC">
        <w:tc>
          <w:tcPr>
            <w:tcW w:w="2268" w:type="dxa"/>
            <w:gridSpan w:val="2"/>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Всього</w:t>
            </w:r>
          </w:p>
        </w:tc>
        <w:tc>
          <w:tcPr>
            <w:tcW w:w="4961" w:type="dxa"/>
          </w:tcPr>
          <w:p w:rsidR="00E658BF" w:rsidRPr="00E658BF" w:rsidRDefault="00E658BF" w:rsidP="00E658BF">
            <w:pPr>
              <w:spacing w:after="0" w:line="240" w:lineRule="auto"/>
              <w:jc w:val="center"/>
              <w:rPr>
                <w:rFonts w:ascii="Times New Roman" w:hAnsi="Times New Roman" w:cs="Times New Roman"/>
                <w:sz w:val="16"/>
                <w:szCs w:val="16"/>
                <w:lang w:val="uk-UA"/>
              </w:rPr>
            </w:pPr>
            <w:r w:rsidRPr="00E658BF">
              <w:rPr>
                <w:rFonts w:ascii="Times New Roman" w:hAnsi="Times New Roman" w:cs="Times New Roman"/>
                <w:b/>
                <w:sz w:val="16"/>
                <w:szCs w:val="16"/>
                <w:lang w:val="uk-UA"/>
              </w:rPr>
              <w:t>291,0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116,0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66,0</w:t>
            </w:r>
          </w:p>
        </w:tc>
        <w:tc>
          <w:tcPr>
            <w:tcW w:w="710"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14,0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55,0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40,0</w:t>
            </w:r>
          </w:p>
        </w:tc>
      </w:tr>
      <w:tr w:rsidR="00E658BF" w:rsidRPr="00E658BF" w:rsidTr="00125FFC">
        <w:tc>
          <w:tcPr>
            <w:tcW w:w="425" w:type="dxa"/>
            <w:vMerge w:val="restart"/>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val="restart"/>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sz w:val="20"/>
                <w:szCs w:val="20"/>
                <w:lang w:val="uk-UA"/>
              </w:rPr>
              <w:t xml:space="preserve">Рачинецький дошкільний навчальний заклад Дунаєвецької міської ради Хмельницької області </w:t>
            </w:r>
            <w:r w:rsidRPr="00E658BF">
              <w:rPr>
                <w:rFonts w:ascii="Times New Roman" w:hAnsi="Times New Roman" w:cs="Times New Roman"/>
                <w:sz w:val="20"/>
                <w:szCs w:val="20"/>
                <w:lang w:val="uk-UA"/>
              </w:rPr>
              <w:lastRenderedPageBreak/>
              <w:t>(Дунаєвецький район, с.Рачинці, вул. Шевченка 6а)</w:t>
            </w:r>
          </w:p>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lastRenderedPageBreak/>
              <w:t>Організація роботи щодо захисту будівель, споруд та зовнішніх установок від прямих попадань блискавки і вторинних її проявів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rPr>
          <w:trHeight w:val="80"/>
        </w:trPr>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35,0 </w:t>
            </w:r>
          </w:p>
        </w:tc>
      </w:tr>
      <w:tr w:rsidR="00E658BF" w:rsidRPr="00E658BF" w:rsidTr="00125FFC">
        <w:tc>
          <w:tcPr>
            <w:tcW w:w="2268" w:type="dxa"/>
            <w:gridSpan w:val="2"/>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Всього</w:t>
            </w:r>
          </w:p>
        </w:tc>
        <w:tc>
          <w:tcPr>
            <w:tcW w:w="4961" w:type="dxa"/>
          </w:tcPr>
          <w:p w:rsidR="00E658BF" w:rsidRPr="00E658BF" w:rsidRDefault="00E658BF" w:rsidP="00E658BF">
            <w:pPr>
              <w:spacing w:after="0" w:line="240" w:lineRule="auto"/>
              <w:jc w:val="center"/>
              <w:rPr>
                <w:rFonts w:ascii="Times New Roman" w:hAnsi="Times New Roman" w:cs="Times New Roman"/>
                <w:sz w:val="16"/>
                <w:szCs w:val="16"/>
                <w:lang w:val="uk-UA"/>
              </w:rPr>
            </w:pPr>
            <w:r w:rsidRPr="00E658BF">
              <w:rPr>
                <w:rFonts w:ascii="Times New Roman" w:hAnsi="Times New Roman" w:cs="Times New Roman"/>
                <w:b/>
                <w:sz w:val="16"/>
                <w:szCs w:val="16"/>
                <w:lang w:val="uk-UA"/>
              </w:rPr>
              <w:t>291,0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116,0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66,0</w:t>
            </w:r>
          </w:p>
        </w:tc>
        <w:tc>
          <w:tcPr>
            <w:tcW w:w="710"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14,0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55,0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40,0</w:t>
            </w:r>
          </w:p>
        </w:tc>
      </w:tr>
      <w:tr w:rsidR="00E658BF" w:rsidRPr="00E658BF" w:rsidTr="00125FFC">
        <w:tc>
          <w:tcPr>
            <w:tcW w:w="425" w:type="dxa"/>
            <w:vMerge w:val="restart"/>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val="restart"/>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sz w:val="20"/>
                <w:szCs w:val="20"/>
                <w:lang w:val="uk-UA"/>
              </w:rPr>
              <w:t xml:space="preserve">Сиворогівський дошкільний навчальний заклад Дунаєвецької міської ради Хмельницької області (Дунаєвецький </w:t>
            </w:r>
            <w:r w:rsidRPr="00E658BF">
              <w:rPr>
                <w:rFonts w:ascii="Times New Roman" w:hAnsi="Times New Roman" w:cs="Times New Roman"/>
                <w:sz w:val="20"/>
                <w:szCs w:val="20"/>
                <w:lang w:val="uk-UA"/>
              </w:rPr>
              <w:lastRenderedPageBreak/>
              <w:t>район, с.Сивороги, вул. Центральна 60)</w:t>
            </w:r>
          </w:p>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lastRenderedPageBreak/>
              <w:t>Організація роботи щодо захисту будівель, споруд та зовнішніх установок від прямих попадань блискавки і вторинних її проявів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w:t>
            </w:r>
            <w:r w:rsidRPr="00E658BF">
              <w:rPr>
                <w:rFonts w:ascii="Times New Roman" w:hAnsi="Times New Roman" w:cs="Times New Roman"/>
                <w:sz w:val="16"/>
                <w:szCs w:val="16"/>
                <w:lang w:val="uk-UA"/>
              </w:rPr>
              <w:lastRenderedPageBreak/>
              <w:t>контрольних систем протипожежного захисту будинків та споруд</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lastRenderedPageBreak/>
              <w:t>10,0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35,0 </w:t>
            </w:r>
          </w:p>
        </w:tc>
      </w:tr>
      <w:tr w:rsidR="00E658BF" w:rsidRPr="00E658BF" w:rsidTr="00125FFC">
        <w:tc>
          <w:tcPr>
            <w:tcW w:w="2268" w:type="dxa"/>
            <w:gridSpan w:val="2"/>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Всього</w:t>
            </w:r>
          </w:p>
        </w:tc>
        <w:tc>
          <w:tcPr>
            <w:tcW w:w="4961" w:type="dxa"/>
          </w:tcPr>
          <w:p w:rsidR="00E658BF" w:rsidRPr="00E658BF" w:rsidRDefault="00E658BF" w:rsidP="00E658BF">
            <w:pPr>
              <w:spacing w:after="0" w:line="240" w:lineRule="auto"/>
              <w:jc w:val="center"/>
              <w:rPr>
                <w:rFonts w:ascii="Times New Roman" w:hAnsi="Times New Roman" w:cs="Times New Roman"/>
                <w:b/>
                <w:sz w:val="16"/>
                <w:szCs w:val="16"/>
                <w:lang w:val="uk-UA"/>
              </w:rPr>
            </w:pPr>
            <w:r w:rsidRPr="00E658BF">
              <w:rPr>
                <w:rFonts w:ascii="Times New Roman" w:hAnsi="Times New Roman" w:cs="Times New Roman"/>
                <w:b/>
                <w:sz w:val="16"/>
                <w:szCs w:val="16"/>
                <w:lang w:val="uk-UA"/>
              </w:rPr>
              <w:t>311,0</w:t>
            </w:r>
          </w:p>
          <w:p w:rsidR="00E658BF" w:rsidRPr="00E658BF" w:rsidRDefault="00E658BF" w:rsidP="00E658BF">
            <w:pPr>
              <w:spacing w:after="0" w:line="240" w:lineRule="auto"/>
              <w:jc w:val="center"/>
              <w:rPr>
                <w:rFonts w:ascii="Times New Roman" w:hAnsi="Times New Roman" w:cs="Times New Roman"/>
                <w:sz w:val="16"/>
                <w:szCs w:val="16"/>
                <w:lang w:val="uk-UA"/>
              </w:rPr>
            </w:pP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116,0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66,0</w:t>
            </w:r>
          </w:p>
        </w:tc>
        <w:tc>
          <w:tcPr>
            <w:tcW w:w="710"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34,0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55,0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40,0</w:t>
            </w:r>
          </w:p>
        </w:tc>
      </w:tr>
      <w:tr w:rsidR="00E658BF" w:rsidRPr="00E658BF" w:rsidTr="00125FFC">
        <w:tc>
          <w:tcPr>
            <w:tcW w:w="425" w:type="dxa"/>
            <w:vMerge w:val="restart"/>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val="restart"/>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sz w:val="20"/>
                <w:szCs w:val="20"/>
                <w:lang w:val="uk-UA"/>
              </w:rPr>
              <w:t xml:space="preserve">Чаньківський дошкільний навчальний заклад "Сонечко" Дунаєвецької міської ради Хмельницької області (Дунаєвецький </w:t>
            </w:r>
            <w:r w:rsidRPr="00E658BF">
              <w:rPr>
                <w:rFonts w:ascii="Times New Roman" w:hAnsi="Times New Roman" w:cs="Times New Roman"/>
                <w:sz w:val="20"/>
                <w:szCs w:val="20"/>
                <w:lang w:val="uk-UA"/>
              </w:rPr>
              <w:lastRenderedPageBreak/>
              <w:t>район, с. Чаньків, вул. В. Котика 5)</w:t>
            </w:r>
          </w:p>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lastRenderedPageBreak/>
              <w:t>Організація роботи щодо захисту будівель, споруд та зовнішніх установок від прямих попадань блискавки і вторинних її проявів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425" w:type="dxa"/>
            <w:vMerge/>
          </w:tcPr>
          <w:p w:rsidR="00E658BF" w:rsidRPr="00E658BF" w:rsidRDefault="00E658BF" w:rsidP="00E658BF">
            <w:pPr>
              <w:numPr>
                <w:ilvl w:val="0"/>
                <w:numId w:val="23"/>
              </w:numPr>
              <w:tabs>
                <w:tab w:val="left" w:pos="916"/>
              </w:tabs>
              <w:spacing w:after="0" w:line="240" w:lineRule="auto"/>
              <w:ind w:left="0" w:firstLine="0"/>
              <w:jc w:val="center"/>
              <w:rPr>
                <w:rFonts w:ascii="Times New Roman" w:hAnsi="Times New Roman" w:cs="Times New Roman"/>
                <w:sz w:val="20"/>
                <w:szCs w:val="20"/>
                <w:lang w:val="uk-UA"/>
              </w:rPr>
            </w:pPr>
          </w:p>
        </w:tc>
        <w:tc>
          <w:tcPr>
            <w:tcW w:w="1843" w:type="dxa"/>
            <w:vMerge/>
          </w:tcPr>
          <w:p w:rsidR="00E658BF" w:rsidRPr="00E658BF" w:rsidRDefault="00E658BF" w:rsidP="00E658BF">
            <w:pPr>
              <w:spacing w:after="0" w:line="240" w:lineRule="auto"/>
              <w:jc w:val="center"/>
              <w:rPr>
                <w:rFonts w:ascii="Times New Roman" w:hAnsi="Times New Roman" w:cs="Times New Roman"/>
                <w:sz w:val="20"/>
                <w:szCs w:val="20"/>
                <w:lang w:val="uk-UA"/>
              </w:rPr>
            </w:pPr>
          </w:p>
        </w:tc>
        <w:tc>
          <w:tcPr>
            <w:tcW w:w="4961"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1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8"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35,0 </w:t>
            </w:r>
          </w:p>
        </w:tc>
      </w:tr>
      <w:tr w:rsidR="00E658BF" w:rsidRPr="00E658BF" w:rsidTr="00125FFC">
        <w:tc>
          <w:tcPr>
            <w:tcW w:w="2268" w:type="dxa"/>
            <w:gridSpan w:val="2"/>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Всього</w:t>
            </w:r>
          </w:p>
        </w:tc>
        <w:tc>
          <w:tcPr>
            <w:tcW w:w="4961" w:type="dxa"/>
          </w:tcPr>
          <w:p w:rsidR="00E658BF" w:rsidRPr="00E658BF" w:rsidRDefault="00E658BF" w:rsidP="00E658BF">
            <w:pPr>
              <w:spacing w:after="0" w:line="240" w:lineRule="auto"/>
              <w:jc w:val="center"/>
              <w:rPr>
                <w:rFonts w:ascii="Times New Roman" w:hAnsi="Times New Roman" w:cs="Times New Roman"/>
                <w:sz w:val="16"/>
                <w:szCs w:val="16"/>
                <w:lang w:val="uk-UA"/>
              </w:rPr>
            </w:pPr>
            <w:r w:rsidRPr="00E658BF">
              <w:rPr>
                <w:rFonts w:ascii="Times New Roman" w:hAnsi="Times New Roman" w:cs="Times New Roman"/>
                <w:b/>
                <w:sz w:val="16"/>
                <w:szCs w:val="16"/>
                <w:lang w:val="uk-UA"/>
              </w:rPr>
              <w:t>186,0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5,0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55,0</w:t>
            </w:r>
          </w:p>
        </w:tc>
        <w:tc>
          <w:tcPr>
            <w:tcW w:w="710"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13,0</w:t>
            </w:r>
          </w:p>
        </w:tc>
        <w:tc>
          <w:tcPr>
            <w:tcW w:w="708"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55,0</w:t>
            </w:r>
          </w:p>
        </w:tc>
        <w:tc>
          <w:tcPr>
            <w:tcW w:w="709" w:type="dxa"/>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40,0</w:t>
            </w:r>
          </w:p>
        </w:tc>
      </w:tr>
      <w:tr w:rsidR="00E658BF" w:rsidRPr="00E658BF" w:rsidTr="00125FFC">
        <w:trPr>
          <w:trHeight w:val="77"/>
        </w:trPr>
        <w:tc>
          <w:tcPr>
            <w:tcW w:w="2268" w:type="dxa"/>
            <w:gridSpan w:val="2"/>
            <w:shd w:val="clear" w:color="auto" w:fill="FF0000"/>
          </w:tcPr>
          <w:p w:rsidR="00E658BF" w:rsidRPr="00E658BF" w:rsidRDefault="00E658BF" w:rsidP="00E658BF">
            <w:pPr>
              <w:tabs>
                <w:tab w:val="left" w:pos="916"/>
              </w:tabs>
              <w:spacing w:after="0" w:line="240" w:lineRule="auto"/>
              <w:jc w:val="center"/>
              <w:rPr>
                <w:rFonts w:ascii="Times New Roman" w:hAnsi="Times New Roman" w:cs="Times New Roman"/>
                <w:b/>
                <w:lang w:val="uk-UA"/>
              </w:rPr>
            </w:pPr>
            <w:r w:rsidRPr="00E658BF">
              <w:rPr>
                <w:rFonts w:ascii="Times New Roman" w:hAnsi="Times New Roman" w:cs="Times New Roman"/>
                <w:b/>
                <w:lang w:val="uk-UA"/>
              </w:rPr>
              <w:t>Разом</w:t>
            </w:r>
          </w:p>
        </w:tc>
        <w:tc>
          <w:tcPr>
            <w:tcW w:w="4961" w:type="dxa"/>
            <w:shd w:val="clear" w:color="auto" w:fill="FF0000"/>
          </w:tcPr>
          <w:p w:rsidR="00E658BF" w:rsidRPr="00E658BF" w:rsidRDefault="00E658BF" w:rsidP="00E658BF">
            <w:pPr>
              <w:spacing w:after="0" w:line="240" w:lineRule="auto"/>
              <w:jc w:val="center"/>
              <w:rPr>
                <w:rFonts w:ascii="Times New Roman" w:hAnsi="Times New Roman" w:cs="Times New Roman"/>
                <w:b/>
                <w:lang w:val="uk-UA"/>
              </w:rPr>
            </w:pPr>
            <w:r w:rsidRPr="00E658BF">
              <w:rPr>
                <w:rFonts w:ascii="Times New Roman" w:hAnsi="Times New Roman" w:cs="Times New Roman"/>
                <w:b/>
                <w:lang w:val="uk-UA"/>
              </w:rPr>
              <w:t>12 388,0</w:t>
            </w:r>
          </w:p>
        </w:tc>
        <w:tc>
          <w:tcPr>
            <w:tcW w:w="708" w:type="dxa"/>
            <w:shd w:val="clear" w:color="auto" w:fill="FF0000"/>
            <w:vAlign w:val="center"/>
          </w:tcPr>
          <w:p w:rsidR="00E658BF" w:rsidRPr="00E658BF" w:rsidRDefault="00E658BF" w:rsidP="00E658BF">
            <w:pPr>
              <w:spacing w:after="0" w:line="240" w:lineRule="auto"/>
              <w:ind w:left="-74" w:right="-151"/>
              <w:rPr>
                <w:rFonts w:ascii="Times New Roman" w:hAnsi="Times New Roman" w:cs="Times New Roman"/>
                <w:b/>
                <w:bCs/>
                <w:lang w:val="uk-UA"/>
              </w:rPr>
            </w:pPr>
            <w:r w:rsidRPr="00E658BF">
              <w:rPr>
                <w:rFonts w:ascii="Times New Roman" w:hAnsi="Times New Roman" w:cs="Times New Roman"/>
                <w:b/>
                <w:bCs/>
                <w:lang w:val="uk-UA"/>
              </w:rPr>
              <w:t>4979,0</w:t>
            </w:r>
          </w:p>
        </w:tc>
        <w:tc>
          <w:tcPr>
            <w:tcW w:w="709" w:type="dxa"/>
            <w:shd w:val="clear" w:color="auto" w:fill="FF0000"/>
            <w:vAlign w:val="center"/>
          </w:tcPr>
          <w:p w:rsidR="00E658BF" w:rsidRPr="00E658BF" w:rsidRDefault="00E658BF" w:rsidP="00E658BF">
            <w:pPr>
              <w:spacing w:after="0" w:line="240" w:lineRule="auto"/>
              <w:ind w:left="-74" w:right="-151"/>
              <w:rPr>
                <w:rFonts w:ascii="Times New Roman" w:hAnsi="Times New Roman" w:cs="Times New Roman"/>
                <w:b/>
                <w:bCs/>
                <w:lang w:val="uk-UA"/>
              </w:rPr>
            </w:pPr>
            <w:r w:rsidRPr="00E658BF">
              <w:rPr>
                <w:rFonts w:ascii="Times New Roman" w:hAnsi="Times New Roman" w:cs="Times New Roman"/>
                <w:b/>
                <w:bCs/>
                <w:lang w:val="uk-UA"/>
              </w:rPr>
              <w:t>3615,0</w:t>
            </w:r>
          </w:p>
        </w:tc>
        <w:tc>
          <w:tcPr>
            <w:tcW w:w="710" w:type="dxa"/>
            <w:shd w:val="clear" w:color="auto" w:fill="FF0000"/>
            <w:vAlign w:val="center"/>
          </w:tcPr>
          <w:p w:rsidR="00E658BF" w:rsidRPr="00E658BF" w:rsidRDefault="00E658BF" w:rsidP="00E658BF">
            <w:pPr>
              <w:spacing w:after="0" w:line="240" w:lineRule="auto"/>
              <w:ind w:left="-74" w:right="-151"/>
              <w:rPr>
                <w:rFonts w:ascii="Times New Roman" w:hAnsi="Times New Roman" w:cs="Times New Roman"/>
                <w:b/>
                <w:bCs/>
                <w:lang w:val="uk-UA"/>
              </w:rPr>
            </w:pPr>
            <w:r w:rsidRPr="00E658BF">
              <w:rPr>
                <w:rFonts w:ascii="Times New Roman" w:hAnsi="Times New Roman" w:cs="Times New Roman"/>
                <w:b/>
                <w:bCs/>
                <w:lang w:val="uk-UA"/>
              </w:rPr>
              <w:t>1636,0</w:t>
            </w:r>
          </w:p>
        </w:tc>
        <w:tc>
          <w:tcPr>
            <w:tcW w:w="708" w:type="dxa"/>
            <w:shd w:val="clear" w:color="auto" w:fill="FF0000"/>
            <w:vAlign w:val="center"/>
          </w:tcPr>
          <w:p w:rsidR="00E658BF" w:rsidRPr="00E658BF" w:rsidRDefault="00E658BF" w:rsidP="00E658BF">
            <w:pPr>
              <w:spacing w:after="0" w:line="240" w:lineRule="auto"/>
              <w:ind w:left="-74" w:right="-151"/>
              <w:rPr>
                <w:rFonts w:ascii="Times New Roman" w:hAnsi="Times New Roman" w:cs="Times New Roman"/>
                <w:b/>
                <w:bCs/>
                <w:color w:val="FF0000"/>
                <w:lang w:val="uk-UA"/>
              </w:rPr>
            </w:pPr>
          </w:p>
        </w:tc>
        <w:tc>
          <w:tcPr>
            <w:tcW w:w="709" w:type="dxa"/>
            <w:shd w:val="clear" w:color="auto" w:fill="FF0000"/>
            <w:vAlign w:val="center"/>
          </w:tcPr>
          <w:p w:rsidR="00E658BF" w:rsidRPr="00E658BF" w:rsidRDefault="00E658BF" w:rsidP="00E658BF">
            <w:pPr>
              <w:spacing w:after="0" w:line="240" w:lineRule="auto"/>
              <w:ind w:left="-74" w:right="-151"/>
              <w:rPr>
                <w:rFonts w:ascii="Times New Roman" w:hAnsi="Times New Roman" w:cs="Times New Roman"/>
                <w:b/>
                <w:bCs/>
                <w:color w:val="FF0000"/>
                <w:lang w:val="uk-UA"/>
              </w:rPr>
            </w:pPr>
          </w:p>
        </w:tc>
      </w:tr>
    </w:tbl>
    <w:p w:rsidR="00E658BF" w:rsidRPr="00E658BF" w:rsidRDefault="00E658BF" w:rsidP="00E6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9"/>
        <w:jc w:val="center"/>
        <w:rPr>
          <w:rFonts w:ascii="Times New Roman" w:hAnsi="Times New Roman" w:cs="Times New Roman"/>
          <w:b/>
          <w:sz w:val="20"/>
          <w:szCs w:val="20"/>
          <w:lang w:val="uk-UA"/>
        </w:rPr>
      </w:pPr>
    </w:p>
    <w:p w:rsidR="00E658BF" w:rsidRPr="00E658BF" w:rsidRDefault="00E658BF" w:rsidP="00E6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9"/>
        <w:jc w:val="center"/>
        <w:rPr>
          <w:rFonts w:ascii="Times New Roman" w:hAnsi="Times New Roman" w:cs="Times New Roman"/>
          <w:color w:val="FF0000"/>
          <w:sz w:val="20"/>
          <w:szCs w:val="20"/>
          <w:lang w:val="uk-UA"/>
        </w:rPr>
      </w:pPr>
    </w:p>
    <w:p w:rsidR="00E658BF" w:rsidRPr="00E658BF" w:rsidRDefault="00E658BF" w:rsidP="00E6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9"/>
        <w:jc w:val="center"/>
        <w:rPr>
          <w:rFonts w:ascii="Times New Roman" w:hAnsi="Times New Roman" w:cs="Times New Roman"/>
          <w:color w:val="FF0000"/>
          <w:sz w:val="20"/>
          <w:szCs w:val="20"/>
          <w:lang w:val="uk-UA"/>
        </w:rPr>
      </w:pPr>
    </w:p>
    <w:p w:rsidR="00E658BF" w:rsidRPr="00E658BF" w:rsidRDefault="00E658BF" w:rsidP="00E6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9"/>
        <w:jc w:val="center"/>
        <w:rPr>
          <w:rFonts w:ascii="Times New Roman" w:hAnsi="Times New Roman" w:cs="Times New Roman"/>
          <w:color w:val="FF0000"/>
          <w:sz w:val="20"/>
          <w:szCs w:val="20"/>
          <w:lang w:val="uk-UA"/>
        </w:rPr>
      </w:pPr>
    </w:p>
    <w:p w:rsidR="00E658BF" w:rsidRPr="00E658BF" w:rsidRDefault="00E658BF" w:rsidP="00E6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9"/>
        <w:jc w:val="center"/>
        <w:rPr>
          <w:rFonts w:ascii="Times New Roman" w:hAnsi="Times New Roman" w:cs="Times New Roman"/>
          <w:color w:val="FF0000"/>
          <w:sz w:val="20"/>
          <w:szCs w:val="20"/>
          <w:lang w:val="uk-UA"/>
        </w:rPr>
      </w:pPr>
    </w:p>
    <w:p w:rsidR="00E658BF" w:rsidRPr="00E658BF" w:rsidRDefault="00E658BF" w:rsidP="00E6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9"/>
        <w:jc w:val="center"/>
        <w:rPr>
          <w:rFonts w:ascii="Times New Roman" w:hAnsi="Times New Roman" w:cs="Times New Roman"/>
          <w:color w:val="FF0000"/>
          <w:sz w:val="20"/>
          <w:szCs w:val="20"/>
          <w:lang w:val="uk-UA"/>
        </w:rPr>
      </w:pPr>
    </w:p>
    <w:p w:rsidR="00E658BF" w:rsidRPr="00E658BF" w:rsidRDefault="00E658BF" w:rsidP="00E6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9"/>
        <w:jc w:val="center"/>
        <w:rPr>
          <w:rFonts w:ascii="Times New Roman" w:hAnsi="Times New Roman" w:cs="Times New Roman"/>
          <w:color w:val="FF0000"/>
          <w:sz w:val="20"/>
          <w:szCs w:val="20"/>
          <w:lang w:val="uk-UA"/>
        </w:rPr>
      </w:pPr>
    </w:p>
    <w:p w:rsidR="00E658BF" w:rsidRPr="00E658BF" w:rsidRDefault="00E658BF" w:rsidP="00E6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9"/>
        <w:jc w:val="center"/>
        <w:rPr>
          <w:rFonts w:ascii="Times New Roman" w:hAnsi="Times New Roman" w:cs="Times New Roman"/>
          <w:color w:val="FF0000"/>
          <w:sz w:val="20"/>
          <w:szCs w:val="20"/>
          <w:lang w:val="uk-UA"/>
        </w:rPr>
      </w:pPr>
    </w:p>
    <w:p w:rsidR="00E658BF" w:rsidRPr="00E658BF" w:rsidRDefault="00E658BF" w:rsidP="00E6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9"/>
        <w:jc w:val="center"/>
        <w:rPr>
          <w:rFonts w:ascii="Times New Roman" w:hAnsi="Times New Roman" w:cs="Times New Roman"/>
          <w:color w:val="FF0000"/>
          <w:sz w:val="20"/>
          <w:szCs w:val="20"/>
          <w:lang w:val="uk-UA"/>
        </w:rPr>
      </w:pPr>
    </w:p>
    <w:p w:rsidR="00E658BF" w:rsidRPr="00E658BF" w:rsidRDefault="00E658BF" w:rsidP="00E6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9"/>
        <w:jc w:val="center"/>
        <w:rPr>
          <w:rFonts w:ascii="Times New Roman" w:hAnsi="Times New Roman" w:cs="Times New Roman"/>
          <w:color w:val="FF0000"/>
          <w:sz w:val="20"/>
          <w:szCs w:val="20"/>
          <w:lang w:val="uk-UA"/>
        </w:rPr>
      </w:pPr>
    </w:p>
    <w:p w:rsidR="00E658BF" w:rsidRPr="00E658BF" w:rsidRDefault="00E658BF" w:rsidP="00E6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9"/>
        <w:jc w:val="center"/>
        <w:rPr>
          <w:rFonts w:ascii="Times New Roman" w:hAnsi="Times New Roman" w:cs="Times New Roman"/>
          <w:color w:val="FF0000"/>
          <w:sz w:val="20"/>
          <w:szCs w:val="20"/>
          <w:lang w:val="uk-UA"/>
        </w:rPr>
      </w:pPr>
    </w:p>
    <w:p w:rsidR="00E658BF" w:rsidRPr="00E658BF" w:rsidRDefault="00E658BF" w:rsidP="00E6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9"/>
        <w:jc w:val="center"/>
        <w:rPr>
          <w:rFonts w:ascii="Times New Roman" w:hAnsi="Times New Roman" w:cs="Times New Roman"/>
          <w:color w:val="FF0000"/>
          <w:sz w:val="20"/>
          <w:szCs w:val="20"/>
          <w:lang w:val="uk-UA"/>
        </w:rPr>
      </w:pPr>
    </w:p>
    <w:p w:rsidR="00E658BF" w:rsidRPr="00E658BF" w:rsidRDefault="00E658BF" w:rsidP="00E6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9"/>
        <w:jc w:val="center"/>
        <w:rPr>
          <w:rFonts w:ascii="Times New Roman" w:hAnsi="Times New Roman" w:cs="Times New Roman"/>
          <w:color w:val="FF0000"/>
          <w:sz w:val="20"/>
          <w:szCs w:val="20"/>
          <w:lang w:val="uk-UA"/>
        </w:rPr>
      </w:pPr>
    </w:p>
    <w:p w:rsidR="00E658BF" w:rsidRPr="00E658BF" w:rsidRDefault="00E658BF" w:rsidP="00E6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9"/>
        <w:jc w:val="center"/>
        <w:rPr>
          <w:rFonts w:ascii="Times New Roman" w:hAnsi="Times New Roman" w:cs="Times New Roman"/>
          <w:color w:val="FF0000"/>
          <w:sz w:val="20"/>
          <w:szCs w:val="20"/>
          <w:lang w:val="uk-UA"/>
        </w:rPr>
      </w:pPr>
    </w:p>
    <w:p w:rsidR="00E658BF" w:rsidRPr="00E658BF" w:rsidRDefault="00E658BF" w:rsidP="00E6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9"/>
        <w:jc w:val="center"/>
        <w:rPr>
          <w:rFonts w:ascii="Times New Roman" w:hAnsi="Times New Roman" w:cs="Times New Roman"/>
          <w:color w:val="FF0000"/>
          <w:sz w:val="20"/>
          <w:szCs w:val="20"/>
          <w:lang w:val="uk-UA"/>
        </w:rPr>
      </w:pPr>
    </w:p>
    <w:p w:rsidR="00E658BF" w:rsidRPr="00E658BF" w:rsidRDefault="00E658BF" w:rsidP="00E6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9"/>
        <w:jc w:val="center"/>
        <w:rPr>
          <w:rFonts w:ascii="Times New Roman" w:hAnsi="Times New Roman" w:cs="Times New Roman"/>
          <w:color w:val="FF0000"/>
          <w:sz w:val="20"/>
          <w:szCs w:val="20"/>
          <w:lang w:val="uk-UA"/>
        </w:rPr>
      </w:pPr>
    </w:p>
    <w:p w:rsidR="00E658BF" w:rsidRPr="00E658BF" w:rsidRDefault="00E658BF" w:rsidP="00E6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9"/>
        <w:jc w:val="center"/>
        <w:rPr>
          <w:rFonts w:ascii="Times New Roman" w:hAnsi="Times New Roman" w:cs="Times New Roman"/>
          <w:color w:val="FF0000"/>
          <w:sz w:val="20"/>
          <w:szCs w:val="20"/>
          <w:lang w:val="uk-UA"/>
        </w:rPr>
      </w:pPr>
    </w:p>
    <w:p w:rsidR="00E658BF" w:rsidRPr="00E658BF" w:rsidRDefault="00E658BF" w:rsidP="00E6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9"/>
        <w:jc w:val="center"/>
        <w:rPr>
          <w:rFonts w:ascii="Times New Roman" w:hAnsi="Times New Roman" w:cs="Times New Roman"/>
          <w:color w:val="FF0000"/>
          <w:sz w:val="20"/>
          <w:szCs w:val="20"/>
          <w:lang w:val="uk-UA"/>
        </w:rPr>
      </w:pPr>
    </w:p>
    <w:p w:rsidR="00E658BF" w:rsidRPr="00E658BF" w:rsidRDefault="00E658BF" w:rsidP="00E6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9"/>
        <w:jc w:val="center"/>
        <w:rPr>
          <w:rFonts w:ascii="Times New Roman" w:hAnsi="Times New Roman" w:cs="Times New Roman"/>
          <w:color w:val="FF0000"/>
          <w:sz w:val="20"/>
          <w:szCs w:val="20"/>
          <w:lang w:val="uk-UA"/>
        </w:rPr>
      </w:pPr>
    </w:p>
    <w:p w:rsidR="00E658BF" w:rsidRPr="00E658BF" w:rsidRDefault="00E658BF" w:rsidP="00E6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9"/>
        <w:jc w:val="center"/>
        <w:rPr>
          <w:rFonts w:ascii="Times New Roman" w:hAnsi="Times New Roman" w:cs="Times New Roman"/>
          <w:color w:val="FF0000"/>
          <w:sz w:val="20"/>
          <w:szCs w:val="20"/>
          <w:lang w:val="uk-UA"/>
        </w:rPr>
      </w:pPr>
    </w:p>
    <w:p w:rsidR="00E658BF" w:rsidRPr="00E658BF" w:rsidRDefault="00E658BF" w:rsidP="00E6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9"/>
        <w:jc w:val="center"/>
        <w:rPr>
          <w:rFonts w:ascii="Times New Roman" w:hAnsi="Times New Roman" w:cs="Times New Roman"/>
          <w:color w:val="FF0000"/>
          <w:sz w:val="20"/>
          <w:szCs w:val="20"/>
          <w:lang w:val="uk-UA"/>
        </w:rPr>
      </w:pPr>
    </w:p>
    <w:p w:rsidR="00E658BF" w:rsidRPr="00E658BF" w:rsidRDefault="00E658BF" w:rsidP="00E6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9"/>
        <w:jc w:val="center"/>
        <w:rPr>
          <w:rFonts w:ascii="Times New Roman" w:hAnsi="Times New Roman" w:cs="Times New Roman"/>
          <w:color w:val="FF0000"/>
          <w:sz w:val="20"/>
          <w:szCs w:val="20"/>
          <w:lang w:val="uk-UA"/>
        </w:rPr>
      </w:pPr>
    </w:p>
    <w:p w:rsidR="00E658BF" w:rsidRPr="00E658BF" w:rsidRDefault="00E658BF" w:rsidP="00E6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9"/>
        <w:jc w:val="center"/>
        <w:rPr>
          <w:rFonts w:ascii="Times New Roman" w:hAnsi="Times New Roman" w:cs="Times New Roman"/>
          <w:color w:val="FF0000"/>
          <w:sz w:val="20"/>
          <w:szCs w:val="20"/>
          <w:lang w:val="uk-UA"/>
        </w:rPr>
      </w:pPr>
    </w:p>
    <w:p w:rsidR="00E658BF" w:rsidRPr="00E658BF" w:rsidRDefault="00E658BF" w:rsidP="00E6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9"/>
        <w:jc w:val="center"/>
        <w:rPr>
          <w:rFonts w:ascii="Times New Roman" w:hAnsi="Times New Roman" w:cs="Times New Roman"/>
          <w:color w:val="FF0000"/>
          <w:sz w:val="20"/>
          <w:szCs w:val="20"/>
          <w:lang w:val="uk-UA"/>
        </w:rPr>
      </w:pPr>
    </w:p>
    <w:p w:rsidR="00E658BF" w:rsidRPr="00E658BF" w:rsidRDefault="00E658BF" w:rsidP="00E6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9"/>
        <w:jc w:val="center"/>
        <w:rPr>
          <w:rFonts w:ascii="Times New Roman" w:hAnsi="Times New Roman" w:cs="Times New Roman"/>
          <w:color w:val="FF0000"/>
          <w:sz w:val="20"/>
          <w:szCs w:val="20"/>
          <w:lang w:val="uk-UA"/>
        </w:rPr>
      </w:pPr>
    </w:p>
    <w:p w:rsidR="00E658BF" w:rsidRPr="00E658BF" w:rsidRDefault="00E658BF" w:rsidP="00E6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9"/>
        <w:jc w:val="center"/>
        <w:rPr>
          <w:rFonts w:ascii="Times New Roman" w:hAnsi="Times New Roman" w:cs="Times New Roman"/>
          <w:b/>
          <w:sz w:val="32"/>
          <w:szCs w:val="28"/>
          <w:u w:val="single"/>
          <w:lang w:val="uk-UA"/>
        </w:rPr>
      </w:pPr>
      <w:r w:rsidRPr="00E658BF">
        <w:rPr>
          <w:rFonts w:ascii="Times New Roman" w:hAnsi="Times New Roman" w:cs="Times New Roman"/>
          <w:b/>
          <w:sz w:val="32"/>
          <w:szCs w:val="28"/>
          <w:u w:val="single"/>
        </w:rPr>
        <w:t>Заклади охорони здоров’я</w:t>
      </w:r>
    </w:p>
    <w:p w:rsidR="00E658BF" w:rsidRPr="00E658BF" w:rsidRDefault="00E658BF" w:rsidP="00E6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9"/>
        <w:jc w:val="center"/>
        <w:rPr>
          <w:rFonts w:ascii="Times New Roman" w:hAnsi="Times New Roman" w:cs="Times New Roman"/>
          <w:b/>
          <w:sz w:val="20"/>
          <w:szCs w:val="20"/>
          <w:lang w:val="uk-UA"/>
        </w:rPr>
      </w:pPr>
    </w:p>
    <w:tbl>
      <w:tblPr>
        <w:tblW w:w="10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4678"/>
        <w:gridCol w:w="709"/>
        <w:gridCol w:w="850"/>
        <w:gridCol w:w="709"/>
        <w:gridCol w:w="709"/>
        <w:gridCol w:w="677"/>
      </w:tblGrid>
      <w:tr w:rsidR="00E658BF" w:rsidRPr="00E658BF" w:rsidTr="00125FFC">
        <w:tc>
          <w:tcPr>
            <w:tcW w:w="567" w:type="dxa"/>
            <w:vMerge w:val="restart"/>
            <w:vAlign w:val="center"/>
          </w:tcPr>
          <w:p w:rsidR="00E658BF" w:rsidRPr="00E658BF" w:rsidRDefault="00E658BF" w:rsidP="00E658BF">
            <w:pPr>
              <w:tabs>
                <w:tab w:val="left" w:pos="916"/>
              </w:tabs>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 п/п</w:t>
            </w:r>
          </w:p>
        </w:tc>
        <w:tc>
          <w:tcPr>
            <w:tcW w:w="1843" w:type="dxa"/>
            <w:vMerge w:val="restart"/>
            <w:vAlign w:val="center"/>
          </w:tcPr>
          <w:p w:rsidR="00E658BF" w:rsidRPr="00E658BF" w:rsidRDefault="00E658BF" w:rsidP="00E658BF">
            <w:pPr>
              <w:tabs>
                <w:tab w:val="left" w:pos="916"/>
              </w:tabs>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Найменування об’єкта</w:t>
            </w:r>
          </w:p>
        </w:tc>
        <w:tc>
          <w:tcPr>
            <w:tcW w:w="4678" w:type="dxa"/>
            <w:vMerge w:val="restart"/>
            <w:vAlign w:val="center"/>
          </w:tcPr>
          <w:p w:rsidR="00E658BF" w:rsidRPr="00E658BF" w:rsidRDefault="00E658BF" w:rsidP="00E658BF">
            <w:pPr>
              <w:tabs>
                <w:tab w:val="left" w:pos="916"/>
              </w:tabs>
              <w:spacing w:after="0" w:line="240" w:lineRule="auto"/>
              <w:jc w:val="center"/>
              <w:rPr>
                <w:rFonts w:ascii="Times New Roman" w:hAnsi="Times New Roman" w:cs="Times New Roman"/>
                <w:sz w:val="20"/>
                <w:szCs w:val="16"/>
                <w:lang w:val="uk-UA"/>
              </w:rPr>
            </w:pPr>
            <w:r w:rsidRPr="00E658BF">
              <w:rPr>
                <w:rFonts w:ascii="Times New Roman" w:hAnsi="Times New Roman" w:cs="Times New Roman"/>
                <w:sz w:val="20"/>
                <w:szCs w:val="16"/>
                <w:lang w:val="uk-UA"/>
              </w:rPr>
              <w:t>Найменування протипожежних заходів</w:t>
            </w:r>
          </w:p>
        </w:tc>
        <w:tc>
          <w:tcPr>
            <w:tcW w:w="3654" w:type="dxa"/>
            <w:gridSpan w:val="5"/>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Обсяги фінансування за роками</w:t>
            </w:r>
          </w:p>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 xml:space="preserve"> (тис. грн.)</w:t>
            </w:r>
          </w:p>
        </w:tc>
      </w:tr>
      <w:tr w:rsidR="00E658BF" w:rsidRPr="00E658BF" w:rsidTr="00125FFC">
        <w:trPr>
          <w:trHeight w:val="1308"/>
        </w:trPr>
        <w:tc>
          <w:tcPr>
            <w:tcW w:w="567" w:type="dxa"/>
            <w:vMerge/>
            <w:vAlign w:val="center"/>
          </w:tcPr>
          <w:p w:rsidR="00E658BF" w:rsidRPr="00E658BF" w:rsidRDefault="00E658BF" w:rsidP="00E658BF">
            <w:pPr>
              <w:tabs>
                <w:tab w:val="left" w:pos="916"/>
              </w:tabs>
              <w:spacing w:after="0" w:line="240" w:lineRule="auto"/>
              <w:jc w:val="center"/>
              <w:rPr>
                <w:rFonts w:ascii="Times New Roman" w:hAnsi="Times New Roman" w:cs="Times New Roman"/>
                <w:sz w:val="20"/>
                <w:szCs w:val="20"/>
                <w:lang w:val="uk-UA"/>
              </w:rPr>
            </w:pPr>
          </w:p>
        </w:tc>
        <w:tc>
          <w:tcPr>
            <w:tcW w:w="1843" w:type="dxa"/>
            <w:vMerge/>
            <w:vAlign w:val="center"/>
          </w:tcPr>
          <w:p w:rsidR="00E658BF" w:rsidRPr="00E658BF" w:rsidRDefault="00E658BF" w:rsidP="00E658BF">
            <w:pPr>
              <w:tabs>
                <w:tab w:val="left" w:pos="916"/>
              </w:tabs>
              <w:spacing w:after="0" w:line="240" w:lineRule="auto"/>
              <w:jc w:val="center"/>
              <w:rPr>
                <w:rFonts w:ascii="Times New Roman" w:hAnsi="Times New Roman" w:cs="Times New Roman"/>
                <w:sz w:val="20"/>
                <w:szCs w:val="20"/>
                <w:lang w:val="uk-UA"/>
              </w:rPr>
            </w:pPr>
          </w:p>
        </w:tc>
        <w:tc>
          <w:tcPr>
            <w:tcW w:w="4678" w:type="dxa"/>
            <w:vMerge/>
            <w:vAlign w:val="center"/>
          </w:tcPr>
          <w:p w:rsidR="00E658BF" w:rsidRPr="00E658BF" w:rsidRDefault="00E658BF" w:rsidP="00E658BF">
            <w:pPr>
              <w:tabs>
                <w:tab w:val="left" w:pos="916"/>
              </w:tabs>
              <w:spacing w:after="0" w:line="240" w:lineRule="auto"/>
              <w:jc w:val="center"/>
              <w:rPr>
                <w:rFonts w:ascii="Times New Roman" w:hAnsi="Times New Roman" w:cs="Times New Roman"/>
                <w:sz w:val="16"/>
                <w:szCs w:val="16"/>
                <w:lang w:val="uk-UA"/>
              </w:rPr>
            </w:pPr>
          </w:p>
        </w:tc>
        <w:tc>
          <w:tcPr>
            <w:tcW w:w="709" w:type="dxa"/>
            <w:textDirection w:val="btLr"/>
            <w:vAlign w:val="center"/>
          </w:tcPr>
          <w:p w:rsidR="00E658BF" w:rsidRPr="00E658BF" w:rsidRDefault="00E658BF" w:rsidP="00E658BF">
            <w:pPr>
              <w:spacing w:after="0" w:line="240" w:lineRule="auto"/>
              <w:ind w:left="113" w:right="113"/>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2021, тис.грн.</w:t>
            </w:r>
          </w:p>
        </w:tc>
        <w:tc>
          <w:tcPr>
            <w:tcW w:w="850" w:type="dxa"/>
            <w:textDirection w:val="btLr"/>
            <w:vAlign w:val="center"/>
          </w:tcPr>
          <w:p w:rsidR="00E658BF" w:rsidRPr="00E658BF" w:rsidRDefault="00E658BF" w:rsidP="00E658BF">
            <w:pPr>
              <w:spacing w:after="0" w:line="240" w:lineRule="auto"/>
              <w:ind w:left="113" w:right="113"/>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2022, тис.грн.</w:t>
            </w:r>
          </w:p>
        </w:tc>
        <w:tc>
          <w:tcPr>
            <w:tcW w:w="709" w:type="dxa"/>
            <w:textDirection w:val="btLr"/>
            <w:vAlign w:val="center"/>
          </w:tcPr>
          <w:p w:rsidR="00E658BF" w:rsidRPr="00E658BF" w:rsidRDefault="00E658BF" w:rsidP="00E658BF">
            <w:pPr>
              <w:spacing w:after="0" w:line="240" w:lineRule="auto"/>
              <w:ind w:left="113" w:right="113"/>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2023, тис.грн.</w:t>
            </w:r>
          </w:p>
        </w:tc>
        <w:tc>
          <w:tcPr>
            <w:tcW w:w="709" w:type="dxa"/>
            <w:textDirection w:val="btLr"/>
            <w:vAlign w:val="center"/>
          </w:tcPr>
          <w:p w:rsidR="00E658BF" w:rsidRPr="00E658BF" w:rsidRDefault="00E658BF" w:rsidP="00E658BF">
            <w:pPr>
              <w:spacing w:after="0" w:line="240" w:lineRule="auto"/>
              <w:ind w:left="113" w:right="113"/>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2024, тис.грн.</w:t>
            </w:r>
          </w:p>
        </w:tc>
        <w:tc>
          <w:tcPr>
            <w:tcW w:w="677" w:type="dxa"/>
            <w:textDirection w:val="btLr"/>
            <w:vAlign w:val="center"/>
          </w:tcPr>
          <w:p w:rsidR="00E658BF" w:rsidRPr="00E658BF" w:rsidRDefault="00E658BF" w:rsidP="00E658BF">
            <w:pPr>
              <w:spacing w:after="0" w:line="240" w:lineRule="auto"/>
              <w:ind w:left="113" w:right="113"/>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2025, тис.грн.</w:t>
            </w:r>
          </w:p>
        </w:tc>
      </w:tr>
      <w:tr w:rsidR="00E658BF" w:rsidRPr="00E658BF" w:rsidTr="00125FFC">
        <w:tc>
          <w:tcPr>
            <w:tcW w:w="567" w:type="dxa"/>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1</w:t>
            </w:r>
          </w:p>
        </w:tc>
        <w:tc>
          <w:tcPr>
            <w:tcW w:w="1843" w:type="dxa"/>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2</w:t>
            </w:r>
          </w:p>
        </w:tc>
        <w:tc>
          <w:tcPr>
            <w:tcW w:w="4678" w:type="dxa"/>
          </w:tcPr>
          <w:p w:rsidR="00E658BF" w:rsidRPr="00E658BF" w:rsidRDefault="00E658BF" w:rsidP="00E658BF">
            <w:pPr>
              <w:spacing w:after="0" w:line="240" w:lineRule="auto"/>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3</w:t>
            </w:r>
          </w:p>
        </w:tc>
        <w:tc>
          <w:tcPr>
            <w:tcW w:w="709" w:type="dxa"/>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7</w:t>
            </w:r>
          </w:p>
        </w:tc>
        <w:tc>
          <w:tcPr>
            <w:tcW w:w="850" w:type="dxa"/>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8</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9</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10</w:t>
            </w:r>
          </w:p>
        </w:tc>
        <w:tc>
          <w:tcPr>
            <w:tcW w:w="677" w:type="dxa"/>
            <w:vAlign w:val="center"/>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11</w:t>
            </w:r>
          </w:p>
        </w:tc>
      </w:tr>
      <w:tr w:rsidR="00E658BF" w:rsidRPr="00E658BF" w:rsidTr="00125FFC">
        <w:tc>
          <w:tcPr>
            <w:tcW w:w="567" w:type="dxa"/>
            <w:vMerge w:val="restart"/>
          </w:tcPr>
          <w:p w:rsidR="00E658BF" w:rsidRPr="00E658BF" w:rsidRDefault="00E658BF" w:rsidP="00E658BF">
            <w:pPr>
              <w:numPr>
                <w:ilvl w:val="0"/>
                <w:numId w:val="24"/>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val="restart"/>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sz w:val="20"/>
                <w:szCs w:val="20"/>
                <w:lang w:val="uk-UA"/>
              </w:rPr>
              <w:t>Амбулаторія загальної практики та сімейної медицини №1 м. Дунаївці (</w:t>
            </w:r>
            <w:r w:rsidRPr="00E658BF">
              <w:rPr>
                <w:rFonts w:ascii="Times New Roman" w:eastAsia="Times New Roman" w:hAnsi="Times New Roman" w:cs="Times New Roman"/>
                <w:sz w:val="20"/>
                <w:szCs w:val="20"/>
                <w:shd w:val="clear" w:color="auto" w:fill="FFFFFF"/>
                <w:lang w:val="uk-UA"/>
              </w:rPr>
              <w:t>Дунаєвецький район, м. Дунаївці, вул. Горького, 7</w:t>
            </w:r>
            <w:r w:rsidRPr="00E658BF">
              <w:rPr>
                <w:rFonts w:ascii="Times New Roman" w:hAnsi="Times New Roman" w:cs="Times New Roman"/>
                <w:sz w:val="20"/>
                <w:szCs w:val="20"/>
                <w:lang w:val="uk-UA"/>
              </w:rPr>
              <w:t>)</w:t>
            </w: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Pr>
          <w:p w:rsidR="00E658BF" w:rsidRPr="00E658BF" w:rsidRDefault="00E658BF" w:rsidP="00E658BF">
            <w:pPr>
              <w:numPr>
                <w:ilvl w:val="0"/>
                <w:numId w:val="24"/>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677"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Pr>
          <w:p w:rsidR="00E658BF" w:rsidRPr="00E658BF" w:rsidRDefault="00E658BF" w:rsidP="00E658BF">
            <w:pPr>
              <w:numPr>
                <w:ilvl w:val="0"/>
                <w:numId w:val="24"/>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70,0</w:t>
            </w:r>
          </w:p>
        </w:tc>
        <w:tc>
          <w:tcPr>
            <w:tcW w:w="677"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Pr>
          <w:p w:rsidR="00E658BF" w:rsidRPr="00E658BF" w:rsidRDefault="00E658BF" w:rsidP="00E658BF">
            <w:pPr>
              <w:numPr>
                <w:ilvl w:val="0"/>
                <w:numId w:val="24"/>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4,0</w:t>
            </w:r>
          </w:p>
        </w:tc>
        <w:tc>
          <w:tcPr>
            <w:tcW w:w="677"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Pr>
          <w:p w:rsidR="00E658BF" w:rsidRPr="00E658BF" w:rsidRDefault="00E658BF" w:rsidP="00E658BF">
            <w:pPr>
              <w:numPr>
                <w:ilvl w:val="0"/>
                <w:numId w:val="24"/>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4,0</w:t>
            </w:r>
          </w:p>
        </w:tc>
        <w:tc>
          <w:tcPr>
            <w:tcW w:w="677"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4,0</w:t>
            </w:r>
          </w:p>
        </w:tc>
      </w:tr>
      <w:tr w:rsidR="00E658BF" w:rsidRPr="00E658BF" w:rsidTr="00125FFC">
        <w:tc>
          <w:tcPr>
            <w:tcW w:w="567" w:type="dxa"/>
            <w:vMerge/>
          </w:tcPr>
          <w:p w:rsidR="00E658BF" w:rsidRPr="00E658BF" w:rsidRDefault="00E658BF" w:rsidP="00E658BF">
            <w:pPr>
              <w:numPr>
                <w:ilvl w:val="0"/>
                <w:numId w:val="24"/>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Pr>
          <w:p w:rsidR="00E658BF" w:rsidRPr="00E658BF" w:rsidRDefault="00E658BF" w:rsidP="00E658BF">
            <w:pPr>
              <w:numPr>
                <w:ilvl w:val="0"/>
                <w:numId w:val="24"/>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677"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Pr>
          <w:p w:rsidR="00E658BF" w:rsidRPr="00E658BF" w:rsidRDefault="00E658BF" w:rsidP="00E658BF">
            <w:pPr>
              <w:numPr>
                <w:ilvl w:val="0"/>
                <w:numId w:val="24"/>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677"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Pr>
          <w:p w:rsidR="00E658BF" w:rsidRPr="00E658BF" w:rsidRDefault="00E658BF" w:rsidP="00E658BF">
            <w:pPr>
              <w:numPr>
                <w:ilvl w:val="0"/>
                <w:numId w:val="24"/>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Pr>
          <w:p w:rsidR="00E658BF" w:rsidRPr="00E658BF" w:rsidRDefault="00E658BF" w:rsidP="00E658BF">
            <w:pPr>
              <w:numPr>
                <w:ilvl w:val="0"/>
                <w:numId w:val="24"/>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4,0</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4,0</w:t>
            </w:r>
          </w:p>
        </w:tc>
      </w:tr>
      <w:tr w:rsidR="00E658BF" w:rsidRPr="00E658BF" w:rsidTr="00125FFC">
        <w:tc>
          <w:tcPr>
            <w:tcW w:w="567" w:type="dxa"/>
            <w:vMerge/>
          </w:tcPr>
          <w:p w:rsidR="00E658BF" w:rsidRPr="00E658BF" w:rsidRDefault="00E658BF" w:rsidP="00E658BF">
            <w:pPr>
              <w:numPr>
                <w:ilvl w:val="0"/>
                <w:numId w:val="24"/>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Pr>
          <w:p w:rsidR="00E658BF" w:rsidRPr="00E658BF" w:rsidRDefault="00E658BF" w:rsidP="00E658BF">
            <w:pPr>
              <w:numPr>
                <w:ilvl w:val="0"/>
                <w:numId w:val="24"/>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677"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Pr>
          <w:p w:rsidR="00E658BF" w:rsidRPr="00E658BF" w:rsidRDefault="00E658BF" w:rsidP="00E658BF">
            <w:pPr>
              <w:numPr>
                <w:ilvl w:val="0"/>
                <w:numId w:val="24"/>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567" w:type="dxa"/>
            <w:vMerge/>
          </w:tcPr>
          <w:p w:rsidR="00E658BF" w:rsidRPr="00E658BF" w:rsidRDefault="00E658BF" w:rsidP="00E658BF">
            <w:pPr>
              <w:numPr>
                <w:ilvl w:val="0"/>
                <w:numId w:val="24"/>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677"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Pr>
          <w:p w:rsidR="00E658BF" w:rsidRPr="00E658BF" w:rsidRDefault="00E658BF" w:rsidP="00E658BF">
            <w:pPr>
              <w:numPr>
                <w:ilvl w:val="0"/>
                <w:numId w:val="24"/>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rPr>
          <w:trHeight w:val="77"/>
        </w:trPr>
        <w:tc>
          <w:tcPr>
            <w:tcW w:w="2410" w:type="dxa"/>
            <w:gridSpan w:val="2"/>
            <w:shd w:val="clear" w:color="auto" w:fill="C6D9F1"/>
          </w:tcPr>
          <w:p w:rsidR="00E658BF" w:rsidRPr="00E658BF" w:rsidRDefault="00E658BF" w:rsidP="00E658BF">
            <w:pPr>
              <w:tabs>
                <w:tab w:val="left" w:pos="916"/>
              </w:tabs>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Всього</w:t>
            </w:r>
          </w:p>
        </w:tc>
        <w:tc>
          <w:tcPr>
            <w:tcW w:w="4678" w:type="dxa"/>
            <w:shd w:val="clear" w:color="auto" w:fill="C6D9F1"/>
          </w:tcPr>
          <w:p w:rsidR="00E658BF" w:rsidRPr="00E658BF" w:rsidRDefault="00E658BF" w:rsidP="00E658BF">
            <w:pPr>
              <w:spacing w:after="0" w:line="240" w:lineRule="auto"/>
              <w:jc w:val="center"/>
              <w:rPr>
                <w:rFonts w:ascii="Times New Roman" w:hAnsi="Times New Roman" w:cs="Times New Roman"/>
                <w:b/>
                <w:bCs/>
                <w:color w:val="000000"/>
                <w:sz w:val="20"/>
                <w:szCs w:val="16"/>
              </w:rPr>
            </w:pPr>
            <w:r w:rsidRPr="00E658BF">
              <w:rPr>
                <w:rFonts w:ascii="Times New Roman" w:hAnsi="Times New Roman" w:cs="Times New Roman"/>
                <w:b/>
                <w:bCs/>
                <w:color w:val="000000"/>
                <w:sz w:val="20"/>
                <w:szCs w:val="16"/>
                <w:lang w:val="uk-UA"/>
              </w:rPr>
              <w:t>211</w:t>
            </w:r>
            <w:r w:rsidRPr="00E658BF">
              <w:rPr>
                <w:rFonts w:ascii="Times New Roman" w:hAnsi="Times New Roman" w:cs="Times New Roman"/>
                <w:b/>
                <w:bCs/>
                <w:color w:val="000000"/>
                <w:sz w:val="20"/>
                <w:szCs w:val="16"/>
              </w:rPr>
              <w:t>,0</w:t>
            </w:r>
          </w:p>
        </w:tc>
        <w:tc>
          <w:tcPr>
            <w:tcW w:w="709" w:type="dxa"/>
            <w:shd w:val="clear" w:color="auto" w:fill="C6D9F1"/>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2</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850" w:type="dxa"/>
            <w:shd w:val="clear" w:color="auto" w:fill="C6D9F1"/>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38</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709" w:type="dxa"/>
            <w:shd w:val="clear" w:color="auto" w:fill="C6D9F1"/>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11</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709" w:type="dxa"/>
            <w:shd w:val="clear" w:color="auto" w:fill="C6D9F1"/>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140,0</w:t>
            </w:r>
          </w:p>
        </w:tc>
        <w:tc>
          <w:tcPr>
            <w:tcW w:w="677" w:type="dxa"/>
            <w:shd w:val="clear" w:color="auto" w:fill="C6D9F1"/>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20</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r>
      <w:tr w:rsidR="00E658BF" w:rsidRPr="00E658BF" w:rsidTr="00125FFC">
        <w:tc>
          <w:tcPr>
            <w:tcW w:w="567" w:type="dxa"/>
            <w:vMerge w:val="restart"/>
          </w:tcPr>
          <w:p w:rsidR="00E658BF" w:rsidRPr="00E658BF" w:rsidRDefault="00E658BF" w:rsidP="00E658BF">
            <w:pPr>
              <w:numPr>
                <w:ilvl w:val="0"/>
                <w:numId w:val="24"/>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val="restart"/>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sz w:val="20"/>
                <w:szCs w:val="20"/>
                <w:lang w:val="uk-UA"/>
              </w:rPr>
              <w:t>Амбулаторія загальної практики та сімейної медицини №2 м. Дунаївці (</w:t>
            </w:r>
            <w:r w:rsidRPr="00E658BF">
              <w:rPr>
                <w:rFonts w:ascii="Times New Roman" w:eastAsia="Times New Roman" w:hAnsi="Times New Roman" w:cs="Times New Roman"/>
                <w:sz w:val="20"/>
                <w:szCs w:val="20"/>
                <w:shd w:val="clear" w:color="auto" w:fill="FFFFFF"/>
                <w:lang w:val="uk-UA"/>
              </w:rPr>
              <w:t>Дунаєвецький район, м. Дунаївці, вул. Горького, 7</w:t>
            </w:r>
            <w:r w:rsidRPr="00E658BF">
              <w:rPr>
                <w:rFonts w:ascii="Times New Roman" w:hAnsi="Times New Roman" w:cs="Times New Roman"/>
                <w:sz w:val="20"/>
                <w:szCs w:val="20"/>
                <w:lang w:val="uk-UA"/>
              </w:rPr>
              <w:t>)</w:t>
            </w: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Pr>
          <w:p w:rsidR="00E658BF" w:rsidRPr="00E658BF" w:rsidRDefault="00E658BF" w:rsidP="00E658BF">
            <w:pPr>
              <w:numPr>
                <w:ilvl w:val="0"/>
                <w:numId w:val="24"/>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677"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Pr>
          <w:p w:rsidR="00E658BF" w:rsidRPr="00E658BF" w:rsidRDefault="00E658BF" w:rsidP="00E658BF">
            <w:pPr>
              <w:numPr>
                <w:ilvl w:val="0"/>
                <w:numId w:val="24"/>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70,0</w:t>
            </w:r>
          </w:p>
        </w:tc>
        <w:tc>
          <w:tcPr>
            <w:tcW w:w="677"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Pr>
          <w:p w:rsidR="00E658BF" w:rsidRPr="00E658BF" w:rsidRDefault="00E658BF" w:rsidP="00E658BF">
            <w:pPr>
              <w:numPr>
                <w:ilvl w:val="0"/>
                <w:numId w:val="24"/>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4,0</w:t>
            </w:r>
          </w:p>
        </w:tc>
        <w:tc>
          <w:tcPr>
            <w:tcW w:w="677"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Pr>
          <w:p w:rsidR="00E658BF" w:rsidRPr="00E658BF" w:rsidRDefault="00E658BF" w:rsidP="00E658BF">
            <w:pPr>
              <w:numPr>
                <w:ilvl w:val="0"/>
                <w:numId w:val="24"/>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4,0</w:t>
            </w:r>
          </w:p>
        </w:tc>
        <w:tc>
          <w:tcPr>
            <w:tcW w:w="677"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4,0</w:t>
            </w:r>
          </w:p>
        </w:tc>
      </w:tr>
      <w:tr w:rsidR="00E658BF" w:rsidRPr="00E658BF" w:rsidTr="00125FFC">
        <w:tc>
          <w:tcPr>
            <w:tcW w:w="567" w:type="dxa"/>
            <w:vMerge/>
          </w:tcPr>
          <w:p w:rsidR="00E658BF" w:rsidRPr="00E658BF" w:rsidRDefault="00E658BF" w:rsidP="00E658BF">
            <w:pPr>
              <w:numPr>
                <w:ilvl w:val="0"/>
                <w:numId w:val="24"/>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Pr>
          <w:p w:rsidR="00E658BF" w:rsidRPr="00E658BF" w:rsidRDefault="00E658BF" w:rsidP="00E658BF">
            <w:pPr>
              <w:numPr>
                <w:ilvl w:val="0"/>
                <w:numId w:val="24"/>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677"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Pr>
          <w:p w:rsidR="00E658BF" w:rsidRPr="00E658BF" w:rsidRDefault="00E658BF" w:rsidP="00E658BF">
            <w:pPr>
              <w:numPr>
                <w:ilvl w:val="0"/>
                <w:numId w:val="24"/>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677"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Pr>
          <w:p w:rsidR="00E658BF" w:rsidRPr="00E658BF" w:rsidRDefault="00E658BF" w:rsidP="00E658BF">
            <w:pPr>
              <w:numPr>
                <w:ilvl w:val="0"/>
                <w:numId w:val="24"/>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Pr>
          <w:p w:rsidR="00E658BF" w:rsidRPr="00E658BF" w:rsidRDefault="00E658BF" w:rsidP="00E658BF">
            <w:pPr>
              <w:numPr>
                <w:ilvl w:val="0"/>
                <w:numId w:val="24"/>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4,0</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4,0</w:t>
            </w:r>
          </w:p>
        </w:tc>
      </w:tr>
      <w:tr w:rsidR="00E658BF" w:rsidRPr="00E658BF" w:rsidTr="00125FFC">
        <w:tc>
          <w:tcPr>
            <w:tcW w:w="567" w:type="dxa"/>
            <w:vMerge/>
          </w:tcPr>
          <w:p w:rsidR="00E658BF" w:rsidRPr="00E658BF" w:rsidRDefault="00E658BF" w:rsidP="00E658BF">
            <w:pPr>
              <w:numPr>
                <w:ilvl w:val="0"/>
                <w:numId w:val="24"/>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Pr>
          <w:p w:rsidR="00E658BF" w:rsidRPr="00E658BF" w:rsidRDefault="00E658BF" w:rsidP="00E658BF">
            <w:pPr>
              <w:numPr>
                <w:ilvl w:val="0"/>
                <w:numId w:val="24"/>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677"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Pr>
          <w:p w:rsidR="00E658BF" w:rsidRPr="00E658BF" w:rsidRDefault="00E658BF" w:rsidP="00E658BF">
            <w:pPr>
              <w:numPr>
                <w:ilvl w:val="0"/>
                <w:numId w:val="24"/>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677"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567" w:type="dxa"/>
            <w:vMerge/>
          </w:tcPr>
          <w:p w:rsidR="00E658BF" w:rsidRPr="00E658BF" w:rsidRDefault="00E658BF" w:rsidP="00E658BF">
            <w:pPr>
              <w:numPr>
                <w:ilvl w:val="0"/>
                <w:numId w:val="24"/>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677"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Pr>
          <w:p w:rsidR="00E658BF" w:rsidRPr="00E658BF" w:rsidRDefault="00E658BF" w:rsidP="00E658BF">
            <w:pPr>
              <w:numPr>
                <w:ilvl w:val="0"/>
                <w:numId w:val="24"/>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2410" w:type="dxa"/>
            <w:gridSpan w:val="2"/>
            <w:shd w:val="clear" w:color="auto" w:fill="C6D9F1"/>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sz w:val="20"/>
                <w:szCs w:val="20"/>
                <w:lang w:val="uk-UA"/>
              </w:rPr>
              <w:t>Всього</w:t>
            </w:r>
          </w:p>
        </w:tc>
        <w:tc>
          <w:tcPr>
            <w:tcW w:w="4678" w:type="dxa"/>
            <w:shd w:val="clear" w:color="auto" w:fill="C6D9F1"/>
          </w:tcPr>
          <w:p w:rsidR="00E658BF" w:rsidRPr="00E658BF" w:rsidRDefault="00E658BF" w:rsidP="00E658BF">
            <w:pPr>
              <w:spacing w:after="0" w:line="240" w:lineRule="auto"/>
              <w:jc w:val="center"/>
              <w:rPr>
                <w:rFonts w:ascii="Times New Roman" w:hAnsi="Times New Roman" w:cs="Times New Roman"/>
                <w:b/>
                <w:bCs/>
                <w:color w:val="000000"/>
                <w:sz w:val="20"/>
                <w:szCs w:val="20"/>
              </w:rPr>
            </w:pPr>
            <w:r w:rsidRPr="00E658BF">
              <w:rPr>
                <w:rFonts w:ascii="Times New Roman" w:hAnsi="Times New Roman" w:cs="Times New Roman"/>
                <w:b/>
                <w:bCs/>
                <w:color w:val="000000"/>
                <w:sz w:val="20"/>
                <w:szCs w:val="20"/>
                <w:lang w:val="uk-UA"/>
              </w:rPr>
              <w:t>211</w:t>
            </w:r>
            <w:r w:rsidRPr="00E658BF">
              <w:rPr>
                <w:rFonts w:ascii="Times New Roman" w:hAnsi="Times New Roman" w:cs="Times New Roman"/>
                <w:b/>
                <w:bCs/>
                <w:color w:val="000000"/>
                <w:sz w:val="20"/>
                <w:szCs w:val="20"/>
              </w:rPr>
              <w:t>,0</w:t>
            </w:r>
          </w:p>
        </w:tc>
        <w:tc>
          <w:tcPr>
            <w:tcW w:w="709" w:type="dxa"/>
            <w:shd w:val="clear" w:color="auto" w:fill="C6D9F1"/>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2</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850" w:type="dxa"/>
            <w:shd w:val="clear" w:color="auto" w:fill="C6D9F1"/>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38</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709" w:type="dxa"/>
            <w:shd w:val="clear" w:color="auto" w:fill="C6D9F1"/>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11</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709" w:type="dxa"/>
            <w:shd w:val="clear" w:color="auto" w:fill="C6D9F1"/>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140,0</w:t>
            </w:r>
          </w:p>
        </w:tc>
        <w:tc>
          <w:tcPr>
            <w:tcW w:w="677" w:type="dxa"/>
            <w:shd w:val="clear" w:color="auto" w:fill="C6D9F1"/>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20</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r>
      <w:tr w:rsidR="00E658BF" w:rsidRPr="00E658BF" w:rsidTr="00125FFC">
        <w:tc>
          <w:tcPr>
            <w:tcW w:w="567" w:type="dxa"/>
            <w:vMerge w:val="restart"/>
          </w:tcPr>
          <w:p w:rsidR="00E658BF" w:rsidRPr="00E658BF" w:rsidRDefault="00E658BF" w:rsidP="00E658BF">
            <w:pPr>
              <w:numPr>
                <w:ilvl w:val="0"/>
                <w:numId w:val="24"/>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val="restart"/>
          </w:tcPr>
          <w:p w:rsidR="00E658BF" w:rsidRPr="00E658BF" w:rsidRDefault="00E658BF" w:rsidP="00E658BF">
            <w:pPr>
              <w:tabs>
                <w:tab w:val="left" w:pos="916"/>
              </w:tabs>
              <w:spacing w:after="0" w:line="240" w:lineRule="auto"/>
              <w:rPr>
                <w:rFonts w:ascii="Times New Roman" w:hAnsi="Times New Roman" w:cs="Times New Roman"/>
                <w:b/>
                <w:sz w:val="20"/>
                <w:szCs w:val="20"/>
                <w:lang w:val="uk-UA"/>
              </w:rPr>
            </w:pPr>
            <w:r w:rsidRPr="00E658BF">
              <w:rPr>
                <w:rFonts w:ascii="Times New Roman" w:hAnsi="Times New Roman" w:cs="Times New Roman"/>
                <w:sz w:val="20"/>
                <w:szCs w:val="20"/>
                <w:lang w:val="uk-UA"/>
              </w:rPr>
              <w:t>ФП с. Дем’янківці (</w:t>
            </w:r>
            <w:r w:rsidRPr="00E658BF">
              <w:rPr>
                <w:rFonts w:ascii="Times New Roman" w:eastAsia="Times New Roman" w:hAnsi="Times New Roman" w:cs="Times New Roman"/>
                <w:sz w:val="20"/>
                <w:szCs w:val="20"/>
                <w:shd w:val="clear" w:color="auto" w:fill="FFFFFF"/>
                <w:lang w:val="uk-UA"/>
              </w:rPr>
              <w:t xml:space="preserve">Дунаєвецький район, </w:t>
            </w:r>
            <w:r w:rsidRPr="00E658BF">
              <w:rPr>
                <w:rFonts w:ascii="Times New Roman" w:eastAsia="Times New Roman" w:hAnsi="Times New Roman" w:cs="Times New Roman"/>
                <w:sz w:val="20"/>
                <w:szCs w:val="20"/>
                <w:shd w:val="clear" w:color="auto" w:fill="FFFFFF"/>
                <w:lang w:val="en-US"/>
              </w:rPr>
              <w:t>c</w:t>
            </w:r>
            <w:r w:rsidRPr="00E658BF">
              <w:rPr>
                <w:rFonts w:ascii="Times New Roman" w:eastAsia="Times New Roman" w:hAnsi="Times New Roman" w:cs="Times New Roman"/>
                <w:sz w:val="20"/>
                <w:szCs w:val="20"/>
                <w:shd w:val="clear" w:color="auto" w:fill="FFFFFF"/>
                <w:lang w:val="uk-UA"/>
              </w:rPr>
              <w:t>. Дем’янківці</w:t>
            </w:r>
            <w:r w:rsidRPr="00E658BF">
              <w:rPr>
                <w:rFonts w:ascii="Times New Roman" w:hAnsi="Times New Roman" w:cs="Times New Roman"/>
                <w:sz w:val="20"/>
                <w:szCs w:val="20"/>
                <w:lang w:val="uk-UA"/>
              </w:rPr>
              <w:t>)</w:t>
            </w: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en-US"/>
              </w:rPr>
            </w:pPr>
            <w:r w:rsidRPr="00E658BF">
              <w:rPr>
                <w:rFonts w:ascii="Times New Roman" w:hAnsi="Times New Roman" w:cs="Times New Roman"/>
                <w:b/>
                <w:sz w:val="20"/>
                <w:szCs w:val="20"/>
              </w:rPr>
              <w:t>1</w:t>
            </w:r>
            <w:r w:rsidRPr="00E658BF">
              <w:rPr>
                <w:rFonts w:ascii="Times New Roman" w:hAnsi="Times New Roman" w:cs="Times New Roman"/>
                <w:b/>
                <w:sz w:val="20"/>
                <w:szCs w:val="20"/>
                <w:lang w:val="uk-UA"/>
              </w:rPr>
              <w:t>0,0</w:t>
            </w:r>
          </w:p>
        </w:tc>
        <w:tc>
          <w:tcPr>
            <w:tcW w:w="677"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Pr>
          <w:p w:rsidR="00E658BF" w:rsidRPr="00E658BF" w:rsidRDefault="00E658BF" w:rsidP="00E658BF">
            <w:pPr>
              <w:numPr>
                <w:ilvl w:val="0"/>
                <w:numId w:val="24"/>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677"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Pr>
          <w:p w:rsidR="00E658BF" w:rsidRPr="00E658BF" w:rsidRDefault="00E658BF" w:rsidP="00E658BF">
            <w:pPr>
              <w:numPr>
                <w:ilvl w:val="0"/>
                <w:numId w:val="24"/>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Pr>
          <w:p w:rsidR="00E658BF" w:rsidRPr="00E658BF" w:rsidRDefault="00E658BF" w:rsidP="00E658BF">
            <w:pPr>
              <w:numPr>
                <w:ilvl w:val="0"/>
                <w:numId w:val="24"/>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Pr>
          <w:p w:rsidR="00E658BF" w:rsidRPr="00E658BF" w:rsidRDefault="00E658BF" w:rsidP="00E658BF">
            <w:pPr>
              <w:numPr>
                <w:ilvl w:val="0"/>
                <w:numId w:val="24"/>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850"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Pr>
          <w:p w:rsidR="00E658BF" w:rsidRPr="00E658BF" w:rsidRDefault="00E658BF" w:rsidP="00E658BF">
            <w:pPr>
              <w:numPr>
                <w:ilvl w:val="0"/>
                <w:numId w:val="24"/>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Pr>
          <w:p w:rsidR="00E658BF" w:rsidRPr="00E658BF" w:rsidRDefault="00E658BF" w:rsidP="00E658BF">
            <w:pPr>
              <w:numPr>
                <w:ilvl w:val="0"/>
                <w:numId w:val="24"/>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677"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Pr>
          <w:p w:rsidR="00E658BF" w:rsidRPr="00E658BF" w:rsidRDefault="00E658BF" w:rsidP="00E658BF">
            <w:pPr>
              <w:numPr>
                <w:ilvl w:val="0"/>
                <w:numId w:val="24"/>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Pr>
          <w:p w:rsidR="00E658BF" w:rsidRPr="00E658BF" w:rsidRDefault="00E658BF" w:rsidP="00E658BF">
            <w:pPr>
              <w:numPr>
                <w:ilvl w:val="0"/>
                <w:numId w:val="24"/>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Pr>
          <w:p w:rsidR="00E658BF" w:rsidRPr="00E658BF" w:rsidRDefault="00E658BF" w:rsidP="00E658BF">
            <w:pPr>
              <w:numPr>
                <w:ilvl w:val="0"/>
                <w:numId w:val="24"/>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Pr>
          <w:p w:rsidR="00E658BF" w:rsidRPr="00E658BF" w:rsidRDefault="00E658BF" w:rsidP="00E658BF">
            <w:pPr>
              <w:numPr>
                <w:ilvl w:val="0"/>
                <w:numId w:val="24"/>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20,0</w:t>
            </w:r>
          </w:p>
        </w:tc>
        <w:tc>
          <w:tcPr>
            <w:tcW w:w="677"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Pr>
          <w:p w:rsidR="00E658BF" w:rsidRPr="00E658BF" w:rsidRDefault="00E658BF" w:rsidP="00E658BF">
            <w:pPr>
              <w:numPr>
                <w:ilvl w:val="0"/>
                <w:numId w:val="24"/>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 xml:space="preserve">Організація роботи щодо приведення шляхів евакуації та </w:t>
            </w:r>
            <w:r w:rsidRPr="00E658BF">
              <w:rPr>
                <w:rFonts w:ascii="Times New Roman" w:hAnsi="Times New Roman" w:cs="Times New Roman"/>
                <w:sz w:val="16"/>
                <w:szCs w:val="16"/>
                <w:lang w:val="uk-UA"/>
              </w:rPr>
              <w:lastRenderedPageBreak/>
              <w:t>евакуаційних виходів у відповідність з вимогами нормативних актів у сфері пожежної безпеки</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lastRenderedPageBreak/>
              <w:t>0</w:t>
            </w:r>
          </w:p>
        </w:tc>
        <w:tc>
          <w:tcPr>
            <w:tcW w:w="85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Pr>
          <w:p w:rsidR="00E658BF" w:rsidRPr="00E658BF" w:rsidRDefault="00E658BF" w:rsidP="00E658BF">
            <w:pPr>
              <w:numPr>
                <w:ilvl w:val="0"/>
                <w:numId w:val="24"/>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567" w:type="dxa"/>
            <w:vMerge/>
          </w:tcPr>
          <w:p w:rsidR="00E658BF" w:rsidRPr="00E658BF" w:rsidRDefault="00E658BF" w:rsidP="00E658BF">
            <w:pPr>
              <w:numPr>
                <w:ilvl w:val="0"/>
                <w:numId w:val="24"/>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Pr>
          <w:p w:rsidR="00E658BF" w:rsidRPr="00E658BF" w:rsidRDefault="00E658BF" w:rsidP="00E658BF">
            <w:pPr>
              <w:numPr>
                <w:ilvl w:val="0"/>
                <w:numId w:val="24"/>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2410" w:type="dxa"/>
            <w:gridSpan w:val="2"/>
            <w:shd w:val="clear" w:color="auto" w:fill="C6D9F1"/>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sz w:val="20"/>
                <w:szCs w:val="20"/>
                <w:lang w:val="uk-UA"/>
              </w:rPr>
              <w:t>Всього</w:t>
            </w:r>
          </w:p>
        </w:tc>
        <w:tc>
          <w:tcPr>
            <w:tcW w:w="4678" w:type="dxa"/>
            <w:shd w:val="clear" w:color="auto" w:fill="C6D9F1"/>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80,0</w:t>
            </w:r>
          </w:p>
        </w:tc>
        <w:tc>
          <w:tcPr>
            <w:tcW w:w="709" w:type="dxa"/>
            <w:shd w:val="clear" w:color="auto" w:fill="C6D9F1"/>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850" w:type="dxa"/>
            <w:shd w:val="clear" w:color="auto" w:fill="C6D9F1"/>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12,0</w:t>
            </w:r>
          </w:p>
        </w:tc>
        <w:tc>
          <w:tcPr>
            <w:tcW w:w="709" w:type="dxa"/>
            <w:shd w:val="clear" w:color="auto" w:fill="C6D9F1"/>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21</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709" w:type="dxa"/>
            <w:shd w:val="clear" w:color="auto" w:fill="C6D9F1"/>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rPr>
              <w:t>32,</w:t>
            </w:r>
            <w:r w:rsidRPr="00E658BF">
              <w:rPr>
                <w:rFonts w:ascii="Times New Roman" w:hAnsi="Times New Roman" w:cs="Times New Roman"/>
                <w:b/>
                <w:bCs/>
                <w:color w:val="000000"/>
                <w:sz w:val="20"/>
                <w:szCs w:val="20"/>
                <w:lang w:val="uk-UA"/>
              </w:rPr>
              <w:t>0</w:t>
            </w:r>
          </w:p>
        </w:tc>
        <w:tc>
          <w:tcPr>
            <w:tcW w:w="677" w:type="dxa"/>
            <w:shd w:val="clear" w:color="auto" w:fill="C6D9F1"/>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r>
      <w:tr w:rsidR="00E658BF" w:rsidRPr="00E658BF" w:rsidTr="00125FFC">
        <w:tc>
          <w:tcPr>
            <w:tcW w:w="567" w:type="dxa"/>
            <w:vMerge w:val="restart"/>
          </w:tcPr>
          <w:p w:rsidR="00E658BF" w:rsidRPr="00E658BF" w:rsidRDefault="00E658BF" w:rsidP="00E658BF">
            <w:pPr>
              <w:numPr>
                <w:ilvl w:val="0"/>
                <w:numId w:val="24"/>
              </w:numPr>
              <w:tabs>
                <w:tab w:val="left" w:pos="916"/>
              </w:tabs>
              <w:spacing w:after="0" w:line="240" w:lineRule="auto"/>
              <w:ind w:hanging="643"/>
              <w:jc w:val="center"/>
              <w:rPr>
                <w:rFonts w:ascii="Times New Roman" w:hAnsi="Times New Roman" w:cs="Times New Roman"/>
                <w:sz w:val="20"/>
                <w:szCs w:val="20"/>
                <w:lang w:val="uk-UA"/>
              </w:rPr>
            </w:pPr>
          </w:p>
        </w:tc>
        <w:tc>
          <w:tcPr>
            <w:tcW w:w="1843" w:type="dxa"/>
            <w:vMerge w:val="restart"/>
          </w:tcPr>
          <w:p w:rsidR="00E658BF" w:rsidRPr="00E658BF" w:rsidRDefault="00E658BF" w:rsidP="00E658BF">
            <w:pPr>
              <w:tabs>
                <w:tab w:val="left" w:pos="916"/>
              </w:tabs>
              <w:spacing w:after="0" w:line="240" w:lineRule="auto"/>
              <w:rPr>
                <w:rFonts w:ascii="Times New Roman" w:hAnsi="Times New Roman" w:cs="Times New Roman"/>
                <w:b/>
                <w:sz w:val="20"/>
                <w:szCs w:val="20"/>
                <w:lang w:val="uk-UA"/>
              </w:rPr>
            </w:pPr>
            <w:r w:rsidRPr="00E658BF">
              <w:rPr>
                <w:rFonts w:ascii="Times New Roman" w:hAnsi="Times New Roman" w:cs="Times New Roman"/>
                <w:sz w:val="20"/>
                <w:szCs w:val="20"/>
                <w:lang w:val="uk-UA"/>
              </w:rPr>
              <w:t>ФП с. Іванківці (</w:t>
            </w:r>
            <w:r w:rsidRPr="00E658BF">
              <w:rPr>
                <w:rFonts w:ascii="Times New Roman" w:eastAsia="Times New Roman" w:hAnsi="Times New Roman" w:cs="Times New Roman"/>
                <w:sz w:val="20"/>
                <w:szCs w:val="20"/>
                <w:shd w:val="clear" w:color="auto" w:fill="FFFFFF"/>
                <w:lang w:val="uk-UA"/>
              </w:rPr>
              <w:t xml:space="preserve">Дунаєвецький район, </w:t>
            </w:r>
            <w:r w:rsidRPr="00E658BF">
              <w:rPr>
                <w:rFonts w:ascii="Times New Roman" w:eastAsia="Times New Roman" w:hAnsi="Times New Roman" w:cs="Times New Roman"/>
                <w:sz w:val="20"/>
                <w:szCs w:val="20"/>
                <w:shd w:val="clear" w:color="auto" w:fill="FFFFFF"/>
                <w:lang w:val="en-US"/>
              </w:rPr>
              <w:t>c</w:t>
            </w:r>
            <w:r w:rsidRPr="00E658BF">
              <w:rPr>
                <w:rFonts w:ascii="Times New Roman" w:eastAsia="Times New Roman" w:hAnsi="Times New Roman" w:cs="Times New Roman"/>
                <w:sz w:val="20"/>
                <w:szCs w:val="20"/>
                <w:shd w:val="clear" w:color="auto" w:fill="FFFFFF"/>
                <w:lang w:val="uk-UA"/>
              </w:rPr>
              <w:t xml:space="preserve">. </w:t>
            </w:r>
            <w:r w:rsidRPr="00E658BF">
              <w:rPr>
                <w:rFonts w:ascii="Times New Roman" w:hAnsi="Times New Roman" w:cs="Times New Roman"/>
                <w:sz w:val="20"/>
                <w:szCs w:val="20"/>
                <w:lang w:val="uk-UA"/>
              </w:rPr>
              <w:t>Іванківці)</w:t>
            </w: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en-US"/>
              </w:rPr>
            </w:pPr>
            <w:r w:rsidRPr="00E658BF">
              <w:rPr>
                <w:rFonts w:ascii="Times New Roman" w:hAnsi="Times New Roman" w:cs="Times New Roman"/>
                <w:b/>
                <w:sz w:val="20"/>
                <w:szCs w:val="20"/>
              </w:rPr>
              <w:t>1</w:t>
            </w:r>
            <w:r w:rsidRPr="00E658BF">
              <w:rPr>
                <w:rFonts w:ascii="Times New Roman" w:hAnsi="Times New Roman" w:cs="Times New Roman"/>
                <w:b/>
                <w:sz w:val="20"/>
                <w:szCs w:val="20"/>
                <w:lang w:val="uk-UA"/>
              </w:rPr>
              <w:t>0,0</w:t>
            </w:r>
          </w:p>
        </w:tc>
        <w:tc>
          <w:tcPr>
            <w:tcW w:w="677"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Pr>
          <w:p w:rsidR="00E658BF" w:rsidRPr="00E658BF" w:rsidRDefault="00E658BF" w:rsidP="00E658BF">
            <w:pPr>
              <w:numPr>
                <w:ilvl w:val="0"/>
                <w:numId w:val="26"/>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highlight w:val="yellow"/>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677"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Pr>
          <w:p w:rsidR="00E658BF" w:rsidRPr="00E658BF" w:rsidRDefault="00E658BF" w:rsidP="00E658BF">
            <w:pPr>
              <w:numPr>
                <w:ilvl w:val="0"/>
                <w:numId w:val="26"/>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highlight w:val="yellow"/>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Pr>
          <w:p w:rsidR="00E658BF" w:rsidRPr="00E658BF" w:rsidRDefault="00E658BF" w:rsidP="00E658BF">
            <w:pPr>
              <w:numPr>
                <w:ilvl w:val="0"/>
                <w:numId w:val="26"/>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highlight w:val="yellow"/>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Pr>
          <w:p w:rsidR="00E658BF" w:rsidRPr="00E658BF" w:rsidRDefault="00E658BF" w:rsidP="00E658BF">
            <w:pPr>
              <w:numPr>
                <w:ilvl w:val="0"/>
                <w:numId w:val="26"/>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highlight w:val="yellow"/>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850"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Pr>
          <w:p w:rsidR="00E658BF" w:rsidRPr="00E658BF" w:rsidRDefault="00E658BF" w:rsidP="00E658BF">
            <w:pPr>
              <w:numPr>
                <w:ilvl w:val="0"/>
                <w:numId w:val="26"/>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highlight w:val="yellow"/>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Pr>
          <w:p w:rsidR="00E658BF" w:rsidRPr="00E658BF" w:rsidRDefault="00E658BF" w:rsidP="00E658BF">
            <w:pPr>
              <w:numPr>
                <w:ilvl w:val="0"/>
                <w:numId w:val="26"/>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highlight w:val="yellow"/>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677"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Pr>
          <w:p w:rsidR="00E658BF" w:rsidRPr="00E658BF" w:rsidRDefault="00E658BF" w:rsidP="00E658BF">
            <w:pPr>
              <w:numPr>
                <w:ilvl w:val="0"/>
                <w:numId w:val="26"/>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highlight w:val="yellow"/>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Pr>
          <w:p w:rsidR="00E658BF" w:rsidRPr="00E658BF" w:rsidRDefault="00E658BF" w:rsidP="00E658BF">
            <w:pPr>
              <w:numPr>
                <w:ilvl w:val="0"/>
                <w:numId w:val="26"/>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highlight w:val="yellow"/>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Pr>
          <w:p w:rsidR="00E658BF" w:rsidRPr="00E658BF" w:rsidRDefault="00E658BF" w:rsidP="00E658BF">
            <w:pPr>
              <w:numPr>
                <w:ilvl w:val="0"/>
                <w:numId w:val="26"/>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highlight w:val="yellow"/>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Pr>
          <w:p w:rsidR="00E658BF" w:rsidRPr="00E658BF" w:rsidRDefault="00E658BF" w:rsidP="00E658BF">
            <w:pPr>
              <w:numPr>
                <w:ilvl w:val="0"/>
                <w:numId w:val="26"/>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highlight w:val="yellow"/>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20,0</w:t>
            </w:r>
          </w:p>
        </w:tc>
        <w:tc>
          <w:tcPr>
            <w:tcW w:w="677"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Pr>
          <w:p w:rsidR="00E658BF" w:rsidRPr="00E658BF" w:rsidRDefault="00E658BF" w:rsidP="00E658BF">
            <w:pPr>
              <w:numPr>
                <w:ilvl w:val="0"/>
                <w:numId w:val="26"/>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highlight w:val="yellow"/>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Pr>
          <w:p w:rsidR="00E658BF" w:rsidRPr="00E658BF" w:rsidRDefault="00E658BF" w:rsidP="00E658BF">
            <w:pPr>
              <w:numPr>
                <w:ilvl w:val="0"/>
                <w:numId w:val="26"/>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highlight w:val="yellow"/>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567" w:type="dxa"/>
            <w:vMerge/>
          </w:tcPr>
          <w:p w:rsidR="00E658BF" w:rsidRPr="00E658BF" w:rsidRDefault="00E658BF" w:rsidP="00E658BF">
            <w:pPr>
              <w:numPr>
                <w:ilvl w:val="0"/>
                <w:numId w:val="26"/>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highlight w:val="yellow"/>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Pr>
          <w:p w:rsidR="00E658BF" w:rsidRPr="00E658BF" w:rsidRDefault="00E658BF" w:rsidP="00E658BF">
            <w:pPr>
              <w:numPr>
                <w:ilvl w:val="0"/>
                <w:numId w:val="26"/>
              </w:numPr>
              <w:tabs>
                <w:tab w:val="left" w:pos="916"/>
              </w:tabs>
              <w:spacing w:after="0" w:line="240" w:lineRule="auto"/>
              <w:ind w:left="0" w:firstLine="33"/>
              <w:jc w:val="center"/>
              <w:rPr>
                <w:rFonts w:ascii="Times New Roman" w:hAnsi="Times New Roman" w:cs="Times New Roman"/>
                <w:sz w:val="20"/>
                <w:szCs w:val="20"/>
                <w:lang w:val="uk-UA"/>
              </w:rPr>
            </w:pPr>
          </w:p>
        </w:tc>
        <w:tc>
          <w:tcPr>
            <w:tcW w:w="1843" w:type="dxa"/>
            <w:vMerge/>
          </w:tcPr>
          <w:p w:rsidR="00E658BF" w:rsidRPr="00E658BF" w:rsidRDefault="00E658BF" w:rsidP="00E658BF">
            <w:pPr>
              <w:tabs>
                <w:tab w:val="left" w:pos="916"/>
              </w:tabs>
              <w:spacing w:after="0" w:line="240" w:lineRule="auto"/>
              <w:jc w:val="center"/>
              <w:rPr>
                <w:rFonts w:ascii="Times New Roman" w:hAnsi="Times New Roman" w:cs="Times New Roman"/>
                <w:b/>
                <w:sz w:val="20"/>
                <w:szCs w:val="20"/>
                <w:highlight w:val="yellow"/>
                <w:lang w:val="uk-UA"/>
              </w:rPr>
            </w:pPr>
          </w:p>
        </w:tc>
        <w:tc>
          <w:tcPr>
            <w:tcW w:w="4678" w:type="dxa"/>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09" w:type="dxa"/>
            <w:vAlign w:val="center"/>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vAlign w:val="center"/>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2410" w:type="dxa"/>
            <w:gridSpan w:val="2"/>
            <w:shd w:val="clear" w:color="auto" w:fill="C6D9F1"/>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sz w:val="20"/>
                <w:szCs w:val="20"/>
                <w:lang w:val="uk-UA"/>
              </w:rPr>
              <w:t>Всього</w:t>
            </w:r>
          </w:p>
        </w:tc>
        <w:tc>
          <w:tcPr>
            <w:tcW w:w="4678" w:type="dxa"/>
            <w:shd w:val="clear" w:color="auto" w:fill="C6D9F1"/>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80,0</w:t>
            </w:r>
          </w:p>
        </w:tc>
        <w:tc>
          <w:tcPr>
            <w:tcW w:w="709" w:type="dxa"/>
            <w:shd w:val="clear" w:color="auto" w:fill="C6D9F1"/>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850" w:type="dxa"/>
            <w:shd w:val="clear" w:color="auto" w:fill="C6D9F1"/>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12,0</w:t>
            </w:r>
          </w:p>
        </w:tc>
        <w:tc>
          <w:tcPr>
            <w:tcW w:w="709" w:type="dxa"/>
            <w:shd w:val="clear" w:color="auto" w:fill="C6D9F1"/>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21</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709" w:type="dxa"/>
            <w:shd w:val="clear" w:color="auto" w:fill="C6D9F1"/>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rPr>
              <w:t>32,</w:t>
            </w:r>
            <w:r w:rsidRPr="00E658BF">
              <w:rPr>
                <w:rFonts w:ascii="Times New Roman" w:hAnsi="Times New Roman" w:cs="Times New Roman"/>
                <w:b/>
                <w:bCs/>
                <w:color w:val="000000"/>
                <w:sz w:val="20"/>
                <w:szCs w:val="20"/>
                <w:lang w:val="uk-UA"/>
              </w:rPr>
              <w:t>0</w:t>
            </w:r>
          </w:p>
        </w:tc>
        <w:tc>
          <w:tcPr>
            <w:tcW w:w="677" w:type="dxa"/>
            <w:shd w:val="clear" w:color="auto" w:fill="C6D9F1"/>
            <w:vAlign w:val="bottom"/>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r>
      <w:tr w:rsidR="00E658BF" w:rsidRPr="00E658BF" w:rsidTr="00125FFC">
        <w:trPr>
          <w:trHeight w:val="180"/>
        </w:trPr>
        <w:tc>
          <w:tcPr>
            <w:tcW w:w="567" w:type="dxa"/>
            <w:vMerge w:val="restart"/>
            <w:tcBorders>
              <w:top w:val="single" w:sz="4" w:space="0" w:color="auto"/>
              <w:left w:val="single" w:sz="4" w:space="0" w:color="auto"/>
              <w:bottom w:val="single" w:sz="4" w:space="0" w:color="auto"/>
              <w:right w:val="single" w:sz="4" w:space="0" w:color="auto"/>
            </w:tcBorders>
          </w:tcPr>
          <w:p w:rsidR="00E658BF" w:rsidRPr="00E658BF" w:rsidRDefault="00E658BF" w:rsidP="00E658BF">
            <w:pPr>
              <w:tabs>
                <w:tab w:val="left" w:pos="916"/>
              </w:tabs>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5</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tabs>
                <w:tab w:val="left" w:pos="916"/>
              </w:tabs>
              <w:spacing w:after="0" w:line="240" w:lineRule="auto"/>
              <w:rPr>
                <w:rFonts w:ascii="Times New Roman" w:hAnsi="Times New Roman" w:cs="Times New Roman"/>
                <w:b/>
                <w:sz w:val="20"/>
                <w:szCs w:val="20"/>
                <w:lang w:val="uk-UA"/>
              </w:rPr>
            </w:pPr>
            <w:r w:rsidRPr="00E658BF">
              <w:rPr>
                <w:rFonts w:ascii="Times New Roman" w:hAnsi="Times New Roman" w:cs="Times New Roman"/>
                <w:sz w:val="20"/>
                <w:szCs w:val="20"/>
                <w:lang w:val="uk-UA"/>
              </w:rPr>
              <w:t>ФП с. Зеленче (</w:t>
            </w:r>
            <w:r w:rsidRPr="00E658BF">
              <w:rPr>
                <w:rFonts w:ascii="Times New Roman" w:eastAsia="Times New Roman" w:hAnsi="Times New Roman" w:cs="Times New Roman"/>
                <w:sz w:val="20"/>
                <w:szCs w:val="20"/>
                <w:shd w:val="clear" w:color="auto" w:fill="FFFFFF"/>
                <w:lang w:val="uk-UA"/>
              </w:rPr>
              <w:t xml:space="preserve">Дунаєвецький район, </w:t>
            </w:r>
            <w:r w:rsidRPr="00E658BF">
              <w:rPr>
                <w:rFonts w:ascii="Times New Roman" w:eastAsia="Times New Roman" w:hAnsi="Times New Roman" w:cs="Times New Roman"/>
                <w:sz w:val="20"/>
                <w:szCs w:val="20"/>
                <w:shd w:val="clear" w:color="auto" w:fill="FFFFFF"/>
                <w:lang w:val="en-US"/>
              </w:rPr>
              <w:t>c</w:t>
            </w:r>
            <w:r w:rsidRPr="00E658BF">
              <w:rPr>
                <w:rFonts w:ascii="Times New Roman" w:eastAsia="Times New Roman" w:hAnsi="Times New Roman" w:cs="Times New Roman"/>
                <w:sz w:val="20"/>
                <w:szCs w:val="20"/>
                <w:shd w:val="clear" w:color="auto" w:fill="FFFFFF"/>
                <w:lang w:val="uk-UA"/>
              </w:rPr>
              <w:t xml:space="preserve">. </w:t>
            </w:r>
            <w:r w:rsidRPr="00E658BF">
              <w:rPr>
                <w:rFonts w:ascii="Times New Roman" w:hAnsi="Times New Roman" w:cs="Times New Roman"/>
                <w:sz w:val="20"/>
                <w:szCs w:val="20"/>
                <w:lang w:val="uk-UA"/>
              </w:rPr>
              <w:t>Зеленче)</w:t>
            </w: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en-US"/>
              </w:rPr>
            </w:pPr>
            <w:r w:rsidRPr="00E658BF">
              <w:rPr>
                <w:rFonts w:ascii="Times New Roman" w:hAnsi="Times New Roman" w:cs="Times New Roman"/>
                <w:b/>
                <w:sz w:val="20"/>
                <w:szCs w:val="20"/>
              </w:rPr>
              <w:t>1</w:t>
            </w:r>
            <w:r w:rsidRPr="00E658BF">
              <w:rPr>
                <w:rFonts w:ascii="Times New Roman" w:hAnsi="Times New Roman" w:cs="Times New Roman"/>
                <w:b/>
                <w:sz w:val="20"/>
                <w:szCs w:val="20"/>
                <w:lang w:val="uk-UA"/>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20,0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241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sz w:val="20"/>
                <w:szCs w:val="20"/>
                <w:lang w:val="uk-UA"/>
              </w:rPr>
              <w:t>Всього</w:t>
            </w:r>
          </w:p>
        </w:tc>
        <w:tc>
          <w:tcPr>
            <w:tcW w:w="4678" w:type="dxa"/>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80,0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21</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rPr>
              <w:t>32,</w:t>
            </w:r>
            <w:r w:rsidRPr="00E658BF">
              <w:rPr>
                <w:rFonts w:ascii="Times New Roman" w:hAnsi="Times New Roman" w:cs="Times New Roman"/>
                <w:b/>
                <w:bCs/>
                <w:color w:val="000000"/>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r>
      <w:tr w:rsidR="00E658BF" w:rsidRPr="00E658BF" w:rsidTr="00125FFC">
        <w:tc>
          <w:tcPr>
            <w:tcW w:w="567" w:type="dxa"/>
            <w:vMerge w:val="restart"/>
            <w:tcBorders>
              <w:top w:val="single" w:sz="4" w:space="0" w:color="auto"/>
              <w:left w:val="single" w:sz="4" w:space="0" w:color="auto"/>
              <w:bottom w:val="single" w:sz="4" w:space="0" w:color="auto"/>
              <w:right w:val="single" w:sz="4" w:space="0" w:color="auto"/>
            </w:tcBorders>
          </w:tcPr>
          <w:p w:rsidR="00E658BF" w:rsidRPr="00E658BF" w:rsidRDefault="00E658BF" w:rsidP="00E658BF">
            <w:pPr>
              <w:tabs>
                <w:tab w:val="left" w:pos="916"/>
              </w:tabs>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6</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tabs>
                <w:tab w:val="left" w:pos="916"/>
              </w:tabs>
              <w:spacing w:after="0" w:line="240" w:lineRule="auto"/>
              <w:rPr>
                <w:rFonts w:ascii="Times New Roman" w:hAnsi="Times New Roman" w:cs="Times New Roman"/>
                <w:b/>
                <w:sz w:val="20"/>
                <w:szCs w:val="20"/>
                <w:lang w:val="uk-UA"/>
              </w:rPr>
            </w:pPr>
            <w:r w:rsidRPr="00E658BF">
              <w:rPr>
                <w:rFonts w:ascii="Times New Roman" w:hAnsi="Times New Roman" w:cs="Times New Roman"/>
                <w:sz w:val="20"/>
                <w:szCs w:val="20"/>
                <w:lang w:val="uk-UA"/>
              </w:rPr>
              <w:t>ФП с. Ганнівка (</w:t>
            </w:r>
            <w:r w:rsidRPr="00E658BF">
              <w:rPr>
                <w:rFonts w:ascii="Times New Roman" w:eastAsia="Times New Roman" w:hAnsi="Times New Roman" w:cs="Times New Roman"/>
                <w:sz w:val="20"/>
                <w:szCs w:val="20"/>
                <w:shd w:val="clear" w:color="auto" w:fill="FFFFFF"/>
                <w:lang w:val="uk-UA"/>
              </w:rPr>
              <w:t xml:space="preserve">Дунаєвецький </w:t>
            </w:r>
            <w:r w:rsidRPr="00E658BF">
              <w:rPr>
                <w:rFonts w:ascii="Times New Roman" w:eastAsia="Times New Roman" w:hAnsi="Times New Roman" w:cs="Times New Roman"/>
                <w:sz w:val="20"/>
                <w:szCs w:val="20"/>
                <w:shd w:val="clear" w:color="auto" w:fill="FFFFFF"/>
                <w:lang w:val="uk-UA"/>
              </w:rPr>
              <w:lastRenderedPageBreak/>
              <w:t xml:space="preserve">район, </w:t>
            </w:r>
            <w:r w:rsidRPr="00E658BF">
              <w:rPr>
                <w:rFonts w:ascii="Times New Roman" w:eastAsia="Times New Roman" w:hAnsi="Times New Roman" w:cs="Times New Roman"/>
                <w:sz w:val="20"/>
                <w:szCs w:val="20"/>
                <w:shd w:val="clear" w:color="auto" w:fill="FFFFFF"/>
                <w:lang w:val="en-US"/>
              </w:rPr>
              <w:t>c</w:t>
            </w:r>
            <w:r w:rsidRPr="00E658BF">
              <w:rPr>
                <w:rFonts w:ascii="Times New Roman" w:eastAsia="Times New Roman" w:hAnsi="Times New Roman" w:cs="Times New Roman"/>
                <w:sz w:val="20"/>
                <w:szCs w:val="20"/>
                <w:shd w:val="clear" w:color="auto" w:fill="FFFFFF"/>
                <w:lang w:val="uk-UA"/>
              </w:rPr>
              <w:t xml:space="preserve">. </w:t>
            </w:r>
            <w:r w:rsidRPr="00E658BF">
              <w:rPr>
                <w:rFonts w:ascii="Times New Roman" w:hAnsi="Times New Roman" w:cs="Times New Roman"/>
                <w:sz w:val="20"/>
                <w:szCs w:val="20"/>
                <w:lang w:val="uk-UA"/>
              </w:rPr>
              <w:t>Ганнівка)</w:t>
            </w: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lastRenderedPageBreak/>
              <w:t>Організація роботи щодо захисту будівель, споруд та зовнішніх установок від прямих попадань блискавки і вторинних її проявів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en-US"/>
              </w:rPr>
            </w:pPr>
            <w:r w:rsidRPr="00E658BF">
              <w:rPr>
                <w:rFonts w:ascii="Times New Roman" w:hAnsi="Times New Roman" w:cs="Times New Roman"/>
                <w:b/>
                <w:sz w:val="20"/>
                <w:szCs w:val="20"/>
              </w:rPr>
              <w:t>1</w:t>
            </w:r>
            <w:r w:rsidRPr="00E658BF">
              <w:rPr>
                <w:rFonts w:ascii="Times New Roman" w:hAnsi="Times New Roman" w:cs="Times New Roman"/>
                <w:b/>
                <w:sz w:val="20"/>
                <w:szCs w:val="20"/>
                <w:lang w:val="uk-UA"/>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 xml:space="preserve">Організація роботи щодо проведення у будинках та спорудах </w:t>
            </w:r>
            <w:r w:rsidRPr="00E658BF">
              <w:rPr>
                <w:rFonts w:ascii="Times New Roman" w:hAnsi="Times New Roman" w:cs="Times New Roman"/>
                <w:sz w:val="16"/>
                <w:szCs w:val="16"/>
                <w:lang w:val="uk-UA"/>
              </w:rPr>
              <w:lastRenderedPageBreak/>
              <w:t>замірів опору ізоляції і перевірки спрацювання приладів захисту електричних мереж та електроустановок від короткого замикання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lastRenderedPageBreak/>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20,0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241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sz w:val="20"/>
                <w:szCs w:val="20"/>
                <w:lang w:val="uk-UA"/>
              </w:rPr>
              <w:t>Всього</w:t>
            </w:r>
          </w:p>
        </w:tc>
        <w:tc>
          <w:tcPr>
            <w:tcW w:w="4678" w:type="dxa"/>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80,0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21</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rPr>
              <w:t>32,</w:t>
            </w:r>
            <w:r w:rsidRPr="00E658BF">
              <w:rPr>
                <w:rFonts w:ascii="Times New Roman" w:hAnsi="Times New Roman" w:cs="Times New Roman"/>
                <w:b/>
                <w:bCs/>
                <w:color w:val="000000"/>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r>
      <w:tr w:rsidR="00E658BF" w:rsidRPr="00E658BF" w:rsidTr="00125FFC">
        <w:tc>
          <w:tcPr>
            <w:tcW w:w="567" w:type="dxa"/>
            <w:vMerge w:val="restart"/>
            <w:tcBorders>
              <w:top w:val="single" w:sz="4" w:space="0" w:color="auto"/>
              <w:left w:val="single" w:sz="4" w:space="0" w:color="auto"/>
              <w:bottom w:val="single" w:sz="4" w:space="0" w:color="auto"/>
              <w:right w:val="single" w:sz="4" w:space="0" w:color="auto"/>
            </w:tcBorders>
          </w:tcPr>
          <w:p w:rsidR="00E658BF" w:rsidRPr="00E658BF" w:rsidRDefault="00E658BF" w:rsidP="00E658BF">
            <w:pPr>
              <w:tabs>
                <w:tab w:val="left" w:pos="916"/>
              </w:tabs>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7</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tabs>
                <w:tab w:val="left" w:pos="916"/>
              </w:tabs>
              <w:spacing w:after="0" w:line="240" w:lineRule="auto"/>
              <w:rPr>
                <w:rFonts w:ascii="Times New Roman" w:hAnsi="Times New Roman" w:cs="Times New Roman"/>
                <w:b/>
                <w:sz w:val="20"/>
                <w:szCs w:val="20"/>
                <w:lang w:val="uk-UA"/>
              </w:rPr>
            </w:pPr>
            <w:r w:rsidRPr="00E658BF">
              <w:rPr>
                <w:rFonts w:ascii="Times New Roman" w:hAnsi="Times New Roman" w:cs="Times New Roman"/>
                <w:sz w:val="20"/>
                <w:szCs w:val="20"/>
                <w:lang w:val="uk-UA"/>
              </w:rPr>
              <w:t>ФП с. Нестерівці (</w:t>
            </w:r>
            <w:r w:rsidRPr="00E658BF">
              <w:rPr>
                <w:rFonts w:ascii="Times New Roman" w:eastAsia="Times New Roman" w:hAnsi="Times New Roman" w:cs="Times New Roman"/>
                <w:sz w:val="20"/>
                <w:szCs w:val="20"/>
                <w:shd w:val="clear" w:color="auto" w:fill="FFFFFF"/>
                <w:lang w:val="uk-UA"/>
              </w:rPr>
              <w:t xml:space="preserve">Дунаєвецький район, </w:t>
            </w:r>
            <w:r w:rsidRPr="00E658BF">
              <w:rPr>
                <w:rFonts w:ascii="Times New Roman" w:eastAsia="Times New Roman" w:hAnsi="Times New Roman" w:cs="Times New Roman"/>
                <w:sz w:val="20"/>
                <w:szCs w:val="20"/>
                <w:shd w:val="clear" w:color="auto" w:fill="FFFFFF"/>
                <w:lang w:val="en-US"/>
              </w:rPr>
              <w:t>c</w:t>
            </w:r>
            <w:r w:rsidRPr="00E658BF">
              <w:rPr>
                <w:rFonts w:ascii="Times New Roman" w:eastAsia="Times New Roman" w:hAnsi="Times New Roman" w:cs="Times New Roman"/>
                <w:sz w:val="20"/>
                <w:szCs w:val="20"/>
                <w:shd w:val="clear" w:color="auto" w:fill="FFFFFF"/>
                <w:lang w:val="uk-UA"/>
              </w:rPr>
              <w:t xml:space="preserve">. </w:t>
            </w:r>
            <w:r w:rsidRPr="00E658BF">
              <w:rPr>
                <w:rFonts w:ascii="Times New Roman" w:hAnsi="Times New Roman" w:cs="Times New Roman"/>
                <w:sz w:val="20"/>
                <w:szCs w:val="20"/>
                <w:lang w:val="uk-UA"/>
              </w:rPr>
              <w:t>Нестерівці)</w:t>
            </w: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en-US"/>
              </w:rPr>
            </w:pPr>
            <w:r w:rsidRPr="00E658BF">
              <w:rPr>
                <w:rFonts w:ascii="Times New Roman" w:hAnsi="Times New Roman" w:cs="Times New Roman"/>
                <w:b/>
                <w:sz w:val="20"/>
                <w:szCs w:val="20"/>
              </w:rPr>
              <w:t>1</w:t>
            </w:r>
            <w:r w:rsidRPr="00E658BF">
              <w:rPr>
                <w:rFonts w:ascii="Times New Roman" w:hAnsi="Times New Roman" w:cs="Times New Roman"/>
                <w:b/>
                <w:sz w:val="20"/>
                <w:szCs w:val="20"/>
                <w:lang w:val="uk-UA"/>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20,0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241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Всього</w:t>
            </w:r>
          </w:p>
        </w:tc>
        <w:tc>
          <w:tcPr>
            <w:tcW w:w="4678" w:type="dxa"/>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80,0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21</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rPr>
              <w:t>32,</w:t>
            </w:r>
            <w:r w:rsidRPr="00E658BF">
              <w:rPr>
                <w:rFonts w:ascii="Times New Roman" w:hAnsi="Times New Roman" w:cs="Times New Roman"/>
                <w:b/>
                <w:bCs/>
                <w:color w:val="000000"/>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r>
      <w:tr w:rsidR="00E658BF" w:rsidRPr="00E658BF" w:rsidTr="00125FFC">
        <w:tc>
          <w:tcPr>
            <w:tcW w:w="567" w:type="dxa"/>
            <w:vMerge w:val="restart"/>
            <w:tcBorders>
              <w:top w:val="single" w:sz="4" w:space="0" w:color="auto"/>
              <w:left w:val="single" w:sz="4" w:space="0" w:color="auto"/>
              <w:bottom w:val="single" w:sz="4" w:space="0" w:color="auto"/>
              <w:right w:val="single" w:sz="4" w:space="0" w:color="auto"/>
            </w:tcBorders>
          </w:tcPr>
          <w:p w:rsidR="00E658BF" w:rsidRPr="00E658BF" w:rsidRDefault="00E658BF" w:rsidP="00E658BF">
            <w:pPr>
              <w:tabs>
                <w:tab w:val="left" w:pos="916"/>
              </w:tabs>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8</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tabs>
                <w:tab w:val="left" w:pos="916"/>
              </w:tabs>
              <w:spacing w:after="0" w:line="240" w:lineRule="auto"/>
              <w:rPr>
                <w:rFonts w:ascii="Times New Roman" w:hAnsi="Times New Roman" w:cs="Times New Roman"/>
                <w:b/>
                <w:sz w:val="20"/>
                <w:szCs w:val="20"/>
                <w:lang w:val="uk-UA"/>
              </w:rPr>
            </w:pPr>
            <w:r w:rsidRPr="00E658BF">
              <w:rPr>
                <w:rFonts w:ascii="Times New Roman" w:hAnsi="Times New Roman" w:cs="Times New Roman"/>
                <w:sz w:val="20"/>
                <w:szCs w:val="20"/>
                <w:lang w:val="uk-UA"/>
              </w:rPr>
              <w:t>ФП с. Степок (</w:t>
            </w:r>
            <w:r w:rsidRPr="00E658BF">
              <w:rPr>
                <w:rFonts w:ascii="Times New Roman" w:eastAsia="Times New Roman" w:hAnsi="Times New Roman" w:cs="Times New Roman"/>
                <w:sz w:val="20"/>
                <w:szCs w:val="20"/>
                <w:shd w:val="clear" w:color="auto" w:fill="FFFFFF"/>
                <w:lang w:val="uk-UA"/>
              </w:rPr>
              <w:t xml:space="preserve">Дунаєвецький район, </w:t>
            </w:r>
            <w:r w:rsidRPr="00E658BF">
              <w:rPr>
                <w:rFonts w:ascii="Times New Roman" w:eastAsia="Times New Roman" w:hAnsi="Times New Roman" w:cs="Times New Roman"/>
                <w:sz w:val="20"/>
                <w:szCs w:val="20"/>
                <w:shd w:val="clear" w:color="auto" w:fill="FFFFFF"/>
                <w:lang w:val="en-US"/>
              </w:rPr>
              <w:t>c</w:t>
            </w:r>
            <w:r w:rsidRPr="00E658BF">
              <w:rPr>
                <w:rFonts w:ascii="Times New Roman" w:eastAsia="Times New Roman" w:hAnsi="Times New Roman" w:cs="Times New Roman"/>
                <w:sz w:val="20"/>
                <w:szCs w:val="20"/>
                <w:shd w:val="clear" w:color="auto" w:fill="FFFFFF"/>
                <w:lang w:val="uk-UA"/>
              </w:rPr>
              <w:t xml:space="preserve">. </w:t>
            </w:r>
            <w:r w:rsidRPr="00E658BF">
              <w:rPr>
                <w:rFonts w:ascii="Times New Roman" w:hAnsi="Times New Roman" w:cs="Times New Roman"/>
                <w:sz w:val="20"/>
                <w:szCs w:val="20"/>
                <w:lang w:val="uk-UA"/>
              </w:rPr>
              <w:t>Степок)</w:t>
            </w: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en-US"/>
              </w:rPr>
            </w:pPr>
            <w:r w:rsidRPr="00E658BF">
              <w:rPr>
                <w:rFonts w:ascii="Times New Roman" w:hAnsi="Times New Roman" w:cs="Times New Roman"/>
                <w:b/>
                <w:sz w:val="20"/>
                <w:szCs w:val="20"/>
              </w:rPr>
              <w:t>1</w:t>
            </w:r>
            <w:r w:rsidRPr="00E658BF">
              <w:rPr>
                <w:rFonts w:ascii="Times New Roman" w:hAnsi="Times New Roman" w:cs="Times New Roman"/>
                <w:b/>
                <w:sz w:val="20"/>
                <w:szCs w:val="20"/>
                <w:lang w:val="uk-UA"/>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20,0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241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Всього</w:t>
            </w:r>
          </w:p>
        </w:tc>
        <w:tc>
          <w:tcPr>
            <w:tcW w:w="4678" w:type="dxa"/>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80,0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21</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rPr>
              <w:t>32,</w:t>
            </w:r>
            <w:r w:rsidRPr="00E658BF">
              <w:rPr>
                <w:rFonts w:ascii="Times New Roman" w:hAnsi="Times New Roman" w:cs="Times New Roman"/>
                <w:b/>
                <w:bCs/>
                <w:color w:val="000000"/>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r>
      <w:tr w:rsidR="00E658BF" w:rsidRPr="00E658BF" w:rsidTr="00125FFC">
        <w:tc>
          <w:tcPr>
            <w:tcW w:w="567" w:type="dxa"/>
            <w:vMerge w:val="restart"/>
            <w:tcBorders>
              <w:top w:val="single" w:sz="4" w:space="0" w:color="auto"/>
              <w:left w:val="single" w:sz="4" w:space="0" w:color="auto"/>
              <w:bottom w:val="single" w:sz="4" w:space="0" w:color="auto"/>
              <w:right w:val="single" w:sz="4" w:space="0" w:color="auto"/>
            </w:tcBorders>
          </w:tcPr>
          <w:p w:rsidR="00E658BF" w:rsidRPr="00E658BF" w:rsidRDefault="00E658BF" w:rsidP="00E658BF">
            <w:pPr>
              <w:tabs>
                <w:tab w:val="left" w:pos="916"/>
              </w:tabs>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9</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tabs>
                <w:tab w:val="left" w:pos="916"/>
              </w:tabs>
              <w:spacing w:after="0" w:line="240" w:lineRule="auto"/>
              <w:rPr>
                <w:rFonts w:ascii="Times New Roman" w:hAnsi="Times New Roman" w:cs="Times New Roman"/>
                <w:b/>
                <w:sz w:val="20"/>
                <w:szCs w:val="20"/>
                <w:lang w:val="uk-UA"/>
              </w:rPr>
            </w:pPr>
            <w:r w:rsidRPr="00E658BF">
              <w:rPr>
                <w:rFonts w:ascii="Times New Roman" w:hAnsi="Times New Roman" w:cs="Times New Roman"/>
                <w:sz w:val="20"/>
                <w:szCs w:val="20"/>
                <w:lang w:val="uk-UA"/>
              </w:rPr>
              <w:t>ФП с. Затавля  (</w:t>
            </w:r>
            <w:r w:rsidRPr="00E658BF">
              <w:rPr>
                <w:rFonts w:ascii="Times New Roman" w:eastAsia="Times New Roman" w:hAnsi="Times New Roman" w:cs="Times New Roman"/>
                <w:sz w:val="20"/>
                <w:szCs w:val="20"/>
                <w:shd w:val="clear" w:color="auto" w:fill="FFFFFF"/>
                <w:lang w:val="uk-UA"/>
              </w:rPr>
              <w:t xml:space="preserve">Дунаєвецький район, </w:t>
            </w:r>
            <w:r w:rsidRPr="00E658BF">
              <w:rPr>
                <w:rFonts w:ascii="Times New Roman" w:eastAsia="Times New Roman" w:hAnsi="Times New Roman" w:cs="Times New Roman"/>
                <w:sz w:val="20"/>
                <w:szCs w:val="20"/>
                <w:shd w:val="clear" w:color="auto" w:fill="FFFFFF"/>
                <w:lang w:val="en-US"/>
              </w:rPr>
              <w:t>c</w:t>
            </w:r>
            <w:r w:rsidRPr="00E658BF">
              <w:rPr>
                <w:rFonts w:ascii="Times New Roman" w:eastAsia="Times New Roman" w:hAnsi="Times New Roman" w:cs="Times New Roman"/>
                <w:sz w:val="20"/>
                <w:szCs w:val="20"/>
                <w:shd w:val="clear" w:color="auto" w:fill="FFFFFF"/>
                <w:lang w:val="uk-UA"/>
              </w:rPr>
              <w:t xml:space="preserve">. </w:t>
            </w:r>
            <w:r w:rsidRPr="00E658BF">
              <w:rPr>
                <w:rFonts w:ascii="Times New Roman" w:hAnsi="Times New Roman" w:cs="Times New Roman"/>
                <w:sz w:val="20"/>
                <w:szCs w:val="20"/>
                <w:lang w:val="uk-UA"/>
              </w:rPr>
              <w:t>Затавля  )</w:t>
            </w: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en-US"/>
              </w:rPr>
            </w:pPr>
            <w:r w:rsidRPr="00E658BF">
              <w:rPr>
                <w:rFonts w:ascii="Times New Roman" w:hAnsi="Times New Roman" w:cs="Times New Roman"/>
                <w:b/>
                <w:sz w:val="20"/>
                <w:szCs w:val="20"/>
              </w:rPr>
              <w:t>1</w:t>
            </w:r>
            <w:r w:rsidRPr="00E658BF">
              <w:rPr>
                <w:rFonts w:ascii="Times New Roman" w:hAnsi="Times New Roman" w:cs="Times New Roman"/>
                <w:b/>
                <w:sz w:val="20"/>
                <w:szCs w:val="20"/>
                <w:lang w:val="uk-UA"/>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20,0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241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Всього</w:t>
            </w:r>
          </w:p>
        </w:tc>
        <w:tc>
          <w:tcPr>
            <w:tcW w:w="4678" w:type="dxa"/>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80,0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21</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rPr>
              <w:t>32,</w:t>
            </w:r>
            <w:r w:rsidRPr="00E658BF">
              <w:rPr>
                <w:rFonts w:ascii="Times New Roman" w:hAnsi="Times New Roman" w:cs="Times New Roman"/>
                <w:b/>
                <w:bCs/>
                <w:color w:val="000000"/>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r>
      <w:tr w:rsidR="00E658BF" w:rsidRPr="00E658BF" w:rsidTr="00125FFC">
        <w:tc>
          <w:tcPr>
            <w:tcW w:w="567" w:type="dxa"/>
            <w:vMerge w:val="restart"/>
            <w:tcBorders>
              <w:top w:val="single" w:sz="4" w:space="0" w:color="auto"/>
              <w:left w:val="single" w:sz="4" w:space="0" w:color="auto"/>
              <w:bottom w:val="single" w:sz="4" w:space="0" w:color="auto"/>
              <w:right w:val="single" w:sz="4" w:space="0" w:color="auto"/>
            </w:tcBorders>
          </w:tcPr>
          <w:p w:rsidR="00E658BF" w:rsidRPr="00E658BF" w:rsidRDefault="00E658BF" w:rsidP="00E658BF">
            <w:pPr>
              <w:tabs>
                <w:tab w:val="left" w:pos="916"/>
              </w:tabs>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10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tabs>
                <w:tab w:val="left" w:pos="916"/>
              </w:tabs>
              <w:spacing w:after="0" w:line="240" w:lineRule="auto"/>
              <w:rPr>
                <w:rFonts w:ascii="Times New Roman" w:hAnsi="Times New Roman" w:cs="Times New Roman"/>
                <w:b/>
                <w:sz w:val="20"/>
                <w:szCs w:val="20"/>
                <w:lang w:val="uk-UA"/>
              </w:rPr>
            </w:pPr>
            <w:r w:rsidRPr="00E658BF">
              <w:rPr>
                <w:rFonts w:ascii="Times New Roman" w:hAnsi="Times New Roman" w:cs="Times New Roman"/>
                <w:sz w:val="20"/>
                <w:szCs w:val="20"/>
                <w:lang w:val="uk-UA"/>
              </w:rPr>
              <w:t>ФП с. Вихрівка (</w:t>
            </w:r>
            <w:r w:rsidRPr="00E658BF">
              <w:rPr>
                <w:rFonts w:ascii="Times New Roman" w:eastAsia="Times New Roman" w:hAnsi="Times New Roman" w:cs="Times New Roman"/>
                <w:sz w:val="20"/>
                <w:szCs w:val="20"/>
                <w:shd w:val="clear" w:color="auto" w:fill="FFFFFF"/>
                <w:lang w:val="uk-UA"/>
              </w:rPr>
              <w:t xml:space="preserve">Дунаєвецький район, </w:t>
            </w:r>
            <w:r w:rsidRPr="00E658BF">
              <w:rPr>
                <w:rFonts w:ascii="Times New Roman" w:eastAsia="Times New Roman" w:hAnsi="Times New Roman" w:cs="Times New Roman"/>
                <w:sz w:val="20"/>
                <w:szCs w:val="20"/>
                <w:shd w:val="clear" w:color="auto" w:fill="FFFFFF"/>
                <w:lang w:val="en-US"/>
              </w:rPr>
              <w:t>c</w:t>
            </w:r>
            <w:r w:rsidRPr="00E658BF">
              <w:rPr>
                <w:rFonts w:ascii="Times New Roman" w:eastAsia="Times New Roman" w:hAnsi="Times New Roman" w:cs="Times New Roman"/>
                <w:sz w:val="20"/>
                <w:szCs w:val="20"/>
                <w:shd w:val="clear" w:color="auto" w:fill="FFFFFF"/>
                <w:lang w:val="uk-UA"/>
              </w:rPr>
              <w:t xml:space="preserve">. </w:t>
            </w:r>
            <w:r w:rsidRPr="00E658BF">
              <w:rPr>
                <w:rFonts w:ascii="Times New Roman" w:hAnsi="Times New Roman" w:cs="Times New Roman"/>
                <w:sz w:val="20"/>
                <w:szCs w:val="20"/>
                <w:lang w:val="uk-UA"/>
              </w:rPr>
              <w:t>Вихрівка)</w:t>
            </w: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en-US"/>
              </w:rPr>
            </w:pPr>
            <w:r w:rsidRPr="00E658BF">
              <w:rPr>
                <w:rFonts w:ascii="Times New Roman" w:hAnsi="Times New Roman" w:cs="Times New Roman"/>
                <w:b/>
                <w:sz w:val="20"/>
                <w:szCs w:val="20"/>
              </w:rPr>
              <w:t>1</w:t>
            </w:r>
            <w:r w:rsidRPr="00E658BF">
              <w:rPr>
                <w:rFonts w:ascii="Times New Roman" w:hAnsi="Times New Roman" w:cs="Times New Roman"/>
                <w:b/>
                <w:sz w:val="20"/>
                <w:szCs w:val="20"/>
                <w:lang w:val="uk-UA"/>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20,0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 xml:space="preserve">Організація роботи щодо приведення шляхів евакуації та </w:t>
            </w:r>
            <w:r w:rsidRPr="00E658BF">
              <w:rPr>
                <w:rFonts w:ascii="Times New Roman" w:hAnsi="Times New Roman" w:cs="Times New Roman"/>
                <w:sz w:val="16"/>
                <w:szCs w:val="16"/>
                <w:lang w:val="uk-UA"/>
              </w:rPr>
              <w:lastRenderedPageBreak/>
              <w:t>евакуаційних виходів у відповідність з вимогами нормативних актів у сфері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lastRenderedPageBreak/>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241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Всього</w:t>
            </w:r>
          </w:p>
        </w:tc>
        <w:tc>
          <w:tcPr>
            <w:tcW w:w="4678" w:type="dxa"/>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80,0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21</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rPr>
              <w:t>32,</w:t>
            </w:r>
            <w:r w:rsidRPr="00E658BF">
              <w:rPr>
                <w:rFonts w:ascii="Times New Roman" w:hAnsi="Times New Roman" w:cs="Times New Roman"/>
                <w:b/>
                <w:bCs/>
                <w:color w:val="000000"/>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r>
      <w:tr w:rsidR="00E658BF" w:rsidRPr="00E658BF" w:rsidTr="00125FFC">
        <w:tc>
          <w:tcPr>
            <w:tcW w:w="567" w:type="dxa"/>
            <w:vMerge w:val="restart"/>
            <w:tcBorders>
              <w:top w:val="single" w:sz="4" w:space="0" w:color="auto"/>
              <w:left w:val="single" w:sz="4" w:space="0" w:color="auto"/>
              <w:bottom w:val="single" w:sz="4" w:space="0" w:color="auto"/>
              <w:right w:val="single" w:sz="4" w:space="0" w:color="auto"/>
            </w:tcBorders>
          </w:tcPr>
          <w:p w:rsidR="00E658BF" w:rsidRPr="00E658BF" w:rsidRDefault="00E658BF" w:rsidP="00E658BF">
            <w:pPr>
              <w:tabs>
                <w:tab w:val="left" w:pos="916"/>
              </w:tabs>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11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tabs>
                <w:tab w:val="left" w:pos="916"/>
              </w:tabs>
              <w:spacing w:after="0" w:line="240" w:lineRule="auto"/>
              <w:rPr>
                <w:rFonts w:ascii="Times New Roman" w:hAnsi="Times New Roman" w:cs="Times New Roman"/>
                <w:b/>
                <w:sz w:val="20"/>
                <w:szCs w:val="20"/>
                <w:lang w:val="uk-UA"/>
              </w:rPr>
            </w:pPr>
            <w:r w:rsidRPr="00E658BF">
              <w:rPr>
                <w:rFonts w:ascii="Times New Roman" w:hAnsi="Times New Roman" w:cs="Times New Roman"/>
                <w:sz w:val="20"/>
                <w:szCs w:val="20"/>
                <w:lang w:val="uk-UA"/>
              </w:rPr>
              <w:t>ФП с. Пільний Мукарів  (</w:t>
            </w:r>
            <w:r w:rsidRPr="00E658BF">
              <w:rPr>
                <w:rFonts w:ascii="Times New Roman" w:eastAsia="Times New Roman" w:hAnsi="Times New Roman" w:cs="Times New Roman"/>
                <w:sz w:val="20"/>
                <w:szCs w:val="20"/>
                <w:shd w:val="clear" w:color="auto" w:fill="FFFFFF"/>
                <w:lang w:val="uk-UA"/>
              </w:rPr>
              <w:t xml:space="preserve">Дунаєвецький район, </w:t>
            </w:r>
            <w:r w:rsidRPr="00E658BF">
              <w:rPr>
                <w:rFonts w:ascii="Times New Roman" w:eastAsia="Times New Roman" w:hAnsi="Times New Roman" w:cs="Times New Roman"/>
                <w:sz w:val="20"/>
                <w:szCs w:val="20"/>
                <w:shd w:val="clear" w:color="auto" w:fill="FFFFFF"/>
                <w:lang w:val="en-US"/>
              </w:rPr>
              <w:t>c</w:t>
            </w:r>
            <w:r w:rsidRPr="00E658BF">
              <w:rPr>
                <w:rFonts w:ascii="Times New Roman" w:eastAsia="Times New Roman" w:hAnsi="Times New Roman" w:cs="Times New Roman"/>
                <w:sz w:val="20"/>
                <w:szCs w:val="20"/>
                <w:shd w:val="clear" w:color="auto" w:fill="FFFFFF"/>
                <w:lang w:val="uk-UA"/>
              </w:rPr>
              <w:t xml:space="preserve">. </w:t>
            </w:r>
            <w:r w:rsidRPr="00E658BF">
              <w:rPr>
                <w:rFonts w:ascii="Times New Roman" w:hAnsi="Times New Roman" w:cs="Times New Roman"/>
                <w:sz w:val="20"/>
                <w:szCs w:val="20"/>
                <w:lang w:val="uk-UA"/>
              </w:rPr>
              <w:t>Пільний Мукарів  )</w:t>
            </w: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en-US"/>
              </w:rPr>
            </w:pPr>
            <w:r w:rsidRPr="00E658BF">
              <w:rPr>
                <w:rFonts w:ascii="Times New Roman" w:hAnsi="Times New Roman" w:cs="Times New Roman"/>
                <w:b/>
                <w:sz w:val="20"/>
                <w:szCs w:val="20"/>
              </w:rPr>
              <w:t>1</w:t>
            </w:r>
            <w:r w:rsidRPr="00E658BF">
              <w:rPr>
                <w:rFonts w:ascii="Times New Roman" w:hAnsi="Times New Roman" w:cs="Times New Roman"/>
                <w:b/>
                <w:sz w:val="20"/>
                <w:szCs w:val="20"/>
                <w:lang w:val="uk-UA"/>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20,0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241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Всього</w:t>
            </w:r>
          </w:p>
        </w:tc>
        <w:tc>
          <w:tcPr>
            <w:tcW w:w="4678" w:type="dxa"/>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80,0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21</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rPr>
              <w:t>32,</w:t>
            </w:r>
            <w:r w:rsidRPr="00E658BF">
              <w:rPr>
                <w:rFonts w:ascii="Times New Roman" w:hAnsi="Times New Roman" w:cs="Times New Roman"/>
                <w:b/>
                <w:bCs/>
                <w:color w:val="000000"/>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r>
      <w:tr w:rsidR="00E658BF" w:rsidRPr="00E658BF" w:rsidTr="00125FFC">
        <w:tc>
          <w:tcPr>
            <w:tcW w:w="567" w:type="dxa"/>
            <w:vMerge w:val="restart"/>
            <w:tcBorders>
              <w:top w:val="single" w:sz="4" w:space="0" w:color="auto"/>
              <w:left w:val="single" w:sz="4" w:space="0" w:color="auto"/>
              <w:bottom w:val="single" w:sz="4" w:space="0" w:color="auto"/>
              <w:right w:val="single" w:sz="4" w:space="0" w:color="auto"/>
            </w:tcBorders>
          </w:tcPr>
          <w:p w:rsidR="00E658BF" w:rsidRPr="00E658BF" w:rsidRDefault="00E658BF" w:rsidP="00E658BF">
            <w:pPr>
              <w:tabs>
                <w:tab w:val="left" w:pos="916"/>
              </w:tabs>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12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tabs>
                <w:tab w:val="left" w:pos="916"/>
              </w:tabs>
              <w:spacing w:after="0" w:line="240" w:lineRule="auto"/>
              <w:rPr>
                <w:rFonts w:ascii="Times New Roman" w:hAnsi="Times New Roman" w:cs="Times New Roman"/>
                <w:b/>
                <w:sz w:val="20"/>
                <w:szCs w:val="20"/>
                <w:lang w:val="uk-UA"/>
              </w:rPr>
            </w:pPr>
            <w:r w:rsidRPr="00E658BF">
              <w:rPr>
                <w:rFonts w:ascii="Times New Roman" w:hAnsi="Times New Roman" w:cs="Times New Roman"/>
                <w:sz w:val="20"/>
                <w:szCs w:val="20"/>
                <w:lang w:val="uk-UA"/>
              </w:rPr>
              <w:t>Амбулаторія с. Рахнівка  (</w:t>
            </w:r>
            <w:r w:rsidRPr="00E658BF">
              <w:rPr>
                <w:rFonts w:ascii="Times New Roman" w:eastAsia="Times New Roman" w:hAnsi="Times New Roman" w:cs="Times New Roman"/>
                <w:sz w:val="20"/>
                <w:szCs w:val="20"/>
                <w:shd w:val="clear" w:color="auto" w:fill="FFFFFF"/>
                <w:lang w:val="uk-UA"/>
              </w:rPr>
              <w:t xml:space="preserve">Дунаєвецький район, </w:t>
            </w:r>
            <w:r w:rsidRPr="00E658BF">
              <w:rPr>
                <w:rFonts w:ascii="Times New Roman" w:eastAsia="Times New Roman" w:hAnsi="Times New Roman" w:cs="Times New Roman"/>
                <w:sz w:val="20"/>
                <w:szCs w:val="20"/>
                <w:shd w:val="clear" w:color="auto" w:fill="FFFFFF"/>
                <w:lang w:val="en-US"/>
              </w:rPr>
              <w:t>c</w:t>
            </w:r>
            <w:r w:rsidRPr="00E658BF">
              <w:rPr>
                <w:rFonts w:ascii="Times New Roman" w:eastAsia="Times New Roman" w:hAnsi="Times New Roman" w:cs="Times New Roman"/>
                <w:sz w:val="20"/>
                <w:szCs w:val="20"/>
                <w:shd w:val="clear" w:color="auto" w:fill="FFFFFF"/>
                <w:lang w:val="uk-UA"/>
              </w:rPr>
              <w:t xml:space="preserve">. </w:t>
            </w:r>
            <w:r w:rsidRPr="00E658BF">
              <w:rPr>
                <w:rFonts w:ascii="Times New Roman" w:hAnsi="Times New Roman" w:cs="Times New Roman"/>
                <w:sz w:val="20"/>
                <w:szCs w:val="20"/>
                <w:lang w:val="uk-UA"/>
              </w:rPr>
              <w:t>Рахнівка)</w:t>
            </w: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en-US"/>
              </w:rPr>
            </w:pPr>
            <w:r w:rsidRPr="00E658BF">
              <w:rPr>
                <w:rFonts w:ascii="Times New Roman" w:hAnsi="Times New Roman" w:cs="Times New Roman"/>
                <w:b/>
                <w:sz w:val="20"/>
                <w:szCs w:val="20"/>
              </w:rPr>
              <w:t>1</w:t>
            </w:r>
            <w:r w:rsidRPr="00E658BF">
              <w:rPr>
                <w:rFonts w:ascii="Times New Roman" w:hAnsi="Times New Roman" w:cs="Times New Roman"/>
                <w:b/>
                <w:sz w:val="20"/>
                <w:szCs w:val="20"/>
                <w:lang w:val="uk-UA"/>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2,0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2,0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2410" w:type="dxa"/>
            <w:gridSpan w:val="2"/>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Всього</w:t>
            </w: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80,0</w:t>
            </w:r>
          </w:p>
        </w:tc>
        <w:tc>
          <w:tcPr>
            <w:tcW w:w="709" w:type="dxa"/>
            <w:tcBorders>
              <w:top w:val="single" w:sz="4" w:space="0" w:color="auto"/>
              <w:left w:val="single" w:sz="4" w:space="0" w:color="auto"/>
              <w:bottom w:val="single" w:sz="4" w:space="0" w:color="auto"/>
              <w:right w:val="single" w:sz="4" w:space="0" w:color="auto"/>
            </w:tcBorders>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15</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14,0</w:t>
            </w:r>
          </w:p>
        </w:tc>
        <w:tc>
          <w:tcPr>
            <w:tcW w:w="709" w:type="dxa"/>
            <w:tcBorders>
              <w:top w:val="single" w:sz="4" w:space="0" w:color="auto"/>
              <w:left w:val="single" w:sz="4" w:space="0" w:color="auto"/>
              <w:bottom w:val="single" w:sz="4" w:space="0" w:color="auto"/>
              <w:right w:val="single" w:sz="4" w:space="0" w:color="auto"/>
            </w:tcBorders>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33</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4</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14</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r>
      <w:tr w:rsidR="00E658BF" w:rsidRPr="00E658BF" w:rsidTr="00125FFC">
        <w:tc>
          <w:tcPr>
            <w:tcW w:w="567" w:type="dxa"/>
            <w:vMerge w:val="restart"/>
            <w:tcBorders>
              <w:top w:val="single" w:sz="4" w:space="0" w:color="auto"/>
              <w:left w:val="single" w:sz="4" w:space="0" w:color="auto"/>
              <w:bottom w:val="single" w:sz="4" w:space="0" w:color="auto"/>
              <w:right w:val="single" w:sz="4" w:space="0" w:color="auto"/>
            </w:tcBorders>
          </w:tcPr>
          <w:p w:rsidR="00E658BF" w:rsidRPr="00E658BF" w:rsidRDefault="00E658BF" w:rsidP="00E658BF">
            <w:pPr>
              <w:tabs>
                <w:tab w:val="left" w:pos="916"/>
              </w:tabs>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13</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tabs>
                <w:tab w:val="left" w:pos="916"/>
              </w:tabs>
              <w:spacing w:after="0" w:line="240" w:lineRule="auto"/>
              <w:rPr>
                <w:rFonts w:ascii="Times New Roman" w:hAnsi="Times New Roman" w:cs="Times New Roman"/>
                <w:b/>
                <w:sz w:val="20"/>
                <w:szCs w:val="20"/>
                <w:lang w:val="uk-UA"/>
              </w:rPr>
            </w:pPr>
            <w:r w:rsidRPr="00E658BF">
              <w:rPr>
                <w:rFonts w:ascii="Times New Roman" w:hAnsi="Times New Roman" w:cs="Times New Roman"/>
                <w:sz w:val="20"/>
                <w:szCs w:val="20"/>
                <w:lang w:val="uk-UA"/>
              </w:rPr>
              <w:t>ФП с. Січинці  (</w:t>
            </w:r>
            <w:r w:rsidRPr="00E658BF">
              <w:rPr>
                <w:rFonts w:ascii="Times New Roman" w:eastAsia="Times New Roman" w:hAnsi="Times New Roman" w:cs="Times New Roman"/>
                <w:sz w:val="20"/>
                <w:szCs w:val="20"/>
                <w:shd w:val="clear" w:color="auto" w:fill="FFFFFF"/>
                <w:lang w:val="uk-UA"/>
              </w:rPr>
              <w:t xml:space="preserve">Дунаєвецький </w:t>
            </w:r>
            <w:r w:rsidRPr="00E658BF">
              <w:rPr>
                <w:rFonts w:ascii="Times New Roman" w:eastAsia="Times New Roman" w:hAnsi="Times New Roman" w:cs="Times New Roman"/>
                <w:sz w:val="20"/>
                <w:szCs w:val="20"/>
                <w:shd w:val="clear" w:color="auto" w:fill="FFFFFF"/>
                <w:lang w:val="uk-UA"/>
              </w:rPr>
              <w:lastRenderedPageBreak/>
              <w:t xml:space="preserve">район, </w:t>
            </w:r>
            <w:r w:rsidRPr="00E658BF">
              <w:rPr>
                <w:rFonts w:ascii="Times New Roman" w:eastAsia="Times New Roman" w:hAnsi="Times New Roman" w:cs="Times New Roman"/>
                <w:sz w:val="20"/>
                <w:szCs w:val="20"/>
                <w:shd w:val="clear" w:color="auto" w:fill="FFFFFF"/>
                <w:lang w:val="en-US"/>
              </w:rPr>
              <w:t>c</w:t>
            </w:r>
            <w:r w:rsidRPr="00E658BF">
              <w:rPr>
                <w:rFonts w:ascii="Times New Roman" w:eastAsia="Times New Roman" w:hAnsi="Times New Roman" w:cs="Times New Roman"/>
                <w:sz w:val="20"/>
                <w:szCs w:val="20"/>
                <w:shd w:val="clear" w:color="auto" w:fill="FFFFFF"/>
                <w:lang w:val="uk-UA"/>
              </w:rPr>
              <w:t xml:space="preserve">. </w:t>
            </w:r>
            <w:r w:rsidRPr="00E658BF">
              <w:rPr>
                <w:rFonts w:ascii="Times New Roman" w:hAnsi="Times New Roman" w:cs="Times New Roman"/>
                <w:sz w:val="20"/>
                <w:szCs w:val="20"/>
                <w:lang w:val="uk-UA"/>
              </w:rPr>
              <w:t>Січинці  )</w:t>
            </w: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lastRenderedPageBreak/>
              <w:t>Організація роботи щодо захисту будівель, споруд та зовнішніх установок від прямих попадань блискавки і вторинних її проявів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en-US"/>
              </w:rPr>
            </w:pPr>
            <w:r w:rsidRPr="00E658BF">
              <w:rPr>
                <w:rFonts w:ascii="Times New Roman" w:hAnsi="Times New Roman" w:cs="Times New Roman"/>
                <w:b/>
                <w:sz w:val="20"/>
                <w:szCs w:val="20"/>
              </w:rPr>
              <w:t>1</w:t>
            </w:r>
            <w:r w:rsidRPr="00E658BF">
              <w:rPr>
                <w:rFonts w:ascii="Times New Roman" w:hAnsi="Times New Roman" w:cs="Times New Roman"/>
                <w:b/>
                <w:sz w:val="20"/>
                <w:szCs w:val="20"/>
                <w:lang w:val="uk-UA"/>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 xml:space="preserve">Організація роботи щодо проведення у будинках та спорудах </w:t>
            </w:r>
            <w:r w:rsidRPr="00E658BF">
              <w:rPr>
                <w:rFonts w:ascii="Times New Roman" w:hAnsi="Times New Roman" w:cs="Times New Roman"/>
                <w:sz w:val="16"/>
                <w:szCs w:val="16"/>
                <w:lang w:val="uk-UA"/>
              </w:rPr>
              <w:lastRenderedPageBreak/>
              <w:t>замірів опору ізоляції і перевірки спрацювання приладів захисту електричних мереж та електроустановок від короткого замикання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lastRenderedPageBreak/>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20,0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241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Всього</w:t>
            </w:r>
          </w:p>
        </w:tc>
        <w:tc>
          <w:tcPr>
            <w:tcW w:w="4678" w:type="dxa"/>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80,0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21</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rPr>
              <w:t>32,</w:t>
            </w:r>
            <w:r w:rsidRPr="00E658BF">
              <w:rPr>
                <w:rFonts w:ascii="Times New Roman" w:hAnsi="Times New Roman" w:cs="Times New Roman"/>
                <w:b/>
                <w:bCs/>
                <w:color w:val="000000"/>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r>
      <w:tr w:rsidR="00E658BF" w:rsidRPr="00E658BF" w:rsidTr="00125FFC">
        <w:tc>
          <w:tcPr>
            <w:tcW w:w="567" w:type="dxa"/>
            <w:vMerge w:val="restart"/>
            <w:tcBorders>
              <w:top w:val="single" w:sz="4" w:space="0" w:color="auto"/>
              <w:left w:val="single" w:sz="4" w:space="0" w:color="auto"/>
              <w:bottom w:val="single" w:sz="4" w:space="0" w:color="auto"/>
              <w:right w:val="single" w:sz="4" w:space="0" w:color="auto"/>
            </w:tcBorders>
          </w:tcPr>
          <w:p w:rsidR="00E658BF" w:rsidRPr="00E658BF" w:rsidRDefault="00E658BF" w:rsidP="00E658BF">
            <w:pPr>
              <w:tabs>
                <w:tab w:val="left" w:pos="916"/>
              </w:tabs>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14</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tabs>
                <w:tab w:val="left" w:pos="916"/>
              </w:tabs>
              <w:spacing w:after="0" w:line="240" w:lineRule="auto"/>
              <w:rPr>
                <w:rFonts w:ascii="Times New Roman" w:hAnsi="Times New Roman" w:cs="Times New Roman"/>
                <w:b/>
                <w:sz w:val="20"/>
                <w:szCs w:val="20"/>
                <w:lang w:val="uk-UA"/>
              </w:rPr>
            </w:pPr>
            <w:r w:rsidRPr="00E658BF">
              <w:rPr>
                <w:rFonts w:ascii="Times New Roman" w:hAnsi="Times New Roman" w:cs="Times New Roman"/>
                <w:sz w:val="20"/>
                <w:szCs w:val="20"/>
                <w:lang w:val="uk-UA"/>
              </w:rPr>
              <w:t>ФАП с. Воробіївка (</w:t>
            </w:r>
            <w:r w:rsidRPr="00E658BF">
              <w:rPr>
                <w:rFonts w:ascii="Times New Roman" w:eastAsia="Times New Roman" w:hAnsi="Times New Roman" w:cs="Times New Roman"/>
                <w:sz w:val="20"/>
                <w:szCs w:val="20"/>
                <w:shd w:val="clear" w:color="auto" w:fill="FFFFFF"/>
                <w:lang w:val="uk-UA"/>
              </w:rPr>
              <w:t xml:space="preserve">Дунаєвецький район, </w:t>
            </w:r>
            <w:r w:rsidRPr="00E658BF">
              <w:rPr>
                <w:rFonts w:ascii="Times New Roman" w:eastAsia="Times New Roman" w:hAnsi="Times New Roman" w:cs="Times New Roman"/>
                <w:sz w:val="20"/>
                <w:szCs w:val="20"/>
                <w:shd w:val="clear" w:color="auto" w:fill="FFFFFF"/>
                <w:lang w:val="en-US"/>
              </w:rPr>
              <w:t>c</w:t>
            </w:r>
            <w:r w:rsidRPr="00E658BF">
              <w:rPr>
                <w:rFonts w:ascii="Times New Roman" w:eastAsia="Times New Roman" w:hAnsi="Times New Roman" w:cs="Times New Roman"/>
                <w:sz w:val="20"/>
                <w:szCs w:val="20"/>
                <w:shd w:val="clear" w:color="auto" w:fill="FFFFFF"/>
                <w:lang w:val="uk-UA"/>
              </w:rPr>
              <w:t xml:space="preserve">. </w:t>
            </w:r>
            <w:r w:rsidRPr="00E658BF">
              <w:rPr>
                <w:rFonts w:ascii="Times New Roman" w:hAnsi="Times New Roman" w:cs="Times New Roman"/>
                <w:sz w:val="20"/>
                <w:szCs w:val="20"/>
                <w:lang w:val="uk-UA"/>
              </w:rPr>
              <w:t>Воробіївка)</w:t>
            </w: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en-US"/>
              </w:rPr>
            </w:pPr>
            <w:r w:rsidRPr="00E658BF">
              <w:rPr>
                <w:rFonts w:ascii="Times New Roman" w:hAnsi="Times New Roman" w:cs="Times New Roman"/>
                <w:b/>
                <w:sz w:val="20"/>
                <w:szCs w:val="20"/>
              </w:rPr>
              <w:t>1</w:t>
            </w:r>
            <w:r w:rsidRPr="00E658BF">
              <w:rPr>
                <w:rFonts w:ascii="Times New Roman" w:hAnsi="Times New Roman" w:cs="Times New Roman"/>
                <w:b/>
                <w:sz w:val="20"/>
                <w:szCs w:val="20"/>
                <w:lang w:val="uk-UA"/>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20,0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241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Всього</w:t>
            </w:r>
          </w:p>
        </w:tc>
        <w:tc>
          <w:tcPr>
            <w:tcW w:w="4678" w:type="dxa"/>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80,0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21</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rPr>
              <w:t>32,</w:t>
            </w:r>
            <w:r w:rsidRPr="00E658BF">
              <w:rPr>
                <w:rFonts w:ascii="Times New Roman" w:hAnsi="Times New Roman" w:cs="Times New Roman"/>
                <w:b/>
                <w:bCs/>
                <w:color w:val="000000"/>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r>
      <w:tr w:rsidR="00E658BF" w:rsidRPr="00E658BF" w:rsidTr="00125FFC">
        <w:tc>
          <w:tcPr>
            <w:tcW w:w="567" w:type="dxa"/>
            <w:vMerge w:val="restart"/>
            <w:tcBorders>
              <w:top w:val="single" w:sz="4" w:space="0" w:color="auto"/>
              <w:left w:val="single" w:sz="4" w:space="0" w:color="auto"/>
              <w:bottom w:val="single" w:sz="4" w:space="0" w:color="auto"/>
              <w:right w:val="single" w:sz="4" w:space="0" w:color="auto"/>
            </w:tcBorders>
          </w:tcPr>
          <w:p w:rsidR="00E658BF" w:rsidRPr="00E658BF" w:rsidRDefault="00E658BF" w:rsidP="00E658BF">
            <w:pPr>
              <w:tabs>
                <w:tab w:val="left" w:pos="916"/>
              </w:tabs>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15</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tabs>
                <w:tab w:val="left" w:pos="916"/>
              </w:tabs>
              <w:spacing w:after="0" w:line="240" w:lineRule="auto"/>
              <w:rPr>
                <w:rFonts w:ascii="Times New Roman" w:hAnsi="Times New Roman" w:cs="Times New Roman"/>
                <w:b/>
                <w:sz w:val="20"/>
                <w:szCs w:val="20"/>
                <w:lang w:val="uk-UA"/>
              </w:rPr>
            </w:pPr>
            <w:r w:rsidRPr="00E658BF">
              <w:rPr>
                <w:rFonts w:ascii="Times New Roman" w:hAnsi="Times New Roman" w:cs="Times New Roman"/>
                <w:sz w:val="20"/>
                <w:szCs w:val="20"/>
                <w:lang w:val="uk-UA"/>
              </w:rPr>
              <w:t>ФП с. Чаньків  (</w:t>
            </w:r>
            <w:r w:rsidRPr="00E658BF">
              <w:rPr>
                <w:rFonts w:ascii="Times New Roman" w:eastAsia="Times New Roman" w:hAnsi="Times New Roman" w:cs="Times New Roman"/>
                <w:sz w:val="20"/>
                <w:szCs w:val="20"/>
                <w:shd w:val="clear" w:color="auto" w:fill="FFFFFF"/>
                <w:lang w:val="uk-UA"/>
              </w:rPr>
              <w:t xml:space="preserve">Дунаєвецький район, </w:t>
            </w:r>
            <w:r w:rsidRPr="00E658BF">
              <w:rPr>
                <w:rFonts w:ascii="Times New Roman" w:eastAsia="Times New Roman" w:hAnsi="Times New Roman" w:cs="Times New Roman"/>
                <w:sz w:val="20"/>
                <w:szCs w:val="20"/>
                <w:shd w:val="clear" w:color="auto" w:fill="FFFFFF"/>
                <w:lang w:val="en-US"/>
              </w:rPr>
              <w:t>c</w:t>
            </w:r>
            <w:r w:rsidRPr="00E658BF">
              <w:rPr>
                <w:rFonts w:ascii="Times New Roman" w:eastAsia="Times New Roman" w:hAnsi="Times New Roman" w:cs="Times New Roman"/>
                <w:sz w:val="20"/>
                <w:szCs w:val="20"/>
                <w:shd w:val="clear" w:color="auto" w:fill="FFFFFF"/>
                <w:lang w:val="uk-UA"/>
              </w:rPr>
              <w:t xml:space="preserve">. </w:t>
            </w:r>
            <w:r w:rsidRPr="00E658BF">
              <w:rPr>
                <w:rFonts w:ascii="Times New Roman" w:hAnsi="Times New Roman" w:cs="Times New Roman"/>
                <w:sz w:val="20"/>
                <w:szCs w:val="20"/>
                <w:lang w:val="uk-UA"/>
              </w:rPr>
              <w:t>Чаньків  )</w:t>
            </w: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en-US"/>
              </w:rPr>
            </w:pPr>
            <w:r w:rsidRPr="00E658BF">
              <w:rPr>
                <w:rFonts w:ascii="Times New Roman" w:hAnsi="Times New Roman" w:cs="Times New Roman"/>
                <w:b/>
                <w:sz w:val="20"/>
                <w:szCs w:val="20"/>
              </w:rPr>
              <w:t>1</w:t>
            </w:r>
            <w:r w:rsidRPr="00E658BF">
              <w:rPr>
                <w:rFonts w:ascii="Times New Roman" w:hAnsi="Times New Roman" w:cs="Times New Roman"/>
                <w:b/>
                <w:sz w:val="20"/>
                <w:szCs w:val="20"/>
                <w:lang w:val="uk-UA"/>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20,0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241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Всього</w:t>
            </w:r>
          </w:p>
        </w:tc>
        <w:tc>
          <w:tcPr>
            <w:tcW w:w="4678" w:type="dxa"/>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80,0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21</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rPr>
              <w:t>32,</w:t>
            </w:r>
            <w:r w:rsidRPr="00E658BF">
              <w:rPr>
                <w:rFonts w:ascii="Times New Roman" w:hAnsi="Times New Roman" w:cs="Times New Roman"/>
                <w:b/>
                <w:bCs/>
                <w:color w:val="000000"/>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r>
      <w:tr w:rsidR="00E658BF" w:rsidRPr="00E658BF" w:rsidTr="00125FFC">
        <w:tc>
          <w:tcPr>
            <w:tcW w:w="567" w:type="dxa"/>
            <w:vMerge w:val="restart"/>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tabs>
                <w:tab w:val="left" w:pos="916"/>
              </w:tabs>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16</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tabs>
                <w:tab w:val="left" w:pos="916"/>
              </w:tabs>
              <w:spacing w:after="0" w:line="240" w:lineRule="auto"/>
              <w:rPr>
                <w:rFonts w:ascii="Times New Roman" w:hAnsi="Times New Roman" w:cs="Times New Roman"/>
                <w:b/>
                <w:sz w:val="20"/>
                <w:szCs w:val="20"/>
                <w:lang w:val="uk-UA"/>
              </w:rPr>
            </w:pPr>
            <w:r w:rsidRPr="00E658BF">
              <w:rPr>
                <w:rFonts w:ascii="Times New Roman" w:hAnsi="Times New Roman" w:cs="Times New Roman"/>
                <w:sz w:val="20"/>
                <w:szCs w:val="20"/>
                <w:lang w:val="uk-UA"/>
              </w:rPr>
              <w:t>ФП с. Мушкутинці (</w:t>
            </w:r>
            <w:r w:rsidRPr="00E658BF">
              <w:rPr>
                <w:rFonts w:ascii="Times New Roman" w:eastAsia="Times New Roman" w:hAnsi="Times New Roman" w:cs="Times New Roman"/>
                <w:sz w:val="20"/>
                <w:szCs w:val="20"/>
                <w:shd w:val="clear" w:color="auto" w:fill="FFFFFF"/>
                <w:lang w:val="uk-UA"/>
              </w:rPr>
              <w:t xml:space="preserve">Дунаєвецький район, </w:t>
            </w:r>
            <w:r w:rsidRPr="00E658BF">
              <w:rPr>
                <w:rFonts w:ascii="Times New Roman" w:eastAsia="Times New Roman" w:hAnsi="Times New Roman" w:cs="Times New Roman"/>
                <w:sz w:val="20"/>
                <w:szCs w:val="20"/>
                <w:shd w:val="clear" w:color="auto" w:fill="FFFFFF"/>
                <w:lang w:val="en-US"/>
              </w:rPr>
              <w:t>c</w:t>
            </w:r>
            <w:r w:rsidRPr="00E658BF">
              <w:rPr>
                <w:rFonts w:ascii="Times New Roman" w:eastAsia="Times New Roman" w:hAnsi="Times New Roman" w:cs="Times New Roman"/>
                <w:sz w:val="20"/>
                <w:szCs w:val="20"/>
                <w:shd w:val="clear" w:color="auto" w:fill="FFFFFF"/>
                <w:lang w:val="uk-UA"/>
              </w:rPr>
              <w:t xml:space="preserve">. </w:t>
            </w:r>
            <w:r w:rsidRPr="00E658BF">
              <w:rPr>
                <w:rFonts w:ascii="Times New Roman" w:hAnsi="Times New Roman" w:cs="Times New Roman"/>
                <w:sz w:val="20"/>
                <w:szCs w:val="20"/>
                <w:lang w:val="uk-UA"/>
              </w:rPr>
              <w:t>Мушкутинці)</w:t>
            </w: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en-US"/>
              </w:rPr>
            </w:pPr>
            <w:r w:rsidRPr="00E658BF">
              <w:rPr>
                <w:rFonts w:ascii="Times New Roman" w:hAnsi="Times New Roman" w:cs="Times New Roman"/>
                <w:b/>
                <w:sz w:val="20"/>
                <w:szCs w:val="20"/>
              </w:rPr>
              <w:t>1</w:t>
            </w:r>
            <w:r w:rsidRPr="00E658BF">
              <w:rPr>
                <w:rFonts w:ascii="Times New Roman" w:hAnsi="Times New Roman" w:cs="Times New Roman"/>
                <w:b/>
                <w:sz w:val="20"/>
                <w:szCs w:val="20"/>
                <w:lang w:val="uk-UA"/>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20,0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241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Всього</w:t>
            </w:r>
          </w:p>
        </w:tc>
        <w:tc>
          <w:tcPr>
            <w:tcW w:w="4678" w:type="dxa"/>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80,0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21</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rPr>
              <w:t>32,</w:t>
            </w:r>
            <w:r w:rsidRPr="00E658BF">
              <w:rPr>
                <w:rFonts w:ascii="Times New Roman" w:hAnsi="Times New Roman" w:cs="Times New Roman"/>
                <w:b/>
                <w:bCs/>
                <w:color w:val="000000"/>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r>
      <w:tr w:rsidR="00E658BF" w:rsidRPr="00E658BF" w:rsidTr="00125FFC">
        <w:tc>
          <w:tcPr>
            <w:tcW w:w="567" w:type="dxa"/>
            <w:vMerge w:val="restart"/>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tabs>
                <w:tab w:val="left" w:pos="916"/>
              </w:tabs>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17</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tabs>
                <w:tab w:val="left" w:pos="916"/>
              </w:tabs>
              <w:spacing w:after="0" w:line="240" w:lineRule="auto"/>
              <w:rPr>
                <w:rFonts w:ascii="Times New Roman" w:hAnsi="Times New Roman" w:cs="Times New Roman"/>
                <w:b/>
                <w:sz w:val="20"/>
                <w:szCs w:val="20"/>
                <w:lang w:val="uk-UA"/>
              </w:rPr>
            </w:pPr>
            <w:r w:rsidRPr="00E658BF">
              <w:rPr>
                <w:rFonts w:ascii="Times New Roman" w:hAnsi="Times New Roman" w:cs="Times New Roman"/>
                <w:sz w:val="20"/>
                <w:szCs w:val="20"/>
                <w:lang w:val="uk-UA"/>
              </w:rPr>
              <w:t>ФП с. Голозубинці  (</w:t>
            </w:r>
            <w:r w:rsidRPr="00E658BF">
              <w:rPr>
                <w:rFonts w:ascii="Times New Roman" w:eastAsia="Times New Roman" w:hAnsi="Times New Roman" w:cs="Times New Roman"/>
                <w:sz w:val="20"/>
                <w:szCs w:val="20"/>
                <w:shd w:val="clear" w:color="auto" w:fill="FFFFFF"/>
                <w:lang w:val="uk-UA"/>
              </w:rPr>
              <w:t xml:space="preserve">Дунаєвецький район, </w:t>
            </w:r>
            <w:r w:rsidRPr="00E658BF">
              <w:rPr>
                <w:rFonts w:ascii="Times New Roman" w:eastAsia="Times New Roman" w:hAnsi="Times New Roman" w:cs="Times New Roman"/>
                <w:sz w:val="20"/>
                <w:szCs w:val="20"/>
                <w:shd w:val="clear" w:color="auto" w:fill="FFFFFF"/>
                <w:lang w:val="en-US"/>
              </w:rPr>
              <w:t>c</w:t>
            </w:r>
            <w:r w:rsidRPr="00E658BF">
              <w:rPr>
                <w:rFonts w:ascii="Times New Roman" w:eastAsia="Times New Roman" w:hAnsi="Times New Roman" w:cs="Times New Roman"/>
                <w:sz w:val="20"/>
                <w:szCs w:val="20"/>
                <w:shd w:val="clear" w:color="auto" w:fill="FFFFFF"/>
                <w:lang w:val="uk-UA"/>
              </w:rPr>
              <w:t xml:space="preserve">. </w:t>
            </w:r>
            <w:r w:rsidRPr="00E658BF">
              <w:rPr>
                <w:rFonts w:ascii="Times New Roman" w:hAnsi="Times New Roman" w:cs="Times New Roman"/>
                <w:sz w:val="20"/>
                <w:szCs w:val="20"/>
                <w:lang w:val="uk-UA"/>
              </w:rPr>
              <w:t>Голозубинці )</w:t>
            </w: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en-US"/>
              </w:rPr>
            </w:pPr>
            <w:r w:rsidRPr="00E658BF">
              <w:rPr>
                <w:rFonts w:ascii="Times New Roman" w:hAnsi="Times New Roman" w:cs="Times New Roman"/>
                <w:b/>
                <w:sz w:val="20"/>
                <w:szCs w:val="20"/>
              </w:rPr>
              <w:t>1</w:t>
            </w:r>
            <w:r w:rsidRPr="00E658BF">
              <w:rPr>
                <w:rFonts w:ascii="Times New Roman" w:hAnsi="Times New Roman" w:cs="Times New Roman"/>
                <w:b/>
                <w:sz w:val="20"/>
                <w:szCs w:val="20"/>
                <w:lang w:val="uk-UA"/>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20,0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 xml:space="preserve">Організація роботи щодо приведення шляхів евакуації та </w:t>
            </w:r>
            <w:r w:rsidRPr="00E658BF">
              <w:rPr>
                <w:rFonts w:ascii="Times New Roman" w:hAnsi="Times New Roman" w:cs="Times New Roman"/>
                <w:sz w:val="16"/>
                <w:szCs w:val="16"/>
                <w:lang w:val="uk-UA"/>
              </w:rPr>
              <w:lastRenderedPageBreak/>
              <w:t>евакуаційних виходів у відповідність з вимогами нормативних актів у сфері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lastRenderedPageBreak/>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241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Всього</w:t>
            </w:r>
          </w:p>
        </w:tc>
        <w:tc>
          <w:tcPr>
            <w:tcW w:w="4678" w:type="dxa"/>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80,0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21</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rPr>
              <w:t>32,</w:t>
            </w:r>
            <w:r w:rsidRPr="00E658BF">
              <w:rPr>
                <w:rFonts w:ascii="Times New Roman" w:hAnsi="Times New Roman" w:cs="Times New Roman"/>
                <w:b/>
                <w:bCs/>
                <w:color w:val="000000"/>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r>
      <w:tr w:rsidR="00E658BF" w:rsidRPr="00E658BF" w:rsidTr="00125FFC">
        <w:tc>
          <w:tcPr>
            <w:tcW w:w="567" w:type="dxa"/>
            <w:vMerge w:val="restart"/>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tabs>
                <w:tab w:val="left" w:pos="916"/>
              </w:tabs>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18</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tabs>
                <w:tab w:val="left" w:pos="916"/>
              </w:tabs>
              <w:spacing w:after="0" w:line="240" w:lineRule="auto"/>
              <w:rPr>
                <w:rFonts w:ascii="Times New Roman" w:hAnsi="Times New Roman" w:cs="Times New Roman"/>
                <w:b/>
                <w:sz w:val="20"/>
                <w:szCs w:val="20"/>
                <w:lang w:val="uk-UA"/>
              </w:rPr>
            </w:pPr>
            <w:r w:rsidRPr="00E658BF">
              <w:rPr>
                <w:rFonts w:ascii="Times New Roman" w:hAnsi="Times New Roman" w:cs="Times New Roman"/>
                <w:sz w:val="20"/>
                <w:szCs w:val="20"/>
                <w:lang w:val="uk-UA"/>
              </w:rPr>
              <w:t>ФП с. Рачинці (</w:t>
            </w:r>
            <w:r w:rsidRPr="00E658BF">
              <w:rPr>
                <w:rFonts w:ascii="Times New Roman" w:eastAsia="Times New Roman" w:hAnsi="Times New Roman" w:cs="Times New Roman"/>
                <w:sz w:val="20"/>
                <w:szCs w:val="20"/>
                <w:shd w:val="clear" w:color="auto" w:fill="FFFFFF"/>
                <w:lang w:val="uk-UA"/>
              </w:rPr>
              <w:t xml:space="preserve">Дунаєвецький район, </w:t>
            </w:r>
            <w:r w:rsidRPr="00E658BF">
              <w:rPr>
                <w:rFonts w:ascii="Times New Roman" w:eastAsia="Times New Roman" w:hAnsi="Times New Roman" w:cs="Times New Roman"/>
                <w:sz w:val="20"/>
                <w:szCs w:val="20"/>
                <w:shd w:val="clear" w:color="auto" w:fill="FFFFFF"/>
                <w:lang w:val="en-US"/>
              </w:rPr>
              <w:t>c</w:t>
            </w:r>
            <w:r w:rsidRPr="00E658BF">
              <w:rPr>
                <w:rFonts w:ascii="Times New Roman" w:eastAsia="Times New Roman" w:hAnsi="Times New Roman" w:cs="Times New Roman"/>
                <w:sz w:val="20"/>
                <w:szCs w:val="20"/>
                <w:shd w:val="clear" w:color="auto" w:fill="FFFFFF"/>
                <w:lang w:val="uk-UA"/>
              </w:rPr>
              <w:t xml:space="preserve">. </w:t>
            </w:r>
            <w:r w:rsidRPr="00E658BF">
              <w:rPr>
                <w:rFonts w:ascii="Times New Roman" w:hAnsi="Times New Roman" w:cs="Times New Roman"/>
                <w:sz w:val="20"/>
                <w:szCs w:val="20"/>
                <w:lang w:val="uk-UA"/>
              </w:rPr>
              <w:t>Рачинці)</w:t>
            </w: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en-US"/>
              </w:rPr>
            </w:pPr>
            <w:r w:rsidRPr="00E658BF">
              <w:rPr>
                <w:rFonts w:ascii="Times New Roman" w:hAnsi="Times New Roman" w:cs="Times New Roman"/>
                <w:b/>
                <w:sz w:val="20"/>
                <w:szCs w:val="20"/>
              </w:rPr>
              <w:t>1</w:t>
            </w:r>
            <w:r w:rsidRPr="00E658BF">
              <w:rPr>
                <w:rFonts w:ascii="Times New Roman" w:hAnsi="Times New Roman" w:cs="Times New Roman"/>
                <w:b/>
                <w:sz w:val="20"/>
                <w:szCs w:val="20"/>
                <w:lang w:val="uk-UA"/>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20,0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241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Всього</w:t>
            </w:r>
          </w:p>
        </w:tc>
        <w:tc>
          <w:tcPr>
            <w:tcW w:w="4678" w:type="dxa"/>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80,0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21</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rPr>
              <w:t>32,</w:t>
            </w:r>
            <w:r w:rsidRPr="00E658BF">
              <w:rPr>
                <w:rFonts w:ascii="Times New Roman" w:hAnsi="Times New Roman" w:cs="Times New Roman"/>
                <w:b/>
                <w:bCs/>
                <w:color w:val="000000"/>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r>
      <w:tr w:rsidR="00E658BF" w:rsidRPr="00E658BF" w:rsidTr="00125FFC">
        <w:tc>
          <w:tcPr>
            <w:tcW w:w="567" w:type="dxa"/>
            <w:vMerge w:val="restart"/>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tabs>
                <w:tab w:val="left" w:pos="916"/>
              </w:tabs>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19</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tabs>
                <w:tab w:val="left" w:pos="916"/>
              </w:tabs>
              <w:spacing w:after="0" w:line="240" w:lineRule="auto"/>
              <w:rPr>
                <w:rFonts w:ascii="Times New Roman" w:hAnsi="Times New Roman" w:cs="Times New Roman"/>
                <w:b/>
                <w:sz w:val="20"/>
                <w:szCs w:val="20"/>
                <w:lang w:val="uk-UA"/>
              </w:rPr>
            </w:pPr>
            <w:r w:rsidRPr="00E658BF">
              <w:rPr>
                <w:rFonts w:ascii="Times New Roman" w:hAnsi="Times New Roman" w:cs="Times New Roman"/>
                <w:sz w:val="20"/>
                <w:szCs w:val="20"/>
                <w:lang w:val="uk-UA"/>
              </w:rPr>
              <w:t>ФП с. Панасівка (</w:t>
            </w:r>
            <w:r w:rsidRPr="00E658BF">
              <w:rPr>
                <w:rFonts w:ascii="Times New Roman" w:eastAsia="Times New Roman" w:hAnsi="Times New Roman" w:cs="Times New Roman"/>
                <w:sz w:val="20"/>
                <w:szCs w:val="20"/>
                <w:shd w:val="clear" w:color="auto" w:fill="FFFFFF"/>
                <w:lang w:val="uk-UA"/>
              </w:rPr>
              <w:t xml:space="preserve">Дунаєвецький район, </w:t>
            </w:r>
            <w:r w:rsidRPr="00E658BF">
              <w:rPr>
                <w:rFonts w:ascii="Times New Roman" w:eastAsia="Times New Roman" w:hAnsi="Times New Roman" w:cs="Times New Roman"/>
                <w:sz w:val="20"/>
                <w:szCs w:val="20"/>
                <w:shd w:val="clear" w:color="auto" w:fill="FFFFFF"/>
                <w:lang w:val="en-US"/>
              </w:rPr>
              <w:t>c</w:t>
            </w:r>
            <w:r w:rsidRPr="00E658BF">
              <w:rPr>
                <w:rFonts w:ascii="Times New Roman" w:eastAsia="Times New Roman" w:hAnsi="Times New Roman" w:cs="Times New Roman"/>
                <w:sz w:val="20"/>
                <w:szCs w:val="20"/>
                <w:shd w:val="clear" w:color="auto" w:fill="FFFFFF"/>
                <w:lang w:val="uk-UA"/>
              </w:rPr>
              <w:t xml:space="preserve">. </w:t>
            </w:r>
            <w:r w:rsidRPr="00E658BF">
              <w:rPr>
                <w:rFonts w:ascii="Times New Roman" w:hAnsi="Times New Roman" w:cs="Times New Roman"/>
                <w:sz w:val="20"/>
                <w:szCs w:val="20"/>
                <w:lang w:val="uk-UA"/>
              </w:rPr>
              <w:t>Панасівка)</w:t>
            </w: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en-US"/>
              </w:rPr>
            </w:pPr>
            <w:r w:rsidRPr="00E658BF">
              <w:rPr>
                <w:rFonts w:ascii="Times New Roman" w:hAnsi="Times New Roman" w:cs="Times New Roman"/>
                <w:b/>
                <w:sz w:val="20"/>
                <w:szCs w:val="20"/>
              </w:rPr>
              <w:t>1</w:t>
            </w:r>
            <w:r w:rsidRPr="00E658BF">
              <w:rPr>
                <w:rFonts w:ascii="Times New Roman" w:hAnsi="Times New Roman" w:cs="Times New Roman"/>
                <w:b/>
                <w:sz w:val="20"/>
                <w:szCs w:val="20"/>
                <w:lang w:val="uk-UA"/>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20,0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highlight w:val="yellow"/>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241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tabs>
                <w:tab w:val="left" w:pos="916"/>
                <w:tab w:val="center" w:pos="1097"/>
                <w:tab w:val="right" w:pos="2194"/>
              </w:tabs>
              <w:spacing w:after="0" w:line="240" w:lineRule="auto"/>
              <w:rPr>
                <w:rFonts w:ascii="Times New Roman" w:hAnsi="Times New Roman" w:cs="Times New Roman"/>
                <w:b/>
                <w:sz w:val="20"/>
                <w:szCs w:val="20"/>
                <w:lang w:val="uk-UA"/>
              </w:rPr>
            </w:pPr>
            <w:r w:rsidRPr="00E658BF">
              <w:rPr>
                <w:rFonts w:ascii="Times New Roman" w:hAnsi="Times New Roman" w:cs="Times New Roman"/>
                <w:b/>
                <w:sz w:val="20"/>
                <w:szCs w:val="20"/>
                <w:lang w:val="uk-UA"/>
              </w:rPr>
              <w:tab/>
              <w:t>Всього</w:t>
            </w:r>
            <w:r w:rsidRPr="00E658BF">
              <w:rPr>
                <w:rFonts w:ascii="Times New Roman" w:hAnsi="Times New Roman" w:cs="Times New Roman"/>
                <w:b/>
                <w:sz w:val="20"/>
                <w:szCs w:val="20"/>
                <w:lang w:val="uk-UA"/>
              </w:rPr>
              <w:tab/>
            </w:r>
          </w:p>
        </w:tc>
        <w:tc>
          <w:tcPr>
            <w:tcW w:w="4678" w:type="dxa"/>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80,0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21</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rPr>
              <w:t>32,</w:t>
            </w:r>
            <w:r w:rsidRPr="00E658BF">
              <w:rPr>
                <w:rFonts w:ascii="Times New Roman" w:hAnsi="Times New Roman" w:cs="Times New Roman"/>
                <w:b/>
                <w:bCs/>
                <w:color w:val="000000"/>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r>
      <w:tr w:rsidR="00E658BF" w:rsidRPr="00E658BF" w:rsidTr="00125FFC">
        <w:tc>
          <w:tcPr>
            <w:tcW w:w="567" w:type="dxa"/>
            <w:vMerge w:val="restart"/>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tabs>
                <w:tab w:val="left" w:pos="916"/>
              </w:tabs>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20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tabs>
                <w:tab w:val="left" w:pos="916"/>
              </w:tabs>
              <w:spacing w:after="0" w:line="240" w:lineRule="auto"/>
              <w:rPr>
                <w:rFonts w:ascii="Times New Roman" w:hAnsi="Times New Roman" w:cs="Times New Roman"/>
                <w:b/>
                <w:sz w:val="20"/>
                <w:szCs w:val="20"/>
                <w:lang w:val="uk-UA"/>
              </w:rPr>
            </w:pPr>
            <w:r w:rsidRPr="00E658BF">
              <w:rPr>
                <w:rFonts w:ascii="Times New Roman" w:hAnsi="Times New Roman" w:cs="Times New Roman"/>
                <w:sz w:val="20"/>
                <w:szCs w:val="20"/>
                <w:lang w:val="uk-UA"/>
              </w:rPr>
              <w:t>ФП с. Держанівка  (</w:t>
            </w:r>
            <w:r w:rsidRPr="00E658BF">
              <w:rPr>
                <w:rFonts w:ascii="Times New Roman" w:eastAsia="Times New Roman" w:hAnsi="Times New Roman" w:cs="Times New Roman"/>
                <w:sz w:val="20"/>
                <w:szCs w:val="20"/>
                <w:shd w:val="clear" w:color="auto" w:fill="FFFFFF"/>
                <w:lang w:val="uk-UA"/>
              </w:rPr>
              <w:t xml:space="preserve">Дунаєвецький </w:t>
            </w:r>
            <w:r w:rsidRPr="00E658BF">
              <w:rPr>
                <w:rFonts w:ascii="Times New Roman" w:eastAsia="Times New Roman" w:hAnsi="Times New Roman" w:cs="Times New Roman"/>
                <w:sz w:val="20"/>
                <w:szCs w:val="20"/>
                <w:shd w:val="clear" w:color="auto" w:fill="FFFFFF"/>
                <w:lang w:val="uk-UA"/>
              </w:rPr>
              <w:lastRenderedPageBreak/>
              <w:t xml:space="preserve">район, </w:t>
            </w:r>
            <w:r w:rsidRPr="00E658BF">
              <w:rPr>
                <w:rFonts w:ascii="Times New Roman" w:eastAsia="Times New Roman" w:hAnsi="Times New Roman" w:cs="Times New Roman"/>
                <w:sz w:val="20"/>
                <w:szCs w:val="20"/>
                <w:shd w:val="clear" w:color="auto" w:fill="FFFFFF"/>
                <w:lang w:val="en-US"/>
              </w:rPr>
              <w:t>c</w:t>
            </w:r>
            <w:r w:rsidRPr="00E658BF">
              <w:rPr>
                <w:rFonts w:ascii="Times New Roman" w:eastAsia="Times New Roman" w:hAnsi="Times New Roman" w:cs="Times New Roman"/>
                <w:sz w:val="20"/>
                <w:szCs w:val="20"/>
                <w:shd w:val="clear" w:color="auto" w:fill="FFFFFF"/>
                <w:lang w:val="uk-UA"/>
              </w:rPr>
              <w:t xml:space="preserve">. </w:t>
            </w:r>
            <w:r w:rsidRPr="00E658BF">
              <w:rPr>
                <w:rFonts w:ascii="Times New Roman" w:hAnsi="Times New Roman" w:cs="Times New Roman"/>
                <w:sz w:val="20"/>
                <w:szCs w:val="20"/>
                <w:lang w:val="uk-UA"/>
              </w:rPr>
              <w:t>Держанівка  )</w:t>
            </w: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lastRenderedPageBreak/>
              <w:t>Організація роботи щодо захисту будівель, споруд та зовнішніх установок від прямих попадань блискавки і вторинних її проявів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en-US"/>
              </w:rPr>
            </w:pPr>
            <w:r w:rsidRPr="00E658BF">
              <w:rPr>
                <w:rFonts w:ascii="Times New Roman" w:hAnsi="Times New Roman" w:cs="Times New Roman"/>
                <w:b/>
                <w:sz w:val="20"/>
                <w:szCs w:val="20"/>
              </w:rPr>
              <w:t>1</w:t>
            </w:r>
            <w:r w:rsidRPr="00E658BF">
              <w:rPr>
                <w:rFonts w:ascii="Times New Roman" w:hAnsi="Times New Roman" w:cs="Times New Roman"/>
                <w:b/>
                <w:sz w:val="20"/>
                <w:szCs w:val="20"/>
                <w:lang w:val="uk-UA"/>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 xml:space="preserve">Організація роботи щодо проведення у будинках та спорудах </w:t>
            </w:r>
            <w:r w:rsidRPr="00E658BF">
              <w:rPr>
                <w:rFonts w:ascii="Times New Roman" w:hAnsi="Times New Roman" w:cs="Times New Roman"/>
                <w:sz w:val="16"/>
                <w:szCs w:val="16"/>
                <w:lang w:val="uk-UA"/>
              </w:rPr>
              <w:lastRenderedPageBreak/>
              <w:t>замірів опору ізоляції і перевірки спрацювання приладів захисту електричних мереж та електроустановок від короткого замикання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lastRenderedPageBreak/>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20,0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241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Всього</w:t>
            </w:r>
          </w:p>
        </w:tc>
        <w:tc>
          <w:tcPr>
            <w:tcW w:w="4678" w:type="dxa"/>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80,0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21</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rPr>
              <w:t>32,</w:t>
            </w:r>
            <w:r w:rsidRPr="00E658BF">
              <w:rPr>
                <w:rFonts w:ascii="Times New Roman" w:hAnsi="Times New Roman" w:cs="Times New Roman"/>
                <w:b/>
                <w:bCs/>
                <w:color w:val="000000"/>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r>
      <w:tr w:rsidR="00E658BF" w:rsidRPr="00E658BF" w:rsidTr="00125FFC">
        <w:tc>
          <w:tcPr>
            <w:tcW w:w="567" w:type="dxa"/>
            <w:vMerge w:val="restart"/>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tabs>
                <w:tab w:val="left" w:pos="916"/>
              </w:tabs>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21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tabs>
                <w:tab w:val="left" w:pos="916"/>
              </w:tabs>
              <w:spacing w:after="0" w:line="240" w:lineRule="auto"/>
              <w:rPr>
                <w:rFonts w:ascii="Times New Roman" w:hAnsi="Times New Roman" w:cs="Times New Roman"/>
                <w:b/>
                <w:sz w:val="20"/>
                <w:szCs w:val="20"/>
                <w:lang w:val="uk-UA"/>
              </w:rPr>
            </w:pPr>
            <w:r w:rsidRPr="00E658BF">
              <w:rPr>
                <w:rFonts w:ascii="Times New Roman" w:hAnsi="Times New Roman" w:cs="Times New Roman"/>
                <w:sz w:val="20"/>
                <w:szCs w:val="20"/>
                <w:lang w:val="uk-UA"/>
              </w:rPr>
              <w:t>ФАП с. Залісці (</w:t>
            </w:r>
            <w:r w:rsidRPr="00E658BF">
              <w:rPr>
                <w:rFonts w:ascii="Times New Roman" w:eastAsia="Times New Roman" w:hAnsi="Times New Roman" w:cs="Times New Roman"/>
                <w:sz w:val="20"/>
                <w:szCs w:val="20"/>
                <w:shd w:val="clear" w:color="auto" w:fill="FFFFFF"/>
                <w:lang w:val="uk-UA"/>
              </w:rPr>
              <w:t xml:space="preserve">Дунаєвецький район, </w:t>
            </w:r>
            <w:r w:rsidRPr="00E658BF">
              <w:rPr>
                <w:rFonts w:ascii="Times New Roman" w:eastAsia="Times New Roman" w:hAnsi="Times New Roman" w:cs="Times New Roman"/>
                <w:sz w:val="20"/>
                <w:szCs w:val="20"/>
                <w:shd w:val="clear" w:color="auto" w:fill="FFFFFF"/>
                <w:lang w:val="en-US"/>
              </w:rPr>
              <w:t>c</w:t>
            </w:r>
            <w:r w:rsidRPr="00E658BF">
              <w:rPr>
                <w:rFonts w:ascii="Times New Roman" w:eastAsia="Times New Roman" w:hAnsi="Times New Roman" w:cs="Times New Roman"/>
                <w:sz w:val="20"/>
                <w:szCs w:val="20"/>
                <w:shd w:val="clear" w:color="auto" w:fill="FFFFFF"/>
                <w:lang w:val="uk-UA"/>
              </w:rPr>
              <w:t xml:space="preserve">. </w:t>
            </w:r>
            <w:r w:rsidRPr="00E658BF">
              <w:rPr>
                <w:rFonts w:ascii="Times New Roman" w:hAnsi="Times New Roman" w:cs="Times New Roman"/>
                <w:sz w:val="20"/>
                <w:szCs w:val="20"/>
                <w:lang w:val="uk-UA"/>
              </w:rPr>
              <w:t>Залісці)</w:t>
            </w: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en-US"/>
              </w:rPr>
            </w:pPr>
            <w:r w:rsidRPr="00E658BF">
              <w:rPr>
                <w:rFonts w:ascii="Times New Roman" w:hAnsi="Times New Roman" w:cs="Times New Roman"/>
                <w:b/>
                <w:sz w:val="20"/>
                <w:szCs w:val="20"/>
              </w:rPr>
              <w:t>1</w:t>
            </w:r>
            <w:r w:rsidRPr="00E658BF">
              <w:rPr>
                <w:rFonts w:ascii="Times New Roman" w:hAnsi="Times New Roman" w:cs="Times New Roman"/>
                <w:b/>
                <w:sz w:val="20"/>
                <w:szCs w:val="20"/>
                <w:lang w:val="uk-UA"/>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20,0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241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Всього</w:t>
            </w:r>
          </w:p>
        </w:tc>
        <w:tc>
          <w:tcPr>
            <w:tcW w:w="4678" w:type="dxa"/>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80,0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21</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rPr>
              <w:t>32,</w:t>
            </w:r>
            <w:r w:rsidRPr="00E658BF">
              <w:rPr>
                <w:rFonts w:ascii="Times New Roman" w:hAnsi="Times New Roman" w:cs="Times New Roman"/>
                <w:b/>
                <w:bCs/>
                <w:color w:val="000000"/>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r>
      <w:tr w:rsidR="00E658BF" w:rsidRPr="00E658BF" w:rsidTr="00125FFC">
        <w:tc>
          <w:tcPr>
            <w:tcW w:w="567" w:type="dxa"/>
            <w:vMerge w:val="restart"/>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tabs>
                <w:tab w:val="left" w:pos="916"/>
              </w:tabs>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22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sz w:val="20"/>
                <w:szCs w:val="20"/>
                <w:lang w:val="uk-UA"/>
              </w:rPr>
              <w:t>Амбулаторія загальної практики та сімейної медицини с. Велика Побійна (</w:t>
            </w:r>
            <w:r w:rsidRPr="00E658BF">
              <w:rPr>
                <w:rFonts w:ascii="Times New Roman" w:eastAsia="Times New Roman" w:hAnsi="Times New Roman" w:cs="Times New Roman"/>
                <w:sz w:val="20"/>
                <w:szCs w:val="20"/>
                <w:shd w:val="clear" w:color="auto" w:fill="FFFFFF"/>
                <w:lang w:val="uk-UA"/>
              </w:rPr>
              <w:t>Дунаєвецький район,</w:t>
            </w:r>
            <w:r w:rsidRPr="00E658BF">
              <w:rPr>
                <w:rFonts w:ascii="Times New Roman" w:hAnsi="Times New Roman" w:cs="Times New Roman"/>
                <w:sz w:val="20"/>
                <w:szCs w:val="20"/>
                <w:lang w:val="uk-UA"/>
              </w:rPr>
              <w:t xml:space="preserve">с. Велика Побійна) </w:t>
            </w: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en-US"/>
              </w:rPr>
            </w:pPr>
            <w:r w:rsidRPr="00E658BF">
              <w:rPr>
                <w:rFonts w:ascii="Times New Roman" w:hAnsi="Times New Roman" w:cs="Times New Roman"/>
                <w:b/>
                <w:sz w:val="20"/>
                <w:szCs w:val="20"/>
              </w:rPr>
              <w:t>1</w:t>
            </w:r>
            <w:r w:rsidRPr="00E658BF">
              <w:rPr>
                <w:rFonts w:ascii="Times New Roman" w:hAnsi="Times New Roman" w:cs="Times New Roman"/>
                <w:b/>
                <w:sz w:val="20"/>
                <w:szCs w:val="20"/>
                <w:lang w:val="uk-UA"/>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20,0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241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Всього</w:t>
            </w:r>
          </w:p>
        </w:tc>
        <w:tc>
          <w:tcPr>
            <w:tcW w:w="4678" w:type="dxa"/>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80,0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21</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rPr>
              <w:t>32,</w:t>
            </w:r>
            <w:r w:rsidRPr="00E658BF">
              <w:rPr>
                <w:rFonts w:ascii="Times New Roman" w:hAnsi="Times New Roman" w:cs="Times New Roman"/>
                <w:b/>
                <w:bCs/>
                <w:color w:val="000000"/>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r>
      <w:tr w:rsidR="00E658BF" w:rsidRPr="00E658BF" w:rsidTr="00125FFC">
        <w:tc>
          <w:tcPr>
            <w:tcW w:w="567" w:type="dxa"/>
            <w:vMerge w:val="restart"/>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tabs>
                <w:tab w:val="left" w:pos="916"/>
              </w:tabs>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23</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tabs>
                <w:tab w:val="left" w:pos="916"/>
              </w:tabs>
              <w:spacing w:after="0" w:line="240" w:lineRule="auto"/>
              <w:rPr>
                <w:rFonts w:ascii="Times New Roman" w:hAnsi="Times New Roman" w:cs="Times New Roman"/>
                <w:b/>
                <w:sz w:val="20"/>
                <w:szCs w:val="20"/>
                <w:lang w:val="uk-UA"/>
              </w:rPr>
            </w:pPr>
            <w:r w:rsidRPr="00E658BF">
              <w:rPr>
                <w:rFonts w:ascii="Times New Roman" w:hAnsi="Times New Roman" w:cs="Times New Roman"/>
                <w:sz w:val="20"/>
                <w:szCs w:val="20"/>
                <w:lang w:val="uk-UA"/>
              </w:rPr>
              <w:t>ФП с. Мала Побіянка (</w:t>
            </w:r>
            <w:r w:rsidRPr="00E658BF">
              <w:rPr>
                <w:rFonts w:ascii="Times New Roman" w:eastAsia="Times New Roman" w:hAnsi="Times New Roman" w:cs="Times New Roman"/>
                <w:sz w:val="20"/>
                <w:szCs w:val="20"/>
                <w:shd w:val="clear" w:color="auto" w:fill="FFFFFF"/>
                <w:lang w:val="uk-UA"/>
              </w:rPr>
              <w:t xml:space="preserve">Дунаєвецький район, </w:t>
            </w:r>
            <w:r w:rsidRPr="00E658BF">
              <w:rPr>
                <w:rFonts w:ascii="Times New Roman" w:eastAsia="Times New Roman" w:hAnsi="Times New Roman" w:cs="Times New Roman"/>
                <w:sz w:val="20"/>
                <w:szCs w:val="20"/>
                <w:shd w:val="clear" w:color="auto" w:fill="FFFFFF"/>
                <w:lang w:val="en-US"/>
              </w:rPr>
              <w:t>c</w:t>
            </w:r>
            <w:r w:rsidRPr="00E658BF">
              <w:rPr>
                <w:rFonts w:ascii="Times New Roman" w:eastAsia="Times New Roman" w:hAnsi="Times New Roman" w:cs="Times New Roman"/>
                <w:sz w:val="20"/>
                <w:szCs w:val="20"/>
                <w:shd w:val="clear" w:color="auto" w:fill="FFFFFF"/>
                <w:lang w:val="uk-UA"/>
              </w:rPr>
              <w:t xml:space="preserve">. </w:t>
            </w:r>
            <w:r w:rsidRPr="00E658BF">
              <w:rPr>
                <w:rFonts w:ascii="Times New Roman" w:hAnsi="Times New Roman" w:cs="Times New Roman"/>
                <w:sz w:val="20"/>
                <w:szCs w:val="20"/>
                <w:lang w:val="uk-UA"/>
              </w:rPr>
              <w:t xml:space="preserve">Мала Побіянка) </w:t>
            </w: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en-US"/>
              </w:rPr>
            </w:pPr>
            <w:r w:rsidRPr="00E658BF">
              <w:rPr>
                <w:rFonts w:ascii="Times New Roman" w:hAnsi="Times New Roman" w:cs="Times New Roman"/>
                <w:b/>
                <w:sz w:val="20"/>
                <w:szCs w:val="20"/>
              </w:rPr>
              <w:t>1</w:t>
            </w:r>
            <w:r w:rsidRPr="00E658BF">
              <w:rPr>
                <w:rFonts w:ascii="Times New Roman" w:hAnsi="Times New Roman" w:cs="Times New Roman"/>
                <w:b/>
                <w:sz w:val="20"/>
                <w:szCs w:val="20"/>
                <w:lang w:val="uk-UA"/>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20,0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241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sz w:val="20"/>
                <w:szCs w:val="20"/>
                <w:lang w:val="uk-UA"/>
              </w:rPr>
              <w:t>Всього</w:t>
            </w:r>
          </w:p>
        </w:tc>
        <w:tc>
          <w:tcPr>
            <w:tcW w:w="4678" w:type="dxa"/>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80,0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21</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rPr>
              <w:t>32,</w:t>
            </w:r>
            <w:r w:rsidRPr="00E658BF">
              <w:rPr>
                <w:rFonts w:ascii="Times New Roman" w:hAnsi="Times New Roman" w:cs="Times New Roman"/>
                <w:b/>
                <w:bCs/>
                <w:color w:val="000000"/>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r>
      <w:tr w:rsidR="00E658BF" w:rsidRPr="00E658BF" w:rsidTr="00125FFC">
        <w:tc>
          <w:tcPr>
            <w:tcW w:w="567" w:type="dxa"/>
            <w:vMerge w:val="restart"/>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tabs>
                <w:tab w:val="left" w:pos="916"/>
              </w:tabs>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24</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sz w:val="20"/>
                <w:szCs w:val="20"/>
                <w:lang w:val="uk-UA"/>
              </w:rPr>
              <w:t>Амбулаторія загальної практики та сімейної медицини с. Миньківці (</w:t>
            </w:r>
            <w:r w:rsidRPr="00E658BF">
              <w:rPr>
                <w:rFonts w:ascii="Times New Roman" w:eastAsia="Times New Roman" w:hAnsi="Times New Roman" w:cs="Times New Roman"/>
                <w:sz w:val="20"/>
                <w:szCs w:val="20"/>
                <w:shd w:val="clear" w:color="auto" w:fill="FFFFFF"/>
                <w:lang w:val="uk-UA"/>
              </w:rPr>
              <w:t>Дунаєвецький район,</w:t>
            </w:r>
            <w:r w:rsidRPr="00E658BF">
              <w:rPr>
                <w:rFonts w:ascii="Times New Roman" w:hAnsi="Times New Roman" w:cs="Times New Roman"/>
                <w:sz w:val="20"/>
                <w:szCs w:val="20"/>
                <w:lang w:val="uk-UA"/>
              </w:rPr>
              <w:t xml:space="preserve">с. Миньківці)  </w:t>
            </w: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70,0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4,0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4,0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4,0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4,0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 xml:space="preserve">Організація роботи щодо приведення шляхів евакуації та </w:t>
            </w:r>
            <w:r w:rsidRPr="00E658BF">
              <w:rPr>
                <w:rFonts w:ascii="Times New Roman" w:hAnsi="Times New Roman" w:cs="Times New Roman"/>
                <w:sz w:val="16"/>
                <w:szCs w:val="16"/>
                <w:lang w:val="uk-UA"/>
              </w:rPr>
              <w:lastRenderedPageBreak/>
              <w:t>евакуаційних виходів у відповідність з вимогами нормативних актів у сфері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lastRenderedPageBreak/>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241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Всього</w:t>
            </w:r>
          </w:p>
        </w:tc>
        <w:tc>
          <w:tcPr>
            <w:tcW w:w="4678" w:type="dxa"/>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spacing w:after="0" w:line="240" w:lineRule="auto"/>
              <w:jc w:val="center"/>
              <w:rPr>
                <w:rFonts w:ascii="Times New Roman" w:hAnsi="Times New Roman" w:cs="Times New Roman"/>
                <w:b/>
                <w:bCs/>
                <w:color w:val="000000"/>
                <w:sz w:val="20"/>
                <w:szCs w:val="20"/>
              </w:rPr>
            </w:pPr>
            <w:r w:rsidRPr="00E658BF">
              <w:rPr>
                <w:rFonts w:ascii="Times New Roman" w:hAnsi="Times New Roman" w:cs="Times New Roman"/>
                <w:b/>
                <w:bCs/>
                <w:color w:val="000000"/>
                <w:sz w:val="20"/>
                <w:szCs w:val="20"/>
                <w:lang w:val="uk-UA"/>
              </w:rPr>
              <w:t>211</w:t>
            </w:r>
            <w:r w:rsidRPr="00E658BF">
              <w:rPr>
                <w:rFonts w:ascii="Times New Roman" w:hAnsi="Times New Roman" w:cs="Times New Roman"/>
                <w:b/>
                <w:bCs/>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2</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38</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11</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140,0</w:t>
            </w:r>
          </w:p>
        </w:tc>
        <w:tc>
          <w:tcPr>
            <w:tcW w:w="677"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20</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r>
      <w:tr w:rsidR="00E658BF" w:rsidRPr="00E658BF" w:rsidTr="00125FFC">
        <w:tc>
          <w:tcPr>
            <w:tcW w:w="567" w:type="dxa"/>
            <w:vMerge w:val="restart"/>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tabs>
                <w:tab w:val="left" w:pos="916"/>
              </w:tabs>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25</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tabs>
                <w:tab w:val="left" w:pos="916"/>
              </w:tabs>
              <w:spacing w:after="0" w:line="240" w:lineRule="auto"/>
              <w:rPr>
                <w:rFonts w:ascii="Times New Roman" w:hAnsi="Times New Roman" w:cs="Times New Roman"/>
                <w:b/>
                <w:sz w:val="20"/>
                <w:szCs w:val="20"/>
                <w:lang w:val="uk-UA"/>
              </w:rPr>
            </w:pPr>
            <w:r w:rsidRPr="00E658BF">
              <w:rPr>
                <w:rFonts w:ascii="Times New Roman" w:hAnsi="Times New Roman" w:cs="Times New Roman"/>
                <w:sz w:val="20"/>
                <w:szCs w:val="20"/>
                <w:lang w:val="uk-UA"/>
              </w:rPr>
              <w:t>ФП с. Сивороги (</w:t>
            </w:r>
            <w:r w:rsidRPr="00E658BF">
              <w:rPr>
                <w:rFonts w:ascii="Times New Roman" w:eastAsia="Times New Roman" w:hAnsi="Times New Roman" w:cs="Times New Roman"/>
                <w:sz w:val="20"/>
                <w:szCs w:val="20"/>
                <w:shd w:val="clear" w:color="auto" w:fill="FFFFFF"/>
                <w:lang w:val="uk-UA"/>
              </w:rPr>
              <w:t xml:space="preserve">Дунаєвецький район, </w:t>
            </w:r>
            <w:r w:rsidRPr="00E658BF">
              <w:rPr>
                <w:rFonts w:ascii="Times New Roman" w:eastAsia="Times New Roman" w:hAnsi="Times New Roman" w:cs="Times New Roman"/>
                <w:sz w:val="20"/>
                <w:szCs w:val="20"/>
                <w:shd w:val="clear" w:color="auto" w:fill="FFFFFF"/>
                <w:lang w:val="en-US"/>
              </w:rPr>
              <w:t>c</w:t>
            </w:r>
            <w:r w:rsidRPr="00E658BF">
              <w:rPr>
                <w:rFonts w:ascii="Times New Roman" w:eastAsia="Times New Roman" w:hAnsi="Times New Roman" w:cs="Times New Roman"/>
                <w:sz w:val="20"/>
                <w:szCs w:val="20"/>
                <w:shd w:val="clear" w:color="auto" w:fill="FFFFFF"/>
                <w:lang w:val="uk-UA"/>
              </w:rPr>
              <w:t xml:space="preserve">. </w:t>
            </w:r>
            <w:r w:rsidRPr="00E658BF">
              <w:rPr>
                <w:rFonts w:ascii="Times New Roman" w:hAnsi="Times New Roman" w:cs="Times New Roman"/>
                <w:sz w:val="20"/>
                <w:szCs w:val="20"/>
                <w:lang w:val="uk-UA"/>
              </w:rPr>
              <w:t xml:space="preserve">Сивороги) </w:t>
            </w: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en-US"/>
              </w:rPr>
            </w:pPr>
            <w:r w:rsidRPr="00E658BF">
              <w:rPr>
                <w:rFonts w:ascii="Times New Roman" w:hAnsi="Times New Roman" w:cs="Times New Roman"/>
                <w:b/>
                <w:sz w:val="20"/>
                <w:szCs w:val="20"/>
              </w:rPr>
              <w:t>1</w:t>
            </w:r>
            <w:r w:rsidRPr="00E658BF">
              <w:rPr>
                <w:rFonts w:ascii="Times New Roman" w:hAnsi="Times New Roman" w:cs="Times New Roman"/>
                <w:b/>
                <w:sz w:val="20"/>
                <w:szCs w:val="20"/>
                <w:lang w:val="uk-UA"/>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20,0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241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Всього</w:t>
            </w:r>
          </w:p>
        </w:tc>
        <w:tc>
          <w:tcPr>
            <w:tcW w:w="4678" w:type="dxa"/>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80,0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21</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rPr>
              <w:t>32,</w:t>
            </w:r>
            <w:r w:rsidRPr="00E658BF">
              <w:rPr>
                <w:rFonts w:ascii="Times New Roman" w:hAnsi="Times New Roman" w:cs="Times New Roman"/>
                <w:b/>
                <w:bCs/>
                <w:color w:val="000000"/>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r>
      <w:tr w:rsidR="00E658BF" w:rsidRPr="00E658BF" w:rsidTr="00125FFC">
        <w:tc>
          <w:tcPr>
            <w:tcW w:w="567" w:type="dxa"/>
            <w:vMerge w:val="restart"/>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tabs>
                <w:tab w:val="left" w:pos="916"/>
              </w:tabs>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26</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tabs>
                <w:tab w:val="left" w:pos="916"/>
              </w:tabs>
              <w:spacing w:after="0" w:line="240" w:lineRule="auto"/>
              <w:rPr>
                <w:rFonts w:ascii="Times New Roman" w:hAnsi="Times New Roman" w:cs="Times New Roman"/>
                <w:b/>
                <w:sz w:val="20"/>
                <w:szCs w:val="20"/>
                <w:lang w:val="uk-UA"/>
              </w:rPr>
            </w:pPr>
            <w:r w:rsidRPr="00E658BF">
              <w:rPr>
                <w:rFonts w:ascii="Times New Roman" w:hAnsi="Times New Roman" w:cs="Times New Roman"/>
                <w:sz w:val="20"/>
                <w:szCs w:val="20"/>
                <w:lang w:val="uk-UA"/>
              </w:rPr>
              <w:t>ФП с. Велика Кужелова (</w:t>
            </w:r>
            <w:r w:rsidRPr="00E658BF">
              <w:rPr>
                <w:rFonts w:ascii="Times New Roman" w:eastAsia="Times New Roman" w:hAnsi="Times New Roman" w:cs="Times New Roman"/>
                <w:sz w:val="20"/>
                <w:szCs w:val="20"/>
                <w:shd w:val="clear" w:color="auto" w:fill="FFFFFF"/>
                <w:lang w:val="uk-UA"/>
              </w:rPr>
              <w:t xml:space="preserve">Дунаєвецький район, </w:t>
            </w:r>
            <w:r w:rsidRPr="00E658BF">
              <w:rPr>
                <w:rFonts w:ascii="Times New Roman" w:eastAsia="Times New Roman" w:hAnsi="Times New Roman" w:cs="Times New Roman"/>
                <w:sz w:val="20"/>
                <w:szCs w:val="20"/>
                <w:shd w:val="clear" w:color="auto" w:fill="FFFFFF"/>
                <w:lang w:val="en-US"/>
              </w:rPr>
              <w:t>c</w:t>
            </w:r>
            <w:r w:rsidRPr="00E658BF">
              <w:rPr>
                <w:rFonts w:ascii="Times New Roman" w:eastAsia="Times New Roman" w:hAnsi="Times New Roman" w:cs="Times New Roman"/>
                <w:sz w:val="20"/>
                <w:szCs w:val="20"/>
                <w:shd w:val="clear" w:color="auto" w:fill="FFFFFF"/>
                <w:lang w:val="uk-UA"/>
              </w:rPr>
              <w:t xml:space="preserve">. </w:t>
            </w:r>
            <w:r w:rsidRPr="00E658BF">
              <w:rPr>
                <w:rFonts w:ascii="Times New Roman" w:hAnsi="Times New Roman" w:cs="Times New Roman"/>
                <w:sz w:val="20"/>
                <w:szCs w:val="20"/>
                <w:lang w:val="uk-UA"/>
              </w:rPr>
              <w:t xml:space="preserve">Велика Кужелова) </w:t>
            </w: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en-US"/>
              </w:rPr>
            </w:pPr>
            <w:r w:rsidRPr="00E658BF">
              <w:rPr>
                <w:rFonts w:ascii="Times New Roman" w:hAnsi="Times New Roman" w:cs="Times New Roman"/>
                <w:b/>
                <w:sz w:val="20"/>
                <w:szCs w:val="20"/>
              </w:rPr>
              <w:t>1</w:t>
            </w:r>
            <w:r w:rsidRPr="00E658BF">
              <w:rPr>
                <w:rFonts w:ascii="Times New Roman" w:hAnsi="Times New Roman" w:cs="Times New Roman"/>
                <w:b/>
                <w:sz w:val="20"/>
                <w:szCs w:val="20"/>
                <w:lang w:val="uk-UA"/>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20,0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241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Всього</w:t>
            </w:r>
          </w:p>
        </w:tc>
        <w:tc>
          <w:tcPr>
            <w:tcW w:w="4678" w:type="dxa"/>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80,0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21</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rPr>
              <w:t>32,</w:t>
            </w:r>
            <w:r w:rsidRPr="00E658BF">
              <w:rPr>
                <w:rFonts w:ascii="Times New Roman" w:hAnsi="Times New Roman" w:cs="Times New Roman"/>
                <w:b/>
                <w:bCs/>
                <w:color w:val="000000"/>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r>
      <w:tr w:rsidR="00E658BF" w:rsidRPr="00E658BF" w:rsidTr="00125FFC">
        <w:tc>
          <w:tcPr>
            <w:tcW w:w="567" w:type="dxa"/>
            <w:vMerge w:val="restart"/>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tabs>
                <w:tab w:val="left" w:pos="916"/>
              </w:tabs>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27</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tabs>
                <w:tab w:val="left" w:pos="916"/>
              </w:tabs>
              <w:spacing w:after="0" w:line="240" w:lineRule="auto"/>
              <w:rPr>
                <w:rFonts w:ascii="Times New Roman" w:hAnsi="Times New Roman" w:cs="Times New Roman"/>
                <w:b/>
                <w:sz w:val="20"/>
                <w:szCs w:val="20"/>
                <w:lang w:val="uk-UA"/>
              </w:rPr>
            </w:pPr>
            <w:r w:rsidRPr="00E658BF">
              <w:rPr>
                <w:rFonts w:ascii="Times New Roman" w:hAnsi="Times New Roman" w:cs="Times New Roman"/>
                <w:sz w:val="20"/>
                <w:szCs w:val="20"/>
                <w:lang w:val="uk-UA"/>
              </w:rPr>
              <w:t xml:space="preserve">ФАП с. Мала Кужелівка </w:t>
            </w:r>
            <w:r w:rsidRPr="00E658BF">
              <w:rPr>
                <w:rFonts w:ascii="Times New Roman" w:hAnsi="Times New Roman" w:cs="Times New Roman"/>
                <w:sz w:val="20"/>
                <w:szCs w:val="20"/>
                <w:lang w:val="uk-UA"/>
              </w:rPr>
              <w:lastRenderedPageBreak/>
              <w:t>(</w:t>
            </w:r>
            <w:r w:rsidRPr="00E658BF">
              <w:rPr>
                <w:rFonts w:ascii="Times New Roman" w:eastAsia="Times New Roman" w:hAnsi="Times New Roman" w:cs="Times New Roman"/>
                <w:sz w:val="20"/>
                <w:szCs w:val="20"/>
                <w:shd w:val="clear" w:color="auto" w:fill="FFFFFF"/>
                <w:lang w:val="uk-UA"/>
              </w:rPr>
              <w:t xml:space="preserve">Дунаєвецький район, </w:t>
            </w:r>
            <w:r w:rsidRPr="00E658BF">
              <w:rPr>
                <w:rFonts w:ascii="Times New Roman" w:eastAsia="Times New Roman" w:hAnsi="Times New Roman" w:cs="Times New Roman"/>
                <w:sz w:val="20"/>
                <w:szCs w:val="20"/>
                <w:shd w:val="clear" w:color="auto" w:fill="FFFFFF"/>
                <w:lang w:val="en-US"/>
              </w:rPr>
              <w:t>c</w:t>
            </w:r>
            <w:r w:rsidRPr="00E658BF">
              <w:rPr>
                <w:rFonts w:ascii="Times New Roman" w:eastAsia="Times New Roman" w:hAnsi="Times New Roman" w:cs="Times New Roman"/>
                <w:sz w:val="20"/>
                <w:szCs w:val="20"/>
                <w:shd w:val="clear" w:color="auto" w:fill="FFFFFF"/>
                <w:lang w:val="uk-UA"/>
              </w:rPr>
              <w:t xml:space="preserve">. </w:t>
            </w:r>
            <w:r w:rsidRPr="00E658BF">
              <w:rPr>
                <w:rFonts w:ascii="Times New Roman" w:hAnsi="Times New Roman" w:cs="Times New Roman"/>
                <w:sz w:val="20"/>
                <w:szCs w:val="20"/>
                <w:lang w:val="uk-UA"/>
              </w:rPr>
              <w:t xml:space="preserve">Мала Кужелівка) </w:t>
            </w: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lastRenderedPageBreak/>
              <w:t>Організація роботи щодо захисту будівель, споруд та зовнішніх установок від прямих попадань блискавки і вторинних її проявів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en-US"/>
              </w:rPr>
            </w:pPr>
            <w:r w:rsidRPr="00E658BF">
              <w:rPr>
                <w:rFonts w:ascii="Times New Roman" w:hAnsi="Times New Roman" w:cs="Times New Roman"/>
                <w:b/>
                <w:sz w:val="20"/>
                <w:szCs w:val="20"/>
              </w:rPr>
              <w:t>1</w:t>
            </w:r>
            <w:r w:rsidRPr="00E658BF">
              <w:rPr>
                <w:rFonts w:ascii="Times New Roman" w:hAnsi="Times New Roman" w:cs="Times New Roman"/>
                <w:b/>
                <w:sz w:val="20"/>
                <w:szCs w:val="20"/>
                <w:lang w:val="uk-UA"/>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 xml:space="preserve">Організація роботи щодо проведення у будинках та спорудах </w:t>
            </w:r>
            <w:r w:rsidRPr="00E658BF">
              <w:rPr>
                <w:rFonts w:ascii="Times New Roman" w:hAnsi="Times New Roman" w:cs="Times New Roman"/>
                <w:sz w:val="16"/>
                <w:szCs w:val="16"/>
                <w:lang w:val="uk-UA"/>
              </w:rPr>
              <w:lastRenderedPageBreak/>
              <w:t>замірів опору ізоляції і перевірки спрацювання приладів захисту електричних мереж та електроустановок від короткого замикання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lastRenderedPageBreak/>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rPr>
          <w:trHeight w:val="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20,0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241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sz w:val="20"/>
                <w:szCs w:val="20"/>
                <w:lang w:val="uk-UA"/>
              </w:rPr>
              <w:t>Всього</w:t>
            </w:r>
          </w:p>
        </w:tc>
        <w:tc>
          <w:tcPr>
            <w:tcW w:w="4678" w:type="dxa"/>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b/>
                <w:sz w:val="20"/>
                <w:szCs w:val="20"/>
                <w:lang w:val="uk-UA"/>
              </w:rPr>
              <w:t>80,0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21</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rPr>
              <w:t>32,</w:t>
            </w:r>
            <w:r w:rsidRPr="00E658BF">
              <w:rPr>
                <w:rFonts w:ascii="Times New Roman" w:hAnsi="Times New Roman" w:cs="Times New Roman"/>
                <w:b/>
                <w:bCs/>
                <w:color w:val="000000"/>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r>
      <w:tr w:rsidR="00E658BF" w:rsidRPr="00E658BF" w:rsidTr="00125FFC">
        <w:tc>
          <w:tcPr>
            <w:tcW w:w="567" w:type="dxa"/>
            <w:vMerge w:val="restart"/>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tabs>
                <w:tab w:val="left" w:pos="916"/>
              </w:tabs>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28</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tabs>
                <w:tab w:val="left" w:pos="916"/>
              </w:tabs>
              <w:spacing w:after="0" w:line="240" w:lineRule="auto"/>
              <w:rPr>
                <w:rFonts w:ascii="Times New Roman" w:hAnsi="Times New Roman" w:cs="Times New Roman"/>
                <w:b/>
                <w:sz w:val="20"/>
                <w:szCs w:val="20"/>
                <w:lang w:val="uk-UA"/>
              </w:rPr>
            </w:pPr>
            <w:r w:rsidRPr="00E658BF">
              <w:rPr>
                <w:rFonts w:ascii="Times New Roman" w:hAnsi="Times New Roman" w:cs="Times New Roman"/>
                <w:sz w:val="20"/>
                <w:szCs w:val="20"/>
                <w:lang w:val="uk-UA"/>
              </w:rPr>
              <w:t>ФАП с. Катеринівка (</w:t>
            </w:r>
            <w:r w:rsidRPr="00E658BF">
              <w:rPr>
                <w:rFonts w:ascii="Times New Roman" w:eastAsia="Times New Roman" w:hAnsi="Times New Roman" w:cs="Times New Roman"/>
                <w:sz w:val="20"/>
                <w:szCs w:val="20"/>
                <w:shd w:val="clear" w:color="auto" w:fill="FFFFFF"/>
                <w:lang w:val="uk-UA"/>
              </w:rPr>
              <w:t xml:space="preserve">Дунаєвецький район, </w:t>
            </w:r>
            <w:r w:rsidRPr="00E658BF">
              <w:rPr>
                <w:rFonts w:ascii="Times New Roman" w:eastAsia="Times New Roman" w:hAnsi="Times New Roman" w:cs="Times New Roman"/>
                <w:sz w:val="20"/>
                <w:szCs w:val="20"/>
                <w:shd w:val="clear" w:color="auto" w:fill="FFFFFF"/>
                <w:lang w:val="en-US"/>
              </w:rPr>
              <w:t>c</w:t>
            </w:r>
            <w:r w:rsidRPr="00E658BF">
              <w:rPr>
                <w:rFonts w:ascii="Times New Roman" w:eastAsia="Times New Roman" w:hAnsi="Times New Roman" w:cs="Times New Roman"/>
                <w:sz w:val="20"/>
                <w:szCs w:val="20"/>
                <w:shd w:val="clear" w:color="auto" w:fill="FFFFFF"/>
                <w:lang w:val="uk-UA"/>
              </w:rPr>
              <w:t xml:space="preserve">. </w:t>
            </w:r>
            <w:r w:rsidRPr="00E658BF">
              <w:rPr>
                <w:rFonts w:ascii="Times New Roman" w:hAnsi="Times New Roman" w:cs="Times New Roman"/>
                <w:sz w:val="20"/>
                <w:szCs w:val="20"/>
                <w:lang w:val="uk-UA"/>
              </w:rPr>
              <w:t>Катеринівка)</w:t>
            </w: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en-US"/>
              </w:rPr>
            </w:pPr>
            <w:r w:rsidRPr="00E658BF">
              <w:rPr>
                <w:rFonts w:ascii="Times New Roman" w:hAnsi="Times New Roman" w:cs="Times New Roman"/>
                <w:b/>
                <w:sz w:val="20"/>
                <w:szCs w:val="20"/>
              </w:rPr>
              <w:t>1</w:t>
            </w:r>
            <w:r w:rsidRPr="00E658BF">
              <w:rPr>
                <w:rFonts w:ascii="Times New Roman" w:hAnsi="Times New Roman" w:cs="Times New Roman"/>
                <w:b/>
                <w:sz w:val="20"/>
                <w:szCs w:val="20"/>
                <w:lang w:val="uk-UA"/>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20,0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241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Всього</w:t>
            </w:r>
          </w:p>
        </w:tc>
        <w:tc>
          <w:tcPr>
            <w:tcW w:w="4678" w:type="dxa"/>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80,0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21</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rPr>
              <w:t>32,</w:t>
            </w:r>
            <w:r w:rsidRPr="00E658BF">
              <w:rPr>
                <w:rFonts w:ascii="Times New Roman" w:hAnsi="Times New Roman" w:cs="Times New Roman"/>
                <w:b/>
                <w:bCs/>
                <w:color w:val="000000"/>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r>
      <w:tr w:rsidR="00E658BF" w:rsidRPr="00E658BF" w:rsidTr="00125FFC">
        <w:tc>
          <w:tcPr>
            <w:tcW w:w="567" w:type="dxa"/>
            <w:vMerge w:val="restart"/>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tabs>
                <w:tab w:val="left" w:pos="916"/>
              </w:tabs>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29</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tabs>
                <w:tab w:val="left" w:pos="916"/>
              </w:tabs>
              <w:spacing w:after="0" w:line="240" w:lineRule="auto"/>
              <w:rPr>
                <w:rFonts w:ascii="Times New Roman" w:hAnsi="Times New Roman" w:cs="Times New Roman"/>
                <w:b/>
                <w:sz w:val="20"/>
                <w:szCs w:val="20"/>
                <w:lang w:val="uk-UA"/>
              </w:rPr>
            </w:pPr>
            <w:r w:rsidRPr="00E658BF">
              <w:rPr>
                <w:rFonts w:ascii="Times New Roman" w:hAnsi="Times New Roman" w:cs="Times New Roman"/>
                <w:sz w:val="20"/>
                <w:szCs w:val="20"/>
                <w:lang w:val="uk-UA"/>
              </w:rPr>
              <w:t>ФАП с. Синяківці (</w:t>
            </w:r>
            <w:r w:rsidRPr="00E658BF">
              <w:rPr>
                <w:rFonts w:ascii="Times New Roman" w:eastAsia="Times New Roman" w:hAnsi="Times New Roman" w:cs="Times New Roman"/>
                <w:sz w:val="20"/>
                <w:szCs w:val="20"/>
                <w:shd w:val="clear" w:color="auto" w:fill="FFFFFF"/>
                <w:lang w:val="uk-UA"/>
              </w:rPr>
              <w:t xml:space="preserve">Дунаєвецький район, </w:t>
            </w:r>
            <w:r w:rsidRPr="00E658BF">
              <w:rPr>
                <w:rFonts w:ascii="Times New Roman" w:eastAsia="Times New Roman" w:hAnsi="Times New Roman" w:cs="Times New Roman"/>
                <w:sz w:val="20"/>
                <w:szCs w:val="20"/>
                <w:shd w:val="clear" w:color="auto" w:fill="FFFFFF"/>
                <w:lang w:val="en-US"/>
              </w:rPr>
              <w:t>c</w:t>
            </w:r>
            <w:r w:rsidRPr="00E658BF">
              <w:rPr>
                <w:rFonts w:ascii="Times New Roman" w:eastAsia="Times New Roman" w:hAnsi="Times New Roman" w:cs="Times New Roman"/>
                <w:sz w:val="20"/>
                <w:szCs w:val="20"/>
                <w:shd w:val="clear" w:color="auto" w:fill="FFFFFF"/>
                <w:lang w:val="uk-UA"/>
              </w:rPr>
              <w:t xml:space="preserve">.  </w:t>
            </w:r>
            <w:r w:rsidRPr="00E658BF">
              <w:rPr>
                <w:rFonts w:ascii="Times New Roman" w:hAnsi="Times New Roman" w:cs="Times New Roman"/>
                <w:sz w:val="20"/>
                <w:szCs w:val="20"/>
                <w:lang w:val="uk-UA"/>
              </w:rPr>
              <w:t>Синяківці)</w:t>
            </w: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en-US"/>
              </w:rPr>
            </w:pPr>
            <w:r w:rsidRPr="00E658BF">
              <w:rPr>
                <w:rFonts w:ascii="Times New Roman" w:hAnsi="Times New Roman" w:cs="Times New Roman"/>
                <w:b/>
                <w:sz w:val="20"/>
                <w:szCs w:val="20"/>
              </w:rPr>
              <w:t>1</w:t>
            </w:r>
            <w:r w:rsidRPr="00E658BF">
              <w:rPr>
                <w:rFonts w:ascii="Times New Roman" w:hAnsi="Times New Roman" w:cs="Times New Roman"/>
                <w:b/>
                <w:sz w:val="20"/>
                <w:szCs w:val="20"/>
                <w:lang w:val="uk-UA"/>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20,0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241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Всього</w:t>
            </w:r>
          </w:p>
        </w:tc>
        <w:tc>
          <w:tcPr>
            <w:tcW w:w="4678" w:type="dxa"/>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80,0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21</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rPr>
              <w:t>32,</w:t>
            </w:r>
            <w:r w:rsidRPr="00E658BF">
              <w:rPr>
                <w:rFonts w:ascii="Times New Roman" w:hAnsi="Times New Roman" w:cs="Times New Roman"/>
                <w:b/>
                <w:bCs/>
                <w:color w:val="000000"/>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r>
      <w:tr w:rsidR="00E658BF" w:rsidRPr="00E658BF" w:rsidTr="00125FFC">
        <w:tc>
          <w:tcPr>
            <w:tcW w:w="567" w:type="dxa"/>
            <w:vMerge w:val="restart"/>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tabs>
                <w:tab w:val="left" w:pos="916"/>
              </w:tabs>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30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tabs>
                <w:tab w:val="left" w:pos="916"/>
              </w:tabs>
              <w:spacing w:after="0" w:line="240" w:lineRule="auto"/>
              <w:rPr>
                <w:rFonts w:ascii="Times New Roman" w:hAnsi="Times New Roman" w:cs="Times New Roman"/>
                <w:b/>
                <w:sz w:val="20"/>
                <w:szCs w:val="20"/>
                <w:lang w:val="uk-UA"/>
              </w:rPr>
            </w:pPr>
            <w:r w:rsidRPr="00E658BF">
              <w:rPr>
                <w:rFonts w:ascii="Times New Roman" w:hAnsi="Times New Roman" w:cs="Times New Roman"/>
                <w:sz w:val="20"/>
                <w:szCs w:val="20"/>
                <w:lang w:val="uk-UA"/>
              </w:rPr>
              <w:t>Амбулаторія загальної практики та сімейної медицини с. Великий Жванчик (</w:t>
            </w:r>
            <w:r w:rsidRPr="00E658BF">
              <w:rPr>
                <w:rFonts w:ascii="Times New Roman" w:eastAsia="Times New Roman" w:hAnsi="Times New Roman" w:cs="Times New Roman"/>
                <w:sz w:val="20"/>
                <w:szCs w:val="20"/>
                <w:shd w:val="clear" w:color="auto" w:fill="FFFFFF"/>
                <w:lang w:val="uk-UA"/>
              </w:rPr>
              <w:t>Дунаєвецький район,</w:t>
            </w:r>
            <w:r w:rsidRPr="00E658BF">
              <w:rPr>
                <w:rFonts w:ascii="Times New Roman" w:hAnsi="Times New Roman" w:cs="Times New Roman"/>
                <w:sz w:val="20"/>
                <w:szCs w:val="20"/>
                <w:lang w:val="uk-UA"/>
              </w:rPr>
              <w:t>с. Великий Жванчик)</w:t>
            </w: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70,0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4,0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4,0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4,0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4,0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30,0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241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Всього</w:t>
            </w:r>
          </w:p>
        </w:tc>
        <w:tc>
          <w:tcPr>
            <w:tcW w:w="4678" w:type="dxa"/>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spacing w:after="0" w:line="240" w:lineRule="auto"/>
              <w:jc w:val="center"/>
              <w:rPr>
                <w:rFonts w:ascii="Times New Roman" w:hAnsi="Times New Roman" w:cs="Times New Roman"/>
                <w:b/>
                <w:bCs/>
                <w:color w:val="000000"/>
                <w:sz w:val="20"/>
                <w:szCs w:val="20"/>
              </w:rPr>
            </w:pPr>
            <w:r w:rsidRPr="00E658BF">
              <w:rPr>
                <w:rFonts w:ascii="Times New Roman" w:hAnsi="Times New Roman" w:cs="Times New Roman"/>
                <w:b/>
                <w:bCs/>
                <w:color w:val="000000"/>
                <w:sz w:val="20"/>
                <w:szCs w:val="20"/>
                <w:lang w:val="uk-UA"/>
              </w:rPr>
              <w:t>211</w:t>
            </w:r>
            <w:r w:rsidRPr="00E658BF">
              <w:rPr>
                <w:rFonts w:ascii="Times New Roman" w:hAnsi="Times New Roman" w:cs="Times New Roman"/>
                <w:b/>
                <w:bCs/>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2</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38</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11</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140,0</w:t>
            </w:r>
          </w:p>
        </w:tc>
        <w:tc>
          <w:tcPr>
            <w:tcW w:w="677"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20</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r>
      <w:tr w:rsidR="00E658BF" w:rsidRPr="00E658BF" w:rsidTr="00125FFC">
        <w:tc>
          <w:tcPr>
            <w:tcW w:w="567" w:type="dxa"/>
            <w:vMerge w:val="restart"/>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tabs>
                <w:tab w:val="left" w:pos="916"/>
              </w:tabs>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31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tabs>
                <w:tab w:val="left" w:pos="916"/>
              </w:tabs>
              <w:spacing w:after="0" w:line="240" w:lineRule="auto"/>
              <w:rPr>
                <w:rFonts w:ascii="Times New Roman" w:hAnsi="Times New Roman" w:cs="Times New Roman"/>
                <w:b/>
                <w:sz w:val="20"/>
                <w:szCs w:val="20"/>
                <w:lang w:val="uk-UA"/>
              </w:rPr>
            </w:pPr>
            <w:r w:rsidRPr="00E658BF">
              <w:rPr>
                <w:rFonts w:ascii="Times New Roman" w:hAnsi="Times New Roman" w:cs="Times New Roman"/>
                <w:sz w:val="20"/>
                <w:szCs w:val="20"/>
                <w:lang w:val="uk-UA"/>
              </w:rPr>
              <w:t>ФП с. Лисець (</w:t>
            </w:r>
            <w:r w:rsidRPr="00E658BF">
              <w:rPr>
                <w:rFonts w:ascii="Times New Roman" w:eastAsia="Times New Roman" w:hAnsi="Times New Roman" w:cs="Times New Roman"/>
                <w:sz w:val="20"/>
                <w:szCs w:val="20"/>
                <w:shd w:val="clear" w:color="auto" w:fill="FFFFFF"/>
                <w:lang w:val="uk-UA"/>
              </w:rPr>
              <w:t xml:space="preserve">Дунаєвецький район, </w:t>
            </w:r>
            <w:r w:rsidRPr="00E658BF">
              <w:rPr>
                <w:rFonts w:ascii="Times New Roman" w:eastAsia="Times New Roman" w:hAnsi="Times New Roman" w:cs="Times New Roman"/>
                <w:sz w:val="20"/>
                <w:szCs w:val="20"/>
                <w:shd w:val="clear" w:color="auto" w:fill="FFFFFF"/>
                <w:lang w:val="en-US"/>
              </w:rPr>
              <w:t>c</w:t>
            </w:r>
            <w:r w:rsidRPr="00E658BF">
              <w:rPr>
                <w:rFonts w:ascii="Times New Roman" w:eastAsia="Times New Roman" w:hAnsi="Times New Roman" w:cs="Times New Roman"/>
                <w:sz w:val="20"/>
                <w:szCs w:val="20"/>
                <w:shd w:val="clear" w:color="auto" w:fill="FFFFFF"/>
                <w:lang w:val="uk-UA"/>
              </w:rPr>
              <w:t xml:space="preserve">. </w:t>
            </w:r>
            <w:r w:rsidRPr="00E658BF">
              <w:rPr>
                <w:rFonts w:ascii="Times New Roman" w:hAnsi="Times New Roman" w:cs="Times New Roman"/>
                <w:sz w:val="20"/>
                <w:szCs w:val="20"/>
                <w:lang w:val="uk-UA"/>
              </w:rPr>
              <w:t>Лисець)</w:t>
            </w: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en-US"/>
              </w:rPr>
            </w:pPr>
            <w:r w:rsidRPr="00E658BF">
              <w:rPr>
                <w:rFonts w:ascii="Times New Roman" w:hAnsi="Times New Roman" w:cs="Times New Roman"/>
                <w:b/>
                <w:sz w:val="20"/>
                <w:szCs w:val="20"/>
              </w:rPr>
              <w:t>1</w:t>
            </w:r>
            <w:r w:rsidRPr="00E658BF">
              <w:rPr>
                <w:rFonts w:ascii="Times New Roman" w:hAnsi="Times New Roman" w:cs="Times New Roman"/>
                <w:b/>
                <w:sz w:val="20"/>
                <w:szCs w:val="20"/>
                <w:lang w:val="uk-UA"/>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20,0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 xml:space="preserve">Організація роботи щодо приведення шляхів евакуації та </w:t>
            </w:r>
            <w:r w:rsidRPr="00E658BF">
              <w:rPr>
                <w:rFonts w:ascii="Times New Roman" w:hAnsi="Times New Roman" w:cs="Times New Roman"/>
                <w:sz w:val="16"/>
                <w:szCs w:val="16"/>
                <w:lang w:val="uk-UA"/>
              </w:rPr>
              <w:lastRenderedPageBreak/>
              <w:t>евакуаційних виходів у відповідність з вимогами нормативних актів у сфері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lastRenderedPageBreak/>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241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Всього</w:t>
            </w:r>
          </w:p>
        </w:tc>
        <w:tc>
          <w:tcPr>
            <w:tcW w:w="4678" w:type="dxa"/>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80,0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21</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rPr>
              <w:t>32,</w:t>
            </w:r>
            <w:r w:rsidRPr="00E658BF">
              <w:rPr>
                <w:rFonts w:ascii="Times New Roman" w:hAnsi="Times New Roman" w:cs="Times New Roman"/>
                <w:b/>
                <w:bCs/>
                <w:color w:val="000000"/>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r>
      <w:tr w:rsidR="00E658BF" w:rsidRPr="00E658BF" w:rsidTr="00125FFC">
        <w:tc>
          <w:tcPr>
            <w:tcW w:w="567" w:type="dxa"/>
            <w:vMerge w:val="restart"/>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tabs>
                <w:tab w:val="left" w:pos="916"/>
              </w:tabs>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32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tabs>
                <w:tab w:val="left" w:pos="916"/>
              </w:tabs>
              <w:spacing w:after="0" w:line="240" w:lineRule="auto"/>
              <w:rPr>
                <w:rFonts w:ascii="Times New Roman" w:hAnsi="Times New Roman" w:cs="Times New Roman"/>
                <w:b/>
                <w:sz w:val="20"/>
                <w:szCs w:val="20"/>
                <w:lang w:val="uk-UA"/>
              </w:rPr>
            </w:pPr>
            <w:r w:rsidRPr="00E658BF">
              <w:rPr>
                <w:rFonts w:ascii="Times New Roman" w:hAnsi="Times New Roman" w:cs="Times New Roman"/>
                <w:sz w:val="20"/>
                <w:szCs w:val="20"/>
                <w:lang w:val="uk-UA"/>
              </w:rPr>
              <w:t>ФАП с. Сокілець (</w:t>
            </w:r>
            <w:r w:rsidRPr="00E658BF">
              <w:rPr>
                <w:rFonts w:ascii="Times New Roman" w:eastAsia="Times New Roman" w:hAnsi="Times New Roman" w:cs="Times New Roman"/>
                <w:sz w:val="20"/>
                <w:szCs w:val="20"/>
                <w:shd w:val="clear" w:color="auto" w:fill="FFFFFF"/>
                <w:lang w:val="uk-UA"/>
              </w:rPr>
              <w:t xml:space="preserve">Дунаєвецький район, </w:t>
            </w:r>
            <w:r w:rsidRPr="00E658BF">
              <w:rPr>
                <w:rFonts w:ascii="Times New Roman" w:eastAsia="Times New Roman" w:hAnsi="Times New Roman" w:cs="Times New Roman"/>
                <w:sz w:val="20"/>
                <w:szCs w:val="20"/>
                <w:shd w:val="clear" w:color="auto" w:fill="FFFFFF"/>
                <w:lang w:val="en-US"/>
              </w:rPr>
              <w:t>c</w:t>
            </w:r>
            <w:r w:rsidRPr="00E658BF">
              <w:rPr>
                <w:rFonts w:ascii="Times New Roman" w:eastAsia="Times New Roman" w:hAnsi="Times New Roman" w:cs="Times New Roman"/>
                <w:sz w:val="20"/>
                <w:szCs w:val="20"/>
                <w:shd w:val="clear" w:color="auto" w:fill="FFFFFF"/>
                <w:lang w:val="uk-UA"/>
              </w:rPr>
              <w:t xml:space="preserve">. </w:t>
            </w:r>
            <w:r w:rsidRPr="00E658BF">
              <w:rPr>
                <w:rFonts w:ascii="Times New Roman" w:hAnsi="Times New Roman" w:cs="Times New Roman"/>
                <w:sz w:val="20"/>
                <w:szCs w:val="20"/>
                <w:lang w:val="uk-UA"/>
              </w:rPr>
              <w:t>Сокілець)</w:t>
            </w: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en-US"/>
              </w:rPr>
            </w:pPr>
            <w:r w:rsidRPr="00E658BF">
              <w:rPr>
                <w:rFonts w:ascii="Times New Roman" w:hAnsi="Times New Roman" w:cs="Times New Roman"/>
                <w:b/>
                <w:sz w:val="20"/>
                <w:szCs w:val="20"/>
              </w:rPr>
              <w:t>1</w:t>
            </w:r>
            <w:r w:rsidRPr="00E658BF">
              <w:rPr>
                <w:rFonts w:ascii="Times New Roman" w:hAnsi="Times New Roman" w:cs="Times New Roman"/>
                <w:b/>
                <w:sz w:val="20"/>
                <w:szCs w:val="20"/>
                <w:lang w:val="uk-UA"/>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20,0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241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Всього</w:t>
            </w:r>
          </w:p>
        </w:tc>
        <w:tc>
          <w:tcPr>
            <w:tcW w:w="4678" w:type="dxa"/>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80,0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21</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rPr>
              <w:t>32,</w:t>
            </w:r>
            <w:r w:rsidRPr="00E658BF">
              <w:rPr>
                <w:rFonts w:ascii="Times New Roman" w:hAnsi="Times New Roman" w:cs="Times New Roman"/>
                <w:b/>
                <w:bCs/>
                <w:color w:val="000000"/>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r>
      <w:tr w:rsidR="00E658BF" w:rsidRPr="00E658BF" w:rsidTr="00125FFC">
        <w:tc>
          <w:tcPr>
            <w:tcW w:w="567" w:type="dxa"/>
            <w:vMerge w:val="restart"/>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tabs>
                <w:tab w:val="left" w:pos="916"/>
              </w:tabs>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33</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tabs>
                <w:tab w:val="left" w:pos="916"/>
              </w:tabs>
              <w:spacing w:after="0" w:line="240" w:lineRule="auto"/>
              <w:rPr>
                <w:rFonts w:ascii="Times New Roman" w:hAnsi="Times New Roman" w:cs="Times New Roman"/>
                <w:b/>
                <w:sz w:val="20"/>
                <w:szCs w:val="20"/>
                <w:lang w:val="uk-UA"/>
              </w:rPr>
            </w:pPr>
            <w:r w:rsidRPr="00E658BF">
              <w:rPr>
                <w:rFonts w:ascii="Times New Roman" w:hAnsi="Times New Roman" w:cs="Times New Roman"/>
                <w:sz w:val="20"/>
                <w:szCs w:val="20"/>
                <w:lang w:val="uk-UA"/>
              </w:rPr>
              <w:t>ФП с. Гута Яцківецька  (</w:t>
            </w:r>
            <w:r w:rsidRPr="00E658BF">
              <w:rPr>
                <w:rFonts w:ascii="Times New Roman" w:eastAsia="Times New Roman" w:hAnsi="Times New Roman" w:cs="Times New Roman"/>
                <w:sz w:val="20"/>
                <w:szCs w:val="20"/>
                <w:shd w:val="clear" w:color="auto" w:fill="FFFFFF"/>
                <w:lang w:val="uk-UA"/>
              </w:rPr>
              <w:t xml:space="preserve">Дунаєвецький район, </w:t>
            </w:r>
            <w:r w:rsidRPr="00E658BF">
              <w:rPr>
                <w:rFonts w:ascii="Times New Roman" w:eastAsia="Times New Roman" w:hAnsi="Times New Roman" w:cs="Times New Roman"/>
                <w:sz w:val="20"/>
                <w:szCs w:val="20"/>
                <w:shd w:val="clear" w:color="auto" w:fill="FFFFFF"/>
                <w:lang w:val="en-US"/>
              </w:rPr>
              <w:t>c</w:t>
            </w:r>
            <w:r w:rsidRPr="00E658BF">
              <w:rPr>
                <w:rFonts w:ascii="Times New Roman" w:eastAsia="Times New Roman" w:hAnsi="Times New Roman" w:cs="Times New Roman"/>
                <w:sz w:val="20"/>
                <w:szCs w:val="20"/>
                <w:shd w:val="clear" w:color="auto" w:fill="FFFFFF"/>
                <w:lang w:val="uk-UA"/>
              </w:rPr>
              <w:t xml:space="preserve">. </w:t>
            </w:r>
            <w:r w:rsidRPr="00E658BF">
              <w:rPr>
                <w:rFonts w:ascii="Times New Roman" w:hAnsi="Times New Roman" w:cs="Times New Roman"/>
                <w:sz w:val="20"/>
                <w:szCs w:val="20"/>
                <w:lang w:val="uk-UA"/>
              </w:rPr>
              <w:t>Гута Яцківецька)</w:t>
            </w: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en-US"/>
              </w:rPr>
            </w:pPr>
            <w:r w:rsidRPr="00E658BF">
              <w:rPr>
                <w:rFonts w:ascii="Times New Roman" w:hAnsi="Times New Roman" w:cs="Times New Roman"/>
                <w:b/>
                <w:sz w:val="20"/>
                <w:szCs w:val="20"/>
              </w:rPr>
              <w:t>1</w:t>
            </w:r>
            <w:r w:rsidRPr="00E658BF">
              <w:rPr>
                <w:rFonts w:ascii="Times New Roman" w:hAnsi="Times New Roman" w:cs="Times New Roman"/>
                <w:b/>
                <w:sz w:val="20"/>
                <w:szCs w:val="20"/>
                <w:lang w:val="uk-UA"/>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b/>
                <w:sz w:val="16"/>
                <w:szCs w:val="16"/>
                <w:lang w:val="uk-UA"/>
              </w:rPr>
            </w:pPr>
            <w:r w:rsidRPr="00E658BF">
              <w:rPr>
                <w:rFonts w:ascii="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 xml:space="preserve">0 </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об’єкту зовнішнім протипожежним водопостачанням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20,0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0</w:t>
            </w:r>
          </w:p>
        </w:tc>
      </w:tr>
      <w:tr w:rsidR="00E658BF" w:rsidRPr="00E658BF" w:rsidTr="00125FFC">
        <w:tc>
          <w:tcPr>
            <w:tcW w:w="567"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rPr>
                <w:rFonts w:ascii="Times New Roman" w:hAnsi="Times New Roman" w:cs="Times New Roman"/>
                <w:b/>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spacing w:after="0" w:line="240" w:lineRule="auto"/>
              <w:ind w:left="-84" w:right="-69"/>
              <w:jc w:val="center"/>
              <w:rPr>
                <w:rFonts w:ascii="Times New Roman" w:hAnsi="Times New Roman" w:cs="Times New Roman"/>
                <w:sz w:val="16"/>
                <w:szCs w:val="16"/>
                <w:lang w:val="uk-UA"/>
              </w:rPr>
            </w:pPr>
            <w:r w:rsidRPr="00E658BF">
              <w:rPr>
                <w:rFonts w:ascii="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hAnsi="Times New Roman" w:cs="Times New Roman"/>
                <w:b/>
                <w:sz w:val="20"/>
                <w:szCs w:val="20"/>
                <w:lang w:val="uk-UA"/>
              </w:rPr>
              <w:t>0</w:t>
            </w:r>
          </w:p>
        </w:tc>
      </w:tr>
      <w:tr w:rsidR="00E658BF" w:rsidRPr="00E658BF" w:rsidTr="00125FFC">
        <w:tc>
          <w:tcPr>
            <w:tcW w:w="241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tabs>
                <w:tab w:val="left" w:pos="916"/>
              </w:tabs>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Всього</w:t>
            </w:r>
          </w:p>
        </w:tc>
        <w:tc>
          <w:tcPr>
            <w:tcW w:w="4678" w:type="dxa"/>
            <w:tcBorders>
              <w:top w:val="single" w:sz="4" w:space="0" w:color="auto"/>
              <w:left w:val="single" w:sz="4" w:space="0" w:color="auto"/>
              <w:bottom w:val="single" w:sz="4" w:space="0" w:color="auto"/>
              <w:right w:val="single" w:sz="4" w:space="0" w:color="auto"/>
            </w:tcBorders>
            <w:shd w:val="clear" w:color="auto" w:fill="C6D9F1"/>
            <w:hideMark/>
          </w:tcPr>
          <w:p w:rsidR="00E658BF" w:rsidRPr="00E658BF" w:rsidRDefault="00E658BF" w:rsidP="00E658BF">
            <w:pPr>
              <w:spacing w:after="0" w:line="240" w:lineRule="auto"/>
              <w:jc w:val="center"/>
              <w:rPr>
                <w:rFonts w:ascii="Times New Roman" w:hAnsi="Times New Roman" w:cs="Times New Roman"/>
                <w:b/>
                <w:sz w:val="20"/>
                <w:szCs w:val="20"/>
                <w:lang w:val="uk-UA"/>
              </w:rPr>
            </w:pPr>
            <w:r w:rsidRPr="00E658BF">
              <w:rPr>
                <w:rFonts w:ascii="Times New Roman" w:hAnsi="Times New Roman" w:cs="Times New Roman"/>
                <w:b/>
                <w:sz w:val="20"/>
                <w:szCs w:val="20"/>
                <w:lang w:val="uk-UA"/>
              </w:rPr>
              <w:t>80,0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3</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850"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21</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rPr>
              <w:t>32,</w:t>
            </w:r>
            <w:r w:rsidRPr="00E658BF">
              <w:rPr>
                <w:rFonts w:ascii="Times New Roman" w:hAnsi="Times New Roman" w:cs="Times New Roman"/>
                <w:b/>
                <w:bCs/>
                <w:color w:val="000000"/>
                <w:sz w:val="20"/>
                <w:szCs w:val="20"/>
                <w:lang w:val="uk-UA"/>
              </w:rPr>
              <w:t>0</w:t>
            </w:r>
          </w:p>
        </w:tc>
        <w:tc>
          <w:tcPr>
            <w:tcW w:w="677"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E658BF" w:rsidRPr="00E658BF" w:rsidRDefault="00E658BF" w:rsidP="00E658BF">
            <w:pPr>
              <w:spacing w:after="0" w:line="240" w:lineRule="auto"/>
              <w:jc w:val="center"/>
              <w:rPr>
                <w:rFonts w:ascii="Times New Roman" w:hAnsi="Times New Roman" w:cs="Times New Roman"/>
                <w:b/>
                <w:bCs/>
                <w:color w:val="000000"/>
                <w:sz w:val="20"/>
                <w:szCs w:val="20"/>
                <w:lang w:val="uk-UA"/>
              </w:rPr>
            </w:pPr>
            <w:r w:rsidRPr="00E658BF">
              <w:rPr>
                <w:rFonts w:ascii="Times New Roman" w:hAnsi="Times New Roman" w:cs="Times New Roman"/>
                <w:b/>
                <w:bCs/>
                <w:color w:val="000000"/>
                <w:sz w:val="20"/>
                <w:szCs w:val="20"/>
                <w:lang w:val="uk-UA"/>
              </w:rPr>
              <w:t>12</w:t>
            </w:r>
            <w:r w:rsidRPr="00E658BF">
              <w:rPr>
                <w:rFonts w:ascii="Times New Roman" w:hAnsi="Times New Roman" w:cs="Times New Roman"/>
                <w:b/>
                <w:bCs/>
                <w:color w:val="000000"/>
                <w:sz w:val="20"/>
                <w:szCs w:val="20"/>
              </w:rPr>
              <w:t>,</w:t>
            </w:r>
            <w:r w:rsidRPr="00E658BF">
              <w:rPr>
                <w:rFonts w:ascii="Times New Roman" w:hAnsi="Times New Roman" w:cs="Times New Roman"/>
                <w:b/>
                <w:bCs/>
                <w:color w:val="000000"/>
                <w:sz w:val="20"/>
                <w:szCs w:val="20"/>
                <w:lang w:val="uk-UA"/>
              </w:rPr>
              <w:t>0</w:t>
            </w:r>
          </w:p>
        </w:tc>
      </w:tr>
      <w:tr w:rsidR="00E658BF" w:rsidRPr="00E658BF" w:rsidTr="00125FFC">
        <w:trPr>
          <w:trHeight w:val="102"/>
        </w:trPr>
        <w:tc>
          <w:tcPr>
            <w:tcW w:w="2410" w:type="dxa"/>
            <w:gridSpan w:val="2"/>
            <w:shd w:val="clear" w:color="auto" w:fill="FF0000"/>
          </w:tcPr>
          <w:p w:rsidR="00E658BF" w:rsidRPr="00E658BF" w:rsidRDefault="00E658BF" w:rsidP="00E658BF">
            <w:pPr>
              <w:tabs>
                <w:tab w:val="left" w:pos="916"/>
              </w:tabs>
              <w:spacing w:after="0" w:line="240" w:lineRule="auto"/>
              <w:jc w:val="center"/>
              <w:rPr>
                <w:rFonts w:ascii="Times New Roman" w:hAnsi="Times New Roman" w:cs="Times New Roman"/>
                <w:b/>
                <w:szCs w:val="20"/>
                <w:lang w:val="uk-UA"/>
              </w:rPr>
            </w:pPr>
            <w:r w:rsidRPr="00E658BF">
              <w:rPr>
                <w:rFonts w:ascii="Times New Roman" w:hAnsi="Times New Roman" w:cs="Times New Roman"/>
                <w:b/>
                <w:szCs w:val="20"/>
                <w:lang w:val="uk-UA"/>
              </w:rPr>
              <w:t>Разом</w:t>
            </w:r>
          </w:p>
        </w:tc>
        <w:tc>
          <w:tcPr>
            <w:tcW w:w="4678" w:type="dxa"/>
            <w:shd w:val="clear" w:color="auto" w:fill="FF0000"/>
            <w:vAlign w:val="bottom"/>
          </w:tcPr>
          <w:p w:rsidR="00E658BF" w:rsidRPr="00E658BF" w:rsidRDefault="00E658BF" w:rsidP="00E658BF">
            <w:pPr>
              <w:spacing w:after="0" w:line="240" w:lineRule="auto"/>
              <w:ind w:left="-77" w:right="-115"/>
              <w:jc w:val="center"/>
              <w:rPr>
                <w:rFonts w:ascii="Times New Roman" w:hAnsi="Times New Roman" w:cs="Times New Roman"/>
                <w:b/>
                <w:szCs w:val="20"/>
                <w:lang w:val="uk-UA"/>
              </w:rPr>
            </w:pPr>
            <w:r w:rsidRPr="00E658BF">
              <w:rPr>
                <w:rFonts w:ascii="Times New Roman" w:hAnsi="Times New Roman" w:cs="Times New Roman"/>
                <w:b/>
                <w:szCs w:val="20"/>
                <w:lang w:val="uk-UA"/>
              </w:rPr>
              <w:t>3184,0</w:t>
            </w:r>
          </w:p>
        </w:tc>
        <w:tc>
          <w:tcPr>
            <w:tcW w:w="709" w:type="dxa"/>
            <w:shd w:val="clear" w:color="auto" w:fill="FF0000"/>
            <w:vAlign w:val="bottom"/>
          </w:tcPr>
          <w:p w:rsidR="00E658BF" w:rsidRPr="00E658BF" w:rsidRDefault="00E658BF" w:rsidP="00E658BF">
            <w:pPr>
              <w:spacing w:after="0" w:line="240" w:lineRule="auto"/>
              <w:ind w:left="-77" w:right="-115"/>
              <w:jc w:val="center"/>
              <w:rPr>
                <w:rFonts w:ascii="Times New Roman" w:hAnsi="Times New Roman" w:cs="Times New Roman"/>
                <w:b/>
                <w:szCs w:val="20"/>
                <w:highlight w:val="yellow"/>
                <w:lang w:val="uk-UA"/>
              </w:rPr>
            </w:pPr>
          </w:p>
        </w:tc>
        <w:tc>
          <w:tcPr>
            <w:tcW w:w="850" w:type="dxa"/>
            <w:shd w:val="clear" w:color="auto" w:fill="FF0000"/>
            <w:vAlign w:val="bottom"/>
          </w:tcPr>
          <w:p w:rsidR="00E658BF" w:rsidRPr="00E658BF" w:rsidRDefault="00E658BF" w:rsidP="00E658BF">
            <w:pPr>
              <w:spacing w:after="0" w:line="240" w:lineRule="auto"/>
              <w:ind w:left="-77" w:right="-115"/>
              <w:jc w:val="center"/>
              <w:rPr>
                <w:rFonts w:ascii="Times New Roman" w:hAnsi="Times New Roman" w:cs="Times New Roman"/>
                <w:b/>
                <w:szCs w:val="20"/>
                <w:highlight w:val="yellow"/>
                <w:lang w:val="uk-UA"/>
              </w:rPr>
            </w:pPr>
          </w:p>
        </w:tc>
        <w:tc>
          <w:tcPr>
            <w:tcW w:w="709" w:type="dxa"/>
            <w:shd w:val="clear" w:color="auto" w:fill="FF0000"/>
            <w:vAlign w:val="bottom"/>
          </w:tcPr>
          <w:p w:rsidR="00E658BF" w:rsidRPr="00E658BF" w:rsidRDefault="00E658BF" w:rsidP="00E658BF">
            <w:pPr>
              <w:spacing w:after="0" w:line="240" w:lineRule="auto"/>
              <w:ind w:left="-77" w:right="-115"/>
              <w:jc w:val="center"/>
              <w:rPr>
                <w:rFonts w:ascii="Times New Roman" w:hAnsi="Times New Roman" w:cs="Times New Roman"/>
                <w:b/>
                <w:szCs w:val="20"/>
                <w:highlight w:val="yellow"/>
                <w:lang w:val="uk-UA"/>
              </w:rPr>
            </w:pPr>
          </w:p>
        </w:tc>
        <w:tc>
          <w:tcPr>
            <w:tcW w:w="709" w:type="dxa"/>
            <w:shd w:val="clear" w:color="auto" w:fill="FF0000"/>
            <w:vAlign w:val="bottom"/>
          </w:tcPr>
          <w:p w:rsidR="00E658BF" w:rsidRPr="00E658BF" w:rsidRDefault="00E658BF" w:rsidP="00E658BF">
            <w:pPr>
              <w:spacing w:after="0" w:line="240" w:lineRule="auto"/>
              <w:ind w:left="-77" w:right="-115"/>
              <w:jc w:val="center"/>
              <w:rPr>
                <w:rFonts w:ascii="Times New Roman" w:hAnsi="Times New Roman" w:cs="Times New Roman"/>
                <w:b/>
                <w:szCs w:val="20"/>
                <w:highlight w:val="yellow"/>
                <w:lang w:val="uk-UA"/>
              </w:rPr>
            </w:pPr>
          </w:p>
        </w:tc>
        <w:tc>
          <w:tcPr>
            <w:tcW w:w="677" w:type="dxa"/>
            <w:shd w:val="clear" w:color="auto" w:fill="FF0000"/>
            <w:vAlign w:val="bottom"/>
          </w:tcPr>
          <w:p w:rsidR="00E658BF" w:rsidRPr="00E658BF" w:rsidRDefault="00E658BF" w:rsidP="00E658BF">
            <w:pPr>
              <w:spacing w:after="0" w:line="240" w:lineRule="auto"/>
              <w:ind w:left="-77" w:right="-115"/>
              <w:jc w:val="center"/>
              <w:rPr>
                <w:rFonts w:ascii="Times New Roman" w:hAnsi="Times New Roman" w:cs="Times New Roman"/>
                <w:b/>
                <w:szCs w:val="20"/>
                <w:highlight w:val="yellow"/>
                <w:lang w:val="uk-UA"/>
              </w:rPr>
            </w:pPr>
          </w:p>
        </w:tc>
      </w:tr>
    </w:tbl>
    <w:p w:rsidR="00E658BF" w:rsidRPr="00E658BF" w:rsidRDefault="00E658BF" w:rsidP="00E658BF">
      <w:pPr>
        <w:pStyle w:val="af9"/>
        <w:jc w:val="center"/>
        <w:rPr>
          <w:color w:val="FF0000"/>
          <w:sz w:val="20"/>
          <w:szCs w:val="20"/>
        </w:rPr>
      </w:pPr>
    </w:p>
    <w:p w:rsidR="00E658BF" w:rsidRPr="00E658BF" w:rsidRDefault="00E658BF" w:rsidP="00E658BF">
      <w:pPr>
        <w:pStyle w:val="af9"/>
        <w:jc w:val="center"/>
        <w:rPr>
          <w:color w:val="FF0000"/>
          <w:sz w:val="20"/>
          <w:szCs w:val="20"/>
        </w:rPr>
      </w:pPr>
    </w:p>
    <w:p w:rsidR="00E658BF" w:rsidRPr="00E658BF" w:rsidRDefault="00E658BF" w:rsidP="00E658BF">
      <w:pPr>
        <w:pStyle w:val="af9"/>
        <w:jc w:val="center"/>
        <w:rPr>
          <w:color w:val="FF0000"/>
          <w:sz w:val="20"/>
          <w:szCs w:val="20"/>
        </w:rPr>
      </w:pPr>
    </w:p>
    <w:p w:rsidR="00E658BF" w:rsidRPr="00E658BF" w:rsidRDefault="00E658BF" w:rsidP="00E658BF">
      <w:pPr>
        <w:pStyle w:val="af9"/>
        <w:jc w:val="center"/>
        <w:rPr>
          <w:color w:val="FF0000"/>
          <w:sz w:val="20"/>
          <w:szCs w:val="20"/>
        </w:rPr>
      </w:pPr>
    </w:p>
    <w:p w:rsidR="00E658BF" w:rsidRPr="00E658BF" w:rsidRDefault="00E658BF" w:rsidP="00E658BF">
      <w:pPr>
        <w:pStyle w:val="af9"/>
        <w:jc w:val="center"/>
        <w:rPr>
          <w:color w:val="FF0000"/>
          <w:sz w:val="20"/>
          <w:szCs w:val="20"/>
        </w:rPr>
      </w:pPr>
    </w:p>
    <w:p w:rsidR="00E658BF" w:rsidRPr="00E658BF" w:rsidRDefault="00E658BF" w:rsidP="00E658BF">
      <w:pPr>
        <w:pStyle w:val="af9"/>
        <w:jc w:val="center"/>
        <w:rPr>
          <w:color w:val="FF0000"/>
          <w:sz w:val="20"/>
          <w:szCs w:val="20"/>
        </w:rPr>
      </w:pPr>
    </w:p>
    <w:p w:rsidR="00E658BF" w:rsidRPr="00E658BF" w:rsidRDefault="00E658BF" w:rsidP="00E658BF">
      <w:pPr>
        <w:pStyle w:val="af9"/>
        <w:jc w:val="center"/>
        <w:rPr>
          <w:color w:val="FF0000"/>
          <w:sz w:val="20"/>
          <w:szCs w:val="20"/>
        </w:rPr>
      </w:pPr>
    </w:p>
    <w:p w:rsidR="00E658BF" w:rsidRPr="00E658BF" w:rsidRDefault="00E658BF" w:rsidP="00E658BF">
      <w:pPr>
        <w:pStyle w:val="af9"/>
        <w:jc w:val="center"/>
        <w:rPr>
          <w:color w:val="FF0000"/>
          <w:sz w:val="20"/>
          <w:szCs w:val="20"/>
        </w:rPr>
      </w:pPr>
    </w:p>
    <w:p w:rsidR="00E658BF" w:rsidRPr="00E658BF" w:rsidRDefault="00E658BF" w:rsidP="00E658BF">
      <w:pPr>
        <w:pStyle w:val="af9"/>
        <w:jc w:val="center"/>
        <w:rPr>
          <w:color w:val="FF0000"/>
          <w:sz w:val="20"/>
          <w:szCs w:val="20"/>
        </w:rPr>
      </w:pPr>
    </w:p>
    <w:p w:rsidR="00E658BF" w:rsidRPr="00E658BF" w:rsidRDefault="00E658BF" w:rsidP="00E658BF">
      <w:pPr>
        <w:pStyle w:val="af9"/>
        <w:jc w:val="center"/>
        <w:rPr>
          <w:color w:val="FF0000"/>
          <w:sz w:val="20"/>
          <w:szCs w:val="20"/>
        </w:rPr>
      </w:pPr>
    </w:p>
    <w:p w:rsidR="00E658BF" w:rsidRPr="00E658BF" w:rsidRDefault="00E658BF" w:rsidP="00E658BF">
      <w:pPr>
        <w:pStyle w:val="af9"/>
        <w:jc w:val="center"/>
        <w:rPr>
          <w:color w:val="FF0000"/>
          <w:sz w:val="20"/>
          <w:szCs w:val="20"/>
        </w:rPr>
      </w:pPr>
    </w:p>
    <w:p w:rsidR="00E658BF" w:rsidRPr="00E658BF" w:rsidRDefault="00E658BF" w:rsidP="00E658BF">
      <w:pPr>
        <w:pStyle w:val="af9"/>
        <w:jc w:val="center"/>
        <w:rPr>
          <w:color w:val="FF0000"/>
          <w:sz w:val="20"/>
          <w:szCs w:val="20"/>
        </w:rPr>
      </w:pPr>
    </w:p>
    <w:p w:rsidR="00E658BF" w:rsidRPr="00E658BF" w:rsidRDefault="00E658BF" w:rsidP="00E658BF">
      <w:pPr>
        <w:pStyle w:val="af9"/>
        <w:jc w:val="center"/>
        <w:rPr>
          <w:color w:val="FF0000"/>
          <w:sz w:val="20"/>
          <w:szCs w:val="20"/>
        </w:rPr>
      </w:pPr>
    </w:p>
    <w:p w:rsidR="00E658BF" w:rsidRPr="00E658BF" w:rsidRDefault="00E658BF" w:rsidP="00E658BF">
      <w:pPr>
        <w:pStyle w:val="af9"/>
        <w:jc w:val="center"/>
        <w:rPr>
          <w:color w:val="FF0000"/>
          <w:sz w:val="20"/>
          <w:szCs w:val="20"/>
        </w:rPr>
      </w:pPr>
    </w:p>
    <w:p w:rsidR="00E658BF" w:rsidRPr="00E658BF" w:rsidRDefault="00E658BF" w:rsidP="00E658BF">
      <w:pPr>
        <w:pStyle w:val="af9"/>
        <w:jc w:val="center"/>
        <w:rPr>
          <w:color w:val="FF0000"/>
          <w:sz w:val="20"/>
          <w:szCs w:val="20"/>
        </w:rPr>
      </w:pPr>
    </w:p>
    <w:p w:rsidR="00E658BF" w:rsidRPr="00E658BF" w:rsidRDefault="00E658BF" w:rsidP="00E658BF">
      <w:pPr>
        <w:pStyle w:val="af9"/>
        <w:jc w:val="center"/>
        <w:rPr>
          <w:color w:val="FF0000"/>
          <w:sz w:val="20"/>
          <w:szCs w:val="20"/>
        </w:rPr>
      </w:pPr>
    </w:p>
    <w:p w:rsidR="00E658BF" w:rsidRPr="00E658BF" w:rsidRDefault="00E658BF" w:rsidP="00E658BF">
      <w:pPr>
        <w:pStyle w:val="af9"/>
        <w:jc w:val="center"/>
        <w:rPr>
          <w:color w:val="FF0000"/>
          <w:sz w:val="20"/>
          <w:szCs w:val="20"/>
        </w:rPr>
      </w:pPr>
    </w:p>
    <w:p w:rsidR="00E658BF" w:rsidRPr="00E658BF" w:rsidRDefault="00E658BF" w:rsidP="00E658BF">
      <w:pPr>
        <w:pStyle w:val="af9"/>
        <w:jc w:val="center"/>
        <w:rPr>
          <w:color w:val="FF0000"/>
          <w:sz w:val="20"/>
          <w:szCs w:val="20"/>
        </w:rPr>
      </w:pPr>
    </w:p>
    <w:p w:rsidR="00E658BF" w:rsidRPr="00E658BF" w:rsidRDefault="00E658BF" w:rsidP="00E658BF">
      <w:pPr>
        <w:pStyle w:val="af9"/>
        <w:jc w:val="center"/>
        <w:rPr>
          <w:color w:val="FF0000"/>
          <w:sz w:val="20"/>
          <w:szCs w:val="20"/>
        </w:rPr>
      </w:pPr>
    </w:p>
    <w:p w:rsidR="00E658BF" w:rsidRPr="00E658BF" w:rsidRDefault="00E658BF" w:rsidP="00E658BF">
      <w:pPr>
        <w:pStyle w:val="af9"/>
        <w:jc w:val="center"/>
        <w:rPr>
          <w:color w:val="FF0000"/>
          <w:sz w:val="20"/>
          <w:szCs w:val="20"/>
        </w:rPr>
      </w:pPr>
    </w:p>
    <w:p w:rsidR="00E658BF" w:rsidRPr="00E658BF" w:rsidRDefault="00E658BF" w:rsidP="00E658BF">
      <w:pPr>
        <w:pStyle w:val="af9"/>
        <w:jc w:val="center"/>
        <w:rPr>
          <w:b/>
          <w:sz w:val="32"/>
          <w:szCs w:val="32"/>
          <w:u w:val="single"/>
        </w:rPr>
      </w:pPr>
      <w:r w:rsidRPr="00E658BF">
        <w:rPr>
          <w:b/>
          <w:sz w:val="32"/>
          <w:szCs w:val="32"/>
          <w:u w:val="single"/>
        </w:rPr>
        <w:t>Заклади культури</w:t>
      </w:r>
    </w:p>
    <w:p w:rsidR="00E658BF" w:rsidRPr="00E658BF" w:rsidRDefault="00E658BF" w:rsidP="00E6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9"/>
        <w:jc w:val="center"/>
        <w:rPr>
          <w:rFonts w:ascii="Times New Roman" w:hAnsi="Times New Roman" w:cs="Times New Roman"/>
          <w:b/>
          <w:sz w:val="20"/>
          <w:szCs w:val="20"/>
          <w:lang w:val="uk-UA"/>
        </w:rPr>
      </w:pPr>
    </w:p>
    <w:tbl>
      <w:tblPr>
        <w:tblW w:w="10632" w:type="dxa"/>
        <w:tblInd w:w="-459" w:type="dxa"/>
        <w:tblLayout w:type="fixed"/>
        <w:tblLook w:val="04A0" w:firstRow="1" w:lastRow="0" w:firstColumn="1" w:lastColumn="0" w:noHBand="0" w:noVBand="1"/>
      </w:tblPr>
      <w:tblGrid>
        <w:gridCol w:w="545"/>
        <w:gridCol w:w="2002"/>
        <w:gridCol w:w="4509"/>
        <w:gridCol w:w="14"/>
        <w:gridCol w:w="717"/>
        <w:gridCol w:w="696"/>
        <w:gridCol w:w="7"/>
        <w:gridCol w:w="14"/>
        <w:gridCol w:w="686"/>
        <w:gridCol w:w="13"/>
        <w:gridCol w:w="18"/>
        <w:gridCol w:w="679"/>
        <w:gridCol w:w="19"/>
        <w:gridCol w:w="19"/>
        <w:gridCol w:w="694"/>
      </w:tblGrid>
      <w:tr w:rsidR="00E658BF" w:rsidRPr="00E658BF" w:rsidTr="00125FFC">
        <w:trPr>
          <w:trHeight w:val="481"/>
          <w:tblHeader/>
        </w:trPr>
        <w:tc>
          <w:tcPr>
            <w:tcW w:w="54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color w:val="000000"/>
                <w:sz w:val="20"/>
                <w:szCs w:val="20"/>
                <w:lang w:val="uk-UA"/>
              </w:rPr>
            </w:pPr>
            <w:r w:rsidRPr="00E658BF">
              <w:rPr>
                <w:rFonts w:ascii="Times New Roman" w:eastAsia="Times New Roman" w:hAnsi="Times New Roman" w:cs="Times New Roman"/>
                <w:color w:val="000000"/>
                <w:sz w:val="20"/>
                <w:szCs w:val="20"/>
                <w:lang w:val="uk-UA"/>
              </w:rPr>
              <w:t>№ п/п</w:t>
            </w:r>
          </w:p>
        </w:tc>
        <w:tc>
          <w:tcPr>
            <w:tcW w:w="200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color w:val="000000"/>
                <w:sz w:val="20"/>
                <w:szCs w:val="20"/>
                <w:lang w:val="uk-UA"/>
              </w:rPr>
            </w:pPr>
            <w:r w:rsidRPr="00E658BF">
              <w:rPr>
                <w:rFonts w:ascii="Times New Roman" w:eastAsia="Times New Roman" w:hAnsi="Times New Roman" w:cs="Times New Roman"/>
                <w:color w:val="000000"/>
                <w:sz w:val="20"/>
                <w:szCs w:val="20"/>
                <w:lang w:val="uk-UA"/>
              </w:rPr>
              <w:t>Найменування об’єкта</w:t>
            </w:r>
          </w:p>
        </w:tc>
        <w:tc>
          <w:tcPr>
            <w:tcW w:w="450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color w:val="000000"/>
                <w:sz w:val="20"/>
                <w:szCs w:val="16"/>
                <w:lang w:val="uk-UA"/>
              </w:rPr>
            </w:pPr>
            <w:r w:rsidRPr="00E658BF">
              <w:rPr>
                <w:rFonts w:ascii="Times New Roman" w:eastAsia="Times New Roman" w:hAnsi="Times New Roman" w:cs="Times New Roman"/>
                <w:color w:val="000000"/>
                <w:sz w:val="20"/>
                <w:szCs w:val="16"/>
                <w:lang w:val="uk-UA"/>
              </w:rPr>
              <w:t>Найменування протипожежних заходів</w:t>
            </w:r>
          </w:p>
        </w:tc>
        <w:tc>
          <w:tcPr>
            <w:tcW w:w="3576" w:type="dxa"/>
            <w:gridSpan w:val="1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color w:val="000000"/>
                <w:sz w:val="20"/>
                <w:szCs w:val="20"/>
                <w:lang w:val="uk-UA"/>
              </w:rPr>
            </w:pPr>
            <w:r w:rsidRPr="00E658BF">
              <w:rPr>
                <w:rFonts w:ascii="Times New Roman" w:eastAsia="Times New Roman" w:hAnsi="Times New Roman" w:cs="Times New Roman"/>
                <w:color w:val="000000"/>
                <w:sz w:val="20"/>
                <w:szCs w:val="20"/>
                <w:lang w:val="uk-UA"/>
              </w:rPr>
              <w:t xml:space="preserve">Обсяги фінансування за роками </w:t>
            </w:r>
          </w:p>
          <w:p w:rsidR="00E658BF" w:rsidRPr="00E658BF" w:rsidRDefault="00E658BF" w:rsidP="00E658BF">
            <w:pPr>
              <w:spacing w:after="0" w:line="240" w:lineRule="auto"/>
              <w:jc w:val="center"/>
              <w:rPr>
                <w:rFonts w:ascii="Times New Roman" w:eastAsia="Times New Roman" w:hAnsi="Times New Roman" w:cs="Times New Roman"/>
                <w:color w:val="000000"/>
                <w:sz w:val="20"/>
                <w:szCs w:val="20"/>
                <w:lang w:val="uk-UA"/>
              </w:rPr>
            </w:pPr>
            <w:r w:rsidRPr="00E658BF">
              <w:rPr>
                <w:rFonts w:ascii="Times New Roman" w:eastAsia="Times New Roman" w:hAnsi="Times New Roman" w:cs="Times New Roman"/>
                <w:color w:val="000000"/>
                <w:sz w:val="20"/>
                <w:szCs w:val="20"/>
                <w:lang w:val="uk-UA"/>
              </w:rPr>
              <w:t>(тис. грн)</w:t>
            </w:r>
          </w:p>
        </w:tc>
      </w:tr>
      <w:tr w:rsidR="00E658BF" w:rsidRPr="00E658BF" w:rsidTr="00125FFC">
        <w:trPr>
          <w:trHeight w:val="230"/>
          <w:tblHeader/>
        </w:trPr>
        <w:tc>
          <w:tcPr>
            <w:tcW w:w="545" w:type="dxa"/>
            <w:vMerge/>
            <w:tcBorders>
              <w:top w:val="single" w:sz="8" w:space="0" w:color="auto"/>
              <w:left w:val="single" w:sz="8" w:space="0" w:color="auto"/>
              <w:bottom w:val="single" w:sz="8" w:space="0" w:color="000000"/>
              <w:right w:val="single" w:sz="8" w:space="0" w:color="auto"/>
            </w:tcBorders>
            <w:vAlign w:val="center"/>
            <w:hideMark/>
          </w:tcPr>
          <w:p w:rsidR="00E658BF" w:rsidRPr="00E658BF" w:rsidRDefault="00E658BF" w:rsidP="00E658BF">
            <w:pPr>
              <w:pStyle w:val="ac"/>
              <w:numPr>
                <w:ilvl w:val="0"/>
                <w:numId w:val="25"/>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single" w:sz="8" w:space="0" w:color="auto"/>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color w:val="000000"/>
                <w:sz w:val="20"/>
                <w:szCs w:val="20"/>
                <w:lang w:val="uk-UA"/>
              </w:rPr>
            </w:pPr>
          </w:p>
        </w:tc>
        <w:tc>
          <w:tcPr>
            <w:tcW w:w="4509" w:type="dxa"/>
            <w:vMerge/>
            <w:tcBorders>
              <w:top w:val="single" w:sz="8" w:space="0" w:color="auto"/>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color w:val="000000"/>
                <w:sz w:val="16"/>
                <w:szCs w:val="16"/>
                <w:lang w:val="uk-UA"/>
              </w:rPr>
            </w:pPr>
          </w:p>
        </w:tc>
        <w:tc>
          <w:tcPr>
            <w:tcW w:w="3576" w:type="dxa"/>
            <w:gridSpan w:val="12"/>
            <w:vMerge/>
            <w:tcBorders>
              <w:top w:val="single" w:sz="8" w:space="0" w:color="auto"/>
              <w:left w:val="single" w:sz="8" w:space="0" w:color="auto"/>
              <w:bottom w:val="single" w:sz="8" w:space="0" w:color="000000"/>
              <w:right w:val="single" w:sz="8" w:space="0" w:color="000000"/>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r>
      <w:tr w:rsidR="00E658BF" w:rsidRPr="00E658BF" w:rsidTr="00125FFC">
        <w:trPr>
          <w:trHeight w:val="20"/>
          <w:tblHeader/>
        </w:trPr>
        <w:tc>
          <w:tcPr>
            <w:tcW w:w="545" w:type="dxa"/>
            <w:vMerge/>
            <w:tcBorders>
              <w:top w:val="single" w:sz="8" w:space="0" w:color="auto"/>
              <w:left w:val="single" w:sz="8" w:space="0" w:color="auto"/>
              <w:bottom w:val="single" w:sz="8" w:space="0" w:color="000000"/>
              <w:right w:val="single" w:sz="8" w:space="0" w:color="auto"/>
            </w:tcBorders>
            <w:vAlign w:val="center"/>
            <w:hideMark/>
          </w:tcPr>
          <w:p w:rsidR="00E658BF" w:rsidRPr="00E658BF" w:rsidRDefault="00E658BF" w:rsidP="00E658BF">
            <w:pPr>
              <w:pStyle w:val="ac"/>
              <w:numPr>
                <w:ilvl w:val="0"/>
                <w:numId w:val="25"/>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single" w:sz="8" w:space="0" w:color="auto"/>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color w:val="000000"/>
                <w:sz w:val="20"/>
                <w:szCs w:val="20"/>
                <w:lang w:val="uk-UA"/>
              </w:rPr>
            </w:pPr>
          </w:p>
        </w:tc>
        <w:tc>
          <w:tcPr>
            <w:tcW w:w="4509" w:type="dxa"/>
            <w:vMerge/>
            <w:tcBorders>
              <w:top w:val="single" w:sz="8" w:space="0" w:color="auto"/>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color w:val="000000"/>
                <w:sz w:val="16"/>
                <w:szCs w:val="16"/>
                <w:lang w:val="uk-UA"/>
              </w:rPr>
            </w:pPr>
          </w:p>
        </w:tc>
        <w:tc>
          <w:tcPr>
            <w:tcW w:w="731" w:type="dxa"/>
            <w:gridSpan w:val="2"/>
            <w:tcBorders>
              <w:top w:val="nil"/>
              <w:left w:val="nil"/>
              <w:bottom w:val="single" w:sz="8" w:space="0" w:color="auto"/>
              <w:right w:val="single" w:sz="8" w:space="0" w:color="auto"/>
            </w:tcBorders>
            <w:shd w:val="clear" w:color="auto" w:fill="auto"/>
            <w:noWrap/>
            <w:textDirection w:val="btLr"/>
            <w:vAlign w:val="center"/>
            <w:hideMark/>
          </w:tcPr>
          <w:p w:rsidR="00E658BF" w:rsidRPr="00E658BF" w:rsidRDefault="00E658BF" w:rsidP="00E658BF">
            <w:pPr>
              <w:spacing w:after="0" w:line="240" w:lineRule="auto"/>
              <w:jc w:val="center"/>
              <w:rPr>
                <w:rFonts w:ascii="Times New Roman" w:eastAsia="Times New Roman" w:hAnsi="Times New Roman" w:cs="Times New Roman"/>
                <w:color w:val="000000"/>
                <w:sz w:val="20"/>
                <w:szCs w:val="20"/>
                <w:lang w:val="uk-UA"/>
              </w:rPr>
            </w:pPr>
            <w:r w:rsidRPr="00E658BF">
              <w:rPr>
                <w:rFonts w:ascii="Times New Roman" w:eastAsia="Times New Roman" w:hAnsi="Times New Roman" w:cs="Times New Roman"/>
                <w:color w:val="000000"/>
                <w:sz w:val="20"/>
                <w:szCs w:val="20"/>
                <w:lang w:val="uk-UA"/>
              </w:rPr>
              <w:t>2021,</w:t>
            </w:r>
          </w:p>
          <w:p w:rsidR="00E658BF" w:rsidRPr="00E658BF" w:rsidRDefault="00E658BF" w:rsidP="00E658BF">
            <w:pPr>
              <w:spacing w:after="0" w:line="240" w:lineRule="auto"/>
              <w:jc w:val="center"/>
              <w:rPr>
                <w:rFonts w:ascii="Times New Roman" w:eastAsia="Times New Roman" w:hAnsi="Times New Roman" w:cs="Times New Roman"/>
                <w:color w:val="000000"/>
                <w:sz w:val="20"/>
                <w:szCs w:val="20"/>
                <w:lang w:val="uk-UA"/>
              </w:rPr>
            </w:pPr>
            <w:r w:rsidRPr="00E658BF">
              <w:rPr>
                <w:rFonts w:ascii="Times New Roman" w:eastAsia="Times New Roman" w:hAnsi="Times New Roman" w:cs="Times New Roman"/>
                <w:color w:val="000000"/>
                <w:sz w:val="20"/>
                <w:szCs w:val="20"/>
                <w:lang w:val="uk-UA"/>
              </w:rPr>
              <w:t xml:space="preserve"> тис.грн.</w:t>
            </w:r>
          </w:p>
        </w:tc>
        <w:tc>
          <w:tcPr>
            <w:tcW w:w="696" w:type="dxa"/>
            <w:tcBorders>
              <w:top w:val="nil"/>
              <w:left w:val="nil"/>
              <w:bottom w:val="single" w:sz="8" w:space="0" w:color="auto"/>
              <w:right w:val="single" w:sz="8" w:space="0" w:color="auto"/>
            </w:tcBorders>
            <w:shd w:val="clear" w:color="auto" w:fill="auto"/>
            <w:noWrap/>
            <w:textDirection w:val="btLr"/>
            <w:vAlign w:val="center"/>
            <w:hideMark/>
          </w:tcPr>
          <w:p w:rsidR="00E658BF" w:rsidRPr="00E658BF" w:rsidRDefault="00E658BF" w:rsidP="00E658BF">
            <w:pPr>
              <w:spacing w:after="0" w:line="240" w:lineRule="auto"/>
              <w:jc w:val="center"/>
              <w:rPr>
                <w:rFonts w:ascii="Times New Roman" w:eastAsia="Times New Roman" w:hAnsi="Times New Roman" w:cs="Times New Roman"/>
                <w:color w:val="000000"/>
                <w:sz w:val="20"/>
                <w:szCs w:val="20"/>
                <w:lang w:val="uk-UA"/>
              </w:rPr>
            </w:pPr>
            <w:r w:rsidRPr="00E658BF">
              <w:rPr>
                <w:rFonts w:ascii="Times New Roman" w:eastAsia="Times New Roman" w:hAnsi="Times New Roman" w:cs="Times New Roman"/>
                <w:color w:val="000000"/>
                <w:sz w:val="20"/>
                <w:szCs w:val="20"/>
                <w:lang w:val="uk-UA"/>
              </w:rPr>
              <w:t xml:space="preserve">2022, </w:t>
            </w:r>
          </w:p>
          <w:p w:rsidR="00E658BF" w:rsidRPr="00E658BF" w:rsidRDefault="00E658BF" w:rsidP="00E658BF">
            <w:pPr>
              <w:spacing w:after="0" w:line="240" w:lineRule="auto"/>
              <w:jc w:val="center"/>
              <w:rPr>
                <w:rFonts w:ascii="Times New Roman" w:eastAsia="Times New Roman" w:hAnsi="Times New Roman" w:cs="Times New Roman"/>
                <w:color w:val="000000"/>
                <w:sz w:val="20"/>
                <w:szCs w:val="20"/>
                <w:lang w:val="uk-UA"/>
              </w:rPr>
            </w:pPr>
            <w:r w:rsidRPr="00E658BF">
              <w:rPr>
                <w:rFonts w:ascii="Times New Roman" w:eastAsia="Times New Roman" w:hAnsi="Times New Roman" w:cs="Times New Roman"/>
                <w:color w:val="000000"/>
                <w:sz w:val="20"/>
                <w:szCs w:val="20"/>
                <w:lang w:val="uk-UA"/>
              </w:rPr>
              <w:t>тис.грн.</w:t>
            </w:r>
          </w:p>
        </w:tc>
        <w:tc>
          <w:tcPr>
            <w:tcW w:w="707" w:type="dxa"/>
            <w:gridSpan w:val="3"/>
            <w:tcBorders>
              <w:top w:val="nil"/>
              <w:left w:val="nil"/>
              <w:bottom w:val="single" w:sz="8" w:space="0" w:color="auto"/>
              <w:right w:val="single" w:sz="8" w:space="0" w:color="auto"/>
            </w:tcBorders>
            <w:shd w:val="clear" w:color="auto" w:fill="auto"/>
            <w:noWrap/>
            <w:textDirection w:val="btLr"/>
            <w:vAlign w:val="center"/>
            <w:hideMark/>
          </w:tcPr>
          <w:p w:rsidR="00E658BF" w:rsidRPr="00E658BF" w:rsidRDefault="00E658BF" w:rsidP="00E658BF">
            <w:pPr>
              <w:spacing w:after="0" w:line="240" w:lineRule="auto"/>
              <w:jc w:val="center"/>
              <w:rPr>
                <w:rFonts w:ascii="Times New Roman" w:eastAsia="Times New Roman" w:hAnsi="Times New Roman" w:cs="Times New Roman"/>
                <w:color w:val="000000"/>
                <w:sz w:val="20"/>
                <w:szCs w:val="20"/>
                <w:lang w:val="uk-UA"/>
              </w:rPr>
            </w:pPr>
            <w:r w:rsidRPr="00E658BF">
              <w:rPr>
                <w:rFonts w:ascii="Times New Roman" w:eastAsia="Times New Roman" w:hAnsi="Times New Roman" w:cs="Times New Roman"/>
                <w:color w:val="000000"/>
                <w:sz w:val="20"/>
                <w:szCs w:val="20"/>
                <w:lang w:val="uk-UA"/>
              </w:rPr>
              <w:t xml:space="preserve">2023, </w:t>
            </w:r>
          </w:p>
          <w:p w:rsidR="00E658BF" w:rsidRPr="00E658BF" w:rsidRDefault="00E658BF" w:rsidP="00E658BF">
            <w:pPr>
              <w:spacing w:after="0" w:line="240" w:lineRule="auto"/>
              <w:jc w:val="center"/>
              <w:rPr>
                <w:rFonts w:ascii="Times New Roman" w:eastAsia="Times New Roman" w:hAnsi="Times New Roman" w:cs="Times New Roman"/>
                <w:color w:val="000000"/>
                <w:sz w:val="20"/>
                <w:szCs w:val="20"/>
                <w:lang w:val="uk-UA"/>
              </w:rPr>
            </w:pPr>
            <w:r w:rsidRPr="00E658BF">
              <w:rPr>
                <w:rFonts w:ascii="Times New Roman" w:eastAsia="Times New Roman" w:hAnsi="Times New Roman" w:cs="Times New Roman"/>
                <w:color w:val="000000"/>
                <w:sz w:val="20"/>
                <w:szCs w:val="20"/>
                <w:lang w:val="uk-UA"/>
              </w:rPr>
              <w:t>тис.грн.</w:t>
            </w:r>
          </w:p>
        </w:tc>
        <w:tc>
          <w:tcPr>
            <w:tcW w:w="710" w:type="dxa"/>
            <w:gridSpan w:val="3"/>
            <w:tcBorders>
              <w:top w:val="nil"/>
              <w:left w:val="nil"/>
              <w:bottom w:val="single" w:sz="8" w:space="0" w:color="auto"/>
              <w:right w:val="single" w:sz="8" w:space="0" w:color="auto"/>
            </w:tcBorders>
            <w:shd w:val="clear" w:color="auto" w:fill="auto"/>
            <w:noWrap/>
            <w:textDirection w:val="btLr"/>
            <w:vAlign w:val="center"/>
            <w:hideMark/>
          </w:tcPr>
          <w:p w:rsidR="00E658BF" w:rsidRPr="00E658BF" w:rsidRDefault="00E658BF" w:rsidP="00E658BF">
            <w:pPr>
              <w:spacing w:after="0" w:line="240" w:lineRule="auto"/>
              <w:jc w:val="center"/>
              <w:rPr>
                <w:rFonts w:ascii="Times New Roman" w:eastAsia="Times New Roman" w:hAnsi="Times New Roman" w:cs="Times New Roman"/>
                <w:color w:val="000000"/>
                <w:sz w:val="20"/>
                <w:szCs w:val="20"/>
                <w:lang w:val="uk-UA"/>
              </w:rPr>
            </w:pPr>
            <w:r w:rsidRPr="00E658BF">
              <w:rPr>
                <w:rFonts w:ascii="Times New Roman" w:eastAsia="Times New Roman" w:hAnsi="Times New Roman" w:cs="Times New Roman"/>
                <w:color w:val="000000"/>
                <w:sz w:val="20"/>
                <w:szCs w:val="20"/>
                <w:lang w:val="uk-UA"/>
              </w:rPr>
              <w:t xml:space="preserve">2024, </w:t>
            </w:r>
          </w:p>
          <w:p w:rsidR="00E658BF" w:rsidRPr="00E658BF" w:rsidRDefault="00E658BF" w:rsidP="00E658BF">
            <w:pPr>
              <w:spacing w:after="0" w:line="240" w:lineRule="auto"/>
              <w:jc w:val="center"/>
              <w:rPr>
                <w:rFonts w:ascii="Times New Roman" w:eastAsia="Times New Roman" w:hAnsi="Times New Roman" w:cs="Times New Roman"/>
                <w:color w:val="000000"/>
                <w:sz w:val="20"/>
                <w:szCs w:val="20"/>
                <w:lang w:val="uk-UA"/>
              </w:rPr>
            </w:pPr>
            <w:r w:rsidRPr="00E658BF">
              <w:rPr>
                <w:rFonts w:ascii="Times New Roman" w:eastAsia="Times New Roman" w:hAnsi="Times New Roman" w:cs="Times New Roman"/>
                <w:color w:val="000000"/>
                <w:sz w:val="20"/>
                <w:szCs w:val="20"/>
                <w:lang w:val="uk-UA"/>
              </w:rPr>
              <w:t>тис.грн.</w:t>
            </w:r>
          </w:p>
        </w:tc>
        <w:tc>
          <w:tcPr>
            <w:tcW w:w="732" w:type="dxa"/>
            <w:gridSpan w:val="3"/>
            <w:tcBorders>
              <w:top w:val="nil"/>
              <w:left w:val="nil"/>
              <w:bottom w:val="single" w:sz="8" w:space="0" w:color="auto"/>
              <w:right w:val="single" w:sz="8" w:space="0" w:color="auto"/>
            </w:tcBorders>
            <w:shd w:val="clear" w:color="auto" w:fill="auto"/>
            <w:noWrap/>
            <w:textDirection w:val="btLr"/>
            <w:vAlign w:val="center"/>
            <w:hideMark/>
          </w:tcPr>
          <w:p w:rsidR="00E658BF" w:rsidRPr="00E658BF" w:rsidRDefault="00E658BF" w:rsidP="00E658BF">
            <w:pPr>
              <w:spacing w:after="0" w:line="240" w:lineRule="auto"/>
              <w:jc w:val="center"/>
              <w:rPr>
                <w:rFonts w:ascii="Times New Roman" w:eastAsia="Times New Roman" w:hAnsi="Times New Roman" w:cs="Times New Roman"/>
                <w:color w:val="000000"/>
                <w:sz w:val="20"/>
                <w:szCs w:val="20"/>
                <w:lang w:val="uk-UA"/>
              </w:rPr>
            </w:pPr>
            <w:r w:rsidRPr="00E658BF">
              <w:rPr>
                <w:rFonts w:ascii="Times New Roman" w:eastAsia="Times New Roman" w:hAnsi="Times New Roman" w:cs="Times New Roman"/>
                <w:color w:val="000000"/>
                <w:sz w:val="20"/>
                <w:szCs w:val="20"/>
                <w:lang w:val="uk-UA"/>
              </w:rPr>
              <w:t xml:space="preserve">2025, </w:t>
            </w:r>
          </w:p>
          <w:p w:rsidR="00E658BF" w:rsidRPr="00E658BF" w:rsidRDefault="00E658BF" w:rsidP="00E658BF">
            <w:pPr>
              <w:spacing w:after="0" w:line="240" w:lineRule="auto"/>
              <w:jc w:val="center"/>
              <w:rPr>
                <w:rFonts w:ascii="Times New Roman" w:eastAsia="Times New Roman" w:hAnsi="Times New Roman" w:cs="Times New Roman"/>
                <w:color w:val="000000"/>
                <w:sz w:val="20"/>
                <w:szCs w:val="20"/>
                <w:lang w:val="uk-UA"/>
              </w:rPr>
            </w:pPr>
            <w:r w:rsidRPr="00E658BF">
              <w:rPr>
                <w:rFonts w:ascii="Times New Roman" w:eastAsia="Times New Roman" w:hAnsi="Times New Roman" w:cs="Times New Roman"/>
                <w:color w:val="000000"/>
                <w:sz w:val="20"/>
                <w:szCs w:val="20"/>
                <w:lang w:val="uk-UA"/>
              </w:rPr>
              <w:t>тис.грн.</w:t>
            </w:r>
          </w:p>
        </w:tc>
      </w:tr>
      <w:tr w:rsidR="00E658BF" w:rsidRPr="00E658BF" w:rsidTr="00125FFC">
        <w:trPr>
          <w:trHeight w:val="20"/>
          <w:tblHeader/>
        </w:trPr>
        <w:tc>
          <w:tcPr>
            <w:tcW w:w="545" w:type="dxa"/>
            <w:tcBorders>
              <w:top w:val="nil"/>
              <w:left w:val="single" w:sz="8" w:space="0" w:color="auto"/>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ind w:left="10"/>
              <w:jc w:val="center"/>
              <w:rPr>
                <w:rFonts w:ascii="Times New Roman" w:eastAsia="Times New Roman" w:hAnsi="Times New Roman" w:cs="Times New Roman"/>
                <w:color w:val="000000"/>
                <w:sz w:val="20"/>
                <w:szCs w:val="20"/>
                <w:lang w:val="uk-UA"/>
              </w:rPr>
            </w:pPr>
            <w:r w:rsidRPr="00E658BF">
              <w:rPr>
                <w:rFonts w:ascii="Times New Roman" w:eastAsia="Times New Roman" w:hAnsi="Times New Roman" w:cs="Times New Roman"/>
                <w:color w:val="000000"/>
                <w:sz w:val="20"/>
                <w:szCs w:val="20"/>
                <w:lang w:val="uk-UA"/>
              </w:rPr>
              <w:t>1</w:t>
            </w:r>
          </w:p>
        </w:tc>
        <w:tc>
          <w:tcPr>
            <w:tcW w:w="2002" w:type="dxa"/>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color w:val="000000"/>
                <w:sz w:val="20"/>
                <w:szCs w:val="20"/>
                <w:lang w:val="uk-UA"/>
              </w:rPr>
            </w:pPr>
            <w:r w:rsidRPr="00E658BF">
              <w:rPr>
                <w:rFonts w:ascii="Times New Roman" w:eastAsia="Times New Roman" w:hAnsi="Times New Roman" w:cs="Times New Roman"/>
                <w:color w:val="000000"/>
                <w:sz w:val="20"/>
                <w:szCs w:val="20"/>
                <w:lang w:val="uk-UA"/>
              </w:rPr>
              <w:t>2</w:t>
            </w:r>
          </w:p>
        </w:tc>
        <w:tc>
          <w:tcPr>
            <w:tcW w:w="4509" w:type="dxa"/>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color w:val="000000"/>
                <w:sz w:val="16"/>
                <w:szCs w:val="16"/>
                <w:lang w:val="uk-UA"/>
              </w:rPr>
            </w:pPr>
            <w:r w:rsidRPr="00E658BF">
              <w:rPr>
                <w:rFonts w:ascii="Times New Roman" w:eastAsia="Times New Roman" w:hAnsi="Times New Roman" w:cs="Times New Roman"/>
                <w:color w:val="000000"/>
                <w:sz w:val="16"/>
                <w:szCs w:val="16"/>
                <w:lang w:val="uk-UA"/>
              </w:rPr>
              <w:t>3</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color w:val="000000"/>
                <w:sz w:val="20"/>
                <w:szCs w:val="20"/>
                <w:lang w:val="uk-UA"/>
              </w:rPr>
            </w:pPr>
            <w:r w:rsidRPr="00E658BF">
              <w:rPr>
                <w:rFonts w:ascii="Times New Roman" w:eastAsia="Times New Roman" w:hAnsi="Times New Roman" w:cs="Times New Roman"/>
                <w:color w:val="000000"/>
                <w:sz w:val="20"/>
                <w:szCs w:val="20"/>
                <w:lang w:val="uk-UA"/>
              </w:rPr>
              <w:t>7</w:t>
            </w:r>
          </w:p>
        </w:tc>
        <w:tc>
          <w:tcPr>
            <w:tcW w:w="696" w:type="dxa"/>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color w:val="000000"/>
                <w:sz w:val="20"/>
                <w:szCs w:val="20"/>
                <w:lang w:val="uk-UA"/>
              </w:rPr>
            </w:pPr>
            <w:r w:rsidRPr="00E658BF">
              <w:rPr>
                <w:rFonts w:ascii="Times New Roman" w:eastAsia="Times New Roman" w:hAnsi="Times New Roman" w:cs="Times New Roman"/>
                <w:color w:val="000000"/>
                <w:sz w:val="20"/>
                <w:szCs w:val="20"/>
                <w:lang w:val="uk-UA"/>
              </w:rPr>
              <w:t>8</w:t>
            </w:r>
          </w:p>
        </w:tc>
        <w:tc>
          <w:tcPr>
            <w:tcW w:w="707"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color w:val="000000"/>
                <w:sz w:val="20"/>
                <w:szCs w:val="20"/>
                <w:lang w:val="uk-UA"/>
              </w:rPr>
            </w:pPr>
            <w:r w:rsidRPr="00E658BF">
              <w:rPr>
                <w:rFonts w:ascii="Times New Roman" w:eastAsia="Times New Roman" w:hAnsi="Times New Roman" w:cs="Times New Roman"/>
                <w:color w:val="000000"/>
                <w:sz w:val="20"/>
                <w:szCs w:val="20"/>
                <w:lang w:val="uk-UA"/>
              </w:rPr>
              <w:t>9</w:t>
            </w:r>
          </w:p>
        </w:tc>
        <w:tc>
          <w:tcPr>
            <w:tcW w:w="710"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color w:val="000000"/>
                <w:sz w:val="20"/>
                <w:szCs w:val="20"/>
                <w:lang w:val="uk-UA"/>
              </w:rPr>
            </w:pPr>
            <w:r w:rsidRPr="00E658BF">
              <w:rPr>
                <w:rFonts w:ascii="Times New Roman" w:eastAsia="Times New Roman" w:hAnsi="Times New Roman" w:cs="Times New Roman"/>
                <w:color w:val="000000"/>
                <w:sz w:val="20"/>
                <w:szCs w:val="20"/>
                <w:lang w:val="uk-UA"/>
              </w:rPr>
              <w:t>10</w:t>
            </w:r>
          </w:p>
        </w:tc>
        <w:tc>
          <w:tcPr>
            <w:tcW w:w="732"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color w:val="000000"/>
                <w:sz w:val="20"/>
                <w:szCs w:val="20"/>
                <w:lang w:val="uk-UA"/>
              </w:rPr>
            </w:pPr>
            <w:r w:rsidRPr="00E658BF">
              <w:rPr>
                <w:rFonts w:ascii="Times New Roman" w:eastAsia="Times New Roman" w:hAnsi="Times New Roman" w:cs="Times New Roman"/>
                <w:color w:val="000000"/>
                <w:sz w:val="20"/>
                <w:szCs w:val="20"/>
                <w:lang w:val="uk-UA"/>
              </w:rPr>
              <w:t>11</w:t>
            </w:r>
          </w:p>
        </w:tc>
      </w:tr>
      <w:tr w:rsidR="00E658BF" w:rsidRPr="00E658BF" w:rsidTr="00125FFC">
        <w:trPr>
          <w:trHeight w:val="20"/>
        </w:trPr>
        <w:tc>
          <w:tcPr>
            <w:tcW w:w="545" w:type="dxa"/>
            <w:vMerge w:val="restart"/>
            <w:tcBorders>
              <w:top w:val="nil"/>
              <w:left w:val="single" w:sz="8" w:space="0" w:color="auto"/>
              <w:right w:val="single" w:sz="8" w:space="0" w:color="auto"/>
            </w:tcBorders>
            <w:shd w:val="clear" w:color="auto" w:fill="auto"/>
            <w:noWrap/>
            <w:hideMark/>
          </w:tcPr>
          <w:p w:rsidR="00E658BF" w:rsidRPr="00E658BF" w:rsidRDefault="00E658BF" w:rsidP="00E658BF">
            <w:pPr>
              <w:pStyle w:val="ac"/>
              <w:numPr>
                <w:ilvl w:val="0"/>
                <w:numId w:val="25"/>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val="restart"/>
            <w:tcBorders>
              <w:top w:val="nil"/>
              <w:left w:val="single" w:sz="8" w:space="0" w:color="auto"/>
              <w:bottom w:val="single" w:sz="8" w:space="0" w:color="000000"/>
              <w:right w:val="single" w:sz="8" w:space="0" w:color="auto"/>
            </w:tcBorders>
            <w:shd w:val="clear" w:color="auto" w:fill="auto"/>
            <w:hideMark/>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rPr>
            </w:pPr>
            <w:r w:rsidRPr="00E658BF">
              <w:rPr>
                <w:rFonts w:ascii="Times New Roman" w:eastAsia="Times New Roman" w:hAnsi="Times New Roman" w:cs="Times New Roman"/>
                <w:sz w:val="20"/>
                <w:szCs w:val="20"/>
                <w:lang w:val="uk-UA"/>
              </w:rPr>
              <w:t>КОМУНАЛЬНА УСТАНОВА ДУНАЄВЕЦЬКОЇ МІСЬКОЇ РАДИ "МІСЬКИЙ КУЛЬТУРНО-МИСТЕЦЬКИЙ, ПРОСВІТНИЦЬКИЙ ЦЕНТР" (Дунаєвецький район м. Дунаївці, вул. Красінських, 13)</w:t>
            </w:r>
          </w:p>
        </w:tc>
        <w:tc>
          <w:tcPr>
            <w:tcW w:w="4509" w:type="dxa"/>
            <w:tcBorders>
              <w:top w:val="nil"/>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6" w:type="dxa"/>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20,0</w:t>
            </w:r>
          </w:p>
        </w:tc>
        <w:tc>
          <w:tcPr>
            <w:tcW w:w="707"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0"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32"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5"/>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09" w:type="dxa"/>
            <w:tcBorders>
              <w:top w:val="nil"/>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6" w:type="dxa"/>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2,0</w:t>
            </w:r>
          </w:p>
        </w:tc>
        <w:tc>
          <w:tcPr>
            <w:tcW w:w="707"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0"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2,0</w:t>
            </w:r>
          </w:p>
        </w:tc>
        <w:tc>
          <w:tcPr>
            <w:tcW w:w="732"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5"/>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nil"/>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20,0</w:t>
            </w:r>
          </w:p>
        </w:tc>
        <w:tc>
          <w:tcPr>
            <w:tcW w:w="696" w:type="dxa"/>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07"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0"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32"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5"/>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nil"/>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6" w:type="dxa"/>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07"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0"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32"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5"/>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nil"/>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 xml:space="preserve">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w:t>
            </w:r>
            <w:r w:rsidRPr="00E658BF">
              <w:rPr>
                <w:rFonts w:ascii="Times New Roman" w:eastAsia="Times New Roman" w:hAnsi="Times New Roman" w:cs="Times New Roman"/>
                <w:sz w:val="16"/>
                <w:szCs w:val="16"/>
                <w:lang w:val="uk-UA"/>
              </w:rPr>
              <w:lastRenderedPageBreak/>
              <w:t>людей в частині системи оповіщення про пожежу та покажчиків напрямку руху, тощо)</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lastRenderedPageBreak/>
              <w:t>3,0</w:t>
            </w:r>
          </w:p>
        </w:tc>
        <w:tc>
          <w:tcPr>
            <w:tcW w:w="696" w:type="dxa"/>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3,0</w:t>
            </w:r>
          </w:p>
        </w:tc>
        <w:tc>
          <w:tcPr>
            <w:tcW w:w="707"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3,0</w:t>
            </w:r>
          </w:p>
        </w:tc>
        <w:tc>
          <w:tcPr>
            <w:tcW w:w="710"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3,0</w:t>
            </w:r>
          </w:p>
        </w:tc>
        <w:tc>
          <w:tcPr>
            <w:tcW w:w="732"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3,0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5"/>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nil"/>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6" w:type="dxa"/>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07"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0"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32"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5"/>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nil"/>
              <w:left w:val="nil"/>
              <w:bottom w:val="single" w:sz="4"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31" w:type="dxa"/>
            <w:gridSpan w:val="2"/>
            <w:tcBorders>
              <w:top w:val="nil"/>
              <w:left w:val="nil"/>
              <w:bottom w:val="single" w:sz="4"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6" w:type="dxa"/>
            <w:tcBorders>
              <w:top w:val="nil"/>
              <w:left w:val="nil"/>
              <w:bottom w:val="single" w:sz="4"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07" w:type="dxa"/>
            <w:gridSpan w:val="3"/>
            <w:tcBorders>
              <w:top w:val="nil"/>
              <w:left w:val="nil"/>
              <w:bottom w:val="single" w:sz="4"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0" w:type="dxa"/>
            <w:gridSpan w:val="3"/>
            <w:tcBorders>
              <w:top w:val="nil"/>
              <w:left w:val="nil"/>
              <w:bottom w:val="single" w:sz="4"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32" w:type="dxa"/>
            <w:gridSpan w:val="3"/>
            <w:tcBorders>
              <w:top w:val="nil"/>
              <w:left w:val="nil"/>
              <w:bottom w:val="single" w:sz="4"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5"/>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4"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7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5"/>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single" w:sz="4" w:space="0" w:color="auto"/>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31" w:type="dxa"/>
            <w:gridSpan w:val="2"/>
            <w:tcBorders>
              <w:top w:val="single" w:sz="4" w:space="0" w:color="auto"/>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6" w:type="dxa"/>
            <w:tcBorders>
              <w:top w:val="single" w:sz="4" w:space="0" w:color="auto"/>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07" w:type="dxa"/>
            <w:gridSpan w:val="3"/>
            <w:tcBorders>
              <w:top w:val="single" w:sz="4" w:space="0" w:color="auto"/>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0" w:type="dxa"/>
            <w:gridSpan w:val="3"/>
            <w:tcBorders>
              <w:top w:val="single" w:sz="4" w:space="0" w:color="auto"/>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32" w:type="dxa"/>
            <w:gridSpan w:val="3"/>
            <w:tcBorders>
              <w:top w:val="single" w:sz="4" w:space="0" w:color="auto"/>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5"/>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nil"/>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6" w:type="dxa"/>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07"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30,0</w:t>
            </w:r>
          </w:p>
        </w:tc>
        <w:tc>
          <w:tcPr>
            <w:tcW w:w="710"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32"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20,0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5"/>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nil"/>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об’єктів системою зовнішнього протипожежного водопостачання</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6" w:type="dxa"/>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07"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0"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32"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5"/>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nil"/>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6" w:type="dxa"/>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07"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0"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20,0</w:t>
            </w:r>
          </w:p>
        </w:tc>
        <w:tc>
          <w:tcPr>
            <w:tcW w:w="732"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5"/>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nil"/>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6" w:type="dxa"/>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07"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0"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32"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20,0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5"/>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nil"/>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6" w:type="dxa"/>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07"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0"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51,0</w:t>
            </w:r>
          </w:p>
        </w:tc>
        <w:tc>
          <w:tcPr>
            <w:tcW w:w="732"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5"/>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nil"/>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6" w:type="dxa"/>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07"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0"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32"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left w:val="single" w:sz="8" w:space="0" w:color="auto"/>
              <w:bottom w:val="single" w:sz="8" w:space="0" w:color="auto"/>
              <w:right w:val="single" w:sz="8" w:space="0" w:color="auto"/>
            </w:tcBorders>
            <w:shd w:val="clear" w:color="auto" w:fill="auto"/>
            <w:noWrap/>
            <w:hideMark/>
          </w:tcPr>
          <w:p w:rsidR="00E658BF" w:rsidRPr="00E658BF" w:rsidRDefault="00E658BF" w:rsidP="00E658BF">
            <w:pPr>
              <w:pStyle w:val="ac"/>
              <w:numPr>
                <w:ilvl w:val="0"/>
                <w:numId w:val="25"/>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color w:val="000000"/>
                <w:sz w:val="20"/>
                <w:szCs w:val="20"/>
                <w:lang w:val="uk-UA"/>
              </w:rPr>
            </w:pPr>
            <w:r w:rsidRPr="00E658BF">
              <w:rPr>
                <w:rFonts w:ascii="Times New Roman" w:eastAsia="Times New Roman" w:hAnsi="Times New Roman" w:cs="Times New Roman"/>
                <w:b/>
                <w:color w:val="000000"/>
                <w:sz w:val="20"/>
                <w:szCs w:val="20"/>
                <w:lang w:val="uk-UA"/>
              </w:rPr>
              <w:t>Всього</w:t>
            </w:r>
          </w:p>
        </w:tc>
        <w:tc>
          <w:tcPr>
            <w:tcW w:w="4509"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sz w:val="20"/>
                <w:szCs w:val="20"/>
                <w:lang w:val="uk-UA"/>
              </w:rPr>
            </w:pPr>
            <w:r w:rsidRPr="00E658BF">
              <w:rPr>
                <w:rFonts w:ascii="Times New Roman" w:eastAsia="Times New Roman" w:hAnsi="Times New Roman" w:cs="Times New Roman"/>
                <w:b/>
                <w:bCs/>
                <w:sz w:val="20"/>
                <w:szCs w:val="20"/>
                <w:lang w:val="uk-UA"/>
              </w:rPr>
              <w:t>327,0</w:t>
            </w:r>
          </w:p>
        </w:tc>
        <w:tc>
          <w:tcPr>
            <w:tcW w:w="731" w:type="dxa"/>
            <w:gridSpan w:val="2"/>
            <w:tcBorders>
              <w:top w:val="nil"/>
              <w:left w:val="nil"/>
              <w:bottom w:val="single" w:sz="8" w:space="0" w:color="auto"/>
              <w:right w:val="single" w:sz="8" w:space="0" w:color="auto"/>
            </w:tcBorders>
            <w:shd w:val="clear" w:color="auto" w:fill="C6D9F1"/>
            <w:noWrap/>
            <w:vAlign w:val="bottom"/>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26,0</w:t>
            </w:r>
          </w:p>
        </w:tc>
        <w:tc>
          <w:tcPr>
            <w:tcW w:w="696" w:type="dxa"/>
            <w:tcBorders>
              <w:top w:val="nil"/>
              <w:left w:val="nil"/>
              <w:bottom w:val="single" w:sz="8" w:space="0" w:color="auto"/>
              <w:right w:val="single" w:sz="8" w:space="0" w:color="auto"/>
            </w:tcBorders>
            <w:shd w:val="clear" w:color="auto" w:fill="C6D9F1"/>
            <w:noWrap/>
            <w:vAlign w:val="bottom"/>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85,0</w:t>
            </w:r>
          </w:p>
        </w:tc>
        <w:tc>
          <w:tcPr>
            <w:tcW w:w="707" w:type="dxa"/>
            <w:gridSpan w:val="3"/>
            <w:tcBorders>
              <w:top w:val="nil"/>
              <w:left w:val="nil"/>
              <w:bottom w:val="single" w:sz="8" w:space="0" w:color="auto"/>
              <w:right w:val="single" w:sz="8" w:space="0" w:color="auto"/>
            </w:tcBorders>
            <w:shd w:val="clear" w:color="auto" w:fill="C6D9F1"/>
            <w:noWrap/>
            <w:vAlign w:val="bottom"/>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34,0</w:t>
            </w:r>
          </w:p>
        </w:tc>
        <w:tc>
          <w:tcPr>
            <w:tcW w:w="710" w:type="dxa"/>
            <w:gridSpan w:val="3"/>
            <w:tcBorders>
              <w:top w:val="nil"/>
              <w:left w:val="nil"/>
              <w:bottom w:val="single" w:sz="8" w:space="0" w:color="auto"/>
              <w:right w:val="single" w:sz="8" w:space="0" w:color="auto"/>
            </w:tcBorders>
            <w:shd w:val="clear" w:color="auto" w:fill="C6D9F1"/>
            <w:noWrap/>
            <w:vAlign w:val="bottom"/>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137,0</w:t>
            </w:r>
          </w:p>
        </w:tc>
        <w:tc>
          <w:tcPr>
            <w:tcW w:w="732" w:type="dxa"/>
            <w:gridSpan w:val="3"/>
            <w:tcBorders>
              <w:top w:val="nil"/>
              <w:left w:val="nil"/>
              <w:bottom w:val="single" w:sz="8" w:space="0" w:color="auto"/>
              <w:right w:val="single" w:sz="8" w:space="0" w:color="auto"/>
            </w:tcBorders>
            <w:shd w:val="clear" w:color="auto" w:fill="C6D9F1"/>
            <w:noWrap/>
            <w:vAlign w:val="bottom"/>
            <w:hideMark/>
          </w:tcPr>
          <w:p w:rsidR="00E658BF" w:rsidRPr="00E658BF" w:rsidRDefault="00E658BF" w:rsidP="00E658BF">
            <w:pPr>
              <w:spacing w:after="0" w:line="240" w:lineRule="auto"/>
              <w:ind w:left="-90" w:right="-108"/>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45,0</w:t>
            </w:r>
          </w:p>
        </w:tc>
      </w:tr>
      <w:tr w:rsidR="00E658BF" w:rsidRPr="00E658BF" w:rsidTr="00125FFC">
        <w:trPr>
          <w:trHeight w:val="20"/>
        </w:trPr>
        <w:tc>
          <w:tcPr>
            <w:tcW w:w="545" w:type="dxa"/>
            <w:vMerge w:val="restart"/>
            <w:tcBorders>
              <w:top w:val="nil"/>
              <w:left w:val="single" w:sz="8" w:space="0" w:color="auto"/>
              <w:right w:val="single" w:sz="8" w:space="0" w:color="auto"/>
            </w:tcBorders>
            <w:shd w:val="clear" w:color="auto" w:fill="auto"/>
            <w:noWrap/>
            <w:hideMark/>
          </w:tcPr>
          <w:p w:rsidR="00E658BF" w:rsidRPr="00E658BF" w:rsidRDefault="00E658BF" w:rsidP="00E658BF">
            <w:pPr>
              <w:pStyle w:val="ac"/>
              <w:numPr>
                <w:ilvl w:val="0"/>
                <w:numId w:val="25"/>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val="restart"/>
            <w:tcBorders>
              <w:top w:val="nil"/>
              <w:left w:val="single" w:sz="8" w:space="0" w:color="auto"/>
              <w:bottom w:val="single" w:sz="8" w:space="0" w:color="000000"/>
              <w:right w:val="single" w:sz="8" w:space="0" w:color="auto"/>
            </w:tcBorders>
            <w:shd w:val="clear" w:color="auto" w:fill="auto"/>
            <w:hideMark/>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rPr>
            </w:pPr>
            <w:r w:rsidRPr="00E658BF">
              <w:rPr>
                <w:rFonts w:ascii="Times New Roman" w:hAnsi="Times New Roman" w:cs="Times New Roman"/>
                <w:iCs/>
                <w:sz w:val="20"/>
                <w:szCs w:val="20"/>
                <w:lang w:val="uk-UA"/>
              </w:rPr>
              <w:t>М</w:t>
            </w:r>
            <w:r w:rsidRPr="00E658BF">
              <w:rPr>
                <w:rFonts w:ascii="Times New Roman" w:hAnsi="Times New Roman" w:cs="Times New Roman"/>
                <w:sz w:val="20"/>
                <w:szCs w:val="20"/>
                <w:lang w:val="uk-UA"/>
              </w:rPr>
              <w:t>ушкутинецький сільський  клуб</w:t>
            </w:r>
            <w:r w:rsidRPr="00E658BF">
              <w:rPr>
                <w:rFonts w:ascii="Times New Roman" w:eastAsia="Times New Roman" w:hAnsi="Times New Roman" w:cs="Times New Roman"/>
                <w:sz w:val="20"/>
                <w:szCs w:val="20"/>
                <w:lang w:val="uk-UA"/>
              </w:rPr>
              <w:t xml:space="preserve"> (Дунаєвецький район с. Мушкутинці)</w:t>
            </w:r>
          </w:p>
        </w:tc>
        <w:tc>
          <w:tcPr>
            <w:tcW w:w="4509" w:type="dxa"/>
            <w:tcBorders>
              <w:top w:val="nil"/>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6" w:type="dxa"/>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07"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0"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32"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5"/>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nil"/>
              <w:left w:val="nil"/>
              <w:bottom w:val="single" w:sz="4"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31" w:type="dxa"/>
            <w:gridSpan w:val="2"/>
            <w:tcBorders>
              <w:top w:val="nil"/>
              <w:left w:val="nil"/>
              <w:bottom w:val="single" w:sz="4"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6" w:type="dxa"/>
            <w:tcBorders>
              <w:top w:val="nil"/>
              <w:left w:val="nil"/>
              <w:bottom w:val="single" w:sz="4"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07" w:type="dxa"/>
            <w:gridSpan w:val="3"/>
            <w:tcBorders>
              <w:top w:val="nil"/>
              <w:left w:val="nil"/>
              <w:bottom w:val="single" w:sz="4"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0" w:type="dxa"/>
            <w:gridSpan w:val="3"/>
            <w:tcBorders>
              <w:top w:val="nil"/>
              <w:left w:val="nil"/>
              <w:bottom w:val="single" w:sz="4"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32" w:type="dxa"/>
            <w:gridSpan w:val="3"/>
            <w:tcBorders>
              <w:top w:val="nil"/>
              <w:left w:val="nil"/>
              <w:bottom w:val="single" w:sz="4"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5"/>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4"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5"/>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single" w:sz="4" w:space="0" w:color="auto"/>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 xml:space="preserve">Організація роботи щодо виведення на пульти пожежного </w:t>
            </w:r>
            <w:r w:rsidRPr="00E658BF">
              <w:rPr>
                <w:rFonts w:ascii="Times New Roman" w:eastAsia="Times New Roman" w:hAnsi="Times New Roman" w:cs="Times New Roman"/>
                <w:sz w:val="16"/>
                <w:szCs w:val="16"/>
                <w:lang w:val="uk-UA"/>
              </w:rPr>
              <w:lastRenderedPageBreak/>
              <w:t>спостерігання тривожних сповіщень від приладів приймально-контрольних систем протипожежного захисту будинків та споруд</w:t>
            </w:r>
          </w:p>
        </w:tc>
        <w:tc>
          <w:tcPr>
            <w:tcW w:w="731" w:type="dxa"/>
            <w:gridSpan w:val="2"/>
            <w:tcBorders>
              <w:top w:val="single" w:sz="4" w:space="0" w:color="auto"/>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lastRenderedPageBreak/>
              <w:t>0</w:t>
            </w:r>
          </w:p>
        </w:tc>
        <w:tc>
          <w:tcPr>
            <w:tcW w:w="696" w:type="dxa"/>
            <w:tcBorders>
              <w:top w:val="single" w:sz="4" w:space="0" w:color="auto"/>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07" w:type="dxa"/>
            <w:gridSpan w:val="3"/>
            <w:tcBorders>
              <w:top w:val="single" w:sz="4" w:space="0" w:color="auto"/>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0" w:type="dxa"/>
            <w:gridSpan w:val="3"/>
            <w:tcBorders>
              <w:top w:val="single" w:sz="4" w:space="0" w:color="auto"/>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32" w:type="dxa"/>
            <w:gridSpan w:val="3"/>
            <w:tcBorders>
              <w:top w:val="single" w:sz="4" w:space="0" w:color="auto"/>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5"/>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nil"/>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6" w:type="dxa"/>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07"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0"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32"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5"/>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nil"/>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6" w:type="dxa"/>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07"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0"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32"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5"/>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nil"/>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6" w:type="dxa"/>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07"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0"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32"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5"/>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nil"/>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6" w:type="dxa"/>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707"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0"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732"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5"/>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nil"/>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6" w:type="dxa"/>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07"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0"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32"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5"/>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nil"/>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6" w:type="dxa"/>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07"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0"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32"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5"/>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nil"/>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об’єктів системою зовнішнього протипожежного водопостачання</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6" w:type="dxa"/>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07"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0"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32"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30,0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5"/>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nil"/>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6" w:type="dxa"/>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07"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0"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32"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5"/>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nil"/>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6" w:type="dxa"/>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07"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0"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32"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5"/>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nil"/>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6" w:type="dxa"/>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07"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0"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32"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5"/>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nil"/>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6" w:type="dxa"/>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07"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0"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32"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left w:val="single" w:sz="8" w:space="0" w:color="auto"/>
              <w:bottom w:val="single" w:sz="8" w:space="0" w:color="auto"/>
              <w:right w:val="single" w:sz="8" w:space="0" w:color="auto"/>
            </w:tcBorders>
            <w:shd w:val="clear" w:color="auto" w:fill="auto"/>
            <w:noWrap/>
            <w:hideMark/>
          </w:tcPr>
          <w:p w:rsidR="00E658BF" w:rsidRPr="00E658BF" w:rsidRDefault="00E658BF" w:rsidP="00E658BF">
            <w:pPr>
              <w:pStyle w:val="ac"/>
              <w:numPr>
                <w:ilvl w:val="0"/>
                <w:numId w:val="25"/>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color w:val="000000"/>
                <w:sz w:val="20"/>
                <w:szCs w:val="20"/>
                <w:lang w:val="uk-UA"/>
              </w:rPr>
            </w:pPr>
            <w:r w:rsidRPr="00E658BF">
              <w:rPr>
                <w:rFonts w:ascii="Times New Roman" w:eastAsia="Times New Roman" w:hAnsi="Times New Roman" w:cs="Times New Roman"/>
                <w:b/>
                <w:color w:val="000000"/>
                <w:sz w:val="20"/>
                <w:szCs w:val="20"/>
                <w:lang w:val="uk-UA"/>
              </w:rPr>
              <w:t>Всього</w:t>
            </w:r>
          </w:p>
        </w:tc>
        <w:tc>
          <w:tcPr>
            <w:tcW w:w="4509"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160,0</w:t>
            </w:r>
          </w:p>
        </w:tc>
        <w:tc>
          <w:tcPr>
            <w:tcW w:w="731" w:type="dxa"/>
            <w:gridSpan w:val="2"/>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3,0</w:t>
            </w:r>
          </w:p>
        </w:tc>
        <w:tc>
          <w:tcPr>
            <w:tcW w:w="696"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62,0</w:t>
            </w:r>
          </w:p>
        </w:tc>
        <w:tc>
          <w:tcPr>
            <w:tcW w:w="70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11,0</w:t>
            </w:r>
          </w:p>
        </w:tc>
        <w:tc>
          <w:tcPr>
            <w:tcW w:w="710"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52,0</w:t>
            </w:r>
          </w:p>
        </w:tc>
        <w:tc>
          <w:tcPr>
            <w:tcW w:w="732"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32,0</w:t>
            </w:r>
          </w:p>
        </w:tc>
      </w:tr>
      <w:tr w:rsidR="00E658BF" w:rsidRPr="00E658BF" w:rsidTr="00125FFC">
        <w:trPr>
          <w:trHeight w:val="20"/>
        </w:trPr>
        <w:tc>
          <w:tcPr>
            <w:tcW w:w="545" w:type="dxa"/>
            <w:vMerge w:val="restart"/>
            <w:tcBorders>
              <w:top w:val="nil"/>
              <w:left w:val="single" w:sz="8" w:space="0" w:color="auto"/>
              <w:right w:val="single" w:sz="8" w:space="0" w:color="auto"/>
            </w:tcBorders>
            <w:shd w:val="clear" w:color="auto" w:fill="auto"/>
            <w:noWrap/>
            <w:hideMark/>
          </w:tcPr>
          <w:p w:rsidR="00E658BF" w:rsidRPr="00E658BF" w:rsidRDefault="00E658BF" w:rsidP="00E658BF">
            <w:pPr>
              <w:pStyle w:val="ac"/>
              <w:numPr>
                <w:ilvl w:val="0"/>
                <w:numId w:val="25"/>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val="restart"/>
            <w:tcBorders>
              <w:top w:val="nil"/>
              <w:left w:val="single" w:sz="8" w:space="0" w:color="auto"/>
              <w:bottom w:val="single" w:sz="8" w:space="0" w:color="000000"/>
              <w:right w:val="single" w:sz="8" w:space="0" w:color="auto"/>
            </w:tcBorders>
            <w:shd w:val="clear" w:color="auto" w:fill="auto"/>
            <w:hideMark/>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rPr>
            </w:pPr>
            <w:r w:rsidRPr="00E658BF">
              <w:rPr>
                <w:rFonts w:ascii="Times New Roman" w:hAnsi="Times New Roman" w:cs="Times New Roman"/>
                <w:sz w:val="20"/>
                <w:szCs w:val="20"/>
                <w:lang w:val="uk-UA"/>
              </w:rPr>
              <w:t>Великокужелівський сільський клуб</w:t>
            </w:r>
            <w:r w:rsidRPr="00E658BF">
              <w:rPr>
                <w:rFonts w:ascii="Times New Roman" w:eastAsia="Times New Roman" w:hAnsi="Times New Roman" w:cs="Times New Roman"/>
                <w:sz w:val="20"/>
                <w:szCs w:val="20"/>
                <w:lang w:val="uk-UA"/>
              </w:rPr>
              <w:t xml:space="preserve"> (Дунаєвецький  район с. Велика Кужелівка, </w:t>
            </w:r>
            <w:r w:rsidRPr="00E658BF">
              <w:rPr>
                <w:rFonts w:ascii="Times New Roman" w:eastAsia="Times New Roman" w:hAnsi="Times New Roman" w:cs="Times New Roman"/>
                <w:sz w:val="20"/>
                <w:szCs w:val="20"/>
                <w:lang w:val="uk-UA"/>
              </w:rPr>
              <w:lastRenderedPageBreak/>
              <w:t>вул. Шкільна, 3)</w:t>
            </w:r>
          </w:p>
        </w:tc>
        <w:tc>
          <w:tcPr>
            <w:tcW w:w="4509" w:type="dxa"/>
            <w:tcBorders>
              <w:top w:val="nil"/>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lastRenderedPageBreak/>
              <w:t>Організація роботи щодо захисту будівель, споруд та зовнішніх установок від прямих попадань блискавки і вторинних її проявів</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6" w:type="dxa"/>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07"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0"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32"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5"/>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nil"/>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6" w:type="dxa"/>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07"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0"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32"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5"/>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nil"/>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6" w:type="dxa"/>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07"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0"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32"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5"/>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nil"/>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6" w:type="dxa"/>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07"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0"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32"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5"/>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nil"/>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6" w:type="dxa"/>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07"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0"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32"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5"/>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nil"/>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6" w:type="dxa"/>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07"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0"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32"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5"/>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nil"/>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6" w:type="dxa"/>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07"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0"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32"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5"/>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nil"/>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6" w:type="dxa"/>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707"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0"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732"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5"/>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nil"/>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6" w:type="dxa"/>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07"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0"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32"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5"/>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nil"/>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6" w:type="dxa"/>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07"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0"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32"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5"/>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nil"/>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об’єктів системою зовнішнього протипожежного водопостачання</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6" w:type="dxa"/>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07"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0"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32"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30,0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5"/>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nil"/>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6" w:type="dxa"/>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07"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0"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32"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5"/>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nil"/>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6" w:type="dxa"/>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07"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0"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32"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5"/>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nil"/>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6" w:type="dxa"/>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07"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0"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32"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5"/>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nil"/>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6" w:type="dxa"/>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07"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0"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32"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left w:val="single" w:sz="8" w:space="0" w:color="auto"/>
              <w:bottom w:val="single" w:sz="8" w:space="0" w:color="auto"/>
              <w:right w:val="single" w:sz="8" w:space="0" w:color="auto"/>
            </w:tcBorders>
            <w:shd w:val="clear" w:color="auto" w:fill="auto"/>
            <w:noWrap/>
            <w:hideMark/>
          </w:tcPr>
          <w:p w:rsidR="00E658BF" w:rsidRPr="00E658BF" w:rsidRDefault="00E658BF" w:rsidP="00E658BF">
            <w:pPr>
              <w:pStyle w:val="ac"/>
              <w:numPr>
                <w:ilvl w:val="0"/>
                <w:numId w:val="25"/>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color w:val="000000"/>
                <w:sz w:val="20"/>
                <w:szCs w:val="20"/>
                <w:lang w:val="uk-UA"/>
              </w:rPr>
            </w:pPr>
            <w:r w:rsidRPr="00E658BF">
              <w:rPr>
                <w:rFonts w:ascii="Times New Roman" w:eastAsia="Times New Roman" w:hAnsi="Times New Roman" w:cs="Times New Roman"/>
                <w:b/>
                <w:color w:val="000000"/>
                <w:sz w:val="20"/>
                <w:szCs w:val="20"/>
                <w:lang w:val="uk-UA"/>
              </w:rPr>
              <w:t>Всього</w:t>
            </w:r>
          </w:p>
        </w:tc>
        <w:tc>
          <w:tcPr>
            <w:tcW w:w="4509"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160,0</w:t>
            </w:r>
          </w:p>
        </w:tc>
        <w:tc>
          <w:tcPr>
            <w:tcW w:w="731" w:type="dxa"/>
            <w:gridSpan w:val="2"/>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3,0</w:t>
            </w:r>
          </w:p>
        </w:tc>
        <w:tc>
          <w:tcPr>
            <w:tcW w:w="696"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62,0</w:t>
            </w:r>
          </w:p>
        </w:tc>
        <w:tc>
          <w:tcPr>
            <w:tcW w:w="70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11,0</w:t>
            </w:r>
          </w:p>
        </w:tc>
        <w:tc>
          <w:tcPr>
            <w:tcW w:w="710"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52,0</w:t>
            </w:r>
          </w:p>
        </w:tc>
        <w:tc>
          <w:tcPr>
            <w:tcW w:w="732"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32,0</w:t>
            </w:r>
          </w:p>
        </w:tc>
      </w:tr>
      <w:tr w:rsidR="00E658BF" w:rsidRPr="00E658BF" w:rsidTr="00125FFC">
        <w:trPr>
          <w:trHeight w:val="20"/>
        </w:trPr>
        <w:tc>
          <w:tcPr>
            <w:tcW w:w="545" w:type="dxa"/>
            <w:vMerge w:val="restart"/>
            <w:tcBorders>
              <w:top w:val="nil"/>
              <w:left w:val="single" w:sz="8" w:space="0" w:color="auto"/>
              <w:right w:val="single" w:sz="8" w:space="0" w:color="auto"/>
            </w:tcBorders>
            <w:shd w:val="clear" w:color="auto" w:fill="auto"/>
            <w:noWrap/>
            <w:hideMark/>
          </w:tcPr>
          <w:p w:rsidR="00E658BF" w:rsidRPr="00E658BF" w:rsidRDefault="00E658BF" w:rsidP="00E658BF">
            <w:pPr>
              <w:pStyle w:val="ac"/>
              <w:numPr>
                <w:ilvl w:val="0"/>
                <w:numId w:val="27"/>
              </w:numPr>
              <w:spacing w:after="0" w:line="240" w:lineRule="auto"/>
              <w:jc w:val="center"/>
              <w:rPr>
                <w:rFonts w:ascii="Times New Roman" w:eastAsia="Times New Roman" w:hAnsi="Times New Roman" w:cs="Times New Roman"/>
                <w:color w:val="000000"/>
                <w:sz w:val="20"/>
                <w:szCs w:val="20"/>
                <w:lang w:val="uk-UA"/>
              </w:rPr>
            </w:pPr>
          </w:p>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lastRenderedPageBreak/>
              <w:t>4.</w:t>
            </w:r>
          </w:p>
        </w:tc>
        <w:tc>
          <w:tcPr>
            <w:tcW w:w="2002" w:type="dxa"/>
            <w:vMerge w:val="restart"/>
            <w:tcBorders>
              <w:top w:val="nil"/>
              <w:left w:val="single" w:sz="8" w:space="0" w:color="auto"/>
              <w:bottom w:val="single" w:sz="8" w:space="0" w:color="000000"/>
              <w:right w:val="single" w:sz="8" w:space="0" w:color="auto"/>
            </w:tcBorders>
            <w:shd w:val="clear" w:color="auto" w:fill="auto"/>
            <w:hideMark/>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rPr>
            </w:pPr>
            <w:r w:rsidRPr="00E658BF">
              <w:rPr>
                <w:rFonts w:ascii="Times New Roman" w:hAnsi="Times New Roman" w:cs="Times New Roman"/>
                <w:sz w:val="20"/>
                <w:szCs w:val="20"/>
              </w:rPr>
              <w:lastRenderedPageBreak/>
              <w:t xml:space="preserve">Великожванчицький </w:t>
            </w:r>
            <w:r w:rsidRPr="00E658BF">
              <w:rPr>
                <w:rFonts w:ascii="Times New Roman" w:hAnsi="Times New Roman" w:cs="Times New Roman"/>
                <w:sz w:val="20"/>
                <w:szCs w:val="20"/>
              </w:rPr>
              <w:lastRenderedPageBreak/>
              <w:t>сільський будинок культури</w:t>
            </w:r>
            <w:r w:rsidRPr="00E658BF">
              <w:rPr>
                <w:rFonts w:ascii="Times New Roman" w:eastAsia="Times New Roman" w:hAnsi="Times New Roman" w:cs="Times New Roman"/>
                <w:sz w:val="20"/>
                <w:szCs w:val="20"/>
                <w:lang w:val="uk-UA"/>
              </w:rPr>
              <w:t xml:space="preserve"> (Дунаєвецький район с. Великий Жванчик, вул. Центральна, 72)</w:t>
            </w:r>
          </w:p>
        </w:tc>
        <w:tc>
          <w:tcPr>
            <w:tcW w:w="4509" w:type="dxa"/>
            <w:tcBorders>
              <w:top w:val="nil"/>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lastRenderedPageBreak/>
              <w:t xml:space="preserve">Організація роботи щодо захисту будівель, споруд та </w:t>
            </w:r>
            <w:r w:rsidRPr="00E658BF">
              <w:rPr>
                <w:rFonts w:ascii="Times New Roman" w:eastAsia="Times New Roman" w:hAnsi="Times New Roman" w:cs="Times New Roman"/>
                <w:sz w:val="16"/>
                <w:szCs w:val="16"/>
                <w:lang w:val="uk-UA"/>
              </w:rPr>
              <w:lastRenderedPageBreak/>
              <w:t>зовнішніх установок від прямих попадань блискавки і вторинних її проявів</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lastRenderedPageBreak/>
              <w:t>0</w:t>
            </w:r>
          </w:p>
        </w:tc>
        <w:tc>
          <w:tcPr>
            <w:tcW w:w="703"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3"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6"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3"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7"/>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nil"/>
              <w:left w:val="nil"/>
              <w:bottom w:val="single" w:sz="4"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31" w:type="dxa"/>
            <w:gridSpan w:val="2"/>
            <w:tcBorders>
              <w:top w:val="nil"/>
              <w:left w:val="nil"/>
              <w:bottom w:val="single" w:sz="4"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03" w:type="dxa"/>
            <w:gridSpan w:val="2"/>
            <w:tcBorders>
              <w:top w:val="nil"/>
              <w:left w:val="nil"/>
              <w:bottom w:val="single" w:sz="4"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3" w:type="dxa"/>
            <w:gridSpan w:val="3"/>
            <w:tcBorders>
              <w:top w:val="nil"/>
              <w:left w:val="nil"/>
              <w:bottom w:val="single" w:sz="4"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6" w:type="dxa"/>
            <w:gridSpan w:val="3"/>
            <w:tcBorders>
              <w:top w:val="nil"/>
              <w:left w:val="nil"/>
              <w:bottom w:val="single" w:sz="4"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3" w:type="dxa"/>
            <w:gridSpan w:val="2"/>
            <w:tcBorders>
              <w:top w:val="nil"/>
              <w:left w:val="nil"/>
              <w:bottom w:val="single" w:sz="4"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7"/>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4"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100,0</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7"/>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single" w:sz="4" w:space="0" w:color="auto"/>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31" w:type="dxa"/>
            <w:gridSpan w:val="2"/>
            <w:tcBorders>
              <w:top w:val="single" w:sz="4" w:space="0" w:color="auto"/>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03" w:type="dxa"/>
            <w:gridSpan w:val="2"/>
            <w:tcBorders>
              <w:top w:val="single" w:sz="4" w:space="0" w:color="auto"/>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3" w:type="dxa"/>
            <w:gridSpan w:val="3"/>
            <w:tcBorders>
              <w:top w:val="single" w:sz="4" w:space="0" w:color="auto"/>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6" w:type="dxa"/>
            <w:gridSpan w:val="3"/>
            <w:tcBorders>
              <w:top w:val="single" w:sz="4" w:space="0" w:color="auto"/>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3" w:type="dxa"/>
            <w:gridSpan w:val="2"/>
            <w:tcBorders>
              <w:top w:val="single" w:sz="4" w:space="0" w:color="auto"/>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7"/>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nil"/>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03"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3"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6"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4,0</w:t>
            </w:r>
          </w:p>
        </w:tc>
        <w:tc>
          <w:tcPr>
            <w:tcW w:w="713"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4,0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7"/>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nil"/>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03"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3"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6"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3"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7"/>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nil"/>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03"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3"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6"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3"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7"/>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nil"/>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03"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713"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6"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713"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7"/>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nil"/>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03"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3"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6"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3"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7"/>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nil"/>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03"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3"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6"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3"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7"/>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nil"/>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об’єктів системою зовнішнього протипожежного водопостачання</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03"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3"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6"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3"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7"/>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nil"/>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03"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3"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6"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3"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7"/>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nil"/>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03"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3"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6"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3"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left w:val="single" w:sz="8" w:space="0" w:color="auto"/>
              <w:right w:val="single" w:sz="8" w:space="0" w:color="auto"/>
            </w:tcBorders>
            <w:hideMark/>
          </w:tcPr>
          <w:p w:rsidR="00E658BF" w:rsidRPr="00E658BF" w:rsidRDefault="00E658BF" w:rsidP="00E658BF">
            <w:pPr>
              <w:pStyle w:val="ac"/>
              <w:numPr>
                <w:ilvl w:val="0"/>
                <w:numId w:val="27"/>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nil"/>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03"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3"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6"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3"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left w:val="single" w:sz="4" w:space="0" w:color="auto"/>
              <w:right w:val="single" w:sz="8" w:space="0" w:color="auto"/>
            </w:tcBorders>
            <w:hideMark/>
          </w:tcPr>
          <w:p w:rsidR="00E658BF" w:rsidRPr="00E658BF" w:rsidRDefault="00E658BF" w:rsidP="00E658BF">
            <w:pPr>
              <w:pStyle w:val="ac"/>
              <w:numPr>
                <w:ilvl w:val="0"/>
                <w:numId w:val="27"/>
              </w:numPr>
              <w:spacing w:after="0" w:line="240" w:lineRule="auto"/>
              <w:ind w:left="10" w:firstLine="0"/>
              <w:jc w:val="center"/>
              <w:rPr>
                <w:rFonts w:ascii="Times New Roman" w:eastAsia="Times New Roman" w:hAnsi="Times New Roman" w:cs="Times New Roman"/>
                <w:color w:val="000000"/>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color w:val="000000"/>
                <w:sz w:val="20"/>
                <w:szCs w:val="20"/>
                <w:lang w:val="uk-UA"/>
              </w:rPr>
            </w:pPr>
          </w:p>
        </w:tc>
        <w:tc>
          <w:tcPr>
            <w:tcW w:w="4509" w:type="dxa"/>
            <w:tcBorders>
              <w:top w:val="nil"/>
              <w:left w:val="nil"/>
              <w:bottom w:val="single" w:sz="8" w:space="0" w:color="auto"/>
              <w:right w:val="single" w:sz="8" w:space="0" w:color="auto"/>
            </w:tcBorders>
            <w:shd w:val="clear" w:color="auto" w:fill="auto"/>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31"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03"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3"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6" w:type="dxa"/>
            <w:gridSpan w:val="3"/>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3" w:type="dxa"/>
            <w:gridSpan w:val="2"/>
            <w:tcBorders>
              <w:top w:val="nil"/>
              <w:left w:val="nil"/>
              <w:bottom w:val="single" w:sz="8" w:space="0" w:color="auto"/>
              <w:right w:val="single" w:sz="8" w:space="0" w:color="auto"/>
            </w:tcBorders>
            <w:shd w:val="clear" w:color="auto" w:fill="auto"/>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2547" w:type="dxa"/>
            <w:gridSpan w:val="2"/>
            <w:tcBorders>
              <w:top w:val="single" w:sz="4" w:space="0" w:color="auto"/>
              <w:left w:val="single" w:sz="4" w:space="0" w:color="auto"/>
              <w:bottom w:val="single" w:sz="4"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color w:val="000000"/>
                <w:sz w:val="20"/>
                <w:szCs w:val="20"/>
                <w:lang w:val="uk-UA"/>
              </w:rPr>
            </w:pPr>
            <w:r w:rsidRPr="00E658BF">
              <w:rPr>
                <w:rFonts w:ascii="Times New Roman" w:eastAsia="Times New Roman" w:hAnsi="Times New Roman" w:cs="Times New Roman"/>
                <w:b/>
                <w:color w:val="000000"/>
                <w:sz w:val="20"/>
                <w:szCs w:val="20"/>
                <w:lang w:val="uk-UA"/>
              </w:rPr>
              <w:t>Всього</w:t>
            </w:r>
          </w:p>
        </w:tc>
        <w:tc>
          <w:tcPr>
            <w:tcW w:w="4509"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248,0</w:t>
            </w:r>
          </w:p>
        </w:tc>
        <w:tc>
          <w:tcPr>
            <w:tcW w:w="731" w:type="dxa"/>
            <w:gridSpan w:val="2"/>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3,0</w:t>
            </w:r>
          </w:p>
        </w:tc>
        <w:tc>
          <w:tcPr>
            <w:tcW w:w="703" w:type="dxa"/>
            <w:gridSpan w:val="2"/>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62,0</w:t>
            </w:r>
          </w:p>
        </w:tc>
        <w:tc>
          <w:tcPr>
            <w:tcW w:w="713"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11,0</w:t>
            </w:r>
          </w:p>
        </w:tc>
        <w:tc>
          <w:tcPr>
            <w:tcW w:w="716"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166,0</w:t>
            </w:r>
          </w:p>
        </w:tc>
        <w:tc>
          <w:tcPr>
            <w:tcW w:w="713" w:type="dxa"/>
            <w:gridSpan w:val="2"/>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6,0</w:t>
            </w:r>
          </w:p>
        </w:tc>
      </w:tr>
      <w:tr w:rsidR="00E658BF" w:rsidRPr="00E658BF" w:rsidTr="00125FFC">
        <w:trPr>
          <w:trHeight w:val="20"/>
        </w:trPr>
        <w:tc>
          <w:tcPr>
            <w:tcW w:w="545" w:type="dxa"/>
            <w:vMerge w:val="restart"/>
            <w:tcBorders>
              <w:top w:val="nil"/>
              <w:left w:val="single" w:sz="8" w:space="0" w:color="auto"/>
              <w:bottom w:val="nil"/>
              <w:right w:val="single" w:sz="8" w:space="0" w:color="auto"/>
            </w:tcBorders>
            <w:noWrap/>
          </w:tcPr>
          <w:p w:rsidR="00E658BF" w:rsidRPr="00E658BF" w:rsidRDefault="00E658BF" w:rsidP="00E658BF">
            <w:pPr>
              <w:pStyle w:val="ac"/>
              <w:numPr>
                <w:ilvl w:val="0"/>
                <w:numId w:val="28"/>
              </w:numPr>
              <w:spacing w:after="0" w:line="240" w:lineRule="auto"/>
              <w:jc w:val="center"/>
              <w:rPr>
                <w:rFonts w:ascii="Times New Roman" w:eastAsia="Times New Roman" w:hAnsi="Times New Roman" w:cs="Times New Roman"/>
                <w:color w:val="000000"/>
                <w:sz w:val="20"/>
                <w:szCs w:val="20"/>
                <w:lang w:val="uk-UA"/>
              </w:rPr>
            </w:pPr>
          </w:p>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5.</w:t>
            </w:r>
          </w:p>
        </w:tc>
        <w:tc>
          <w:tcPr>
            <w:tcW w:w="2002" w:type="dxa"/>
            <w:vMerge w:val="restart"/>
            <w:tcBorders>
              <w:top w:val="nil"/>
              <w:left w:val="single" w:sz="8" w:space="0" w:color="auto"/>
              <w:bottom w:val="single" w:sz="8" w:space="0" w:color="000000"/>
              <w:right w:val="single" w:sz="8" w:space="0" w:color="auto"/>
            </w:tcBorders>
            <w:hideMark/>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rPr>
            </w:pPr>
            <w:r w:rsidRPr="00E658BF">
              <w:rPr>
                <w:rFonts w:ascii="Times New Roman" w:hAnsi="Times New Roman" w:cs="Times New Roman"/>
                <w:sz w:val="20"/>
                <w:szCs w:val="20"/>
              </w:rPr>
              <w:t>Великопобіянський сільський будинок культури</w:t>
            </w:r>
            <w:r w:rsidRPr="00E658BF">
              <w:rPr>
                <w:rFonts w:ascii="Times New Roman" w:eastAsia="Times New Roman" w:hAnsi="Times New Roman" w:cs="Times New Roman"/>
                <w:sz w:val="20"/>
                <w:szCs w:val="20"/>
                <w:lang w:val="uk-UA"/>
              </w:rPr>
              <w:t xml:space="preserve"> (Дунаєвецький  район с. Велика Побійна, вул. І.Франка, 61)</w:t>
            </w:r>
          </w:p>
        </w:tc>
        <w:tc>
          <w:tcPr>
            <w:tcW w:w="4509" w:type="dxa"/>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31" w:type="dxa"/>
            <w:gridSpan w:val="2"/>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03" w:type="dxa"/>
            <w:gridSpan w:val="2"/>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3"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6"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3" w:type="dxa"/>
            <w:gridSpan w:val="2"/>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09" w:type="dxa"/>
            <w:tcBorders>
              <w:top w:val="nil"/>
              <w:left w:val="nil"/>
              <w:bottom w:val="single" w:sz="4"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31" w:type="dxa"/>
            <w:gridSpan w:val="2"/>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03" w:type="dxa"/>
            <w:gridSpan w:val="2"/>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3"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6"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3" w:type="dxa"/>
            <w:gridSpan w:val="2"/>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09"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31" w:type="dxa"/>
            <w:gridSpan w:val="2"/>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03" w:type="dxa"/>
            <w:gridSpan w:val="2"/>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3"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6"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100,0</w:t>
            </w:r>
          </w:p>
        </w:tc>
        <w:tc>
          <w:tcPr>
            <w:tcW w:w="713" w:type="dxa"/>
            <w:gridSpan w:val="2"/>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09" w:type="dxa"/>
            <w:tcBorders>
              <w:top w:val="single" w:sz="4" w:space="0" w:color="auto"/>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31" w:type="dxa"/>
            <w:gridSpan w:val="2"/>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03" w:type="dxa"/>
            <w:gridSpan w:val="2"/>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3"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6"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3" w:type="dxa"/>
            <w:gridSpan w:val="2"/>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09" w:type="dxa"/>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31" w:type="dxa"/>
            <w:gridSpan w:val="2"/>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03" w:type="dxa"/>
            <w:gridSpan w:val="2"/>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3"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6"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4,0</w:t>
            </w:r>
          </w:p>
        </w:tc>
        <w:tc>
          <w:tcPr>
            <w:tcW w:w="713" w:type="dxa"/>
            <w:gridSpan w:val="2"/>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4,0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09" w:type="dxa"/>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31" w:type="dxa"/>
            <w:gridSpan w:val="2"/>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03" w:type="dxa"/>
            <w:gridSpan w:val="2"/>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3"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6"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3" w:type="dxa"/>
            <w:gridSpan w:val="2"/>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09" w:type="dxa"/>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31" w:type="dxa"/>
            <w:gridSpan w:val="2"/>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03" w:type="dxa"/>
            <w:gridSpan w:val="2"/>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3"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6"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3" w:type="dxa"/>
            <w:gridSpan w:val="2"/>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09" w:type="dxa"/>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31" w:type="dxa"/>
            <w:gridSpan w:val="2"/>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03" w:type="dxa"/>
            <w:gridSpan w:val="2"/>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713"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6"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713" w:type="dxa"/>
            <w:gridSpan w:val="2"/>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09" w:type="dxa"/>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31" w:type="dxa"/>
            <w:gridSpan w:val="2"/>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03" w:type="dxa"/>
            <w:gridSpan w:val="2"/>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3"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6"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3" w:type="dxa"/>
            <w:gridSpan w:val="2"/>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09" w:type="dxa"/>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31" w:type="dxa"/>
            <w:gridSpan w:val="2"/>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03" w:type="dxa"/>
            <w:gridSpan w:val="2"/>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3"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6"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3" w:type="dxa"/>
            <w:gridSpan w:val="2"/>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09" w:type="dxa"/>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об’єктів системою зовнішнього протипожежного водопостачання</w:t>
            </w:r>
          </w:p>
        </w:tc>
        <w:tc>
          <w:tcPr>
            <w:tcW w:w="731" w:type="dxa"/>
            <w:gridSpan w:val="2"/>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03" w:type="dxa"/>
            <w:gridSpan w:val="2"/>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3"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6"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3" w:type="dxa"/>
            <w:gridSpan w:val="2"/>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30,0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09" w:type="dxa"/>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31" w:type="dxa"/>
            <w:gridSpan w:val="2"/>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03" w:type="dxa"/>
            <w:gridSpan w:val="2"/>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3"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6"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3" w:type="dxa"/>
            <w:gridSpan w:val="2"/>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09" w:type="dxa"/>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31" w:type="dxa"/>
            <w:gridSpan w:val="2"/>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03" w:type="dxa"/>
            <w:gridSpan w:val="2"/>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3"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6"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3" w:type="dxa"/>
            <w:gridSpan w:val="2"/>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09" w:type="dxa"/>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31" w:type="dxa"/>
            <w:gridSpan w:val="2"/>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03" w:type="dxa"/>
            <w:gridSpan w:val="2"/>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3"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6"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3" w:type="dxa"/>
            <w:gridSpan w:val="2"/>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09" w:type="dxa"/>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31" w:type="dxa"/>
            <w:gridSpan w:val="2"/>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03" w:type="dxa"/>
            <w:gridSpan w:val="2"/>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3"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6"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3" w:type="dxa"/>
            <w:gridSpan w:val="2"/>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2547" w:type="dxa"/>
            <w:gridSpan w:val="2"/>
            <w:tcBorders>
              <w:top w:val="single" w:sz="4" w:space="0" w:color="auto"/>
              <w:left w:val="single" w:sz="4" w:space="0" w:color="auto"/>
              <w:bottom w:val="single" w:sz="4"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color w:val="000000"/>
                <w:sz w:val="20"/>
                <w:szCs w:val="20"/>
                <w:lang w:val="uk-UA"/>
              </w:rPr>
            </w:pPr>
            <w:r w:rsidRPr="00E658BF">
              <w:rPr>
                <w:rFonts w:ascii="Times New Roman" w:eastAsia="Times New Roman" w:hAnsi="Times New Roman" w:cs="Times New Roman"/>
                <w:b/>
                <w:color w:val="000000"/>
                <w:sz w:val="20"/>
                <w:szCs w:val="20"/>
                <w:lang w:val="uk-UA"/>
              </w:rPr>
              <w:t>Всього</w:t>
            </w:r>
          </w:p>
        </w:tc>
        <w:tc>
          <w:tcPr>
            <w:tcW w:w="4523" w:type="dxa"/>
            <w:gridSpan w:val="2"/>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278,0</w:t>
            </w:r>
          </w:p>
        </w:tc>
        <w:tc>
          <w:tcPr>
            <w:tcW w:w="717"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62,0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11,0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166,0</w:t>
            </w:r>
          </w:p>
        </w:tc>
        <w:tc>
          <w:tcPr>
            <w:tcW w:w="694"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36,0</w:t>
            </w:r>
          </w:p>
        </w:tc>
      </w:tr>
      <w:tr w:rsidR="00E658BF" w:rsidRPr="00E658BF" w:rsidTr="00125FFC">
        <w:trPr>
          <w:trHeight w:val="20"/>
        </w:trPr>
        <w:tc>
          <w:tcPr>
            <w:tcW w:w="545" w:type="dxa"/>
            <w:vMerge w:val="restart"/>
            <w:tcBorders>
              <w:top w:val="nil"/>
              <w:left w:val="single" w:sz="8" w:space="0" w:color="auto"/>
              <w:bottom w:val="nil"/>
              <w:right w:val="single" w:sz="8" w:space="0" w:color="auto"/>
            </w:tcBorders>
            <w:noWrap/>
          </w:tcPr>
          <w:p w:rsidR="00E658BF" w:rsidRPr="00E658BF" w:rsidRDefault="00E658BF" w:rsidP="00E658BF">
            <w:pPr>
              <w:pStyle w:val="ac"/>
              <w:numPr>
                <w:ilvl w:val="0"/>
                <w:numId w:val="29"/>
              </w:numPr>
              <w:spacing w:after="0" w:line="240" w:lineRule="auto"/>
              <w:jc w:val="center"/>
              <w:rPr>
                <w:rFonts w:ascii="Times New Roman" w:eastAsia="Times New Roman" w:hAnsi="Times New Roman" w:cs="Times New Roman"/>
                <w:color w:val="000000"/>
                <w:sz w:val="20"/>
                <w:szCs w:val="20"/>
                <w:lang w:val="uk-UA"/>
              </w:rPr>
            </w:pPr>
          </w:p>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6.</w:t>
            </w:r>
          </w:p>
        </w:tc>
        <w:tc>
          <w:tcPr>
            <w:tcW w:w="2002" w:type="dxa"/>
            <w:vMerge w:val="restart"/>
            <w:tcBorders>
              <w:top w:val="nil"/>
              <w:left w:val="single" w:sz="8" w:space="0" w:color="auto"/>
              <w:bottom w:val="single" w:sz="8" w:space="0" w:color="000000"/>
              <w:right w:val="single" w:sz="8" w:space="0" w:color="auto"/>
            </w:tcBorders>
            <w:hideMark/>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rPr>
            </w:pPr>
            <w:r w:rsidRPr="00E658BF">
              <w:rPr>
                <w:rFonts w:ascii="Times New Roman" w:hAnsi="Times New Roman" w:cs="Times New Roman"/>
                <w:iCs/>
                <w:sz w:val="20"/>
                <w:szCs w:val="20"/>
                <w:lang w:val="uk-UA"/>
              </w:rPr>
              <w:t xml:space="preserve">Вихрівський сільський клуб </w:t>
            </w:r>
            <w:r w:rsidRPr="00E658BF">
              <w:rPr>
                <w:rFonts w:ascii="Times New Roman" w:eastAsia="Times New Roman" w:hAnsi="Times New Roman" w:cs="Times New Roman"/>
                <w:sz w:val="20"/>
                <w:szCs w:val="20"/>
                <w:lang w:val="uk-UA"/>
              </w:rPr>
              <w:t>(Дунаєвецький  район с. Вихрівка, вул. Центральна, 88)</w:t>
            </w: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4"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 xml:space="preserve">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 </w:t>
            </w:r>
          </w:p>
        </w:tc>
        <w:tc>
          <w:tcPr>
            <w:tcW w:w="717"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4"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100,0</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single" w:sz="4" w:space="0" w:color="auto"/>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17"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694"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4,0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4,0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 xml:space="preserve">Організація роботи щодо приведення в працездатний стан (ремонту) системи внутрішнього протипожежного </w:t>
            </w:r>
            <w:r w:rsidRPr="00E658BF">
              <w:rPr>
                <w:rFonts w:ascii="Times New Roman" w:eastAsia="Times New Roman" w:hAnsi="Times New Roman" w:cs="Times New Roman"/>
                <w:sz w:val="16"/>
                <w:szCs w:val="16"/>
                <w:lang w:val="uk-UA"/>
              </w:rPr>
              <w:lastRenderedPageBreak/>
              <w:t>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lastRenderedPageBreak/>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об’єктів системою зовнішнього протипожежного водопостачання</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2547" w:type="dxa"/>
            <w:gridSpan w:val="2"/>
            <w:tcBorders>
              <w:top w:val="single" w:sz="4" w:space="0" w:color="auto"/>
              <w:left w:val="single" w:sz="4" w:space="0" w:color="auto"/>
              <w:bottom w:val="single" w:sz="4"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color w:val="000000"/>
                <w:sz w:val="20"/>
                <w:szCs w:val="20"/>
                <w:lang w:val="uk-UA"/>
              </w:rPr>
            </w:pPr>
            <w:r w:rsidRPr="00E658BF">
              <w:rPr>
                <w:rFonts w:ascii="Times New Roman" w:eastAsia="Times New Roman" w:hAnsi="Times New Roman" w:cs="Times New Roman"/>
                <w:b/>
                <w:color w:val="000000"/>
                <w:sz w:val="20"/>
                <w:szCs w:val="20"/>
                <w:lang w:val="uk-UA"/>
              </w:rPr>
              <w:t>Всього</w:t>
            </w:r>
          </w:p>
        </w:tc>
        <w:tc>
          <w:tcPr>
            <w:tcW w:w="4523" w:type="dxa"/>
            <w:gridSpan w:val="2"/>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248,0</w:t>
            </w:r>
          </w:p>
        </w:tc>
        <w:tc>
          <w:tcPr>
            <w:tcW w:w="717"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62,0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11,0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166,0</w:t>
            </w:r>
          </w:p>
        </w:tc>
        <w:tc>
          <w:tcPr>
            <w:tcW w:w="694"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6,0</w:t>
            </w:r>
          </w:p>
        </w:tc>
      </w:tr>
      <w:tr w:rsidR="00E658BF" w:rsidRPr="00E658BF" w:rsidTr="00125FFC">
        <w:trPr>
          <w:trHeight w:val="20"/>
        </w:trPr>
        <w:tc>
          <w:tcPr>
            <w:tcW w:w="545" w:type="dxa"/>
            <w:vMerge w:val="restart"/>
            <w:tcBorders>
              <w:top w:val="nil"/>
              <w:left w:val="single" w:sz="8" w:space="0" w:color="auto"/>
              <w:bottom w:val="nil"/>
              <w:right w:val="single" w:sz="8" w:space="0" w:color="auto"/>
            </w:tcBorders>
            <w:noWrap/>
          </w:tcPr>
          <w:p w:rsidR="00E658BF" w:rsidRPr="00E658BF" w:rsidRDefault="00E658BF" w:rsidP="00E658BF">
            <w:pPr>
              <w:pStyle w:val="ac"/>
              <w:numPr>
                <w:ilvl w:val="0"/>
                <w:numId w:val="30"/>
              </w:numPr>
              <w:spacing w:after="0" w:line="240" w:lineRule="auto"/>
              <w:jc w:val="center"/>
              <w:rPr>
                <w:rFonts w:ascii="Times New Roman" w:eastAsia="Times New Roman" w:hAnsi="Times New Roman" w:cs="Times New Roman"/>
                <w:color w:val="000000"/>
                <w:sz w:val="20"/>
                <w:szCs w:val="20"/>
                <w:lang w:val="uk-UA"/>
              </w:rPr>
            </w:pPr>
          </w:p>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7.</w:t>
            </w:r>
          </w:p>
        </w:tc>
        <w:tc>
          <w:tcPr>
            <w:tcW w:w="2002" w:type="dxa"/>
            <w:vMerge w:val="restart"/>
            <w:tcBorders>
              <w:top w:val="nil"/>
              <w:left w:val="single" w:sz="8" w:space="0" w:color="auto"/>
              <w:bottom w:val="single" w:sz="8" w:space="0" w:color="000000"/>
              <w:right w:val="single" w:sz="8" w:space="0" w:color="auto"/>
            </w:tcBorders>
            <w:hideMark/>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rPr>
            </w:pPr>
            <w:r w:rsidRPr="00E658BF">
              <w:rPr>
                <w:rFonts w:ascii="Times New Roman" w:hAnsi="Times New Roman" w:cs="Times New Roman"/>
                <w:sz w:val="20"/>
                <w:szCs w:val="20"/>
                <w:lang w:val="uk-UA"/>
              </w:rPr>
              <w:t>Пільномукарівський сільський клуб</w:t>
            </w:r>
            <w:r w:rsidRPr="00E658BF">
              <w:rPr>
                <w:rFonts w:ascii="Times New Roman" w:eastAsia="Times New Roman" w:hAnsi="Times New Roman" w:cs="Times New Roman"/>
                <w:sz w:val="20"/>
                <w:szCs w:val="20"/>
                <w:lang w:val="uk-UA"/>
              </w:rPr>
              <w:t xml:space="preserve"> (Дунаєвецький  район с. Пільний Мукарів)</w:t>
            </w: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4"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17"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4"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single" w:sz="4" w:space="0" w:color="auto"/>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17"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 xml:space="preserve">Організація роботи щодо обробки у будинках дерев’яних елементів горищних покриттів (крокви, лати) засобами </w:t>
            </w:r>
            <w:r w:rsidRPr="00E658BF">
              <w:rPr>
                <w:rFonts w:ascii="Times New Roman" w:eastAsia="Times New Roman" w:hAnsi="Times New Roman" w:cs="Times New Roman"/>
                <w:sz w:val="16"/>
                <w:szCs w:val="16"/>
                <w:lang w:val="uk-UA"/>
              </w:rPr>
              <w:lastRenderedPageBreak/>
              <w:t>вогнезахисту, які забезпечують І групу вогнезахисної ефективності</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lastRenderedPageBreak/>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об’єктів системою зовнішнього протипожежного водопостачання</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30,0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2547" w:type="dxa"/>
            <w:gridSpan w:val="2"/>
            <w:tcBorders>
              <w:top w:val="single" w:sz="4" w:space="0" w:color="auto"/>
              <w:left w:val="single" w:sz="4" w:space="0" w:color="auto"/>
              <w:bottom w:val="single" w:sz="4"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color w:val="000000"/>
                <w:sz w:val="20"/>
                <w:szCs w:val="20"/>
                <w:lang w:val="uk-UA"/>
              </w:rPr>
            </w:pPr>
            <w:r w:rsidRPr="00E658BF">
              <w:rPr>
                <w:rFonts w:ascii="Times New Roman" w:eastAsia="Times New Roman" w:hAnsi="Times New Roman" w:cs="Times New Roman"/>
                <w:b/>
                <w:color w:val="000000"/>
                <w:sz w:val="20"/>
                <w:szCs w:val="20"/>
                <w:lang w:val="uk-UA"/>
              </w:rPr>
              <w:t>Всього</w:t>
            </w:r>
          </w:p>
        </w:tc>
        <w:tc>
          <w:tcPr>
            <w:tcW w:w="4523" w:type="dxa"/>
            <w:gridSpan w:val="2"/>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160,0</w:t>
            </w:r>
          </w:p>
        </w:tc>
        <w:tc>
          <w:tcPr>
            <w:tcW w:w="717"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62,0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11,0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52,0</w:t>
            </w:r>
          </w:p>
        </w:tc>
        <w:tc>
          <w:tcPr>
            <w:tcW w:w="694"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32,0</w:t>
            </w:r>
          </w:p>
        </w:tc>
      </w:tr>
      <w:tr w:rsidR="00E658BF" w:rsidRPr="00E658BF" w:rsidTr="00125FFC">
        <w:trPr>
          <w:trHeight w:val="20"/>
        </w:trPr>
        <w:tc>
          <w:tcPr>
            <w:tcW w:w="545" w:type="dxa"/>
            <w:vMerge w:val="restart"/>
            <w:tcBorders>
              <w:top w:val="nil"/>
              <w:left w:val="single" w:sz="8" w:space="0" w:color="auto"/>
              <w:bottom w:val="nil"/>
              <w:right w:val="single" w:sz="8" w:space="0" w:color="auto"/>
            </w:tcBorders>
            <w:noWrap/>
          </w:tcPr>
          <w:p w:rsidR="00E658BF" w:rsidRPr="00E658BF" w:rsidRDefault="00E658BF" w:rsidP="00E658BF">
            <w:pPr>
              <w:pStyle w:val="ac"/>
              <w:numPr>
                <w:ilvl w:val="0"/>
                <w:numId w:val="31"/>
              </w:numPr>
              <w:spacing w:after="0" w:line="240" w:lineRule="auto"/>
              <w:jc w:val="center"/>
              <w:rPr>
                <w:rFonts w:ascii="Times New Roman" w:eastAsia="Times New Roman" w:hAnsi="Times New Roman" w:cs="Times New Roman"/>
                <w:color w:val="000000"/>
                <w:sz w:val="20"/>
                <w:szCs w:val="20"/>
                <w:lang w:val="uk-UA"/>
              </w:rPr>
            </w:pPr>
          </w:p>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8.</w:t>
            </w:r>
          </w:p>
        </w:tc>
        <w:tc>
          <w:tcPr>
            <w:tcW w:w="2002" w:type="dxa"/>
            <w:vMerge w:val="restart"/>
            <w:tcBorders>
              <w:top w:val="nil"/>
              <w:left w:val="single" w:sz="8" w:space="0" w:color="auto"/>
              <w:bottom w:val="single" w:sz="8" w:space="0" w:color="000000"/>
              <w:right w:val="single" w:sz="8" w:space="0" w:color="auto"/>
            </w:tcBorders>
            <w:hideMark/>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rPr>
            </w:pPr>
            <w:r w:rsidRPr="00E658BF">
              <w:rPr>
                <w:rFonts w:ascii="Times New Roman" w:hAnsi="Times New Roman" w:cs="Times New Roman"/>
                <w:iCs/>
                <w:sz w:val="20"/>
                <w:szCs w:val="20"/>
                <w:lang w:val="uk-UA"/>
              </w:rPr>
              <w:t xml:space="preserve">Воробіївський сільський будинок культури </w:t>
            </w:r>
            <w:r w:rsidRPr="00E658BF">
              <w:rPr>
                <w:rFonts w:ascii="Times New Roman" w:eastAsia="Times New Roman" w:hAnsi="Times New Roman" w:cs="Times New Roman"/>
                <w:sz w:val="20"/>
                <w:szCs w:val="20"/>
                <w:lang w:val="uk-UA"/>
              </w:rPr>
              <w:t>(Дунаєвецький  район с. Воробіївка, вул. Шевченка, 58Б)</w:t>
            </w: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4"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17"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4"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100,0</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single" w:sz="4" w:space="0" w:color="auto"/>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17"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694"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4,0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4,0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 xml:space="preserve">Організація роботи щодо забезпечення будинків, приміщень </w:t>
            </w:r>
            <w:r w:rsidRPr="00E658BF">
              <w:rPr>
                <w:rFonts w:ascii="Times New Roman" w:eastAsia="Times New Roman" w:hAnsi="Times New Roman" w:cs="Times New Roman"/>
                <w:sz w:val="16"/>
                <w:szCs w:val="16"/>
                <w:lang w:val="uk-UA"/>
              </w:rPr>
              <w:lastRenderedPageBreak/>
              <w:t>та споруд первинними засобами пожежогасіння (вогнегасниками)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lastRenderedPageBreak/>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об’єктів системою зовнішнього протипожежного водопостачання</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30,0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2547" w:type="dxa"/>
            <w:gridSpan w:val="2"/>
            <w:tcBorders>
              <w:top w:val="single" w:sz="4" w:space="0" w:color="auto"/>
              <w:left w:val="single" w:sz="4" w:space="0" w:color="auto"/>
              <w:bottom w:val="single" w:sz="4"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color w:val="000000"/>
                <w:sz w:val="20"/>
                <w:szCs w:val="20"/>
                <w:lang w:val="uk-UA"/>
              </w:rPr>
            </w:pPr>
            <w:r w:rsidRPr="00E658BF">
              <w:rPr>
                <w:rFonts w:ascii="Times New Roman" w:eastAsia="Times New Roman" w:hAnsi="Times New Roman" w:cs="Times New Roman"/>
                <w:b/>
                <w:color w:val="000000"/>
                <w:sz w:val="20"/>
                <w:szCs w:val="20"/>
                <w:lang w:val="uk-UA"/>
              </w:rPr>
              <w:t>Всього</w:t>
            </w:r>
          </w:p>
        </w:tc>
        <w:tc>
          <w:tcPr>
            <w:tcW w:w="4523" w:type="dxa"/>
            <w:gridSpan w:val="2"/>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278,0</w:t>
            </w:r>
          </w:p>
        </w:tc>
        <w:tc>
          <w:tcPr>
            <w:tcW w:w="717"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62,0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11,0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166,0</w:t>
            </w:r>
          </w:p>
        </w:tc>
        <w:tc>
          <w:tcPr>
            <w:tcW w:w="694"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36,0</w:t>
            </w:r>
          </w:p>
        </w:tc>
      </w:tr>
      <w:tr w:rsidR="00E658BF" w:rsidRPr="00E658BF" w:rsidTr="00125FFC">
        <w:trPr>
          <w:trHeight w:val="20"/>
        </w:trPr>
        <w:tc>
          <w:tcPr>
            <w:tcW w:w="545" w:type="dxa"/>
            <w:vMerge w:val="restart"/>
            <w:tcBorders>
              <w:top w:val="nil"/>
              <w:left w:val="single" w:sz="8" w:space="0" w:color="auto"/>
              <w:bottom w:val="nil"/>
              <w:right w:val="single" w:sz="8" w:space="0" w:color="auto"/>
            </w:tcBorders>
            <w:noWrap/>
          </w:tcPr>
          <w:p w:rsidR="00E658BF" w:rsidRPr="00E658BF" w:rsidRDefault="00E658BF" w:rsidP="00E658BF">
            <w:pPr>
              <w:pStyle w:val="ac"/>
              <w:numPr>
                <w:ilvl w:val="0"/>
                <w:numId w:val="32"/>
              </w:numPr>
              <w:spacing w:after="0" w:line="240" w:lineRule="auto"/>
              <w:jc w:val="center"/>
              <w:rPr>
                <w:rFonts w:ascii="Times New Roman" w:eastAsia="Times New Roman" w:hAnsi="Times New Roman" w:cs="Times New Roman"/>
                <w:color w:val="000000"/>
                <w:sz w:val="20"/>
                <w:szCs w:val="20"/>
                <w:lang w:val="uk-UA"/>
              </w:rPr>
            </w:pPr>
          </w:p>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9.</w:t>
            </w:r>
          </w:p>
        </w:tc>
        <w:tc>
          <w:tcPr>
            <w:tcW w:w="2002" w:type="dxa"/>
            <w:vMerge w:val="restart"/>
            <w:tcBorders>
              <w:top w:val="nil"/>
              <w:left w:val="single" w:sz="8" w:space="0" w:color="auto"/>
              <w:bottom w:val="single" w:sz="8" w:space="0" w:color="000000"/>
              <w:right w:val="single" w:sz="8" w:space="0" w:color="auto"/>
            </w:tcBorders>
            <w:hideMark/>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rPr>
            </w:pPr>
            <w:r w:rsidRPr="00E658BF">
              <w:rPr>
                <w:rFonts w:ascii="Times New Roman" w:hAnsi="Times New Roman" w:cs="Times New Roman"/>
                <w:sz w:val="20"/>
                <w:szCs w:val="20"/>
                <w:lang w:val="uk-UA"/>
              </w:rPr>
              <w:t>Ганівський сільський клуб</w:t>
            </w:r>
            <w:r w:rsidRPr="00E658BF">
              <w:rPr>
                <w:rFonts w:ascii="Times New Roman" w:eastAsia="Times New Roman" w:hAnsi="Times New Roman" w:cs="Times New Roman"/>
                <w:sz w:val="20"/>
                <w:szCs w:val="20"/>
                <w:lang w:val="uk-UA"/>
              </w:rPr>
              <w:t xml:space="preserve"> (Дунаєвецький  район с. Ганнівка )</w:t>
            </w: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4"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17"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4"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100,0</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single" w:sz="4" w:space="0" w:color="auto"/>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17"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694"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4,0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4,0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об’єктів системою зовнішнього протипожежного водопостачання</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30,0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2547" w:type="dxa"/>
            <w:gridSpan w:val="2"/>
            <w:tcBorders>
              <w:top w:val="single" w:sz="4" w:space="0" w:color="auto"/>
              <w:left w:val="single" w:sz="4" w:space="0" w:color="auto"/>
              <w:bottom w:val="single" w:sz="4"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color w:val="000000"/>
                <w:sz w:val="20"/>
                <w:szCs w:val="20"/>
                <w:lang w:val="uk-UA"/>
              </w:rPr>
            </w:pPr>
            <w:r w:rsidRPr="00E658BF">
              <w:rPr>
                <w:rFonts w:ascii="Times New Roman" w:eastAsia="Times New Roman" w:hAnsi="Times New Roman" w:cs="Times New Roman"/>
                <w:b/>
                <w:color w:val="000000"/>
                <w:sz w:val="20"/>
                <w:szCs w:val="20"/>
                <w:lang w:val="uk-UA"/>
              </w:rPr>
              <w:t>Всього</w:t>
            </w:r>
          </w:p>
        </w:tc>
        <w:tc>
          <w:tcPr>
            <w:tcW w:w="4523" w:type="dxa"/>
            <w:gridSpan w:val="2"/>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278,0</w:t>
            </w:r>
          </w:p>
        </w:tc>
        <w:tc>
          <w:tcPr>
            <w:tcW w:w="717"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62,0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11,0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166,0</w:t>
            </w:r>
          </w:p>
        </w:tc>
        <w:tc>
          <w:tcPr>
            <w:tcW w:w="694"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36,0</w:t>
            </w:r>
          </w:p>
        </w:tc>
      </w:tr>
      <w:tr w:rsidR="00E658BF" w:rsidRPr="00E658BF" w:rsidTr="00125FFC">
        <w:trPr>
          <w:trHeight w:val="20"/>
        </w:trPr>
        <w:tc>
          <w:tcPr>
            <w:tcW w:w="545" w:type="dxa"/>
            <w:vMerge w:val="restart"/>
            <w:tcBorders>
              <w:top w:val="nil"/>
              <w:left w:val="single" w:sz="8" w:space="0" w:color="auto"/>
              <w:bottom w:val="nil"/>
              <w:right w:val="single" w:sz="8" w:space="0" w:color="auto"/>
            </w:tcBorders>
            <w:noWrap/>
          </w:tcPr>
          <w:p w:rsidR="00E658BF" w:rsidRPr="00E658BF" w:rsidRDefault="00E658BF" w:rsidP="00E658BF">
            <w:pPr>
              <w:pStyle w:val="ac"/>
              <w:numPr>
                <w:ilvl w:val="0"/>
                <w:numId w:val="33"/>
              </w:numPr>
              <w:spacing w:after="0" w:line="240" w:lineRule="auto"/>
              <w:jc w:val="center"/>
              <w:rPr>
                <w:rFonts w:ascii="Times New Roman" w:eastAsia="Times New Roman" w:hAnsi="Times New Roman" w:cs="Times New Roman"/>
                <w:color w:val="000000"/>
                <w:sz w:val="20"/>
                <w:szCs w:val="20"/>
                <w:lang w:val="uk-UA"/>
              </w:rPr>
            </w:pPr>
          </w:p>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10.</w:t>
            </w:r>
          </w:p>
        </w:tc>
        <w:tc>
          <w:tcPr>
            <w:tcW w:w="2002" w:type="dxa"/>
            <w:vMerge w:val="restart"/>
            <w:tcBorders>
              <w:top w:val="nil"/>
              <w:left w:val="single" w:sz="8" w:space="0" w:color="auto"/>
              <w:bottom w:val="single" w:sz="8" w:space="0" w:color="000000"/>
              <w:right w:val="single" w:sz="8" w:space="0" w:color="auto"/>
            </w:tcBorders>
            <w:hideMark/>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rPr>
            </w:pPr>
            <w:r w:rsidRPr="00E658BF">
              <w:rPr>
                <w:rFonts w:ascii="Times New Roman" w:hAnsi="Times New Roman" w:cs="Times New Roman"/>
                <w:sz w:val="20"/>
                <w:szCs w:val="20"/>
              </w:rPr>
              <w:t xml:space="preserve">Гірчичанський сільський будинок культури </w:t>
            </w:r>
            <w:r w:rsidRPr="00E658BF">
              <w:rPr>
                <w:rFonts w:ascii="Times New Roman" w:eastAsia="Times New Roman" w:hAnsi="Times New Roman" w:cs="Times New Roman"/>
                <w:sz w:val="20"/>
                <w:szCs w:val="20"/>
                <w:lang w:val="uk-UA"/>
              </w:rPr>
              <w:t>(Дунаєвецький  район с. Гірчична, вул. Центральна, 18)</w:t>
            </w: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4"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 xml:space="preserve">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 </w:t>
            </w:r>
          </w:p>
        </w:tc>
        <w:tc>
          <w:tcPr>
            <w:tcW w:w="717"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4"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 xml:space="preserve">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w:t>
            </w:r>
            <w:r w:rsidRPr="00E658BF">
              <w:rPr>
                <w:rFonts w:ascii="Times New Roman" w:eastAsia="Times New Roman" w:hAnsi="Times New Roman" w:cs="Times New Roman"/>
                <w:sz w:val="16"/>
                <w:szCs w:val="16"/>
                <w:lang w:val="uk-UA"/>
              </w:rPr>
              <w:lastRenderedPageBreak/>
              <w:t>частині системи оповіщення про пожежу та покажчиків напрямку руху, тощо)</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lastRenderedPageBreak/>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100,0</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single" w:sz="4" w:space="0" w:color="auto"/>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17"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694"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4,0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4,0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об’єктів системою зовнішнього протипожежного водопостачання</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2547" w:type="dxa"/>
            <w:gridSpan w:val="2"/>
            <w:tcBorders>
              <w:top w:val="single" w:sz="4" w:space="0" w:color="auto"/>
              <w:left w:val="single" w:sz="4" w:space="0" w:color="auto"/>
              <w:bottom w:val="single" w:sz="4"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color w:val="000000"/>
                <w:sz w:val="20"/>
                <w:szCs w:val="20"/>
                <w:lang w:val="uk-UA"/>
              </w:rPr>
            </w:pPr>
            <w:r w:rsidRPr="00E658BF">
              <w:rPr>
                <w:rFonts w:ascii="Times New Roman" w:eastAsia="Times New Roman" w:hAnsi="Times New Roman" w:cs="Times New Roman"/>
                <w:b/>
                <w:color w:val="000000"/>
                <w:sz w:val="20"/>
                <w:szCs w:val="20"/>
                <w:lang w:val="uk-UA"/>
              </w:rPr>
              <w:t>Всього</w:t>
            </w:r>
          </w:p>
        </w:tc>
        <w:tc>
          <w:tcPr>
            <w:tcW w:w="4523" w:type="dxa"/>
            <w:gridSpan w:val="2"/>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248,0</w:t>
            </w:r>
          </w:p>
        </w:tc>
        <w:tc>
          <w:tcPr>
            <w:tcW w:w="717"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62,0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11,0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166,0</w:t>
            </w:r>
          </w:p>
        </w:tc>
        <w:tc>
          <w:tcPr>
            <w:tcW w:w="694"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6,0</w:t>
            </w:r>
          </w:p>
        </w:tc>
      </w:tr>
      <w:tr w:rsidR="00E658BF" w:rsidRPr="00E658BF" w:rsidTr="00125FFC">
        <w:trPr>
          <w:trHeight w:val="20"/>
        </w:trPr>
        <w:tc>
          <w:tcPr>
            <w:tcW w:w="545" w:type="dxa"/>
            <w:vMerge w:val="restart"/>
            <w:tcBorders>
              <w:top w:val="nil"/>
              <w:left w:val="single" w:sz="8" w:space="0" w:color="auto"/>
              <w:bottom w:val="nil"/>
              <w:right w:val="single" w:sz="8" w:space="0" w:color="auto"/>
            </w:tcBorders>
            <w:noWrap/>
          </w:tcPr>
          <w:p w:rsidR="00E658BF" w:rsidRPr="00E658BF" w:rsidRDefault="00E658BF" w:rsidP="00E658BF">
            <w:pPr>
              <w:pStyle w:val="ac"/>
              <w:numPr>
                <w:ilvl w:val="0"/>
                <w:numId w:val="34"/>
              </w:numPr>
              <w:spacing w:after="0" w:line="240" w:lineRule="auto"/>
              <w:jc w:val="center"/>
              <w:rPr>
                <w:rFonts w:ascii="Times New Roman" w:eastAsia="Times New Roman" w:hAnsi="Times New Roman" w:cs="Times New Roman"/>
                <w:color w:val="000000"/>
                <w:sz w:val="20"/>
                <w:szCs w:val="20"/>
                <w:lang w:val="uk-UA"/>
              </w:rPr>
            </w:pPr>
          </w:p>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11.</w:t>
            </w:r>
          </w:p>
        </w:tc>
        <w:tc>
          <w:tcPr>
            <w:tcW w:w="2002" w:type="dxa"/>
            <w:vMerge w:val="restart"/>
            <w:tcBorders>
              <w:top w:val="nil"/>
              <w:left w:val="single" w:sz="8" w:space="0" w:color="auto"/>
              <w:bottom w:val="single" w:sz="8" w:space="0" w:color="000000"/>
              <w:right w:val="single" w:sz="8" w:space="0" w:color="auto"/>
            </w:tcBorders>
            <w:hideMark/>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rPr>
            </w:pPr>
            <w:r w:rsidRPr="00E658BF">
              <w:rPr>
                <w:rFonts w:ascii="Times New Roman" w:hAnsi="Times New Roman" w:cs="Times New Roman"/>
                <w:sz w:val="20"/>
                <w:szCs w:val="20"/>
                <w:lang w:val="uk-UA"/>
              </w:rPr>
              <w:t>Гутояцковецький сільський клуб</w:t>
            </w:r>
            <w:r w:rsidRPr="00E658BF">
              <w:rPr>
                <w:rFonts w:ascii="Times New Roman" w:eastAsia="Times New Roman" w:hAnsi="Times New Roman" w:cs="Times New Roman"/>
                <w:sz w:val="20"/>
                <w:szCs w:val="20"/>
                <w:lang w:val="uk-UA"/>
              </w:rPr>
              <w:t xml:space="preserve"> (Дунаєвецький  </w:t>
            </w:r>
            <w:r w:rsidRPr="00E658BF">
              <w:rPr>
                <w:rFonts w:ascii="Times New Roman" w:eastAsia="Times New Roman" w:hAnsi="Times New Roman" w:cs="Times New Roman"/>
                <w:sz w:val="20"/>
                <w:szCs w:val="20"/>
                <w:lang w:val="uk-UA"/>
              </w:rPr>
              <w:lastRenderedPageBreak/>
              <w:t>район с. Гута Яцківецька)</w:t>
            </w: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lastRenderedPageBreak/>
              <w:t>Організація роботи щодо захисту будівель, споруд та зовнішніх установок від прямих попадань блискавки і вторинних її проявів</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4"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 xml:space="preserve">Організація роботи щодо проведення у будинках та спорудах </w:t>
            </w:r>
            <w:r w:rsidRPr="00E658BF">
              <w:rPr>
                <w:rFonts w:ascii="Times New Roman" w:eastAsia="Times New Roman" w:hAnsi="Times New Roman" w:cs="Times New Roman"/>
                <w:sz w:val="16"/>
                <w:szCs w:val="16"/>
                <w:lang w:val="uk-UA"/>
              </w:rPr>
              <w:lastRenderedPageBreak/>
              <w:t>замірів опору ізоляції і перевірки спрацювання приладів захисту електричних мереж та електроустановок від короткого замикання</w:t>
            </w:r>
          </w:p>
        </w:tc>
        <w:tc>
          <w:tcPr>
            <w:tcW w:w="717"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lastRenderedPageBreak/>
              <w:t>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4"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single" w:sz="4" w:space="0" w:color="auto"/>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17"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об’єктів системою зовнішнього протипожежного водопостачання</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30,0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2547" w:type="dxa"/>
            <w:gridSpan w:val="2"/>
            <w:tcBorders>
              <w:top w:val="single" w:sz="4" w:space="0" w:color="auto"/>
              <w:left w:val="single" w:sz="4" w:space="0" w:color="auto"/>
              <w:bottom w:val="single" w:sz="4"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color w:val="000000"/>
                <w:sz w:val="20"/>
                <w:szCs w:val="20"/>
                <w:lang w:val="uk-UA"/>
              </w:rPr>
            </w:pPr>
            <w:r w:rsidRPr="00E658BF">
              <w:rPr>
                <w:rFonts w:ascii="Times New Roman" w:eastAsia="Times New Roman" w:hAnsi="Times New Roman" w:cs="Times New Roman"/>
                <w:b/>
                <w:color w:val="000000"/>
                <w:sz w:val="20"/>
                <w:szCs w:val="20"/>
                <w:lang w:val="uk-UA"/>
              </w:rPr>
              <w:lastRenderedPageBreak/>
              <w:t>Всього</w:t>
            </w:r>
          </w:p>
        </w:tc>
        <w:tc>
          <w:tcPr>
            <w:tcW w:w="4523" w:type="dxa"/>
            <w:gridSpan w:val="2"/>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110,0</w:t>
            </w:r>
          </w:p>
        </w:tc>
        <w:tc>
          <w:tcPr>
            <w:tcW w:w="717"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12,0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11,0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52,0</w:t>
            </w:r>
          </w:p>
        </w:tc>
        <w:tc>
          <w:tcPr>
            <w:tcW w:w="694"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32,0</w:t>
            </w:r>
          </w:p>
        </w:tc>
      </w:tr>
      <w:tr w:rsidR="00E658BF" w:rsidRPr="00E658BF" w:rsidTr="00125FFC">
        <w:trPr>
          <w:trHeight w:val="20"/>
        </w:trPr>
        <w:tc>
          <w:tcPr>
            <w:tcW w:w="545" w:type="dxa"/>
            <w:vMerge w:val="restart"/>
            <w:tcBorders>
              <w:top w:val="nil"/>
              <w:left w:val="single" w:sz="8" w:space="0" w:color="auto"/>
              <w:bottom w:val="nil"/>
              <w:right w:val="single" w:sz="8" w:space="0" w:color="auto"/>
            </w:tcBorders>
            <w:noWrap/>
          </w:tcPr>
          <w:p w:rsidR="00E658BF" w:rsidRPr="00E658BF" w:rsidRDefault="00E658BF" w:rsidP="00E658BF">
            <w:pPr>
              <w:pStyle w:val="ac"/>
              <w:numPr>
                <w:ilvl w:val="0"/>
                <w:numId w:val="35"/>
              </w:numPr>
              <w:spacing w:after="0" w:line="240" w:lineRule="auto"/>
              <w:jc w:val="center"/>
              <w:rPr>
                <w:rFonts w:ascii="Times New Roman" w:eastAsia="Times New Roman" w:hAnsi="Times New Roman" w:cs="Times New Roman"/>
                <w:sz w:val="20"/>
                <w:szCs w:val="20"/>
                <w:lang w:val="uk-UA"/>
              </w:rPr>
            </w:pPr>
          </w:p>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12.</w:t>
            </w:r>
          </w:p>
        </w:tc>
        <w:tc>
          <w:tcPr>
            <w:tcW w:w="2002" w:type="dxa"/>
            <w:vMerge w:val="restart"/>
            <w:tcBorders>
              <w:top w:val="nil"/>
              <w:left w:val="single" w:sz="8" w:space="0" w:color="auto"/>
              <w:bottom w:val="single" w:sz="8" w:space="0" w:color="000000"/>
              <w:right w:val="single" w:sz="8" w:space="0" w:color="auto"/>
            </w:tcBorders>
            <w:hideMark/>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rPr>
            </w:pPr>
            <w:r w:rsidRPr="00E658BF">
              <w:rPr>
                <w:rFonts w:ascii="Times New Roman" w:hAnsi="Times New Roman" w:cs="Times New Roman"/>
                <w:sz w:val="20"/>
                <w:szCs w:val="20"/>
                <w:lang w:val="uk-UA"/>
              </w:rPr>
              <w:t>Ксаверівський сільський клуб</w:t>
            </w:r>
            <w:r w:rsidRPr="00E658BF">
              <w:rPr>
                <w:rFonts w:ascii="Times New Roman" w:eastAsia="Times New Roman" w:hAnsi="Times New Roman" w:cs="Times New Roman"/>
                <w:sz w:val="20"/>
                <w:szCs w:val="20"/>
                <w:lang w:val="uk-UA"/>
              </w:rPr>
              <w:t xml:space="preserve"> (Дунаєвецький  район с. Ксаверівка, вул. Молодіжна, 1А)</w:t>
            </w: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4"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17"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4"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single" w:sz="4" w:space="0" w:color="auto"/>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17"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об’єктів системою зовнішнього протипожежного водопостачання</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30,0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2547" w:type="dxa"/>
            <w:gridSpan w:val="2"/>
            <w:tcBorders>
              <w:top w:val="single" w:sz="4" w:space="0" w:color="auto"/>
              <w:left w:val="single" w:sz="4" w:space="0" w:color="auto"/>
              <w:bottom w:val="single" w:sz="4"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sz w:val="20"/>
                <w:szCs w:val="20"/>
                <w:lang w:val="uk-UA"/>
              </w:rPr>
            </w:pPr>
            <w:r w:rsidRPr="00E658BF">
              <w:rPr>
                <w:rFonts w:ascii="Times New Roman" w:eastAsia="Times New Roman" w:hAnsi="Times New Roman" w:cs="Times New Roman"/>
                <w:b/>
                <w:sz w:val="20"/>
                <w:szCs w:val="20"/>
                <w:lang w:val="uk-UA"/>
              </w:rPr>
              <w:t>Всього</w:t>
            </w:r>
          </w:p>
        </w:tc>
        <w:tc>
          <w:tcPr>
            <w:tcW w:w="4523" w:type="dxa"/>
            <w:gridSpan w:val="2"/>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110,0</w:t>
            </w:r>
          </w:p>
        </w:tc>
        <w:tc>
          <w:tcPr>
            <w:tcW w:w="717"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12,0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11,0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52,0</w:t>
            </w:r>
          </w:p>
        </w:tc>
        <w:tc>
          <w:tcPr>
            <w:tcW w:w="694"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32,0</w:t>
            </w:r>
          </w:p>
        </w:tc>
      </w:tr>
      <w:tr w:rsidR="00E658BF" w:rsidRPr="00E658BF" w:rsidTr="00125FFC">
        <w:trPr>
          <w:trHeight w:val="20"/>
        </w:trPr>
        <w:tc>
          <w:tcPr>
            <w:tcW w:w="545" w:type="dxa"/>
            <w:vMerge w:val="restart"/>
            <w:tcBorders>
              <w:top w:val="nil"/>
              <w:left w:val="single" w:sz="8" w:space="0" w:color="auto"/>
              <w:bottom w:val="nil"/>
              <w:right w:val="single" w:sz="8" w:space="0" w:color="auto"/>
            </w:tcBorders>
            <w:noWrap/>
          </w:tcPr>
          <w:p w:rsidR="00E658BF" w:rsidRPr="00E658BF" w:rsidRDefault="00E658BF" w:rsidP="00E658BF">
            <w:pPr>
              <w:pStyle w:val="ac"/>
              <w:numPr>
                <w:ilvl w:val="0"/>
                <w:numId w:val="36"/>
              </w:numPr>
              <w:spacing w:after="0" w:line="240" w:lineRule="auto"/>
              <w:jc w:val="center"/>
              <w:rPr>
                <w:rFonts w:ascii="Times New Roman" w:eastAsia="Times New Roman" w:hAnsi="Times New Roman" w:cs="Times New Roman"/>
                <w:sz w:val="20"/>
                <w:szCs w:val="20"/>
                <w:lang w:val="uk-UA"/>
              </w:rPr>
            </w:pPr>
          </w:p>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13.</w:t>
            </w:r>
          </w:p>
        </w:tc>
        <w:tc>
          <w:tcPr>
            <w:tcW w:w="2002" w:type="dxa"/>
            <w:vMerge w:val="restart"/>
            <w:tcBorders>
              <w:top w:val="nil"/>
              <w:left w:val="single" w:sz="8" w:space="0" w:color="auto"/>
              <w:bottom w:val="single" w:sz="8" w:space="0" w:color="000000"/>
              <w:right w:val="single" w:sz="8" w:space="0" w:color="auto"/>
            </w:tcBorders>
            <w:hideMark/>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rPr>
            </w:pPr>
            <w:r w:rsidRPr="00E658BF">
              <w:rPr>
                <w:rFonts w:ascii="Times New Roman" w:hAnsi="Times New Roman" w:cs="Times New Roman"/>
                <w:sz w:val="20"/>
                <w:szCs w:val="20"/>
                <w:lang w:val="uk-UA"/>
              </w:rPr>
              <w:t>Дем’янковецький сільський клуб</w:t>
            </w:r>
            <w:r w:rsidRPr="00E658BF">
              <w:rPr>
                <w:rFonts w:ascii="Times New Roman" w:eastAsia="Times New Roman" w:hAnsi="Times New Roman" w:cs="Times New Roman"/>
                <w:sz w:val="20"/>
                <w:szCs w:val="20"/>
                <w:lang w:val="uk-UA"/>
              </w:rPr>
              <w:t xml:space="preserve"> (Дунаєвецький  район с. </w:t>
            </w:r>
            <w:r w:rsidRPr="00E658BF">
              <w:rPr>
                <w:rFonts w:ascii="Times New Roman" w:hAnsi="Times New Roman" w:cs="Times New Roman"/>
                <w:sz w:val="20"/>
                <w:szCs w:val="20"/>
                <w:lang w:val="uk-UA"/>
              </w:rPr>
              <w:t>Дем’янківці</w:t>
            </w:r>
            <w:r w:rsidRPr="00E658BF">
              <w:rPr>
                <w:rFonts w:ascii="Times New Roman" w:eastAsia="Times New Roman" w:hAnsi="Times New Roman" w:cs="Times New Roman"/>
                <w:sz w:val="20"/>
                <w:szCs w:val="20"/>
                <w:lang w:val="uk-UA"/>
              </w:rPr>
              <w:t>)</w:t>
            </w: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4"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17"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4"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single" w:sz="4" w:space="0" w:color="auto"/>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17"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об’єктів системою зовнішнього протипожежного водопостачання</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30,0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2547" w:type="dxa"/>
            <w:gridSpan w:val="2"/>
            <w:tcBorders>
              <w:top w:val="single" w:sz="4" w:space="0" w:color="auto"/>
              <w:left w:val="single" w:sz="4" w:space="0" w:color="auto"/>
              <w:bottom w:val="single" w:sz="4"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sz w:val="20"/>
                <w:szCs w:val="20"/>
                <w:lang w:val="uk-UA"/>
              </w:rPr>
            </w:pPr>
            <w:r w:rsidRPr="00E658BF">
              <w:rPr>
                <w:rFonts w:ascii="Times New Roman" w:eastAsia="Times New Roman" w:hAnsi="Times New Roman" w:cs="Times New Roman"/>
                <w:b/>
                <w:sz w:val="20"/>
                <w:szCs w:val="20"/>
                <w:lang w:val="uk-UA"/>
              </w:rPr>
              <w:t>Всього</w:t>
            </w:r>
          </w:p>
        </w:tc>
        <w:tc>
          <w:tcPr>
            <w:tcW w:w="4523" w:type="dxa"/>
            <w:gridSpan w:val="2"/>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160,0</w:t>
            </w:r>
          </w:p>
        </w:tc>
        <w:tc>
          <w:tcPr>
            <w:tcW w:w="717"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62,0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11,0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52,0</w:t>
            </w:r>
          </w:p>
        </w:tc>
        <w:tc>
          <w:tcPr>
            <w:tcW w:w="694"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32,0</w:t>
            </w:r>
          </w:p>
        </w:tc>
      </w:tr>
      <w:tr w:rsidR="00E658BF" w:rsidRPr="00E658BF" w:rsidTr="00125FFC">
        <w:trPr>
          <w:trHeight w:val="20"/>
        </w:trPr>
        <w:tc>
          <w:tcPr>
            <w:tcW w:w="545" w:type="dxa"/>
            <w:vMerge w:val="restart"/>
            <w:tcBorders>
              <w:top w:val="nil"/>
              <w:left w:val="single" w:sz="8" w:space="0" w:color="auto"/>
              <w:bottom w:val="nil"/>
              <w:right w:val="single" w:sz="8" w:space="0" w:color="auto"/>
            </w:tcBorders>
            <w:noWrap/>
          </w:tcPr>
          <w:p w:rsidR="00E658BF" w:rsidRPr="00E658BF" w:rsidRDefault="00E658BF" w:rsidP="00E658BF">
            <w:pPr>
              <w:pStyle w:val="ac"/>
              <w:numPr>
                <w:ilvl w:val="0"/>
                <w:numId w:val="37"/>
              </w:numPr>
              <w:spacing w:after="0" w:line="240" w:lineRule="auto"/>
              <w:jc w:val="center"/>
              <w:rPr>
                <w:rFonts w:ascii="Times New Roman" w:eastAsia="Times New Roman" w:hAnsi="Times New Roman" w:cs="Times New Roman"/>
                <w:sz w:val="20"/>
                <w:szCs w:val="20"/>
                <w:lang w:val="uk-UA"/>
              </w:rPr>
            </w:pPr>
          </w:p>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14.</w:t>
            </w:r>
          </w:p>
        </w:tc>
        <w:tc>
          <w:tcPr>
            <w:tcW w:w="2002" w:type="dxa"/>
            <w:vMerge w:val="restart"/>
            <w:tcBorders>
              <w:top w:val="nil"/>
              <w:left w:val="single" w:sz="8" w:space="0" w:color="auto"/>
              <w:bottom w:val="single" w:sz="8" w:space="0" w:color="000000"/>
              <w:right w:val="single" w:sz="8" w:space="0" w:color="auto"/>
            </w:tcBorders>
            <w:hideMark/>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rPr>
            </w:pPr>
            <w:r w:rsidRPr="00E658BF">
              <w:rPr>
                <w:rFonts w:ascii="Times New Roman" w:hAnsi="Times New Roman" w:cs="Times New Roman"/>
                <w:sz w:val="20"/>
                <w:szCs w:val="20"/>
                <w:lang w:val="uk-UA"/>
              </w:rPr>
              <w:t>Держанівський сільський клуб</w:t>
            </w:r>
            <w:r w:rsidRPr="00E658BF">
              <w:rPr>
                <w:rFonts w:ascii="Times New Roman" w:eastAsia="Times New Roman" w:hAnsi="Times New Roman" w:cs="Times New Roman"/>
                <w:sz w:val="20"/>
                <w:szCs w:val="20"/>
                <w:lang w:val="uk-UA"/>
              </w:rPr>
              <w:t xml:space="preserve"> (Дунаєвецький  район с. Держанівка, вул.. Центральна, 39)</w:t>
            </w: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4"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17"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4"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100,0</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single" w:sz="4" w:space="0" w:color="auto"/>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17"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694"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4,0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4,0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 xml:space="preserve">Організація роботи щодо обладнання будинків та споруд </w:t>
            </w:r>
            <w:r w:rsidRPr="00E658BF">
              <w:rPr>
                <w:rFonts w:ascii="Times New Roman" w:eastAsia="Times New Roman" w:hAnsi="Times New Roman" w:cs="Times New Roman"/>
                <w:sz w:val="16"/>
                <w:szCs w:val="16"/>
                <w:lang w:val="uk-UA"/>
              </w:rPr>
              <w:lastRenderedPageBreak/>
              <w:t>системою внутрішнього протипожежного 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lastRenderedPageBreak/>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об’єктів системою зовнішнього протипожежного водопостачання</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30,0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2547" w:type="dxa"/>
            <w:gridSpan w:val="2"/>
            <w:tcBorders>
              <w:top w:val="single" w:sz="4" w:space="0" w:color="auto"/>
              <w:left w:val="single" w:sz="4" w:space="0" w:color="auto"/>
              <w:bottom w:val="single" w:sz="4"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sz w:val="20"/>
                <w:szCs w:val="20"/>
                <w:lang w:val="uk-UA"/>
              </w:rPr>
            </w:pPr>
            <w:r w:rsidRPr="00E658BF">
              <w:rPr>
                <w:rFonts w:ascii="Times New Roman" w:eastAsia="Times New Roman" w:hAnsi="Times New Roman" w:cs="Times New Roman"/>
                <w:b/>
                <w:sz w:val="20"/>
                <w:szCs w:val="20"/>
                <w:lang w:val="uk-UA"/>
              </w:rPr>
              <w:t>Всього</w:t>
            </w:r>
          </w:p>
        </w:tc>
        <w:tc>
          <w:tcPr>
            <w:tcW w:w="4523" w:type="dxa"/>
            <w:gridSpan w:val="2"/>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278,0</w:t>
            </w:r>
          </w:p>
        </w:tc>
        <w:tc>
          <w:tcPr>
            <w:tcW w:w="717"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62,0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11,0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166,0</w:t>
            </w:r>
          </w:p>
        </w:tc>
        <w:tc>
          <w:tcPr>
            <w:tcW w:w="694"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36,0</w:t>
            </w:r>
          </w:p>
        </w:tc>
      </w:tr>
      <w:tr w:rsidR="00E658BF" w:rsidRPr="00E658BF" w:rsidTr="00125FFC">
        <w:trPr>
          <w:trHeight w:val="20"/>
        </w:trPr>
        <w:tc>
          <w:tcPr>
            <w:tcW w:w="545" w:type="dxa"/>
            <w:vMerge w:val="restart"/>
            <w:tcBorders>
              <w:top w:val="nil"/>
              <w:left w:val="single" w:sz="8" w:space="0" w:color="auto"/>
              <w:bottom w:val="nil"/>
              <w:right w:val="single" w:sz="8" w:space="0" w:color="auto"/>
            </w:tcBorders>
            <w:noWrap/>
          </w:tcPr>
          <w:p w:rsidR="00E658BF" w:rsidRPr="00E658BF" w:rsidRDefault="00E658BF" w:rsidP="00E658BF">
            <w:pPr>
              <w:pStyle w:val="ac"/>
              <w:numPr>
                <w:ilvl w:val="0"/>
                <w:numId w:val="38"/>
              </w:numPr>
              <w:spacing w:after="0" w:line="240" w:lineRule="auto"/>
              <w:jc w:val="center"/>
              <w:rPr>
                <w:rFonts w:ascii="Times New Roman" w:eastAsia="Times New Roman" w:hAnsi="Times New Roman" w:cs="Times New Roman"/>
                <w:sz w:val="20"/>
                <w:szCs w:val="20"/>
                <w:lang w:val="uk-UA"/>
              </w:rPr>
            </w:pPr>
          </w:p>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15.</w:t>
            </w:r>
          </w:p>
        </w:tc>
        <w:tc>
          <w:tcPr>
            <w:tcW w:w="2002" w:type="dxa"/>
            <w:vMerge w:val="restart"/>
            <w:tcBorders>
              <w:top w:val="nil"/>
              <w:left w:val="single" w:sz="8" w:space="0" w:color="auto"/>
              <w:bottom w:val="single" w:sz="8" w:space="0" w:color="000000"/>
              <w:right w:val="single" w:sz="8" w:space="0" w:color="auto"/>
            </w:tcBorders>
            <w:hideMark/>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rPr>
            </w:pPr>
            <w:r w:rsidRPr="00E658BF">
              <w:rPr>
                <w:rFonts w:ascii="Times New Roman" w:hAnsi="Times New Roman" w:cs="Times New Roman"/>
                <w:sz w:val="20"/>
                <w:szCs w:val="20"/>
                <w:lang w:val="uk-UA"/>
              </w:rPr>
              <w:t xml:space="preserve">Залісецький сільський будинок культури </w:t>
            </w:r>
            <w:r w:rsidRPr="00E658BF">
              <w:rPr>
                <w:rFonts w:ascii="Times New Roman" w:eastAsia="Times New Roman" w:hAnsi="Times New Roman" w:cs="Times New Roman"/>
                <w:sz w:val="20"/>
                <w:szCs w:val="20"/>
                <w:lang w:val="uk-UA"/>
              </w:rPr>
              <w:t>(Дунаєвецький  район с. Залісці, вул. Анатолія Ромнчука, 4А)</w:t>
            </w: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4"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17"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4"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100,0</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single" w:sz="4" w:space="0" w:color="auto"/>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17"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694"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4,0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4,0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 xml:space="preserve">Організація роботи щодо технічного обслуговування </w:t>
            </w:r>
            <w:r w:rsidRPr="00E658BF">
              <w:rPr>
                <w:rFonts w:ascii="Times New Roman" w:eastAsia="Times New Roman" w:hAnsi="Times New Roman" w:cs="Times New Roman"/>
                <w:sz w:val="16"/>
                <w:szCs w:val="16"/>
                <w:lang w:val="uk-UA"/>
              </w:rPr>
              <w:lastRenderedPageBreak/>
              <w:t>первинних засобів пожежогасіння (вогнегасників)</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lastRenderedPageBreak/>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об’єктів системою зовнішнього протипожежного водопостачання</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2547" w:type="dxa"/>
            <w:gridSpan w:val="2"/>
            <w:tcBorders>
              <w:top w:val="single" w:sz="4" w:space="0" w:color="auto"/>
              <w:left w:val="single" w:sz="4" w:space="0" w:color="auto"/>
              <w:bottom w:val="single" w:sz="4"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sz w:val="20"/>
                <w:szCs w:val="20"/>
                <w:lang w:val="uk-UA"/>
              </w:rPr>
            </w:pPr>
            <w:r w:rsidRPr="00E658BF">
              <w:rPr>
                <w:rFonts w:ascii="Times New Roman" w:eastAsia="Times New Roman" w:hAnsi="Times New Roman" w:cs="Times New Roman"/>
                <w:b/>
                <w:sz w:val="20"/>
                <w:szCs w:val="20"/>
                <w:lang w:val="uk-UA"/>
              </w:rPr>
              <w:t>Всього</w:t>
            </w:r>
          </w:p>
        </w:tc>
        <w:tc>
          <w:tcPr>
            <w:tcW w:w="4523" w:type="dxa"/>
            <w:gridSpan w:val="2"/>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248,0</w:t>
            </w:r>
          </w:p>
        </w:tc>
        <w:tc>
          <w:tcPr>
            <w:tcW w:w="717"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62,0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11,0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166,0</w:t>
            </w:r>
          </w:p>
        </w:tc>
        <w:tc>
          <w:tcPr>
            <w:tcW w:w="694"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06,0</w:t>
            </w:r>
          </w:p>
        </w:tc>
      </w:tr>
      <w:tr w:rsidR="00E658BF" w:rsidRPr="00E658BF" w:rsidTr="00125FFC">
        <w:trPr>
          <w:trHeight w:val="20"/>
        </w:trPr>
        <w:tc>
          <w:tcPr>
            <w:tcW w:w="545" w:type="dxa"/>
            <w:vMerge w:val="restart"/>
            <w:tcBorders>
              <w:top w:val="nil"/>
              <w:left w:val="single" w:sz="8" w:space="0" w:color="auto"/>
              <w:bottom w:val="nil"/>
              <w:right w:val="single" w:sz="8" w:space="0" w:color="auto"/>
            </w:tcBorders>
            <w:noWrap/>
          </w:tcPr>
          <w:p w:rsidR="00E658BF" w:rsidRPr="00E658BF" w:rsidRDefault="00E658BF" w:rsidP="00E658BF">
            <w:pPr>
              <w:pStyle w:val="ac"/>
              <w:numPr>
                <w:ilvl w:val="0"/>
                <w:numId w:val="39"/>
              </w:numPr>
              <w:spacing w:after="0" w:line="240" w:lineRule="auto"/>
              <w:jc w:val="center"/>
              <w:rPr>
                <w:rFonts w:ascii="Times New Roman" w:eastAsia="Times New Roman" w:hAnsi="Times New Roman" w:cs="Times New Roman"/>
                <w:sz w:val="20"/>
                <w:szCs w:val="20"/>
                <w:lang w:val="uk-UA"/>
              </w:rPr>
            </w:pPr>
          </w:p>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16.</w:t>
            </w:r>
          </w:p>
        </w:tc>
        <w:tc>
          <w:tcPr>
            <w:tcW w:w="2002" w:type="dxa"/>
            <w:vMerge w:val="restart"/>
            <w:tcBorders>
              <w:top w:val="nil"/>
              <w:left w:val="single" w:sz="8" w:space="0" w:color="auto"/>
              <w:bottom w:val="single" w:sz="8" w:space="0" w:color="000000"/>
              <w:right w:val="single" w:sz="8" w:space="0" w:color="auto"/>
            </w:tcBorders>
            <w:hideMark/>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rPr>
            </w:pPr>
            <w:r w:rsidRPr="00E658BF">
              <w:rPr>
                <w:rFonts w:ascii="Times New Roman" w:hAnsi="Times New Roman" w:cs="Times New Roman"/>
                <w:sz w:val="20"/>
                <w:szCs w:val="20"/>
                <w:lang w:val="uk-UA"/>
              </w:rPr>
              <w:t>Зеленчанський сільський клуб</w:t>
            </w:r>
            <w:r w:rsidRPr="00E658BF">
              <w:rPr>
                <w:rFonts w:ascii="Times New Roman" w:eastAsia="Times New Roman" w:hAnsi="Times New Roman" w:cs="Times New Roman"/>
                <w:sz w:val="20"/>
                <w:szCs w:val="20"/>
                <w:lang w:val="uk-UA"/>
              </w:rPr>
              <w:t xml:space="preserve"> (Дунаєвецький  район с. Зеленче, вул. Центральна, 30)</w:t>
            </w: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4"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17"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4"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100,0</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single" w:sz="4" w:space="0" w:color="auto"/>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17"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694"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 xml:space="preserve">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w:t>
            </w:r>
            <w:r w:rsidRPr="00E658BF">
              <w:rPr>
                <w:rFonts w:ascii="Times New Roman" w:eastAsia="Times New Roman" w:hAnsi="Times New Roman" w:cs="Times New Roman"/>
                <w:sz w:val="16"/>
                <w:szCs w:val="16"/>
                <w:lang w:val="uk-UA"/>
              </w:rPr>
              <w:lastRenderedPageBreak/>
              <w:t>людей в частині системи оповіщення про пожежу та покажчиків напрямку руху, тощо)</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lastRenderedPageBreak/>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4,0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4,0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об’єктів системою зовнішнього протипожежного водопостачання</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30,0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2547" w:type="dxa"/>
            <w:gridSpan w:val="2"/>
            <w:tcBorders>
              <w:top w:val="single" w:sz="4" w:space="0" w:color="auto"/>
              <w:left w:val="single" w:sz="4" w:space="0" w:color="auto"/>
              <w:bottom w:val="single" w:sz="4"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sz w:val="20"/>
                <w:szCs w:val="20"/>
                <w:lang w:val="uk-UA"/>
              </w:rPr>
            </w:pPr>
            <w:r w:rsidRPr="00E658BF">
              <w:rPr>
                <w:rFonts w:ascii="Times New Roman" w:eastAsia="Times New Roman" w:hAnsi="Times New Roman" w:cs="Times New Roman"/>
                <w:b/>
                <w:sz w:val="20"/>
                <w:szCs w:val="20"/>
                <w:lang w:val="uk-UA"/>
              </w:rPr>
              <w:t>Всього</w:t>
            </w:r>
          </w:p>
        </w:tc>
        <w:tc>
          <w:tcPr>
            <w:tcW w:w="4523" w:type="dxa"/>
            <w:gridSpan w:val="2"/>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278,0</w:t>
            </w:r>
          </w:p>
        </w:tc>
        <w:tc>
          <w:tcPr>
            <w:tcW w:w="717"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62,0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11,0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166,0</w:t>
            </w:r>
          </w:p>
        </w:tc>
        <w:tc>
          <w:tcPr>
            <w:tcW w:w="694"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36,0</w:t>
            </w:r>
          </w:p>
        </w:tc>
      </w:tr>
      <w:tr w:rsidR="00E658BF" w:rsidRPr="00E658BF" w:rsidTr="00125FFC">
        <w:trPr>
          <w:trHeight w:val="20"/>
        </w:trPr>
        <w:tc>
          <w:tcPr>
            <w:tcW w:w="545" w:type="dxa"/>
            <w:vMerge w:val="restart"/>
            <w:tcBorders>
              <w:top w:val="nil"/>
              <w:left w:val="single" w:sz="8" w:space="0" w:color="auto"/>
              <w:bottom w:val="nil"/>
              <w:right w:val="single" w:sz="8" w:space="0" w:color="auto"/>
            </w:tcBorders>
            <w:noWrap/>
          </w:tcPr>
          <w:p w:rsidR="00E658BF" w:rsidRPr="00E658BF" w:rsidRDefault="00E658BF" w:rsidP="00E658BF">
            <w:pPr>
              <w:pStyle w:val="ac"/>
              <w:numPr>
                <w:ilvl w:val="0"/>
                <w:numId w:val="40"/>
              </w:numPr>
              <w:spacing w:after="0" w:line="240" w:lineRule="auto"/>
              <w:jc w:val="center"/>
              <w:rPr>
                <w:rFonts w:ascii="Times New Roman" w:eastAsia="Times New Roman" w:hAnsi="Times New Roman" w:cs="Times New Roman"/>
                <w:sz w:val="20"/>
                <w:szCs w:val="20"/>
                <w:lang w:val="uk-UA"/>
              </w:rPr>
            </w:pPr>
          </w:p>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17.</w:t>
            </w:r>
          </w:p>
        </w:tc>
        <w:tc>
          <w:tcPr>
            <w:tcW w:w="2002" w:type="dxa"/>
            <w:vMerge w:val="restart"/>
            <w:tcBorders>
              <w:top w:val="nil"/>
              <w:left w:val="single" w:sz="8" w:space="0" w:color="auto"/>
              <w:bottom w:val="single" w:sz="8" w:space="0" w:color="000000"/>
              <w:right w:val="single" w:sz="8" w:space="0" w:color="auto"/>
            </w:tcBorders>
            <w:hideMark/>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rPr>
            </w:pPr>
            <w:r w:rsidRPr="00E658BF">
              <w:rPr>
                <w:rFonts w:ascii="Times New Roman" w:hAnsi="Times New Roman" w:cs="Times New Roman"/>
                <w:sz w:val="20"/>
                <w:szCs w:val="20"/>
                <w:lang w:val="uk-UA"/>
              </w:rPr>
              <w:t xml:space="preserve">Сиворогівський сільський клуб – бібліотека </w:t>
            </w:r>
            <w:r w:rsidRPr="00E658BF">
              <w:rPr>
                <w:rFonts w:ascii="Times New Roman" w:eastAsia="Times New Roman" w:hAnsi="Times New Roman" w:cs="Times New Roman"/>
                <w:sz w:val="20"/>
                <w:szCs w:val="20"/>
                <w:lang w:val="uk-UA"/>
              </w:rPr>
              <w:t>(Дунаєвецький  район с. Сивороги, вул. Центральна, 60)</w:t>
            </w: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4"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17"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4"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single" w:sz="4" w:space="0" w:color="auto"/>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 xml:space="preserve">Організація роботи щодо виведення на пульти пожежного </w:t>
            </w:r>
            <w:r w:rsidRPr="00E658BF">
              <w:rPr>
                <w:rFonts w:ascii="Times New Roman" w:eastAsia="Times New Roman" w:hAnsi="Times New Roman" w:cs="Times New Roman"/>
                <w:sz w:val="16"/>
                <w:szCs w:val="16"/>
                <w:lang w:val="uk-UA"/>
              </w:rPr>
              <w:lastRenderedPageBreak/>
              <w:t>спостерігання тривожних сповіщень від приладів приймально-контрольних систем протипожежного захисту будинків та споруд</w:t>
            </w:r>
          </w:p>
        </w:tc>
        <w:tc>
          <w:tcPr>
            <w:tcW w:w="717"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lastRenderedPageBreak/>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об’єктів системою зовнішнього протипожежного водопостачання</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30,0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2547" w:type="dxa"/>
            <w:gridSpan w:val="2"/>
            <w:tcBorders>
              <w:top w:val="single" w:sz="4" w:space="0" w:color="auto"/>
              <w:left w:val="single" w:sz="4" w:space="0" w:color="auto"/>
              <w:bottom w:val="single" w:sz="4"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sz w:val="20"/>
                <w:szCs w:val="20"/>
                <w:lang w:val="uk-UA"/>
              </w:rPr>
            </w:pPr>
            <w:r w:rsidRPr="00E658BF">
              <w:rPr>
                <w:rFonts w:ascii="Times New Roman" w:eastAsia="Times New Roman" w:hAnsi="Times New Roman" w:cs="Times New Roman"/>
                <w:b/>
                <w:sz w:val="20"/>
                <w:szCs w:val="20"/>
                <w:lang w:val="uk-UA"/>
              </w:rPr>
              <w:t>Всього</w:t>
            </w:r>
          </w:p>
        </w:tc>
        <w:tc>
          <w:tcPr>
            <w:tcW w:w="4523" w:type="dxa"/>
            <w:gridSpan w:val="2"/>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160,0</w:t>
            </w:r>
          </w:p>
        </w:tc>
        <w:tc>
          <w:tcPr>
            <w:tcW w:w="717"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62,0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11,0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52,0</w:t>
            </w:r>
          </w:p>
        </w:tc>
        <w:tc>
          <w:tcPr>
            <w:tcW w:w="694"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32,0</w:t>
            </w:r>
          </w:p>
        </w:tc>
      </w:tr>
      <w:tr w:rsidR="00E658BF" w:rsidRPr="00E658BF" w:rsidTr="00125FFC">
        <w:trPr>
          <w:trHeight w:val="20"/>
        </w:trPr>
        <w:tc>
          <w:tcPr>
            <w:tcW w:w="545" w:type="dxa"/>
            <w:vMerge w:val="restart"/>
            <w:tcBorders>
              <w:top w:val="nil"/>
              <w:left w:val="single" w:sz="8" w:space="0" w:color="auto"/>
              <w:bottom w:val="nil"/>
              <w:right w:val="single" w:sz="8" w:space="0" w:color="auto"/>
            </w:tcBorders>
            <w:noWrap/>
          </w:tcPr>
          <w:p w:rsidR="00E658BF" w:rsidRPr="00E658BF" w:rsidRDefault="00E658BF" w:rsidP="00E658BF">
            <w:pPr>
              <w:pStyle w:val="ac"/>
              <w:numPr>
                <w:ilvl w:val="0"/>
                <w:numId w:val="41"/>
              </w:numPr>
              <w:spacing w:after="0" w:line="240" w:lineRule="auto"/>
              <w:jc w:val="center"/>
              <w:rPr>
                <w:rFonts w:ascii="Times New Roman" w:eastAsia="Times New Roman" w:hAnsi="Times New Roman" w:cs="Times New Roman"/>
                <w:sz w:val="20"/>
                <w:szCs w:val="20"/>
                <w:lang w:val="uk-UA"/>
              </w:rPr>
            </w:pPr>
          </w:p>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18.</w:t>
            </w:r>
          </w:p>
        </w:tc>
        <w:tc>
          <w:tcPr>
            <w:tcW w:w="2002" w:type="dxa"/>
            <w:vMerge w:val="restart"/>
            <w:tcBorders>
              <w:top w:val="nil"/>
              <w:left w:val="single" w:sz="8" w:space="0" w:color="auto"/>
              <w:bottom w:val="single" w:sz="8" w:space="0" w:color="000000"/>
              <w:right w:val="single" w:sz="8" w:space="0" w:color="auto"/>
            </w:tcBorders>
            <w:hideMark/>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rPr>
            </w:pPr>
            <w:r w:rsidRPr="00E658BF">
              <w:rPr>
                <w:rFonts w:ascii="Times New Roman" w:hAnsi="Times New Roman" w:cs="Times New Roman"/>
                <w:sz w:val="20"/>
                <w:szCs w:val="20"/>
                <w:lang w:val="uk-UA"/>
              </w:rPr>
              <w:t>Січинецький сільський клуб</w:t>
            </w:r>
            <w:r w:rsidRPr="00E658BF">
              <w:rPr>
                <w:rFonts w:ascii="Times New Roman" w:eastAsia="Times New Roman" w:hAnsi="Times New Roman" w:cs="Times New Roman"/>
                <w:sz w:val="20"/>
                <w:szCs w:val="20"/>
                <w:lang w:val="uk-UA"/>
              </w:rPr>
              <w:t xml:space="preserve"> (Дунаєвецький  район с. Січинці) </w:t>
            </w: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4"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17"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4"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100,0</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single" w:sz="4" w:space="0" w:color="auto"/>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17"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694"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4,0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4,0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об’єктів системою зовнішнього протипожежного водопостачання</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503"/>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2547" w:type="dxa"/>
            <w:gridSpan w:val="2"/>
            <w:tcBorders>
              <w:top w:val="single" w:sz="4" w:space="0" w:color="auto"/>
              <w:left w:val="single" w:sz="4" w:space="0" w:color="auto"/>
              <w:bottom w:val="single" w:sz="4"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sz w:val="20"/>
                <w:szCs w:val="20"/>
                <w:lang w:val="uk-UA"/>
              </w:rPr>
            </w:pPr>
            <w:r w:rsidRPr="00E658BF">
              <w:rPr>
                <w:rFonts w:ascii="Times New Roman" w:eastAsia="Times New Roman" w:hAnsi="Times New Roman" w:cs="Times New Roman"/>
                <w:b/>
                <w:sz w:val="20"/>
                <w:szCs w:val="20"/>
                <w:lang w:val="uk-UA"/>
              </w:rPr>
              <w:t>Всього</w:t>
            </w:r>
          </w:p>
        </w:tc>
        <w:tc>
          <w:tcPr>
            <w:tcW w:w="4523" w:type="dxa"/>
            <w:gridSpan w:val="2"/>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248,0</w:t>
            </w:r>
          </w:p>
        </w:tc>
        <w:tc>
          <w:tcPr>
            <w:tcW w:w="717"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62,0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11,0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166,0</w:t>
            </w:r>
          </w:p>
        </w:tc>
        <w:tc>
          <w:tcPr>
            <w:tcW w:w="694"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6,0</w:t>
            </w:r>
          </w:p>
        </w:tc>
      </w:tr>
      <w:tr w:rsidR="00E658BF" w:rsidRPr="00E658BF" w:rsidTr="00125FFC">
        <w:trPr>
          <w:trHeight w:val="20"/>
        </w:trPr>
        <w:tc>
          <w:tcPr>
            <w:tcW w:w="545" w:type="dxa"/>
            <w:vMerge w:val="restart"/>
            <w:tcBorders>
              <w:top w:val="nil"/>
              <w:left w:val="single" w:sz="8" w:space="0" w:color="auto"/>
              <w:bottom w:val="nil"/>
              <w:right w:val="single" w:sz="8" w:space="0" w:color="auto"/>
            </w:tcBorders>
            <w:noWrap/>
          </w:tcPr>
          <w:p w:rsidR="00E658BF" w:rsidRPr="00E658BF" w:rsidRDefault="00E658BF" w:rsidP="00E658BF">
            <w:pPr>
              <w:pStyle w:val="ac"/>
              <w:numPr>
                <w:ilvl w:val="0"/>
                <w:numId w:val="42"/>
              </w:numPr>
              <w:spacing w:after="0" w:line="240" w:lineRule="auto"/>
              <w:jc w:val="center"/>
              <w:rPr>
                <w:rFonts w:ascii="Times New Roman" w:eastAsia="Times New Roman" w:hAnsi="Times New Roman" w:cs="Times New Roman"/>
                <w:sz w:val="20"/>
                <w:szCs w:val="20"/>
                <w:lang w:val="uk-UA"/>
              </w:rPr>
            </w:pPr>
          </w:p>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lastRenderedPageBreak/>
              <w:t>19.</w:t>
            </w:r>
          </w:p>
        </w:tc>
        <w:tc>
          <w:tcPr>
            <w:tcW w:w="2002" w:type="dxa"/>
            <w:vMerge w:val="restart"/>
            <w:tcBorders>
              <w:top w:val="nil"/>
              <w:left w:val="single" w:sz="8" w:space="0" w:color="auto"/>
              <w:bottom w:val="single" w:sz="8" w:space="0" w:color="000000"/>
              <w:right w:val="single" w:sz="8" w:space="0" w:color="auto"/>
            </w:tcBorders>
            <w:hideMark/>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rPr>
            </w:pPr>
            <w:r w:rsidRPr="00E658BF">
              <w:rPr>
                <w:rFonts w:ascii="Times New Roman" w:hAnsi="Times New Roman" w:cs="Times New Roman"/>
                <w:sz w:val="20"/>
                <w:szCs w:val="20"/>
              </w:rPr>
              <w:lastRenderedPageBreak/>
              <w:t xml:space="preserve">Панасівський </w:t>
            </w:r>
            <w:r w:rsidRPr="00E658BF">
              <w:rPr>
                <w:rFonts w:ascii="Times New Roman" w:hAnsi="Times New Roman" w:cs="Times New Roman"/>
                <w:sz w:val="20"/>
                <w:szCs w:val="20"/>
              </w:rPr>
              <w:lastRenderedPageBreak/>
              <w:t>сільський клуб</w:t>
            </w:r>
            <w:r w:rsidRPr="00E658BF">
              <w:rPr>
                <w:rFonts w:ascii="Times New Roman" w:eastAsia="Times New Roman" w:hAnsi="Times New Roman" w:cs="Times New Roman"/>
                <w:sz w:val="20"/>
                <w:szCs w:val="20"/>
                <w:lang w:val="uk-UA"/>
              </w:rPr>
              <w:t xml:space="preserve"> (Дунаєвецький  район с. Панасівка, вул. 50-річчя Перемоги, 22Г)</w:t>
            </w: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lastRenderedPageBreak/>
              <w:t xml:space="preserve">Організація роботи щодо захисту будівель, споруд та </w:t>
            </w:r>
            <w:r w:rsidRPr="00E658BF">
              <w:rPr>
                <w:rFonts w:ascii="Times New Roman" w:eastAsia="Times New Roman" w:hAnsi="Times New Roman" w:cs="Times New Roman"/>
                <w:sz w:val="16"/>
                <w:szCs w:val="16"/>
                <w:lang w:val="uk-UA"/>
              </w:rPr>
              <w:lastRenderedPageBreak/>
              <w:t>зовнішніх установок від прямих попадань блискавки і вторинних її проявів</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lastRenderedPageBreak/>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4"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17"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4"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single" w:sz="4" w:space="0" w:color="auto"/>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17"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об’єктів системою зовнішнього протипожежного водопостачання</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30,0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2547" w:type="dxa"/>
            <w:gridSpan w:val="2"/>
            <w:tcBorders>
              <w:top w:val="single" w:sz="4" w:space="0" w:color="auto"/>
              <w:left w:val="single" w:sz="4" w:space="0" w:color="auto"/>
              <w:bottom w:val="single" w:sz="4"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sz w:val="20"/>
                <w:szCs w:val="20"/>
                <w:lang w:val="uk-UA"/>
              </w:rPr>
            </w:pPr>
            <w:r w:rsidRPr="00E658BF">
              <w:rPr>
                <w:rFonts w:ascii="Times New Roman" w:eastAsia="Times New Roman" w:hAnsi="Times New Roman" w:cs="Times New Roman"/>
                <w:b/>
                <w:sz w:val="20"/>
                <w:szCs w:val="20"/>
                <w:lang w:val="uk-UA"/>
              </w:rPr>
              <w:t>Всього</w:t>
            </w:r>
          </w:p>
        </w:tc>
        <w:tc>
          <w:tcPr>
            <w:tcW w:w="4523" w:type="dxa"/>
            <w:gridSpan w:val="2"/>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160,0</w:t>
            </w:r>
          </w:p>
        </w:tc>
        <w:tc>
          <w:tcPr>
            <w:tcW w:w="717"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62,0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11,0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52,0</w:t>
            </w:r>
          </w:p>
        </w:tc>
        <w:tc>
          <w:tcPr>
            <w:tcW w:w="694"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32,0</w:t>
            </w:r>
          </w:p>
        </w:tc>
      </w:tr>
      <w:tr w:rsidR="00E658BF" w:rsidRPr="00E658BF" w:rsidTr="00125FFC">
        <w:trPr>
          <w:trHeight w:val="20"/>
        </w:trPr>
        <w:tc>
          <w:tcPr>
            <w:tcW w:w="545" w:type="dxa"/>
            <w:vMerge w:val="restart"/>
            <w:tcBorders>
              <w:top w:val="nil"/>
              <w:left w:val="single" w:sz="8" w:space="0" w:color="auto"/>
              <w:bottom w:val="nil"/>
              <w:right w:val="single" w:sz="8" w:space="0" w:color="auto"/>
            </w:tcBorders>
            <w:noWrap/>
          </w:tcPr>
          <w:p w:rsidR="00E658BF" w:rsidRPr="00E658BF" w:rsidRDefault="00E658BF" w:rsidP="00E658BF">
            <w:pPr>
              <w:pStyle w:val="ac"/>
              <w:numPr>
                <w:ilvl w:val="0"/>
                <w:numId w:val="43"/>
              </w:numPr>
              <w:spacing w:after="0" w:line="240" w:lineRule="auto"/>
              <w:jc w:val="center"/>
              <w:rPr>
                <w:rFonts w:ascii="Times New Roman" w:eastAsia="Times New Roman" w:hAnsi="Times New Roman" w:cs="Times New Roman"/>
                <w:sz w:val="20"/>
                <w:szCs w:val="20"/>
                <w:lang w:val="uk-UA"/>
              </w:rPr>
            </w:pPr>
          </w:p>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20.</w:t>
            </w:r>
          </w:p>
        </w:tc>
        <w:tc>
          <w:tcPr>
            <w:tcW w:w="2002" w:type="dxa"/>
            <w:vMerge w:val="restart"/>
            <w:tcBorders>
              <w:top w:val="nil"/>
              <w:left w:val="single" w:sz="8" w:space="0" w:color="auto"/>
              <w:bottom w:val="single" w:sz="8" w:space="0" w:color="000000"/>
              <w:right w:val="single" w:sz="8" w:space="0" w:color="auto"/>
            </w:tcBorders>
            <w:hideMark/>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rPr>
            </w:pPr>
            <w:r w:rsidRPr="00E658BF">
              <w:rPr>
                <w:rFonts w:ascii="Times New Roman" w:hAnsi="Times New Roman" w:cs="Times New Roman"/>
                <w:sz w:val="20"/>
                <w:szCs w:val="20"/>
                <w:lang w:val="uk-UA"/>
              </w:rPr>
              <w:t>Сокілецький сільський клуб</w:t>
            </w:r>
            <w:r w:rsidRPr="00E658BF">
              <w:rPr>
                <w:rFonts w:ascii="Times New Roman" w:eastAsia="Times New Roman" w:hAnsi="Times New Roman" w:cs="Times New Roman"/>
                <w:sz w:val="20"/>
                <w:szCs w:val="20"/>
                <w:lang w:val="uk-UA"/>
              </w:rPr>
              <w:t xml:space="preserve"> (Дунаєвецький  район с. Сокілець, вул. Шкільна, 3)</w:t>
            </w: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4"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17"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4"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single" w:sz="4" w:space="0" w:color="auto"/>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17"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об’єктів системою зовнішнього протипожежного водопостачання</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30,0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2547" w:type="dxa"/>
            <w:gridSpan w:val="2"/>
            <w:tcBorders>
              <w:top w:val="single" w:sz="4" w:space="0" w:color="auto"/>
              <w:left w:val="single" w:sz="4" w:space="0" w:color="auto"/>
              <w:bottom w:val="single" w:sz="4"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sz w:val="20"/>
                <w:szCs w:val="20"/>
                <w:lang w:val="uk-UA"/>
              </w:rPr>
            </w:pPr>
            <w:r w:rsidRPr="00E658BF">
              <w:rPr>
                <w:rFonts w:ascii="Times New Roman" w:eastAsia="Times New Roman" w:hAnsi="Times New Roman" w:cs="Times New Roman"/>
                <w:b/>
                <w:sz w:val="20"/>
                <w:szCs w:val="20"/>
                <w:lang w:val="uk-UA"/>
              </w:rPr>
              <w:t>Всього</w:t>
            </w:r>
          </w:p>
        </w:tc>
        <w:tc>
          <w:tcPr>
            <w:tcW w:w="4523" w:type="dxa"/>
            <w:gridSpan w:val="2"/>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160,0</w:t>
            </w:r>
          </w:p>
        </w:tc>
        <w:tc>
          <w:tcPr>
            <w:tcW w:w="717"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62,0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11,0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52,0</w:t>
            </w:r>
          </w:p>
        </w:tc>
        <w:tc>
          <w:tcPr>
            <w:tcW w:w="694"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32,0</w:t>
            </w:r>
          </w:p>
        </w:tc>
      </w:tr>
      <w:tr w:rsidR="00E658BF" w:rsidRPr="00E658BF" w:rsidTr="00125FFC">
        <w:trPr>
          <w:trHeight w:val="20"/>
        </w:trPr>
        <w:tc>
          <w:tcPr>
            <w:tcW w:w="545" w:type="dxa"/>
            <w:vMerge w:val="restart"/>
            <w:tcBorders>
              <w:top w:val="nil"/>
              <w:left w:val="single" w:sz="8" w:space="0" w:color="auto"/>
              <w:bottom w:val="nil"/>
              <w:right w:val="single" w:sz="8" w:space="0" w:color="auto"/>
            </w:tcBorders>
            <w:noWrap/>
          </w:tcPr>
          <w:p w:rsidR="00E658BF" w:rsidRPr="00E658BF" w:rsidRDefault="00E658BF" w:rsidP="00E658BF">
            <w:pPr>
              <w:pStyle w:val="ac"/>
              <w:numPr>
                <w:ilvl w:val="0"/>
                <w:numId w:val="44"/>
              </w:numPr>
              <w:spacing w:after="0" w:line="240" w:lineRule="auto"/>
              <w:rPr>
                <w:rFonts w:ascii="Times New Roman" w:eastAsia="Times New Roman" w:hAnsi="Times New Roman" w:cs="Times New Roman"/>
                <w:sz w:val="20"/>
                <w:szCs w:val="20"/>
                <w:lang w:val="uk-UA"/>
              </w:rPr>
            </w:pPr>
          </w:p>
          <w:p w:rsidR="00E658BF" w:rsidRPr="00E658BF" w:rsidRDefault="00E658BF" w:rsidP="00E658BF">
            <w:pPr>
              <w:spacing w:after="0" w:line="240" w:lineRule="auto"/>
              <w:rPr>
                <w:rFonts w:ascii="Times New Roman" w:hAnsi="Times New Roman" w:cs="Times New Roman"/>
                <w:sz w:val="20"/>
                <w:szCs w:val="20"/>
                <w:lang w:val="uk-UA"/>
              </w:rPr>
            </w:pPr>
            <w:r w:rsidRPr="00E658BF">
              <w:rPr>
                <w:rFonts w:ascii="Times New Roman" w:hAnsi="Times New Roman" w:cs="Times New Roman"/>
                <w:sz w:val="20"/>
                <w:szCs w:val="20"/>
                <w:lang w:val="uk-UA"/>
              </w:rPr>
              <w:t>21.</w:t>
            </w:r>
          </w:p>
        </w:tc>
        <w:tc>
          <w:tcPr>
            <w:tcW w:w="2002" w:type="dxa"/>
            <w:vMerge w:val="restart"/>
            <w:tcBorders>
              <w:top w:val="nil"/>
              <w:left w:val="single" w:sz="8" w:space="0" w:color="auto"/>
              <w:bottom w:val="single" w:sz="8" w:space="0" w:color="000000"/>
              <w:right w:val="single" w:sz="8" w:space="0" w:color="auto"/>
            </w:tcBorders>
            <w:hideMark/>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rPr>
            </w:pPr>
            <w:r w:rsidRPr="00E658BF">
              <w:rPr>
                <w:rFonts w:ascii="Times New Roman" w:hAnsi="Times New Roman" w:cs="Times New Roman"/>
                <w:sz w:val="20"/>
                <w:szCs w:val="20"/>
              </w:rPr>
              <w:t>Іванковецький сільський будинок культури</w:t>
            </w:r>
            <w:r w:rsidRPr="00E658BF">
              <w:rPr>
                <w:rFonts w:ascii="Times New Roman" w:eastAsia="Times New Roman" w:hAnsi="Times New Roman" w:cs="Times New Roman"/>
                <w:sz w:val="20"/>
                <w:szCs w:val="20"/>
                <w:lang w:val="uk-UA"/>
              </w:rPr>
              <w:t xml:space="preserve"> (Дунаєвецький  район с. Іванківці, вул. Шкільна, 30)</w:t>
            </w: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4"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17"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4"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100,0</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single" w:sz="4" w:space="0" w:color="auto"/>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17"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694"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4,0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4,0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 xml:space="preserve">Організація роботи щодо приведення в працездатний стан (ремонту) системи внутрішнього протипожежного </w:t>
            </w:r>
            <w:r w:rsidRPr="00E658BF">
              <w:rPr>
                <w:rFonts w:ascii="Times New Roman" w:eastAsia="Times New Roman" w:hAnsi="Times New Roman" w:cs="Times New Roman"/>
                <w:sz w:val="16"/>
                <w:szCs w:val="16"/>
                <w:lang w:val="uk-UA"/>
              </w:rPr>
              <w:lastRenderedPageBreak/>
              <w:t>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lastRenderedPageBreak/>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об’єктів системою зовнішнього протипожежного водопостачання</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2547" w:type="dxa"/>
            <w:gridSpan w:val="2"/>
            <w:tcBorders>
              <w:top w:val="single" w:sz="4" w:space="0" w:color="auto"/>
              <w:left w:val="single" w:sz="4" w:space="0" w:color="auto"/>
              <w:bottom w:val="single" w:sz="4"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sz w:val="20"/>
                <w:szCs w:val="20"/>
                <w:lang w:val="uk-UA"/>
              </w:rPr>
            </w:pPr>
            <w:r w:rsidRPr="00E658BF">
              <w:rPr>
                <w:rFonts w:ascii="Times New Roman" w:eastAsia="Times New Roman" w:hAnsi="Times New Roman" w:cs="Times New Roman"/>
                <w:b/>
                <w:sz w:val="20"/>
                <w:szCs w:val="20"/>
                <w:lang w:val="uk-UA"/>
              </w:rPr>
              <w:t>Всього</w:t>
            </w:r>
          </w:p>
        </w:tc>
        <w:tc>
          <w:tcPr>
            <w:tcW w:w="4523" w:type="dxa"/>
            <w:gridSpan w:val="2"/>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248,0</w:t>
            </w:r>
          </w:p>
        </w:tc>
        <w:tc>
          <w:tcPr>
            <w:tcW w:w="717"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62,0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11,0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166,0</w:t>
            </w:r>
          </w:p>
        </w:tc>
        <w:tc>
          <w:tcPr>
            <w:tcW w:w="694"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6,0</w:t>
            </w:r>
          </w:p>
        </w:tc>
      </w:tr>
      <w:tr w:rsidR="00E658BF" w:rsidRPr="00E658BF" w:rsidTr="00125FFC">
        <w:trPr>
          <w:trHeight w:val="20"/>
        </w:trPr>
        <w:tc>
          <w:tcPr>
            <w:tcW w:w="545" w:type="dxa"/>
            <w:vMerge w:val="restart"/>
            <w:tcBorders>
              <w:top w:val="nil"/>
              <w:left w:val="single" w:sz="8" w:space="0" w:color="auto"/>
              <w:bottom w:val="nil"/>
              <w:right w:val="single" w:sz="8" w:space="0" w:color="auto"/>
            </w:tcBorders>
            <w:noWrap/>
          </w:tcPr>
          <w:p w:rsidR="00E658BF" w:rsidRPr="00E658BF" w:rsidRDefault="00E658BF" w:rsidP="00E658BF">
            <w:pPr>
              <w:pStyle w:val="ac"/>
              <w:numPr>
                <w:ilvl w:val="0"/>
                <w:numId w:val="45"/>
              </w:numPr>
              <w:spacing w:after="0" w:line="240" w:lineRule="auto"/>
              <w:jc w:val="center"/>
              <w:rPr>
                <w:rFonts w:ascii="Times New Roman" w:eastAsia="Times New Roman" w:hAnsi="Times New Roman" w:cs="Times New Roman"/>
                <w:sz w:val="20"/>
                <w:szCs w:val="20"/>
                <w:lang w:val="uk-UA"/>
              </w:rPr>
            </w:pPr>
          </w:p>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22.</w:t>
            </w:r>
          </w:p>
        </w:tc>
        <w:tc>
          <w:tcPr>
            <w:tcW w:w="2002" w:type="dxa"/>
            <w:vMerge w:val="restart"/>
            <w:tcBorders>
              <w:top w:val="nil"/>
              <w:left w:val="single" w:sz="8" w:space="0" w:color="auto"/>
              <w:bottom w:val="single" w:sz="8" w:space="0" w:color="000000"/>
              <w:right w:val="single" w:sz="8" w:space="0" w:color="auto"/>
            </w:tcBorders>
            <w:hideMark/>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rPr>
            </w:pPr>
            <w:r w:rsidRPr="00E658BF">
              <w:rPr>
                <w:rFonts w:ascii="Times New Roman" w:hAnsi="Times New Roman" w:cs="Times New Roman"/>
                <w:sz w:val="20"/>
                <w:szCs w:val="20"/>
              </w:rPr>
              <w:t>Лисецький сільський будинок культури</w:t>
            </w:r>
            <w:r w:rsidRPr="00E658BF">
              <w:rPr>
                <w:rFonts w:ascii="Times New Roman" w:eastAsia="Times New Roman" w:hAnsi="Times New Roman" w:cs="Times New Roman"/>
                <w:sz w:val="20"/>
                <w:szCs w:val="20"/>
                <w:lang w:val="uk-UA"/>
              </w:rPr>
              <w:t xml:space="preserve"> (Дунаєвецький  район с. Лисець, вул.</w:t>
            </w:r>
            <w:r w:rsidRPr="00E658BF">
              <w:rPr>
                <w:rFonts w:ascii="Times New Roman" w:hAnsi="Times New Roman" w:cs="Times New Roman"/>
                <w:sz w:val="20"/>
                <w:szCs w:val="20"/>
              </w:rPr>
              <w:t xml:space="preserve"> </w:t>
            </w:r>
            <w:r w:rsidRPr="00E658BF">
              <w:rPr>
                <w:rFonts w:ascii="Times New Roman" w:eastAsia="Times New Roman" w:hAnsi="Times New Roman" w:cs="Times New Roman"/>
                <w:sz w:val="20"/>
                <w:szCs w:val="20"/>
                <w:lang w:val="uk-UA"/>
              </w:rPr>
              <w:t>Затонського, 15)</w:t>
            </w: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4"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17"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4"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 xml:space="preserve">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100,0</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single" w:sz="4" w:space="0" w:color="auto"/>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17"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694"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4,0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4,0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 xml:space="preserve">Організація роботи щодо обробки у будинках дерев’яних елементів горищних покриттів (крокви, лати) засобами </w:t>
            </w:r>
            <w:r w:rsidRPr="00E658BF">
              <w:rPr>
                <w:rFonts w:ascii="Times New Roman" w:eastAsia="Times New Roman" w:hAnsi="Times New Roman" w:cs="Times New Roman"/>
                <w:sz w:val="16"/>
                <w:szCs w:val="16"/>
                <w:lang w:val="uk-UA"/>
              </w:rPr>
              <w:lastRenderedPageBreak/>
              <w:t>вогнезахисту, які забезпечують І групу вогнезахисної ефективності</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lastRenderedPageBreak/>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об’єктів системою зовнішнього протипожежного водопостачання</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30,0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2547" w:type="dxa"/>
            <w:gridSpan w:val="2"/>
            <w:tcBorders>
              <w:top w:val="single" w:sz="4" w:space="0" w:color="auto"/>
              <w:left w:val="single" w:sz="4" w:space="0" w:color="auto"/>
              <w:bottom w:val="single" w:sz="4"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sz w:val="20"/>
                <w:szCs w:val="20"/>
                <w:lang w:val="uk-UA"/>
              </w:rPr>
            </w:pPr>
            <w:r w:rsidRPr="00E658BF">
              <w:rPr>
                <w:rFonts w:ascii="Times New Roman" w:eastAsia="Times New Roman" w:hAnsi="Times New Roman" w:cs="Times New Roman"/>
                <w:b/>
                <w:sz w:val="20"/>
                <w:szCs w:val="20"/>
                <w:lang w:val="uk-UA"/>
              </w:rPr>
              <w:t>Всього</w:t>
            </w:r>
          </w:p>
        </w:tc>
        <w:tc>
          <w:tcPr>
            <w:tcW w:w="4523" w:type="dxa"/>
            <w:gridSpan w:val="2"/>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278,0</w:t>
            </w:r>
          </w:p>
        </w:tc>
        <w:tc>
          <w:tcPr>
            <w:tcW w:w="717"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62,0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11,0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166,0</w:t>
            </w:r>
          </w:p>
        </w:tc>
        <w:tc>
          <w:tcPr>
            <w:tcW w:w="694"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36,0</w:t>
            </w:r>
          </w:p>
        </w:tc>
      </w:tr>
      <w:tr w:rsidR="00E658BF" w:rsidRPr="00E658BF" w:rsidTr="00125FFC">
        <w:trPr>
          <w:trHeight w:val="20"/>
        </w:trPr>
        <w:tc>
          <w:tcPr>
            <w:tcW w:w="545" w:type="dxa"/>
            <w:vMerge w:val="restart"/>
            <w:tcBorders>
              <w:top w:val="nil"/>
              <w:left w:val="single" w:sz="8" w:space="0" w:color="auto"/>
              <w:bottom w:val="nil"/>
              <w:right w:val="single" w:sz="8" w:space="0" w:color="auto"/>
            </w:tcBorders>
            <w:noWrap/>
          </w:tcPr>
          <w:p w:rsidR="00E658BF" w:rsidRPr="00E658BF" w:rsidRDefault="00E658BF" w:rsidP="00E658BF">
            <w:pPr>
              <w:pStyle w:val="ac"/>
              <w:numPr>
                <w:ilvl w:val="0"/>
                <w:numId w:val="46"/>
              </w:numPr>
              <w:spacing w:after="0" w:line="240" w:lineRule="auto"/>
              <w:jc w:val="center"/>
              <w:rPr>
                <w:rFonts w:ascii="Times New Roman" w:eastAsia="Times New Roman" w:hAnsi="Times New Roman" w:cs="Times New Roman"/>
                <w:sz w:val="20"/>
                <w:szCs w:val="20"/>
                <w:lang w:val="uk-UA"/>
              </w:rPr>
            </w:pPr>
          </w:p>
          <w:p w:rsidR="00E658BF" w:rsidRPr="00E658BF" w:rsidRDefault="00E658BF" w:rsidP="00E658BF">
            <w:pPr>
              <w:spacing w:after="0" w:line="240" w:lineRule="auto"/>
              <w:rPr>
                <w:rFonts w:ascii="Times New Roman" w:hAnsi="Times New Roman" w:cs="Times New Roman"/>
                <w:sz w:val="20"/>
                <w:szCs w:val="20"/>
                <w:lang w:val="uk-UA"/>
              </w:rPr>
            </w:pPr>
            <w:r w:rsidRPr="00E658BF">
              <w:rPr>
                <w:rFonts w:ascii="Times New Roman" w:hAnsi="Times New Roman" w:cs="Times New Roman"/>
                <w:sz w:val="20"/>
                <w:szCs w:val="20"/>
                <w:lang w:val="uk-UA"/>
              </w:rPr>
              <w:t xml:space="preserve">23. </w:t>
            </w:r>
          </w:p>
        </w:tc>
        <w:tc>
          <w:tcPr>
            <w:tcW w:w="2002" w:type="dxa"/>
            <w:vMerge w:val="restart"/>
            <w:tcBorders>
              <w:top w:val="nil"/>
              <w:left w:val="single" w:sz="8" w:space="0" w:color="auto"/>
              <w:bottom w:val="single" w:sz="8" w:space="0" w:color="000000"/>
              <w:right w:val="single" w:sz="8" w:space="0" w:color="auto"/>
            </w:tcBorders>
            <w:hideMark/>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rPr>
            </w:pPr>
            <w:r w:rsidRPr="00E658BF">
              <w:rPr>
                <w:rFonts w:ascii="Times New Roman" w:hAnsi="Times New Roman" w:cs="Times New Roman"/>
                <w:sz w:val="20"/>
                <w:szCs w:val="20"/>
                <w:lang w:val="uk-UA"/>
              </w:rPr>
              <w:t>Малокужелівський сільський клуб</w:t>
            </w:r>
            <w:r w:rsidRPr="00E658BF">
              <w:rPr>
                <w:rFonts w:ascii="Times New Roman" w:eastAsia="Times New Roman" w:hAnsi="Times New Roman" w:cs="Times New Roman"/>
                <w:sz w:val="20"/>
                <w:szCs w:val="20"/>
                <w:lang w:val="uk-UA"/>
              </w:rPr>
              <w:t xml:space="preserve"> (Дунаєвецький  район с. Мала Кужелівка, вул. Героїв-визволителів, 8А)</w:t>
            </w: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4"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17"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4"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single" w:sz="4" w:space="0" w:color="auto"/>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17"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 xml:space="preserve">Організація роботи щодо забезпечення будинків, приміщень </w:t>
            </w:r>
            <w:r w:rsidRPr="00E658BF">
              <w:rPr>
                <w:rFonts w:ascii="Times New Roman" w:eastAsia="Times New Roman" w:hAnsi="Times New Roman" w:cs="Times New Roman"/>
                <w:sz w:val="16"/>
                <w:szCs w:val="16"/>
                <w:lang w:val="uk-UA"/>
              </w:rPr>
              <w:lastRenderedPageBreak/>
              <w:t>та споруд первинними засобами пожежогасіння (вогнегасниками)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lastRenderedPageBreak/>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об’єктів системою зовнішнього протипожежного водопостачання</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30,0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2547" w:type="dxa"/>
            <w:gridSpan w:val="2"/>
            <w:tcBorders>
              <w:top w:val="single" w:sz="4" w:space="0" w:color="auto"/>
              <w:left w:val="single" w:sz="4" w:space="0" w:color="auto"/>
              <w:bottom w:val="single" w:sz="4"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sz w:val="20"/>
                <w:szCs w:val="20"/>
                <w:lang w:val="uk-UA"/>
              </w:rPr>
            </w:pPr>
            <w:r w:rsidRPr="00E658BF">
              <w:rPr>
                <w:rFonts w:ascii="Times New Roman" w:eastAsia="Times New Roman" w:hAnsi="Times New Roman" w:cs="Times New Roman"/>
                <w:b/>
                <w:sz w:val="20"/>
                <w:szCs w:val="20"/>
                <w:lang w:val="uk-UA"/>
              </w:rPr>
              <w:t>Всього</w:t>
            </w:r>
          </w:p>
        </w:tc>
        <w:tc>
          <w:tcPr>
            <w:tcW w:w="4523" w:type="dxa"/>
            <w:gridSpan w:val="2"/>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160,0</w:t>
            </w:r>
          </w:p>
        </w:tc>
        <w:tc>
          <w:tcPr>
            <w:tcW w:w="717"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62,0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11,0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52,0</w:t>
            </w:r>
          </w:p>
        </w:tc>
        <w:tc>
          <w:tcPr>
            <w:tcW w:w="694"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32,0</w:t>
            </w:r>
          </w:p>
        </w:tc>
      </w:tr>
      <w:tr w:rsidR="00E658BF" w:rsidRPr="00E658BF" w:rsidTr="00125FFC">
        <w:trPr>
          <w:trHeight w:val="20"/>
        </w:trPr>
        <w:tc>
          <w:tcPr>
            <w:tcW w:w="545" w:type="dxa"/>
            <w:vMerge w:val="restart"/>
            <w:tcBorders>
              <w:top w:val="nil"/>
              <w:left w:val="single" w:sz="8" w:space="0" w:color="auto"/>
              <w:bottom w:val="nil"/>
              <w:right w:val="single" w:sz="8" w:space="0" w:color="auto"/>
            </w:tcBorders>
            <w:noWrap/>
          </w:tcPr>
          <w:p w:rsidR="00E658BF" w:rsidRPr="00E658BF" w:rsidRDefault="00E658BF" w:rsidP="00E658BF">
            <w:pPr>
              <w:pStyle w:val="ac"/>
              <w:numPr>
                <w:ilvl w:val="0"/>
                <w:numId w:val="47"/>
              </w:numPr>
              <w:spacing w:after="0" w:line="240" w:lineRule="auto"/>
              <w:jc w:val="center"/>
              <w:rPr>
                <w:rFonts w:ascii="Times New Roman" w:eastAsia="Times New Roman" w:hAnsi="Times New Roman" w:cs="Times New Roman"/>
                <w:sz w:val="20"/>
                <w:szCs w:val="20"/>
                <w:lang w:val="uk-UA"/>
              </w:rPr>
            </w:pPr>
          </w:p>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24.</w:t>
            </w:r>
          </w:p>
        </w:tc>
        <w:tc>
          <w:tcPr>
            <w:tcW w:w="2002" w:type="dxa"/>
            <w:vMerge w:val="restart"/>
            <w:tcBorders>
              <w:top w:val="nil"/>
              <w:left w:val="single" w:sz="8" w:space="0" w:color="auto"/>
              <w:bottom w:val="single" w:sz="8" w:space="0" w:color="000000"/>
              <w:right w:val="single" w:sz="8" w:space="0" w:color="auto"/>
            </w:tcBorders>
            <w:hideMark/>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rPr>
            </w:pPr>
            <w:r w:rsidRPr="00E658BF">
              <w:rPr>
                <w:rFonts w:ascii="Times New Roman" w:hAnsi="Times New Roman" w:cs="Times New Roman"/>
                <w:sz w:val="20"/>
                <w:szCs w:val="20"/>
                <w:lang w:val="uk-UA"/>
              </w:rPr>
              <w:t>Малопобіянський сільський клуб</w:t>
            </w:r>
            <w:r w:rsidRPr="00E658BF">
              <w:rPr>
                <w:rFonts w:ascii="Times New Roman" w:eastAsia="Times New Roman" w:hAnsi="Times New Roman" w:cs="Times New Roman"/>
                <w:sz w:val="20"/>
                <w:szCs w:val="20"/>
                <w:lang w:val="uk-UA"/>
              </w:rPr>
              <w:t xml:space="preserve"> (Дунаєвецький  район с. Мала Побіянка, вул. Шевченка, 39)</w:t>
            </w: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4"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17"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4"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single" w:sz="4" w:space="0" w:color="auto"/>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17"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об’єктів системою зовнішнього протипожежного водопостачання</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30,0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2547" w:type="dxa"/>
            <w:gridSpan w:val="2"/>
            <w:tcBorders>
              <w:top w:val="single" w:sz="4" w:space="0" w:color="auto"/>
              <w:left w:val="single" w:sz="4" w:space="0" w:color="auto"/>
              <w:bottom w:val="single" w:sz="4"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sz w:val="20"/>
                <w:szCs w:val="20"/>
                <w:lang w:val="uk-UA"/>
              </w:rPr>
            </w:pPr>
            <w:r w:rsidRPr="00E658BF">
              <w:rPr>
                <w:rFonts w:ascii="Times New Roman" w:eastAsia="Times New Roman" w:hAnsi="Times New Roman" w:cs="Times New Roman"/>
                <w:b/>
                <w:sz w:val="20"/>
                <w:szCs w:val="20"/>
                <w:lang w:val="uk-UA"/>
              </w:rPr>
              <w:t>Всього</w:t>
            </w:r>
          </w:p>
        </w:tc>
        <w:tc>
          <w:tcPr>
            <w:tcW w:w="4523" w:type="dxa"/>
            <w:gridSpan w:val="2"/>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160,0</w:t>
            </w:r>
          </w:p>
        </w:tc>
        <w:tc>
          <w:tcPr>
            <w:tcW w:w="717"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62,0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11,0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52,0</w:t>
            </w:r>
          </w:p>
        </w:tc>
        <w:tc>
          <w:tcPr>
            <w:tcW w:w="694"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32,0</w:t>
            </w:r>
          </w:p>
        </w:tc>
      </w:tr>
      <w:tr w:rsidR="00E658BF" w:rsidRPr="00E658BF" w:rsidTr="00125FFC">
        <w:trPr>
          <w:trHeight w:val="20"/>
        </w:trPr>
        <w:tc>
          <w:tcPr>
            <w:tcW w:w="545" w:type="dxa"/>
            <w:vMerge w:val="restart"/>
            <w:tcBorders>
              <w:top w:val="nil"/>
              <w:left w:val="single" w:sz="8" w:space="0" w:color="auto"/>
              <w:bottom w:val="nil"/>
              <w:right w:val="single" w:sz="8" w:space="0" w:color="auto"/>
            </w:tcBorders>
            <w:noWrap/>
          </w:tcPr>
          <w:p w:rsidR="00E658BF" w:rsidRPr="00E658BF" w:rsidRDefault="00E658BF" w:rsidP="00E658BF">
            <w:pPr>
              <w:pStyle w:val="ac"/>
              <w:numPr>
                <w:ilvl w:val="0"/>
                <w:numId w:val="48"/>
              </w:numPr>
              <w:spacing w:after="0" w:line="240" w:lineRule="auto"/>
              <w:jc w:val="center"/>
              <w:rPr>
                <w:rFonts w:ascii="Times New Roman" w:eastAsia="Times New Roman" w:hAnsi="Times New Roman" w:cs="Times New Roman"/>
                <w:sz w:val="20"/>
                <w:szCs w:val="20"/>
                <w:lang w:val="uk-UA"/>
              </w:rPr>
            </w:pPr>
          </w:p>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25.</w:t>
            </w:r>
          </w:p>
        </w:tc>
        <w:tc>
          <w:tcPr>
            <w:tcW w:w="2002" w:type="dxa"/>
            <w:vMerge w:val="restart"/>
            <w:tcBorders>
              <w:top w:val="nil"/>
              <w:left w:val="single" w:sz="8" w:space="0" w:color="auto"/>
              <w:bottom w:val="single" w:sz="8" w:space="0" w:color="000000"/>
              <w:right w:val="single" w:sz="8" w:space="0" w:color="auto"/>
            </w:tcBorders>
            <w:hideMark/>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rPr>
            </w:pPr>
            <w:r w:rsidRPr="00E658BF">
              <w:rPr>
                <w:rFonts w:ascii="Times New Roman" w:hAnsi="Times New Roman" w:cs="Times New Roman"/>
                <w:sz w:val="20"/>
                <w:szCs w:val="20"/>
              </w:rPr>
              <w:t>Миньковецький сільський будинок культури</w:t>
            </w:r>
            <w:r w:rsidRPr="00E658BF">
              <w:rPr>
                <w:rFonts w:ascii="Times New Roman" w:eastAsia="Times New Roman" w:hAnsi="Times New Roman" w:cs="Times New Roman"/>
                <w:sz w:val="20"/>
                <w:szCs w:val="20"/>
                <w:lang w:val="uk-UA"/>
              </w:rPr>
              <w:t xml:space="preserve"> (Дунаєвецький  район с. Миньківці , вул. Радянська, 59/1)</w:t>
            </w: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4"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17"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4"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 xml:space="preserve">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w:t>
            </w:r>
            <w:r w:rsidRPr="00E658BF">
              <w:rPr>
                <w:rFonts w:ascii="Times New Roman" w:eastAsia="Times New Roman" w:hAnsi="Times New Roman" w:cs="Times New Roman"/>
                <w:sz w:val="16"/>
                <w:szCs w:val="16"/>
                <w:lang w:val="uk-UA"/>
              </w:rPr>
              <w:lastRenderedPageBreak/>
              <w:t>частині системи оповіщення про пожежу та покажчиків напрямку руху, тощо)</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lastRenderedPageBreak/>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100,0</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single" w:sz="4" w:space="0" w:color="auto"/>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17"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694"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4,0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4,0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об’єктів системою зовнішнього протипожежного водопостачання</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2547" w:type="dxa"/>
            <w:gridSpan w:val="2"/>
            <w:tcBorders>
              <w:top w:val="single" w:sz="4" w:space="0" w:color="auto"/>
              <w:left w:val="single" w:sz="4" w:space="0" w:color="auto"/>
              <w:bottom w:val="single" w:sz="4"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sz w:val="20"/>
                <w:szCs w:val="20"/>
                <w:lang w:val="uk-UA"/>
              </w:rPr>
            </w:pPr>
            <w:r w:rsidRPr="00E658BF">
              <w:rPr>
                <w:rFonts w:ascii="Times New Roman" w:eastAsia="Times New Roman" w:hAnsi="Times New Roman" w:cs="Times New Roman"/>
                <w:b/>
                <w:sz w:val="20"/>
                <w:szCs w:val="20"/>
                <w:lang w:val="uk-UA"/>
              </w:rPr>
              <w:t>Всього</w:t>
            </w:r>
          </w:p>
        </w:tc>
        <w:tc>
          <w:tcPr>
            <w:tcW w:w="4523" w:type="dxa"/>
            <w:gridSpan w:val="2"/>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248,0</w:t>
            </w:r>
          </w:p>
        </w:tc>
        <w:tc>
          <w:tcPr>
            <w:tcW w:w="717"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62,0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11,0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166,0</w:t>
            </w:r>
          </w:p>
        </w:tc>
        <w:tc>
          <w:tcPr>
            <w:tcW w:w="694"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6,0</w:t>
            </w:r>
          </w:p>
        </w:tc>
      </w:tr>
      <w:tr w:rsidR="00E658BF" w:rsidRPr="00E658BF" w:rsidTr="00125FFC">
        <w:trPr>
          <w:trHeight w:val="20"/>
        </w:trPr>
        <w:tc>
          <w:tcPr>
            <w:tcW w:w="545" w:type="dxa"/>
            <w:vMerge w:val="restart"/>
            <w:tcBorders>
              <w:top w:val="nil"/>
              <w:left w:val="single" w:sz="8" w:space="0" w:color="auto"/>
              <w:bottom w:val="nil"/>
              <w:right w:val="single" w:sz="8" w:space="0" w:color="auto"/>
            </w:tcBorders>
            <w:noWrap/>
          </w:tcPr>
          <w:p w:rsidR="00E658BF" w:rsidRPr="00E658BF" w:rsidRDefault="00E658BF" w:rsidP="00E658BF">
            <w:pPr>
              <w:pStyle w:val="ac"/>
              <w:numPr>
                <w:ilvl w:val="0"/>
                <w:numId w:val="49"/>
              </w:numPr>
              <w:spacing w:after="0" w:line="240" w:lineRule="auto"/>
              <w:jc w:val="center"/>
              <w:rPr>
                <w:rFonts w:ascii="Times New Roman" w:eastAsia="Times New Roman" w:hAnsi="Times New Roman" w:cs="Times New Roman"/>
                <w:sz w:val="20"/>
                <w:szCs w:val="20"/>
                <w:lang w:val="uk-UA"/>
              </w:rPr>
            </w:pPr>
          </w:p>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26.</w:t>
            </w:r>
          </w:p>
        </w:tc>
        <w:tc>
          <w:tcPr>
            <w:tcW w:w="2002" w:type="dxa"/>
            <w:vMerge w:val="restart"/>
            <w:tcBorders>
              <w:top w:val="nil"/>
              <w:left w:val="single" w:sz="8" w:space="0" w:color="auto"/>
              <w:bottom w:val="single" w:sz="8" w:space="0" w:color="000000"/>
              <w:right w:val="single" w:sz="8" w:space="0" w:color="auto"/>
            </w:tcBorders>
            <w:hideMark/>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rPr>
            </w:pPr>
            <w:r w:rsidRPr="00E658BF">
              <w:rPr>
                <w:rFonts w:ascii="Times New Roman" w:hAnsi="Times New Roman" w:cs="Times New Roman"/>
                <w:sz w:val="20"/>
                <w:szCs w:val="20"/>
              </w:rPr>
              <w:t>Нестеровецький сільський будинок культури</w:t>
            </w:r>
            <w:r w:rsidRPr="00E658BF">
              <w:rPr>
                <w:rFonts w:ascii="Times New Roman" w:eastAsia="Times New Roman" w:hAnsi="Times New Roman" w:cs="Times New Roman"/>
                <w:sz w:val="20"/>
                <w:szCs w:val="20"/>
                <w:lang w:val="uk-UA"/>
              </w:rPr>
              <w:t xml:space="preserve"> </w:t>
            </w:r>
            <w:r w:rsidRPr="00E658BF">
              <w:rPr>
                <w:rFonts w:ascii="Times New Roman" w:eastAsia="Times New Roman" w:hAnsi="Times New Roman" w:cs="Times New Roman"/>
                <w:sz w:val="20"/>
                <w:szCs w:val="20"/>
                <w:lang w:val="uk-UA"/>
              </w:rPr>
              <w:lastRenderedPageBreak/>
              <w:t xml:space="preserve">(Дунаєвецький  район с. Нестерівці, вул. Центральна, 28А) </w:t>
            </w: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lastRenderedPageBreak/>
              <w:t>Організація роботи щодо захисту будівель, споруд та зовнішніх установок від прямих попадань блискавки і вторинних її проявів</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4"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 xml:space="preserve">Організація роботи щодо проведення у будинках та спорудах </w:t>
            </w:r>
            <w:r w:rsidRPr="00E658BF">
              <w:rPr>
                <w:rFonts w:ascii="Times New Roman" w:eastAsia="Times New Roman" w:hAnsi="Times New Roman" w:cs="Times New Roman"/>
                <w:sz w:val="16"/>
                <w:szCs w:val="16"/>
                <w:lang w:val="uk-UA"/>
              </w:rPr>
              <w:lastRenderedPageBreak/>
              <w:t>замірів опору ізоляції і перевірки спрацювання приладів захисту електричних мереж та електроустановок від короткого замикання</w:t>
            </w:r>
          </w:p>
        </w:tc>
        <w:tc>
          <w:tcPr>
            <w:tcW w:w="717"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lastRenderedPageBreak/>
              <w:t>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4"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100,0</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single" w:sz="4" w:space="0" w:color="auto"/>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17"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694"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4,0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4,0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об’єктів системою зовнішнього протипожежного водопостачання</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2547" w:type="dxa"/>
            <w:gridSpan w:val="2"/>
            <w:tcBorders>
              <w:top w:val="single" w:sz="4" w:space="0" w:color="auto"/>
              <w:left w:val="single" w:sz="4" w:space="0" w:color="auto"/>
              <w:bottom w:val="single" w:sz="4"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sz w:val="20"/>
                <w:szCs w:val="20"/>
                <w:lang w:val="uk-UA"/>
              </w:rPr>
            </w:pPr>
            <w:r w:rsidRPr="00E658BF">
              <w:rPr>
                <w:rFonts w:ascii="Times New Roman" w:eastAsia="Times New Roman" w:hAnsi="Times New Roman" w:cs="Times New Roman"/>
                <w:b/>
                <w:sz w:val="20"/>
                <w:szCs w:val="20"/>
                <w:lang w:val="uk-UA"/>
              </w:rPr>
              <w:lastRenderedPageBreak/>
              <w:t>Всього</w:t>
            </w:r>
          </w:p>
        </w:tc>
        <w:tc>
          <w:tcPr>
            <w:tcW w:w="4523" w:type="dxa"/>
            <w:gridSpan w:val="2"/>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248,0</w:t>
            </w:r>
          </w:p>
        </w:tc>
        <w:tc>
          <w:tcPr>
            <w:tcW w:w="717"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62,0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11,0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166,0</w:t>
            </w:r>
          </w:p>
        </w:tc>
        <w:tc>
          <w:tcPr>
            <w:tcW w:w="694"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6,0</w:t>
            </w:r>
          </w:p>
        </w:tc>
      </w:tr>
      <w:tr w:rsidR="00E658BF" w:rsidRPr="00E658BF" w:rsidTr="00125FFC">
        <w:trPr>
          <w:trHeight w:val="20"/>
        </w:trPr>
        <w:tc>
          <w:tcPr>
            <w:tcW w:w="545" w:type="dxa"/>
            <w:vMerge w:val="restart"/>
            <w:tcBorders>
              <w:top w:val="nil"/>
              <w:left w:val="single" w:sz="8" w:space="0" w:color="auto"/>
              <w:bottom w:val="nil"/>
              <w:right w:val="single" w:sz="8" w:space="0" w:color="auto"/>
            </w:tcBorders>
            <w:noWrap/>
          </w:tcPr>
          <w:p w:rsidR="00E658BF" w:rsidRPr="00E658BF" w:rsidRDefault="00E658BF" w:rsidP="00E658BF">
            <w:pPr>
              <w:pStyle w:val="ac"/>
              <w:numPr>
                <w:ilvl w:val="0"/>
                <w:numId w:val="50"/>
              </w:numPr>
              <w:spacing w:after="0" w:line="240" w:lineRule="auto"/>
              <w:jc w:val="center"/>
              <w:rPr>
                <w:rFonts w:ascii="Times New Roman" w:eastAsia="Times New Roman" w:hAnsi="Times New Roman" w:cs="Times New Roman"/>
                <w:sz w:val="20"/>
                <w:szCs w:val="20"/>
                <w:lang w:val="uk-UA"/>
              </w:rPr>
            </w:pPr>
          </w:p>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27.</w:t>
            </w:r>
          </w:p>
        </w:tc>
        <w:tc>
          <w:tcPr>
            <w:tcW w:w="2002" w:type="dxa"/>
            <w:vMerge w:val="restart"/>
            <w:tcBorders>
              <w:top w:val="nil"/>
              <w:left w:val="single" w:sz="8" w:space="0" w:color="auto"/>
              <w:bottom w:val="single" w:sz="8" w:space="0" w:color="000000"/>
              <w:right w:val="single" w:sz="8" w:space="0" w:color="auto"/>
            </w:tcBorders>
            <w:hideMark/>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rPr>
            </w:pPr>
            <w:r w:rsidRPr="00E658BF">
              <w:rPr>
                <w:rFonts w:ascii="Times New Roman" w:hAnsi="Times New Roman" w:cs="Times New Roman"/>
                <w:sz w:val="20"/>
                <w:szCs w:val="20"/>
                <w:lang w:val="uk-UA"/>
              </w:rPr>
              <w:t>Рахнівський сільський клуб</w:t>
            </w:r>
            <w:r w:rsidRPr="00E658BF">
              <w:rPr>
                <w:rFonts w:ascii="Times New Roman" w:eastAsia="Times New Roman" w:hAnsi="Times New Roman" w:cs="Times New Roman"/>
                <w:sz w:val="20"/>
                <w:szCs w:val="20"/>
                <w:lang w:val="uk-UA"/>
              </w:rPr>
              <w:t xml:space="preserve"> (Дунаєвецький  район с. Рахнівка, вул. Лесі Українки, 11)</w:t>
            </w: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4"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17"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4"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100,0</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single" w:sz="4" w:space="0" w:color="auto"/>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17"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694"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4,0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4,0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об’єктів системою зовнішнього протипожежного водопостачання</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2547" w:type="dxa"/>
            <w:gridSpan w:val="2"/>
            <w:tcBorders>
              <w:top w:val="single" w:sz="4" w:space="0" w:color="auto"/>
              <w:left w:val="single" w:sz="4" w:space="0" w:color="auto"/>
              <w:bottom w:val="single" w:sz="4"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sz w:val="20"/>
                <w:szCs w:val="20"/>
                <w:lang w:val="uk-UA"/>
              </w:rPr>
            </w:pPr>
            <w:r w:rsidRPr="00E658BF">
              <w:rPr>
                <w:rFonts w:ascii="Times New Roman" w:eastAsia="Times New Roman" w:hAnsi="Times New Roman" w:cs="Times New Roman"/>
                <w:b/>
                <w:sz w:val="20"/>
                <w:szCs w:val="20"/>
                <w:lang w:val="uk-UA"/>
              </w:rPr>
              <w:t>Всього</w:t>
            </w:r>
          </w:p>
        </w:tc>
        <w:tc>
          <w:tcPr>
            <w:tcW w:w="4523" w:type="dxa"/>
            <w:gridSpan w:val="2"/>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248,0</w:t>
            </w:r>
          </w:p>
        </w:tc>
        <w:tc>
          <w:tcPr>
            <w:tcW w:w="717"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62,0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11,0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166,0</w:t>
            </w:r>
          </w:p>
        </w:tc>
        <w:tc>
          <w:tcPr>
            <w:tcW w:w="694"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6,0</w:t>
            </w:r>
          </w:p>
        </w:tc>
      </w:tr>
      <w:tr w:rsidR="00E658BF" w:rsidRPr="00E658BF" w:rsidTr="00125FFC">
        <w:trPr>
          <w:trHeight w:val="20"/>
        </w:trPr>
        <w:tc>
          <w:tcPr>
            <w:tcW w:w="545" w:type="dxa"/>
            <w:vMerge w:val="restart"/>
            <w:tcBorders>
              <w:top w:val="nil"/>
              <w:left w:val="single" w:sz="8" w:space="0" w:color="auto"/>
              <w:bottom w:val="nil"/>
              <w:right w:val="single" w:sz="8" w:space="0" w:color="auto"/>
            </w:tcBorders>
            <w:noWrap/>
          </w:tcPr>
          <w:p w:rsidR="00E658BF" w:rsidRPr="00E658BF" w:rsidRDefault="00E658BF" w:rsidP="00E658BF">
            <w:pPr>
              <w:pStyle w:val="ac"/>
              <w:numPr>
                <w:ilvl w:val="0"/>
                <w:numId w:val="51"/>
              </w:numPr>
              <w:spacing w:after="0" w:line="240" w:lineRule="auto"/>
              <w:jc w:val="center"/>
              <w:rPr>
                <w:rFonts w:ascii="Times New Roman" w:eastAsia="Times New Roman" w:hAnsi="Times New Roman" w:cs="Times New Roman"/>
                <w:sz w:val="20"/>
                <w:szCs w:val="20"/>
                <w:lang w:val="uk-UA"/>
              </w:rPr>
            </w:pPr>
          </w:p>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28.</w:t>
            </w:r>
          </w:p>
        </w:tc>
        <w:tc>
          <w:tcPr>
            <w:tcW w:w="2002" w:type="dxa"/>
            <w:vMerge w:val="restart"/>
            <w:tcBorders>
              <w:top w:val="nil"/>
              <w:left w:val="single" w:sz="8" w:space="0" w:color="auto"/>
              <w:bottom w:val="single" w:sz="8" w:space="0" w:color="000000"/>
              <w:right w:val="single" w:sz="8" w:space="0" w:color="auto"/>
            </w:tcBorders>
            <w:hideMark/>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rPr>
            </w:pPr>
            <w:r w:rsidRPr="00E658BF">
              <w:rPr>
                <w:rFonts w:ascii="Times New Roman" w:hAnsi="Times New Roman" w:cs="Times New Roman"/>
                <w:sz w:val="20"/>
                <w:szCs w:val="20"/>
              </w:rPr>
              <w:t>Рачинецький сільський клуб</w:t>
            </w:r>
            <w:r w:rsidRPr="00E658BF">
              <w:rPr>
                <w:rFonts w:ascii="Times New Roman" w:eastAsia="Times New Roman" w:hAnsi="Times New Roman" w:cs="Times New Roman"/>
                <w:sz w:val="20"/>
                <w:szCs w:val="20"/>
                <w:lang w:val="uk-UA"/>
              </w:rPr>
              <w:t xml:space="preserve"> (Дунаєвецький  район с. Рачинці, вул. Миру, 45А)</w:t>
            </w: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4"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17"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4"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single" w:sz="4" w:space="0" w:color="auto"/>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17"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50,0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об’єктів системою зовнішнього протипожежного водопостачання</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30,0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0</w:t>
            </w:r>
          </w:p>
        </w:tc>
      </w:tr>
      <w:tr w:rsidR="00E658BF" w:rsidRPr="00E658BF" w:rsidTr="00125FFC">
        <w:trPr>
          <w:trHeight w:val="20"/>
        </w:trPr>
        <w:tc>
          <w:tcPr>
            <w:tcW w:w="2547" w:type="dxa"/>
            <w:gridSpan w:val="2"/>
            <w:tcBorders>
              <w:top w:val="single" w:sz="4" w:space="0" w:color="auto"/>
              <w:left w:val="single" w:sz="4" w:space="0" w:color="auto"/>
              <w:bottom w:val="single" w:sz="4"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sz w:val="20"/>
                <w:szCs w:val="20"/>
                <w:lang w:val="uk-UA"/>
              </w:rPr>
            </w:pPr>
            <w:r w:rsidRPr="00E658BF">
              <w:rPr>
                <w:rFonts w:ascii="Times New Roman" w:eastAsia="Times New Roman" w:hAnsi="Times New Roman" w:cs="Times New Roman"/>
                <w:b/>
                <w:sz w:val="20"/>
                <w:szCs w:val="20"/>
                <w:lang w:val="uk-UA"/>
              </w:rPr>
              <w:t>Всього</w:t>
            </w:r>
          </w:p>
        </w:tc>
        <w:tc>
          <w:tcPr>
            <w:tcW w:w="4523" w:type="dxa"/>
            <w:gridSpan w:val="2"/>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110,0</w:t>
            </w:r>
          </w:p>
        </w:tc>
        <w:tc>
          <w:tcPr>
            <w:tcW w:w="717"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12,0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11,0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52,0</w:t>
            </w:r>
          </w:p>
        </w:tc>
        <w:tc>
          <w:tcPr>
            <w:tcW w:w="694"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color w:val="000000"/>
                <w:sz w:val="20"/>
                <w:szCs w:val="20"/>
                <w:lang w:val="uk-UA"/>
              </w:rPr>
            </w:pPr>
            <w:r w:rsidRPr="00E658BF">
              <w:rPr>
                <w:rFonts w:ascii="Times New Roman" w:eastAsia="Times New Roman" w:hAnsi="Times New Roman" w:cs="Times New Roman"/>
                <w:b/>
                <w:bCs/>
                <w:color w:val="000000"/>
                <w:sz w:val="20"/>
                <w:szCs w:val="20"/>
                <w:lang w:val="uk-UA"/>
              </w:rPr>
              <w:t>32,0</w:t>
            </w:r>
          </w:p>
        </w:tc>
      </w:tr>
      <w:tr w:rsidR="00E658BF" w:rsidRPr="00E658BF" w:rsidTr="00125FFC">
        <w:trPr>
          <w:trHeight w:val="20"/>
        </w:trPr>
        <w:tc>
          <w:tcPr>
            <w:tcW w:w="545" w:type="dxa"/>
            <w:vMerge w:val="restart"/>
            <w:tcBorders>
              <w:top w:val="nil"/>
              <w:left w:val="single" w:sz="8" w:space="0" w:color="auto"/>
              <w:bottom w:val="nil"/>
              <w:right w:val="single" w:sz="8" w:space="0" w:color="auto"/>
            </w:tcBorders>
            <w:noWrap/>
          </w:tcPr>
          <w:p w:rsidR="00E658BF" w:rsidRPr="00E658BF" w:rsidRDefault="00E658BF" w:rsidP="00E658BF">
            <w:pPr>
              <w:pStyle w:val="ac"/>
              <w:numPr>
                <w:ilvl w:val="0"/>
                <w:numId w:val="52"/>
              </w:numPr>
              <w:spacing w:after="0" w:line="240" w:lineRule="auto"/>
              <w:jc w:val="center"/>
              <w:rPr>
                <w:rFonts w:ascii="Times New Roman" w:eastAsia="Times New Roman" w:hAnsi="Times New Roman" w:cs="Times New Roman"/>
                <w:sz w:val="20"/>
                <w:szCs w:val="20"/>
                <w:lang w:val="uk-UA"/>
              </w:rPr>
            </w:pPr>
          </w:p>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29.</w:t>
            </w:r>
          </w:p>
        </w:tc>
        <w:tc>
          <w:tcPr>
            <w:tcW w:w="2002" w:type="dxa"/>
            <w:vMerge w:val="restart"/>
            <w:tcBorders>
              <w:top w:val="nil"/>
              <w:left w:val="single" w:sz="8" w:space="0" w:color="auto"/>
              <w:bottom w:val="single" w:sz="8" w:space="0" w:color="000000"/>
              <w:right w:val="single" w:sz="8" w:space="0" w:color="auto"/>
            </w:tcBorders>
            <w:hideMark/>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rPr>
            </w:pPr>
            <w:r w:rsidRPr="00E658BF">
              <w:rPr>
                <w:rFonts w:ascii="Times New Roman" w:hAnsi="Times New Roman" w:cs="Times New Roman"/>
                <w:sz w:val="20"/>
                <w:szCs w:val="20"/>
                <w:lang w:val="uk-UA"/>
              </w:rPr>
              <w:t>Чаньківський сільський будинок культури</w:t>
            </w:r>
            <w:r w:rsidRPr="00E658BF">
              <w:rPr>
                <w:rFonts w:ascii="Times New Roman" w:eastAsia="Times New Roman" w:hAnsi="Times New Roman" w:cs="Times New Roman"/>
                <w:sz w:val="20"/>
                <w:szCs w:val="20"/>
                <w:lang w:val="uk-UA"/>
              </w:rPr>
              <w:t xml:space="preserve"> (Дунаєвецький  район с. Чаньків)</w:t>
            </w: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4"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17"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1,0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1,0</w:t>
            </w:r>
          </w:p>
        </w:tc>
        <w:tc>
          <w:tcPr>
            <w:tcW w:w="694"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single" w:sz="4" w:space="0" w:color="auto"/>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17"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694"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3,0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3,0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3,0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3,0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3,0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1,0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50,0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50,0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 xml:space="preserve">Організація роботи щодо обладнання будинків та споруд </w:t>
            </w:r>
            <w:r w:rsidRPr="00E658BF">
              <w:rPr>
                <w:rFonts w:ascii="Times New Roman" w:eastAsia="Times New Roman" w:hAnsi="Times New Roman" w:cs="Times New Roman"/>
                <w:sz w:val="16"/>
                <w:szCs w:val="16"/>
                <w:lang w:val="uk-UA"/>
              </w:rPr>
              <w:lastRenderedPageBreak/>
              <w:t>системою внутрішнього протипожежного 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lastRenderedPageBreak/>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об’єктів системою зовнішнього протипожежного водопостачання</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10,0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sz w:val="20"/>
                <w:szCs w:val="20"/>
                <w:lang w:val="uk-UA"/>
              </w:rPr>
              <w:t>0</w:t>
            </w:r>
          </w:p>
        </w:tc>
      </w:tr>
      <w:tr w:rsidR="00E658BF" w:rsidRPr="00E658BF" w:rsidTr="00125FFC">
        <w:trPr>
          <w:trHeight w:val="20"/>
        </w:trPr>
        <w:tc>
          <w:tcPr>
            <w:tcW w:w="2547" w:type="dxa"/>
            <w:gridSpan w:val="2"/>
            <w:tcBorders>
              <w:top w:val="single" w:sz="4" w:space="0" w:color="auto"/>
              <w:left w:val="single" w:sz="4" w:space="0" w:color="auto"/>
              <w:bottom w:val="single" w:sz="4"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sz w:val="20"/>
                <w:szCs w:val="20"/>
                <w:lang w:val="uk-UA"/>
              </w:rPr>
            </w:pPr>
            <w:r w:rsidRPr="00E658BF">
              <w:rPr>
                <w:rFonts w:ascii="Times New Roman" w:eastAsia="Times New Roman" w:hAnsi="Times New Roman" w:cs="Times New Roman"/>
                <w:b/>
                <w:sz w:val="20"/>
                <w:szCs w:val="20"/>
                <w:lang w:val="uk-UA"/>
              </w:rPr>
              <w:t>Всього</w:t>
            </w:r>
          </w:p>
        </w:tc>
        <w:tc>
          <w:tcPr>
            <w:tcW w:w="4523" w:type="dxa"/>
            <w:gridSpan w:val="2"/>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135,0</w:t>
            </w:r>
          </w:p>
        </w:tc>
        <w:tc>
          <w:tcPr>
            <w:tcW w:w="717"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6,0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65,0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4,0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55,0</w:t>
            </w:r>
          </w:p>
        </w:tc>
        <w:tc>
          <w:tcPr>
            <w:tcW w:w="694"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5,0</w:t>
            </w:r>
          </w:p>
        </w:tc>
      </w:tr>
      <w:tr w:rsidR="00E658BF" w:rsidRPr="00E658BF" w:rsidTr="00125FFC">
        <w:trPr>
          <w:trHeight w:val="20"/>
        </w:trPr>
        <w:tc>
          <w:tcPr>
            <w:tcW w:w="545" w:type="dxa"/>
            <w:vMerge w:val="restart"/>
            <w:tcBorders>
              <w:top w:val="nil"/>
              <w:left w:val="single" w:sz="8" w:space="0" w:color="auto"/>
              <w:bottom w:val="nil"/>
              <w:right w:val="single" w:sz="8" w:space="0" w:color="auto"/>
            </w:tcBorders>
            <w:noWrap/>
          </w:tcPr>
          <w:p w:rsidR="00E658BF" w:rsidRPr="00E658BF" w:rsidRDefault="00E658BF" w:rsidP="00E658BF">
            <w:pPr>
              <w:pStyle w:val="ac"/>
              <w:numPr>
                <w:ilvl w:val="0"/>
                <w:numId w:val="53"/>
              </w:numPr>
              <w:spacing w:after="0" w:line="240" w:lineRule="auto"/>
              <w:jc w:val="center"/>
              <w:rPr>
                <w:rFonts w:ascii="Times New Roman" w:eastAsia="Times New Roman" w:hAnsi="Times New Roman" w:cs="Times New Roman"/>
                <w:sz w:val="20"/>
                <w:szCs w:val="20"/>
                <w:lang w:val="uk-UA"/>
              </w:rPr>
            </w:pPr>
          </w:p>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30.</w:t>
            </w:r>
          </w:p>
        </w:tc>
        <w:tc>
          <w:tcPr>
            <w:tcW w:w="2002" w:type="dxa"/>
            <w:vMerge w:val="restart"/>
            <w:tcBorders>
              <w:top w:val="nil"/>
              <w:left w:val="single" w:sz="8" w:space="0" w:color="auto"/>
              <w:bottom w:val="single" w:sz="8" w:space="0" w:color="000000"/>
              <w:right w:val="single" w:sz="8" w:space="0" w:color="auto"/>
            </w:tcBorders>
            <w:hideMark/>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rPr>
            </w:pPr>
            <w:r w:rsidRPr="00E658BF">
              <w:rPr>
                <w:rFonts w:ascii="Times New Roman" w:hAnsi="Times New Roman" w:cs="Times New Roman"/>
                <w:sz w:val="20"/>
                <w:szCs w:val="20"/>
                <w:lang w:val="uk-UA"/>
              </w:rPr>
              <w:t>Голозубинецький</w:t>
            </w:r>
            <w:r w:rsidRPr="00E658BF">
              <w:rPr>
                <w:rFonts w:ascii="Times New Roman" w:hAnsi="Times New Roman" w:cs="Times New Roman"/>
                <w:sz w:val="20"/>
                <w:szCs w:val="20"/>
              </w:rPr>
              <w:t xml:space="preserve"> сільський будинок культури</w:t>
            </w:r>
            <w:r w:rsidRPr="00E658BF">
              <w:rPr>
                <w:rFonts w:ascii="Times New Roman" w:eastAsia="Times New Roman" w:hAnsi="Times New Roman" w:cs="Times New Roman"/>
                <w:sz w:val="20"/>
                <w:szCs w:val="20"/>
                <w:lang w:val="uk-UA"/>
              </w:rPr>
              <w:t xml:space="preserve"> (Дунаєвецький  район с. Голозубинці, вул. Шевченка, 16)</w:t>
            </w: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4"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17"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1,0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1,0</w:t>
            </w:r>
          </w:p>
        </w:tc>
        <w:tc>
          <w:tcPr>
            <w:tcW w:w="694"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single" w:sz="4" w:space="0" w:color="auto"/>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17"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694"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3,0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3,0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3,0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3,0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3,0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 xml:space="preserve">Організація роботи щодо технічного обслуговування </w:t>
            </w:r>
            <w:r w:rsidRPr="00E658BF">
              <w:rPr>
                <w:rFonts w:ascii="Times New Roman" w:eastAsia="Times New Roman" w:hAnsi="Times New Roman" w:cs="Times New Roman"/>
                <w:sz w:val="16"/>
                <w:szCs w:val="16"/>
                <w:lang w:val="uk-UA"/>
              </w:rPr>
              <w:lastRenderedPageBreak/>
              <w:t>первинних засобів пожежогасіння (вогнегасників)</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lastRenderedPageBreak/>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1,0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50,0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50,0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об’єктів системою зовнішнього протипожежного водопостачання</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10,0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засобами індивідуального захисту органів дихання для саморятування людей під час пожеж</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gridSpan w:val="2"/>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1,0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sz w:val="20"/>
                <w:szCs w:val="20"/>
                <w:lang w:val="uk-UA"/>
              </w:rPr>
              <w:t>0</w:t>
            </w:r>
          </w:p>
        </w:tc>
        <w:tc>
          <w:tcPr>
            <w:tcW w:w="717" w:type="dxa"/>
            <w:gridSpan w:val="3"/>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sz w:val="20"/>
                <w:szCs w:val="20"/>
                <w:lang w:val="uk-UA"/>
              </w:rPr>
              <w:t>0</w:t>
            </w:r>
          </w:p>
        </w:tc>
      </w:tr>
      <w:tr w:rsidR="00E658BF" w:rsidRPr="00E658BF" w:rsidTr="00125FFC">
        <w:trPr>
          <w:trHeight w:val="20"/>
        </w:trPr>
        <w:tc>
          <w:tcPr>
            <w:tcW w:w="2547" w:type="dxa"/>
            <w:gridSpan w:val="2"/>
            <w:tcBorders>
              <w:top w:val="single" w:sz="4" w:space="0" w:color="auto"/>
              <w:left w:val="single" w:sz="4" w:space="0" w:color="auto"/>
              <w:bottom w:val="single" w:sz="4"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sz w:val="20"/>
                <w:szCs w:val="20"/>
                <w:lang w:val="uk-UA"/>
              </w:rPr>
            </w:pPr>
            <w:r w:rsidRPr="00E658BF">
              <w:rPr>
                <w:rFonts w:ascii="Times New Roman" w:eastAsia="Times New Roman" w:hAnsi="Times New Roman" w:cs="Times New Roman"/>
                <w:b/>
                <w:sz w:val="20"/>
                <w:szCs w:val="20"/>
                <w:lang w:val="uk-UA"/>
              </w:rPr>
              <w:t>Всього</w:t>
            </w:r>
          </w:p>
        </w:tc>
        <w:tc>
          <w:tcPr>
            <w:tcW w:w="4523" w:type="dxa"/>
            <w:gridSpan w:val="2"/>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135,0</w:t>
            </w:r>
          </w:p>
        </w:tc>
        <w:tc>
          <w:tcPr>
            <w:tcW w:w="717"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6,0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65,0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4,0</w:t>
            </w:r>
          </w:p>
        </w:tc>
        <w:tc>
          <w:tcPr>
            <w:tcW w:w="717" w:type="dxa"/>
            <w:gridSpan w:val="3"/>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55,0</w:t>
            </w:r>
          </w:p>
        </w:tc>
        <w:tc>
          <w:tcPr>
            <w:tcW w:w="694"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5,0</w:t>
            </w:r>
          </w:p>
        </w:tc>
      </w:tr>
      <w:tr w:rsidR="00E658BF" w:rsidRPr="00E658BF" w:rsidTr="00125FFC">
        <w:trPr>
          <w:trHeight w:val="20"/>
        </w:trPr>
        <w:tc>
          <w:tcPr>
            <w:tcW w:w="2547" w:type="dxa"/>
            <w:gridSpan w:val="2"/>
            <w:tcBorders>
              <w:top w:val="single" w:sz="8" w:space="0" w:color="auto"/>
              <w:left w:val="single" w:sz="8" w:space="0" w:color="auto"/>
              <w:bottom w:val="single" w:sz="8" w:space="0" w:color="auto"/>
              <w:right w:val="single" w:sz="8" w:space="0" w:color="auto"/>
            </w:tcBorders>
            <w:shd w:val="clear" w:color="auto" w:fill="FF0000"/>
            <w:noWrap/>
            <w:hideMark/>
          </w:tcPr>
          <w:p w:rsidR="00E658BF" w:rsidRPr="00E658BF" w:rsidRDefault="00E658BF" w:rsidP="00E658BF">
            <w:pPr>
              <w:spacing w:after="0" w:line="240" w:lineRule="auto"/>
              <w:rPr>
                <w:rFonts w:ascii="Times New Roman" w:eastAsia="Times New Roman" w:hAnsi="Times New Roman" w:cs="Times New Roman"/>
                <w:b/>
                <w:lang w:val="uk-UA"/>
              </w:rPr>
            </w:pPr>
            <w:r w:rsidRPr="00E658BF">
              <w:rPr>
                <w:rFonts w:ascii="Times New Roman" w:eastAsia="Times New Roman" w:hAnsi="Times New Roman" w:cs="Times New Roman"/>
                <w:b/>
                <w:lang w:val="uk-UA"/>
              </w:rPr>
              <w:t xml:space="preserve">Разом </w:t>
            </w:r>
          </w:p>
        </w:tc>
        <w:tc>
          <w:tcPr>
            <w:tcW w:w="4523" w:type="dxa"/>
            <w:gridSpan w:val="2"/>
            <w:tcBorders>
              <w:top w:val="nil"/>
              <w:left w:val="single" w:sz="8" w:space="0" w:color="auto"/>
              <w:bottom w:val="single" w:sz="8" w:space="0" w:color="auto"/>
              <w:right w:val="single" w:sz="8" w:space="0" w:color="auto"/>
            </w:tcBorders>
            <w:shd w:val="clear" w:color="auto" w:fill="FF0000"/>
            <w:noWrap/>
            <w:vAlign w:val="center"/>
            <w:hideMark/>
          </w:tcPr>
          <w:p w:rsidR="00E658BF" w:rsidRPr="00E658BF" w:rsidRDefault="00E658BF" w:rsidP="00E658BF">
            <w:pPr>
              <w:spacing w:after="0" w:line="240" w:lineRule="auto"/>
              <w:ind w:left="-140" w:right="-76"/>
              <w:jc w:val="center"/>
              <w:rPr>
                <w:rFonts w:ascii="Times New Roman" w:eastAsia="Times New Roman" w:hAnsi="Times New Roman" w:cs="Times New Roman"/>
                <w:b/>
                <w:bCs/>
                <w:lang w:val="uk-UA"/>
              </w:rPr>
            </w:pPr>
            <w:r w:rsidRPr="00E658BF">
              <w:rPr>
                <w:rFonts w:ascii="Times New Roman" w:eastAsia="Times New Roman" w:hAnsi="Times New Roman" w:cs="Times New Roman"/>
                <w:b/>
                <w:bCs/>
                <w:lang w:val="uk-UA"/>
              </w:rPr>
              <w:t>6 327,0</w:t>
            </w:r>
          </w:p>
        </w:tc>
        <w:tc>
          <w:tcPr>
            <w:tcW w:w="717" w:type="dxa"/>
            <w:tcBorders>
              <w:top w:val="nil"/>
              <w:left w:val="nil"/>
              <w:bottom w:val="single" w:sz="8" w:space="0" w:color="auto"/>
              <w:right w:val="single" w:sz="8" w:space="0" w:color="auto"/>
            </w:tcBorders>
            <w:shd w:val="clear" w:color="auto" w:fill="FF0000"/>
            <w:noWrap/>
            <w:vAlign w:val="center"/>
          </w:tcPr>
          <w:p w:rsidR="00E658BF" w:rsidRPr="00E658BF" w:rsidRDefault="00E658BF" w:rsidP="00E658BF">
            <w:pPr>
              <w:spacing w:after="0" w:line="240" w:lineRule="auto"/>
              <w:ind w:left="-140" w:right="-76"/>
              <w:jc w:val="center"/>
              <w:rPr>
                <w:rFonts w:ascii="Times New Roman" w:eastAsia="Times New Roman" w:hAnsi="Times New Roman" w:cs="Times New Roman"/>
                <w:b/>
                <w:bCs/>
                <w:lang w:val="uk-UA"/>
              </w:rPr>
            </w:pPr>
          </w:p>
        </w:tc>
        <w:tc>
          <w:tcPr>
            <w:tcW w:w="717" w:type="dxa"/>
            <w:gridSpan w:val="3"/>
            <w:tcBorders>
              <w:top w:val="single" w:sz="8" w:space="0" w:color="auto"/>
              <w:left w:val="nil"/>
              <w:bottom w:val="single" w:sz="8" w:space="0" w:color="auto"/>
              <w:right w:val="nil"/>
            </w:tcBorders>
            <w:shd w:val="clear" w:color="auto" w:fill="FF0000"/>
            <w:noWrap/>
            <w:vAlign w:val="center"/>
          </w:tcPr>
          <w:p w:rsidR="00E658BF" w:rsidRPr="00E658BF" w:rsidRDefault="00E658BF" w:rsidP="00E658BF">
            <w:pPr>
              <w:spacing w:after="0" w:line="240" w:lineRule="auto"/>
              <w:ind w:left="-140" w:right="-76"/>
              <w:jc w:val="center"/>
              <w:rPr>
                <w:rFonts w:ascii="Times New Roman" w:eastAsia="Times New Roman" w:hAnsi="Times New Roman" w:cs="Times New Roman"/>
                <w:b/>
                <w:bCs/>
                <w:lang w:val="uk-UA"/>
              </w:rPr>
            </w:pPr>
          </w:p>
        </w:tc>
        <w:tc>
          <w:tcPr>
            <w:tcW w:w="717" w:type="dxa"/>
            <w:gridSpan w:val="3"/>
            <w:tcBorders>
              <w:top w:val="nil"/>
              <w:left w:val="single" w:sz="8" w:space="0" w:color="auto"/>
              <w:bottom w:val="single" w:sz="8" w:space="0" w:color="auto"/>
              <w:right w:val="single" w:sz="8" w:space="0" w:color="auto"/>
            </w:tcBorders>
            <w:shd w:val="clear" w:color="auto" w:fill="FF0000"/>
            <w:noWrap/>
            <w:vAlign w:val="center"/>
          </w:tcPr>
          <w:p w:rsidR="00E658BF" w:rsidRPr="00E658BF" w:rsidRDefault="00E658BF" w:rsidP="00E658BF">
            <w:pPr>
              <w:spacing w:after="0" w:line="240" w:lineRule="auto"/>
              <w:ind w:left="-140" w:right="-76"/>
              <w:jc w:val="center"/>
              <w:rPr>
                <w:rFonts w:ascii="Times New Roman" w:eastAsia="Times New Roman" w:hAnsi="Times New Roman" w:cs="Times New Roman"/>
                <w:b/>
                <w:bCs/>
                <w:lang w:val="uk-UA"/>
              </w:rPr>
            </w:pPr>
          </w:p>
        </w:tc>
        <w:tc>
          <w:tcPr>
            <w:tcW w:w="717" w:type="dxa"/>
            <w:gridSpan w:val="3"/>
            <w:tcBorders>
              <w:top w:val="nil"/>
              <w:left w:val="nil"/>
              <w:bottom w:val="single" w:sz="8" w:space="0" w:color="auto"/>
              <w:right w:val="single" w:sz="8" w:space="0" w:color="auto"/>
            </w:tcBorders>
            <w:shd w:val="clear" w:color="auto" w:fill="FF0000"/>
            <w:noWrap/>
            <w:vAlign w:val="center"/>
          </w:tcPr>
          <w:p w:rsidR="00E658BF" w:rsidRPr="00E658BF" w:rsidRDefault="00E658BF" w:rsidP="00E658BF">
            <w:pPr>
              <w:spacing w:after="0" w:line="240" w:lineRule="auto"/>
              <w:ind w:left="-140" w:right="-76"/>
              <w:jc w:val="center"/>
              <w:rPr>
                <w:rFonts w:ascii="Times New Roman" w:eastAsia="Times New Roman" w:hAnsi="Times New Roman" w:cs="Times New Roman"/>
                <w:b/>
                <w:bCs/>
                <w:lang w:val="uk-UA"/>
              </w:rPr>
            </w:pPr>
          </w:p>
        </w:tc>
        <w:tc>
          <w:tcPr>
            <w:tcW w:w="694" w:type="dxa"/>
            <w:tcBorders>
              <w:top w:val="single" w:sz="8" w:space="0" w:color="auto"/>
              <w:left w:val="nil"/>
              <w:bottom w:val="single" w:sz="8" w:space="0" w:color="auto"/>
              <w:right w:val="single" w:sz="8" w:space="0" w:color="auto"/>
            </w:tcBorders>
            <w:shd w:val="clear" w:color="auto" w:fill="FF0000"/>
            <w:noWrap/>
            <w:vAlign w:val="center"/>
          </w:tcPr>
          <w:p w:rsidR="00E658BF" w:rsidRPr="00E658BF" w:rsidRDefault="00E658BF" w:rsidP="00E658BF">
            <w:pPr>
              <w:spacing w:after="0" w:line="240" w:lineRule="auto"/>
              <w:ind w:left="-140" w:right="-76"/>
              <w:jc w:val="center"/>
              <w:rPr>
                <w:rFonts w:ascii="Times New Roman" w:eastAsia="Times New Roman" w:hAnsi="Times New Roman" w:cs="Times New Roman"/>
                <w:b/>
                <w:bCs/>
                <w:lang w:val="uk-UA"/>
              </w:rPr>
            </w:pPr>
          </w:p>
        </w:tc>
      </w:tr>
    </w:tbl>
    <w:p w:rsidR="00E658BF" w:rsidRPr="00E658BF" w:rsidRDefault="00E658BF" w:rsidP="00E6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9"/>
        <w:rPr>
          <w:rFonts w:ascii="Times New Roman" w:hAnsi="Times New Roman" w:cs="Times New Roman"/>
          <w:b/>
          <w:sz w:val="20"/>
          <w:szCs w:val="20"/>
          <w:lang w:val="uk-UA"/>
        </w:rPr>
      </w:pPr>
    </w:p>
    <w:p w:rsidR="00E658BF" w:rsidRPr="00E658BF" w:rsidRDefault="00E658BF" w:rsidP="00E6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9"/>
        <w:rPr>
          <w:rFonts w:ascii="Times New Roman" w:hAnsi="Times New Roman" w:cs="Times New Roman"/>
          <w:b/>
          <w:sz w:val="20"/>
          <w:szCs w:val="20"/>
          <w:lang w:val="uk-UA"/>
        </w:rPr>
      </w:pPr>
    </w:p>
    <w:p w:rsidR="00E658BF" w:rsidRPr="00E658BF" w:rsidRDefault="00E658BF" w:rsidP="00E6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9"/>
        <w:rPr>
          <w:rFonts w:ascii="Times New Roman" w:hAnsi="Times New Roman" w:cs="Times New Roman"/>
          <w:b/>
          <w:sz w:val="20"/>
          <w:szCs w:val="20"/>
          <w:lang w:val="uk-UA"/>
        </w:rPr>
      </w:pPr>
    </w:p>
    <w:p w:rsidR="00E658BF" w:rsidRPr="00E658BF" w:rsidRDefault="00E658BF" w:rsidP="00E6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9"/>
        <w:rPr>
          <w:rFonts w:ascii="Times New Roman" w:hAnsi="Times New Roman" w:cs="Times New Roman"/>
          <w:b/>
          <w:sz w:val="20"/>
          <w:szCs w:val="20"/>
          <w:lang w:val="uk-UA"/>
        </w:rPr>
      </w:pPr>
    </w:p>
    <w:p w:rsidR="00E658BF" w:rsidRPr="00E658BF" w:rsidRDefault="00E658BF" w:rsidP="00E6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9"/>
        <w:rPr>
          <w:rFonts w:ascii="Times New Roman" w:hAnsi="Times New Roman" w:cs="Times New Roman"/>
          <w:b/>
          <w:sz w:val="20"/>
          <w:szCs w:val="20"/>
          <w:lang w:val="uk-UA"/>
        </w:rPr>
      </w:pPr>
    </w:p>
    <w:p w:rsidR="00E658BF" w:rsidRPr="00E658BF" w:rsidRDefault="00E658BF" w:rsidP="00E6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9"/>
        <w:rPr>
          <w:rFonts w:ascii="Times New Roman" w:hAnsi="Times New Roman" w:cs="Times New Roman"/>
          <w:b/>
          <w:sz w:val="20"/>
          <w:szCs w:val="20"/>
          <w:lang w:val="uk-UA"/>
        </w:rPr>
      </w:pPr>
    </w:p>
    <w:p w:rsidR="00E658BF" w:rsidRPr="00E658BF" w:rsidRDefault="00E658BF" w:rsidP="00E6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9"/>
        <w:rPr>
          <w:rFonts w:ascii="Times New Roman" w:hAnsi="Times New Roman" w:cs="Times New Roman"/>
          <w:b/>
          <w:sz w:val="20"/>
          <w:szCs w:val="20"/>
          <w:lang w:val="uk-UA"/>
        </w:rPr>
      </w:pPr>
    </w:p>
    <w:p w:rsidR="00E658BF" w:rsidRPr="00E658BF" w:rsidRDefault="00E658BF" w:rsidP="00E6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9"/>
        <w:rPr>
          <w:rFonts w:ascii="Times New Roman" w:hAnsi="Times New Roman" w:cs="Times New Roman"/>
          <w:b/>
          <w:sz w:val="20"/>
          <w:szCs w:val="20"/>
          <w:lang w:val="uk-UA"/>
        </w:rPr>
      </w:pPr>
    </w:p>
    <w:p w:rsidR="00E658BF" w:rsidRPr="00E658BF" w:rsidRDefault="00E658BF" w:rsidP="00E6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9"/>
        <w:rPr>
          <w:rFonts w:ascii="Times New Roman" w:hAnsi="Times New Roman" w:cs="Times New Roman"/>
          <w:b/>
          <w:sz w:val="20"/>
          <w:szCs w:val="20"/>
          <w:lang w:val="uk-UA"/>
        </w:rPr>
      </w:pPr>
    </w:p>
    <w:p w:rsidR="00E658BF" w:rsidRDefault="00E658BF">
      <w:pPr>
        <w:rPr>
          <w:rFonts w:ascii="Times New Roman" w:hAnsi="Times New Roman" w:cs="Times New Roman"/>
          <w:b/>
          <w:sz w:val="20"/>
          <w:szCs w:val="20"/>
          <w:lang w:val="uk-UA"/>
        </w:rPr>
      </w:pPr>
      <w:r>
        <w:rPr>
          <w:rFonts w:ascii="Times New Roman" w:hAnsi="Times New Roman" w:cs="Times New Roman"/>
          <w:b/>
          <w:sz w:val="20"/>
          <w:szCs w:val="20"/>
          <w:lang w:val="uk-UA"/>
        </w:rPr>
        <w:br w:type="page"/>
      </w:r>
    </w:p>
    <w:p w:rsidR="00E658BF" w:rsidRPr="00E658BF" w:rsidRDefault="00E658BF" w:rsidP="00E6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9"/>
        <w:rPr>
          <w:rFonts w:ascii="Times New Roman" w:hAnsi="Times New Roman" w:cs="Times New Roman"/>
          <w:b/>
          <w:sz w:val="20"/>
          <w:szCs w:val="20"/>
          <w:lang w:val="uk-UA"/>
        </w:rPr>
      </w:pPr>
    </w:p>
    <w:p w:rsidR="00E658BF" w:rsidRPr="00E658BF" w:rsidRDefault="00E658BF" w:rsidP="00E6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9"/>
        <w:rPr>
          <w:rFonts w:ascii="Times New Roman" w:hAnsi="Times New Roman" w:cs="Times New Roman"/>
          <w:b/>
          <w:sz w:val="20"/>
          <w:szCs w:val="20"/>
          <w:lang w:val="uk-UA"/>
        </w:rPr>
      </w:pPr>
    </w:p>
    <w:p w:rsidR="00E658BF" w:rsidRPr="00E658BF" w:rsidRDefault="00E658BF" w:rsidP="00E6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9"/>
        <w:jc w:val="center"/>
        <w:rPr>
          <w:rFonts w:ascii="Times New Roman" w:hAnsi="Times New Roman" w:cs="Times New Roman"/>
          <w:b/>
          <w:sz w:val="32"/>
          <w:szCs w:val="32"/>
          <w:u w:val="single"/>
          <w:lang w:val="uk-UA"/>
        </w:rPr>
      </w:pPr>
      <w:r w:rsidRPr="00E658BF">
        <w:rPr>
          <w:rFonts w:ascii="Times New Roman" w:hAnsi="Times New Roman" w:cs="Times New Roman"/>
          <w:b/>
          <w:sz w:val="32"/>
          <w:szCs w:val="32"/>
          <w:u w:val="single"/>
        </w:rPr>
        <w:t>Заклади соціального захисту населення</w:t>
      </w:r>
    </w:p>
    <w:p w:rsidR="00E658BF" w:rsidRPr="00E658BF" w:rsidRDefault="00E658BF" w:rsidP="00E6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9"/>
        <w:rPr>
          <w:rFonts w:ascii="Times New Roman" w:hAnsi="Times New Roman" w:cs="Times New Roman"/>
          <w:b/>
          <w:sz w:val="20"/>
          <w:szCs w:val="20"/>
          <w:lang w:val="uk-UA"/>
        </w:rPr>
      </w:pPr>
    </w:p>
    <w:tbl>
      <w:tblPr>
        <w:tblW w:w="10632" w:type="dxa"/>
        <w:tblInd w:w="-459" w:type="dxa"/>
        <w:tblLayout w:type="fixed"/>
        <w:tblLook w:val="04A0" w:firstRow="1" w:lastRow="0" w:firstColumn="1" w:lastColumn="0" w:noHBand="0" w:noVBand="1"/>
      </w:tblPr>
      <w:tblGrid>
        <w:gridCol w:w="545"/>
        <w:gridCol w:w="2002"/>
        <w:gridCol w:w="4523"/>
        <w:gridCol w:w="717"/>
        <w:gridCol w:w="717"/>
        <w:gridCol w:w="717"/>
        <w:gridCol w:w="717"/>
        <w:gridCol w:w="694"/>
      </w:tblGrid>
      <w:tr w:rsidR="00E658BF" w:rsidRPr="00E658BF" w:rsidTr="00125FFC">
        <w:trPr>
          <w:trHeight w:val="20"/>
        </w:trPr>
        <w:tc>
          <w:tcPr>
            <w:tcW w:w="545" w:type="dxa"/>
            <w:vMerge w:val="restart"/>
            <w:tcBorders>
              <w:top w:val="single" w:sz="4" w:space="0" w:color="auto"/>
              <w:left w:val="single" w:sz="8" w:space="0" w:color="auto"/>
              <w:bottom w:val="nil"/>
              <w:right w:val="single" w:sz="8" w:space="0" w:color="auto"/>
            </w:tcBorders>
            <w:noWrap/>
          </w:tcPr>
          <w:p w:rsidR="00E658BF" w:rsidRPr="00E658BF" w:rsidRDefault="00E658BF" w:rsidP="00E658BF">
            <w:pPr>
              <w:pStyle w:val="ac"/>
              <w:numPr>
                <w:ilvl w:val="0"/>
                <w:numId w:val="54"/>
              </w:numPr>
              <w:spacing w:after="0" w:line="240" w:lineRule="auto"/>
              <w:jc w:val="center"/>
              <w:rPr>
                <w:rFonts w:ascii="Times New Roman" w:eastAsia="Times New Roman" w:hAnsi="Times New Roman" w:cs="Times New Roman"/>
                <w:sz w:val="20"/>
                <w:szCs w:val="20"/>
                <w:lang w:val="uk-UA"/>
              </w:rPr>
            </w:pPr>
          </w:p>
          <w:p w:rsidR="00E658BF" w:rsidRPr="00E658BF" w:rsidRDefault="00E658BF" w:rsidP="00E658BF">
            <w:pPr>
              <w:spacing w:after="0" w:line="240" w:lineRule="auto"/>
              <w:jc w:val="center"/>
              <w:rPr>
                <w:rFonts w:ascii="Times New Roman" w:hAnsi="Times New Roman" w:cs="Times New Roman"/>
                <w:sz w:val="20"/>
                <w:szCs w:val="20"/>
                <w:lang w:val="uk-UA"/>
              </w:rPr>
            </w:pPr>
            <w:r w:rsidRPr="00E658BF">
              <w:rPr>
                <w:rFonts w:ascii="Times New Roman" w:hAnsi="Times New Roman" w:cs="Times New Roman"/>
                <w:sz w:val="20"/>
                <w:szCs w:val="20"/>
                <w:lang w:val="uk-UA"/>
              </w:rPr>
              <w:t>1.</w:t>
            </w:r>
          </w:p>
        </w:tc>
        <w:tc>
          <w:tcPr>
            <w:tcW w:w="2002" w:type="dxa"/>
            <w:vMerge w:val="restart"/>
            <w:tcBorders>
              <w:top w:val="single" w:sz="4" w:space="0" w:color="auto"/>
              <w:left w:val="single" w:sz="8" w:space="0" w:color="auto"/>
              <w:bottom w:val="single" w:sz="8" w:space="0" w:color="000000"/>
              <w:right w:val="single" w:sz="8" w:space="0" w:color="auto"/>
            </w:tcBorders>
            <w:hideMark/>
          </w:tcPr>
          <w:p w:rsidR="00E658BF" w:rsidRPr="00E658BF" w:rsidRDefault="00E658BF" w:rsidP="00E658BF">
            <w:pPr>
              <w:spacing w:after="0" w:line="240" w:lineRule="auto"/>
              <w:jc w:val="center"/>
              <w:rPr>
                <w:rFonts w:ascii="Times New Roman" w:eastAsia="Times New Roman" w:hAnsi="Times New Roman" w:cs="Times New Roman"/>
                <w:sz w:val="20"/>
                <w:szCs w:val="20"/>
                <w:lang w:val="uk-UA"/>
              </w:rPr>
            </w:pPr>
            <w:r w:rsidRPr="00E658BF">
              <w:rPr>
                <w:rFonts w:ascii="Times New Roman" w:hAnsi="Times New Roman" w:cs="Times New Roman"/>
                <w:sz w:val="20"/>
                <w:szCs w:val="20"/>
                <w:lang w:val="uk-UA"/>
              </w:rPr>
              <w:t xml:space="preserve">КУ ДМР "ТЕРИТОРІАЛЬНИЙ ЦЕНТР СОЦІАЛЬНОГО ОБСЛУГОВУВАННЯ" </w:t>
            </w:r>
            <w:r w:rsidRPr="00E658BF">
              <w:rPr>
                <w:rFonts w:ascii="Times New Roman" w:eastAsia="Times New Roman" w:hAnsi="Times New Roman" w:cs="Times New Roman"/>
                <w:sz w:val="20"/>
                <w:szCs w:val="20"/>
                <w:lang w:val="uk-UA"/>
              </w:rPr>
              <w:t>(Дунаєвецький  район м. Дунаївці, вул. Базарна, 8)</w:t>
            </w:r>
          </w:p>
        </w:tc>
        <w:tc>
          <w:tcPr>
            <w:tcW w:w="4523" w:type="dxa"/>
            <w:tcBorders>
              <w:top w:val="single" w:sz="4" w:space="0" w:color="auto"/>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захисту будівель, споруд та зовнішніх установок від прямих попадань блискавки і вторинних її проявів</w:t>
            </w:r>
          </w:p>
        </w:tc>
        <w:tc>
          <w:tcPr>
            <w:tcW w:w="717"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20,0</w:t>
            </w:r>
          </w:p>
        </w:tc>
        <w:tc>
          <w:tcPr>
            <w:tcW w:w="717"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694"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tcBorders>
              <w:top w:val="nil"/>
              <w:left w:val="nil"/>
              <w:bottom w:val="single" w:sz="4"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від короткого замикання</w:t>
            </w:r>
          </w:p>
        </w:tc>
        <w:tc>
          <w:tcPr>
            <w:tcW w:w="717"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1,0</w:t>
            </w:r>
          </w:p>
        </w:tc>
        <w:tc>
          <w:tcPr>
            <w:tcW w:w="717"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1,0</w:t>
            </w:r>
          </w:p>
        </w:tc>
        <w:tc>
          <w:tcPr>
            <w:tcW w:w="694" w:type="dxa"/>
            <w:tcBorders>
              <w:top w:val="nil"/>
              <w:left w:val="nil"/>
              <w:bottom w:val="single" w:sz="4"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системами протипожежного захисту (системами пожежної сигналізації, системами керування евакуюванням людей в частині системи оповіщення про пожежу та покажчиків напрямку руху, тощо)</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100,0</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694" w:type="dxa"/>
            <w:tcBorders>
              <w:top w:val="single" w:sz="4" w:space="0" w:color="auto"/>
              <w:left w:val="single" w:sz="4" w:space="0" w:color="auto"/>
              <w:bottom w:val="single" w:sz="4" w:space="0" w:color="auto"/>
              <w:right w:val="single" w:sz="4"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tcBorders>
              <w:top w:val="single" w:sz="4" w:space="0" w:color="auto"/>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виведення на пульти пожежного спостерігання тривожних сповіщень від приладів приймально-контрольних систем протипожежного захисту будинків та споруд</w:t>
            </w:r>
          </w:p>
        </w:tc>
        <w:tc>
          <w:tcPr>
            <w:tcW w:w="717"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10,0</w:t>
            </w:r>
          </w:p>
        </w:tc>
        <w:tc>
          <w:tcPr>
            <w:tcW w:w="717"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694" w:type="dxa"/>
            <w:tcBorders>
              <w:top w:val="single" w:sz="4" w:space="0" w:color="auto"/>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підтримання експлуатаційної придатності систем протипожежного захисту (систем пожежної сигналізації, систем керування евакуюванням людей в частині системи оповіщення про пожежу та покажчиків напрямку руху, тощо)</w:t>
            </w:r>
          </w:p>
        </w:tc>
        <w:tc>
          <w:tcPr>
            <w:tcW w:w="717" w:type="dxa"/>
            <w:tcBorders>
              <w:top w:val="nil"/>
              <w:left w:val="nil"/>
              <w:bottom w:val="single" w:sz="8" w:space="0" w:color="auto"/>
              <w:right w:val="single" w:sz="8" w:space="0" w:color="auto"/>
            </w:tcBorders>
            <w:noWrap/>
            <w:vAlign w:val="center"/>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tcBorders>
              <w:top w:val="nil"/>
              <w:left w:val="nil"/>
              <w:bottom w:val="single" w:sz="8" w:space="0" w:color="auto"/>
              <w:right w:val="single" w:sz="8" w:space="0" w:color="auto"/>
            </w:tcBorders>
            <w:noWrap/>
            <w:vAlign w:val="center"/>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3,0</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3,0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3,0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забезпечення будинків, приміщень та споруд первинними засобами пожежогасіння (вогнегасниками)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1,0</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технічного обслуговування первинних засобів пожежогасіння (вогнегасників)</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1,0</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1,0</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1,0</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1,0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1,0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обробки у будинках дерев’яних елементів горищних покриттів (крокви, лати) засобами вогнезахисту, які забезпечують І групу вогнезахисної ефективності</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50,0</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50,0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будинків та споруд системою внутрішнього протипожежного 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в працездатний стан (ремонту) системи внутрішнього протипожежного водопроводу</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об’єктів системою зовнішнього протипожежного водопостачання</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приведення шляхів евакуації та евакуаційних виходів у відповідність з вимогами нормативних актів у сфері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10,0</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обладнання будівель та споруд протипожежними перешкодами (протипожежні двері, ворота, вікна, люки, клапани, завіси (екрани))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15,0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 xml:space="preserve">Організація роботи щодо забезпечення засобами індивідуального захисту органів дихання для саморятування </w:t>
            </w:r>
            <w:r w:rsidRPr="00E658BF">
              <w:rPr>
                <w:rFonts w:ascii="Times New Roman" w:eastAsia="Times New Roman" w:hAnsi="Times New Roman" w:cs="Times New Roman"/>
                <w:sz w:val="16"/>
                <w:szCs w:val="16"/>
                <w:lang w:val="uk-UA"/>
              </w:rPr>
              <w:lastRenderedPageBreak/>
              <w:t>людей під час пожеж</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lastRenderedPageBreak/>
              <w:t>0</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0</w:t>
            </w:r>
          </w:p>
        </w:tc>
      </w:tr>
      <w:tr w:rsidR="00E658BF" w:rsidRPr="00E658BF" w:rsidTr="00125FFC">
        <w:trPr>
          <w:trHeight w:val="20"/>
        </w:trPr>
        <w:tc>
          <w:tcPr>
            <w:tcW w:w="545" w:type="dxa"/>
            <w:vMerge/>
            <w:tcBorders>
              <w:top w:val="nil"/>
              <w:left w:val="single" w:sz="8" w:space="0" w:color="auto"/>
              <w:bottom w:val="nil"/>
              <w:right w:val="single" w:sz="8" w:space="0" w:color="auto"/>
            </w:tcBorders>
            <w:vAlign w:val="center"/>
            <w:hideMark/>
          </w:tcPr>
          <w:p w:rsidR="00E658BF" w:rsidRPr="00E658BF" w:rsidRDefault="00E658BF" w:rsidP="00E658BF">
            <w:pPr>
              <w:spacing w:after="0" w:line="240" w:lineRule="auto"/>
              <w:rPr>
                <w:rFonts w:ascii="Times New Roman" w:hAnsi="Times New Roman" w:cs="Times New Roman"/>
                <w:sz w:val="20"/>
                <w:szCs w:val="20"/>
                <w:lang w:val="uk-UA"/>
              </w:rPr>
            </w:pPr>
          </w:p>
        </w:tc>
        <w:tc>
          <w:tcPr>
            <w:tcW w:w="2002" w:type="dxa"/>
            <w:vMerge/>
            <w:tcBorders>
              <w:top w:val="nil"/>
              <w:left w:val="single" w:sz="8" w:space="0" w:color="auto"/>
              <w:bottom w:val="single" w:sz="8" w:space="0" w:color="000000"/>
              <w:right w:val="single" w:sz="8" w:space="0" w:color="auto"/>
            </w:tcBorders>
            <w:vAlign w:val="center"/>
            <w:hideMark/>
          </w:tcPr>
          <w:p w:rsidR="00E658BF" w:rsidRPr="00E658BF" w:rsidRDefault="00E658BF" w:rsidP="00E658BF">
            <w:pPr>
              <w:spacing w:after="0" w:line="240" w:lineRule="auto"/>
              <w:rPr>
                <w:rFonts w:ascii="Times New Roman" w:eastAsia="Times New Roman" w:hAnsi="Times New Roman" w:cs="Times New Roman"/>
                <w:sz w:val="20"/>
                <w:szCs w:val="20"/>
                <w:lang w:val="uk-UA"/>
              </w:rPr>
            </w:pPr>
          </w:p>
        </w:tc>
        <w:tc>
          <w:tcPr>
            <w:tcW w:w="4523" w:type="dxa"/>
            <w:tcBorders>
              <w:top w:val="nil"/>
              <w:left w:val="nil"/>
              <w:bottom w:val="single" w:sz="8" w:space="0" w:color="auto"/>
              <w:right w:val="single" w:sz="8" w:space="0" w:color="auto"/>
            </w:tcBorders>
            <w:vAlign w:val="center"/>
            <w:hideMark/>
          </w:tcPr>
          <w:p w:rsidR="00E658BF" w:rsidRPr="00E658BF" w:rsidRDefault="00E658BF" w:rsidP="00E658BF">
            <w:pPr>
              <w:spacing w:after="0" w:line="240" w:lineRule="auto"/>
              <w:jc w:val="center"/>
              <w:rPr>
                <w:rFonts w:ascii="Times New Roman" w:eastAsia="Times New Roman" w:hAnsi="Times New Roman" w:cs="Times New Roman"/>
                <w:sz w:val="16"/>
                <w:szCs w:val="16"/>
                <w:lang w:val="uk-UA"/>
              </w:rPr>
            </w:pPr>
            <w:r w:rsidRPr="00E658BF">
              <w:rPr>
                <w:rFonts w:ascii="Times New Roman" w:eastAsia="Times New Roman" w:hAnsi="Times New Roman" w:cs="Times New Roman"/>
                <w:sz w:val="16"/>
                <w:szCs w:val="16"/>
                <w:lang w:val="uk-UA"/>
              </w:rPr>
              <w:t>Організація роботи щодо проходження навчання з питань пожежної безпеки посадовими особами, виготовлення планів евакуації та куточків з питань пожежної безпеки</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1,0</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sz w:val="20"/>
                <w:szCs w:val="20"/>
                <w:lang w:val="uk-UA"/>
              </w:rPr>
              <w:t>0</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sz w:val="20"/>
                <w:szCs w:val="20"/>
                <w:lang w:val="uk-UA"/>
              </w:rPr>
              <w:t>0</w:t>
            </w:r>
          </w:p>
        </w:tc>
        <w:tc>
          <w:tcPr>
            <w:tcW w:w="717"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sz w:val="20"/>
                <w:szCs w:val="20"/>
                <w:lang w:val="uk-UA"/>
              </w:rPr>
              <w:t>0</w:t>
            </w:r>
          </w:p>
        </w:tc>
        <w:tc>
          <w:tcPr>
            <w:tcW w:w="694" w:type="dxa"/>
            <w:tcBorders>
              <w:top w:val="nil"/>
              <w:left w:val="nil"/>
              <w:bottom w:val="single" w:sz="8" w:space="0" w:color="auto"/>
              <w:right w:val="single" w:sz="8" w:space="0" w:color="auto"/>
            </w:tcBorders>
            <w:noWrap/>
            <w:vAlign w:val="center"/>
            <w:hideMark/>
          </w:tcPr>
          <w:p w:rsidR="00E658BF" w:rsidRPr="00E658BF" w:rsidRDefault="00E658BF" w:rsidP="00E658BF">
            <w:pPr>
              <w:spacing w:after="0" w:line="240" w:lineRule="auto"/>
              <w:jc w:val="center"/>
              <w:rPr>
                <w:rFonts w:ascii="Times New Roman" w:hAnsi="Times New Roman" w:cs="Times New Roman"/>
                <w:sz w:val="20"/>
                <w:szCs w:val="20"/>
              </w:rPr>
            </w:pPr>
            <w:r w:rsidRPr="00E658BF">
              <w:rPr>
                <w:rFonts w:ascii="Times New Roman" w:eastAsia="Times New Roman" w:hAnsi="Times New Roman" w:cs="Times New Roman"/>
                <w:b/>
                <w:bCs/>
                <w:sz w:val="20"/>
                <w:szCs w:val="20"/>
                <w:lang w:val="uk-UA"/>
              </w:rPr>
              <w:t>0</w:t>
            </w:r>
          </w:p>
        </w:tc>
      </w:tr>
      <w:tr w:rsidR="00E658BF" w:rsidRPr="00E658BF" w:rsidTr="00125FFC">
        <w:trPr>
          <w:trHeight w:val="20"/>
        </w:trPr>
        <w:tc>
          <w:tcPr>
            <w:tcW w:w="2547" w:type="dxa"/>
            <w:gridSpan w:val="2"/>
            <w:tcBorders>
              <w:top w:val="single" w:sz="4" w:space="0" w:color="auto"/>
              <w:left w:val="single" w:sz="4" w:space="0" w:color="auto"/>
              <w:bottom w:val="single" w:sz="4"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sz w:val="20"/>
                <w:szCs w:val="20"/>
                <w:lang w:val="uk-UA"/>
              </w:rPr>
            </w:pPr>
            <w:r w:rsidRPr="00E658BF">
              <w:rPr>
                <w:rFonts w:ascii="Times New Roman" w:eastAsia="Times New Roman" w:hAnsi="Times New Roman" w:cs="Times New Roman"/>
                <w:b/>
                <w:sz w:val="20"/>
                <w:szCs w:val="20"/>
                <w:lang w:val="uk-UA"/>
              </w:rPr>
              <w:t>Всього</w:t>
            </w:r>
          </w:p>
        </w:tc>
        <w:tc>
          <w:tcPr>
            <w:tcW w:w="4523"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274,0</w:t>
            </w:r>
          </w:p>
        </w:tc>
        <w:tc>
          <w:tcPr>
            <w:tcW w:w="717"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3,0</w:t>
            </w:r>
          </w:p>
        </w:tc>
        <w:tc>
          <w:tcPr>
            <w:tcW w:w="717"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82,0</w:t>
            </w:r>
          </w:p>
        </w:tc>
        <w:tc>
          <w:tcPr>
            <w:tcW w:w="717"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114,0</w:t>
            </w:r>
          </w:p>
        </w:tc>
        <w:tc>
          <w:tcPr>
            <w:tcW w:w="717"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55,0</w:t>
            </w:r>
          </w:p>
        </w:tc>
        <w:tc>
          <w:tcPr>
            <w:tcW w:w="694" w:type="dxa"/>
            <w:tcBorders>
              <w:top w:val="nil"/>
              <w:left w:val="nil"/>
              <w:bottom w:val="single" w:sz="8" w:space="0" w:color="auto"/>
              <w:right w:val="single" w:sz="8" w:space="0" w:color="auto"/>
            </w:tcBorders>
            <w:shd w:val="clear" w:color="auto" w:fill="C6D9F1"/>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sz w:val="20"/>
                <w:szCs w:val="20"/>
                <w:lang w:val="uk-UA"/>
              </w:rPr>
            </w:pPr>
            <w:r w:rsidRPr="00E658BF">
              <w:rPr>
                <w:rFonts w:ascii="Times New Roman" w:eastAsia="Times New Roman" w:hAnsi="Times New Roman" w:cs="Times New Roman"/>
                <w:b/>
                <w:bCs/>
                <w:sz w:val="20"/>
                <w:szCs w:val="20"/>
                <w:lang w:val="uk-UA"/>
              </w:rPr>
              <w:t>20,0</w:t>
            </w:r>
          </w:p>
        </w:tc>
      </w:tr>
      <w:tr w:rsidR="00E658BF" w:rsidRPr="00E658BF" w:rsidTr="00125FFC">
        <w:trPr>
          <w:trHeight w:val="20"/>
        </w:trPr>
        <w:tc>
          <w:tcPr>
            <w:tcW w:w="2547" w:type="dxa"/>
            <w:gridSpan w:val="2"/>
            <w:tcBorders>
              <w:top w:val="single" w:sz="8" w:space="0" w:color="auto"/>
              <w:left w:val="single" w:sz="8" w:space="0" w:color="auto"/>
              <w:bottom w:val="single" w:sz="8" w:space="0" w:color="auto"/>
              <w:right w:val="single" w:sz="8" w:space="0" w:color="auto"/>
            </w:tcBorders>
            <w:shd w:val="clear" w:color="auto" w:fill="FF0000"/>
            <w:noWrap/>
            <w:hideMark/>
          </w:tcPr>
          <w:p w:rsidR="00E658BF" w:rsidRPr="00E658BF" w:rsidRDefault="00E658BF" w:rsidP="00E658BF">
            <w:pPr>
              <w:spacing w:after="0" w:line="240" w:lineRule="auto"/>
              <w:rPr>
                <w:rFonts w:ascii="Times New Roman" w:eastAsia="Times New Roman" w:hAnsi="Times New Roman" w:cs="Times New Roman"/>
                <w:b/>
                <w:lang w:val="uk-UA"/>
              </w:rPr>
            </w:pPr>
            <w:r w:rsidRPr="00E658BF">
              <w:rPr>
                <w:rFonts w:ascii="Times New Roman" w:eastAsia="Times New Roman" w:hAnsi="Times New Roman" w:cs="Times New Roman"/>
                <w:b/>
                <w:lang w:val="uk-UA"/>
              </w:rPr>
              <w:t xml:space="preserve">Разом </w:t>
            </w:r>
          </w:p>
        </w:tc>
        <w:tc>
          <w:tcPr>
            <w:tcW w:w="4523" w:type="dxa"/>
            <w:tcBorders>
              <w:top w:val="nil"/>
              <w:left w:val="single" w:sz="8" w:space="0" w:color="auto"/>
              <w:bottom w:val="single" w:sz="8" w:space="0" w:color="auto"/>
              <w:right w:val="single" w:sz="8" w:space="0" w:color="auto"/>
            </w:tcBorders>
            <w:shd w:val="clear" w:color="auto" w:fill="FF0000"/>
            <w:noWrap/>
            <w:vAlign w:val="center"/>
            <w:hideMark/>
          </w:tcPr>
          <w:p w:rsidR="00E658BF" w:rsidRPr="00E658BF" w:rsidRDefault="00E658BF" w:rsidP="00E658BF">
            <w:pPr>
              <w:spacing w:after="0" w:line="240" w:lineRule="auto"/>
              <w:jc w:val="center"/>
              <w:rPr>
                <w:rFonts w:ascii="Times New Roman" w:eastAsia="Times New Roman" w:hAnsi="Times New Roman" w:cs="Times New Roman"/>
                <w:b/>
                <w:bCs/>
                <w:lang w:val="uk-UA"/>
              </w:rPr>
            </w:pPr>
            <w:r w:rsidRPr="00E658BF">
              <w:rPr>
                <w:rFonts w:ascii="Times New Roman" w:eastAsia="Times New Roman" w:hAnsi="Times New Roman" w:cs="Times New Roman"/>
                <w:b/>
                <w:bCs/>
                <w:lang w:val="uk-UA"/>
              </w:rPr>
              <w:t>274,0</w:t>
            </w:r>
          </w:p>
        </w:tc>
        <w:tc>
          <w:tcPr>
            <w:tcW w:w="717" w:type="dxa"/>
            <w:tcBorders>
              <w:top w:val="nil"/>
              <w:left w:val="nil"/>
              <w:bottom w:val="single" w:sz="8" w:space="0" w:color="auto"/>
              <w:right w:val="single" w:sz="8" w:space="0" w:color="auto"/>
            </w:tcBorders>
            <w:shd w:val="clear" w:color="auto" w:fill="FF0000"/>
            <w:noWrap/>
            <w:vAlign w:val="center"/>
          </w:tcPr>
          <w:p w:rsidR="00E658BF" w:rsidRPr="00E658BF" w:rsidRDefault="00E658BF" w:rsidP="00E658BF">
            <w:pPr>
              <w:spacing w:after="0" w:line="240" w:lineRule="auto"/>
              <w:jc w:val="center"/>
              <w:rPr>
                <w:rFonts w:ascii="Times New Roman" w:eastAsia="Times New Roman" w:hAnsi="Times New Roman" w:cs="Times New Roman"/>
                <w:b/>
                <w:bCs/>
                <w:lang w:val="uk-UA"/>
              </w:rPr>
            </w:pPr>
            <w:r w:rsidRPr="00E658BF">
              <w:rPr>
                <w:rFonts w:ascii="Times New Roman" w:eastAsia="Times New Roman" w:hAnsi="Times New Roman" w:cs="Times New Roman"/>
                <w:b/>
                <w:bCs/>
                <w:lang w:val="uk-UA"/>
              </w:rPr>
              <w:t>3,0</w:t>
            </w:r>
          </w:p>
        </w:tc>
        <w:tc>
          <w:tcPr>
            <w:tcW w:w="717" w:type="dxa"/>
            <w:tcBorders>
              <w:top w:val="single" w:sz="8" w:space="0" w:color="auto"/>
              <w:left w:val="nil"/>
              <w:bottom w:val="single" w:sz="8" w:space="0" w:color="auto"/>
              <w:right w:val="nil"/>
            </w:tcBorders>
            <w:shd w:val="clear" w:color="auto" w:fill="FF0000"/>
            <w:noWrap/>
            <w:vAlign w:val="center"/>
          </w:tcPr>
          <w:p w:rsidR="00E658BF" w:rsidRPr="00E658BF" w:rsidRDefault="00E658BF" w:rsidP="00E658BF">
            <w:pPr>
              <w:spacing w:after="0" w:line="240" w:lineRule="auto"/>
              <w:jc w:val="center"/>
              <w:rPr>
                <w:rFonts w:ascii="Times New Roman" w:eastAsia="Times New Roman" w:hAnsi="Times New Roman" w:cs="Times New Roman"/>
                <w:b/>
                <w:bCs/>
                <w:lang w:val="uk-UA"/>
              </w:rPr>
            </w:pPr>
            <w:r w:rsidRPr="00E658BF">
              <w:rPr>
                <w:rFonts w:ascii="Times New Roman" w:eastAsia="Times New Roman" w:hAnsi="Times New Roman" w:cs="Times New Roman"/>
                <w:b/>
                <w:bCs/>
                <w:lang w:val="uk-UA"/>
              </w:rPr>
              <w:t>82,0</w:t>
            </w:r>
          </w:p>
        </w:tc>
        <w:tc>
          <w:tcPr>
            <w:tcW w:w="717" w:type="dxa"/>
            <w:tcBorders>
              <w:top w:val="nil"/>
              <w:left w:val="single" w:sz="8" w:space="0" w:color="auto"/>
              <w:bottom w:val="single" w:sz="8" w:space="0" w:color="auto"/>
              <w:right w:val="single" w:sz="8" w:space="0" w:color="auto"/>
            </w:tcBorders>
            <w:shd w:val="clear" w:color="auto" w:fill="FF0000"/>
            <w:noWrap/>
            <w:vAlign w:val="center"/>
          </w:tcPr>
          <w:p w:rsidR="00E658BF" w:rsidRPr="00E658BF" w:rsidRDefault="00E658BF" w:rsidP="00E658BF">
            <w:pPr>
              <w:spacing w:after="0" w:line="240" w:lineRule="auto"/>
              <w:jc w:val="center"/>
              <w:rPr>
                <w:rFonts w:ascii="Times New Roman" w:eastAsia="Times New Roman" w:hAnsi="Times New Roman" w:cs="Times New Roman"/>
                <w:b/>
                <w:bCs/>
                <w:lang w:val="uk-UA"/>
              </w:rPr>
            </w:pPr>
            <w:r w:rsidRPr="00E658BF">
              <w:rPr>
                <w:rFonts w:ascii="Times New Roman" w:eastAsia="Times New Roman" w:hAnsi="Times New Roman" w:cs="Times New Roman"/>
                <w:b/>
                <w:bCs/>
                <w:lang w:val="uk-UA"/>
              </w:rPr>
              <w:t>114,0</w:t>
            </w:r>
          </w:p>
        </w:tc>
        <w:tc>
          <w:tcPr>
            <w:tcW w:w="717" w:type="dxa"/>
            <w:tcBorders>
              <w:top w:val="nil"/>
              <w:left w:val="nil"/>
              <w:bottom w:val="single" w:sz="8" w:space="0" w:color="auto"/>
              <w:right w:val="single" w:sz="8" w:space="0" w:color="auto"/>
            </w:tcBorders>
            <w:shd w:val="clear" w:color="auto" w:fill="FF0000"/>
            <w:noWrap/>
            <w:vAlign w:val="center"/>
          </w:tcPr>
          <w:p w:rsidR="00E658BF" w:rsidRPr="00E658BF" w:rsidRDefault="00E658BF" w:rsidP="00E658BF">
            <w:pPr>
              <w:spacing w:after="0" w:line="240" w:lineRule="auto"/>
              <w:jc w:val="center"/>
              <w:rPr>
                <w:rFonts w:ascii="Times New Roman" w:eastAsia="Times New Roman" w:hAnsi="Times New Roman" w:cs="Times New Roman"/>
                <w:b/>
                <w:bCs/>
                <w:lang w:val="uk-UA"/>
              </w:rPr>
            </w:pPr>
            <w:r w:rsidRPr="00E658BF">
              <w:rPr>
                <w:rFonts w:ascii="Times New Roman" w:eastAsia="Times New Roman" w:hAnsi="Times New Roman" w:cs="Times New Roman"/>
                <w:b/>
                <w:bCs/>
                <w:lang w:val="uk-UA"/>
              </w:rPr>
              <w:t>55,0</w:t>
            </w:r>
          </w:p>
        </w:tc>
        <w:tc>
          <w:tcPr>
            <w:tcW w:w="694" w:type="dxa"/>
            <w:tcBorders>
              <w:top w:val="single" w:sz="8" w:space="0" w:color="auto"/>
              <w:left w:val="nil"/>
              <w:bottom w:val="single" w:sz="8" w:space="0" w:color="auto"/>
              <w:right w:val="single" w:sz="8" w:space="0" w:color="auto"/>
            </w:tcBorders>
            <w:shd w:val="clear" w:color="auto" w:fill="FF0000"/>
            <w:noWrap/>
            <w:vAlign w:val="center"/>
          </w:tcPr>
          <w:p w:rsidR="00E658BF" w:rsidRPr="00E658BF" w:rsidRDefault="00E658BF" w:rsidP="00E658BF">
            <w:pPr>
              <w:spacing w:after="0" w:line="240" w:lineRule="auto"/>
              <w:jc w:val="center"/>
              <w:rPr>
                <w:rFonts w:ascii="Times New Roman" w:eastAsia="Times New Roman" w:hAnsi="Times New Roman" w:cs="Times New Roman"/>
                <w:b/>
                <w:bCs/>
                <w:lang w:val="uk-UA"/>
              </w:rPr>
            </w:pPr>
            <w:r w:rsidRPr="00E658BF">
              <w:rPr>
                <w:rFonts w:ascii="Times New Roman" w:eastAsia="Times New Roman" w:hAnsi="Times New Roman" w:cs="Times New Roman"/>
                <w:b/>
                <w:bCs/>
                <w:lang w:val="uk-UA"/>
              </w:rPr>
              <w:t>20,0</w:t>
            </w:r>
          </w:p>
        </w:tc>
      </w:tr>
    </w:tbl>
    <w:p w:rsidR="00E658BF" w:rsidRPr="00E658BF" w:rsidRDefault="00E658BF" w:rsidP="00E6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9"/>
        <w:rPr>
          <w:rFonts w:ascii="Times New Roman" w:hAnsi="Times New Roman" w:cs="Times New Roman"/>
          <w:b/>
          <w:sz w:val="20"/>
          <w:szCs w:val="20"/>
          <w:lang w:val="uk-UA"/>
        </w:rPr>
      </w:pPr>
    </w:p>
    <w:p w:rsidR="00E658BF" w:rsidRPr="00E658BF" w:rsidRDefault="00E658BF" w:rsidP="00E6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9"/>
        <w:rPr>
          <w:rFonts w:ascii="Times New Roman" w:hAnsi="Times New Roman" w:cs="Times New Roman"/>
          <w:b/>
          <w:sz w:val="20"/>
          <w:szCs w:val="20"/>
          <w:lang w:val="uk-UA"/>
        </w:rPr>
      </w:pPr>
    </w:p>
    <w:p w:rsidR="00E658BF" w:rsidRPr="00E658BF" w:rsidRDefault="00E658BF" w:rsidP="00E6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9"/>
        <w:rPr>
          <w:rFonts w:ascii="Times New Roman" w:hAnsi="Times New Roman" w:cs="Times New Roman"/>
          <w:b/>
          <w:sz w:val="20"/>
          <w:szCs w:val="20"/>
          <w:lang w:val="uk-UA"/>
        </w:rPr>
        <w:sectPr w:rsidR="00E658BF" w:rsidRPr="00E658BF" w:rsidSect="00E658BF">
          <w:pgSz w:w="16838" w:h="11906" w:orient="landscape"/>
          <w:pgMar w:top="850" w:right="850" w:bottom="1417" w:left="850" w:header="708" w:footer="708" w:gutter="0"/>
          <w:cols w:space="708"/>
          <w:docGrid w:linePitch="360"/>
        </w:sectPr>
      </w:pPr>
    </w:p>
    <w:p w:rsidR="00E658BF" w:rsidRPr="00E658BF" w:rsidRDefault="00E658BF" w:rsidP="00E658BF">
      <w:pPr>
        <w:spacing w:after="0" w:line="240" w:lineRule="auto"/>
        <w:jc w:val="center"/>
        <w:rPr>
          <w:rFonts w:ascii="Times New Roman" w:hAnsi="Times New Roman" w:cs="Times New Roman"/>
          <w:lang w:eastAsia="uk-UA"/>
        </w:rPr>
      </w:pPr>
      <w:r w:rsidRPr="00E658BF">
        <w:rPr>
          <w:rFonts w:ascii="Times New Roman" w:hAnsi="Times New Roman" w:cs="Times New Roman"/>
          <w:b/>
          <w:noProof/>
          <w:lang w:eastAsia="ru-RU"/>
        </w:rPr>
        <w:lastRenderedPageBreak/>
        <w:drawing>
          <wp:inline distT="0" distB="0" distL="0" distR="0" wp14:anchorId="101AB174" wp14:editId="6B166D8E">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658BF" w:rsidRPr="00E658BF" w:rsidRDefault="00E658BF" w:rsidP="00E658BF">
      <w:pPr>
        <w:spacing w:after="0" w:line="240" w:lineRule="auto"/>
        <w:jc w:val="center"/>
        <w:rPr>
          <w:rFonts w:ascii="Times New Roman" w:hAnsi="Times New Roman" w:cs="Times New Roman"/>
          <w:sz w:val="28"/>
          <w:szCs w:val="28"/>
          <w:lang w:val="uk-UA" w:eastAsia="uk-UA"/>
        </w:rPr>
      </w:pPr>
    </w:p>
    <w:p w:rsidR="00E658BF" w:rsidRPr="00E658BF" w:rsidRDefault="00E658BF" w:rsidP="00E658BF">
      <w:pPr>
        <w:spacing w:after="0" w:line="240" w:lineRule="auto"/>
        <w:jc w:val="center"/>
        <w:rPr>
          <w:rFonts w:ascii="Times New Roman" w:hAnsi="Times New Roman" w:cs="Times New Roman"/>
          <w:b/>
          <w:sz w:val="28"/>
          <w:szCs w:val="28"/>
          <w:lang w:eastAsia="uk-UA"/>
        </w:rPr>
      </w:pPr>
      <w:r w:rsidRPr="00E658BF">
        <w:rPr>
          <w:rFonts w:ascii="Times New Roman" w:hAnsi="Times New Roman" w:cs="Times New Roman"/>
          <w:b/>
          <w:sz w:val="28"/>
          <w:szCs w:val="28"/>
          <w:lang w:eastAsia="uk-UA"/>
        </w:rPr>
        <w:t xml:space="preserve">ДУНАЄВЕЦЬКА МІСЬКА РАДА </w:t>
      </w:r>
    </w:p>
    <w:p w:rsidR="00E658BF" w:rsidRPr="00E658BF" w:rsidRDefault="00E658BF" w:rsidP="00E658BF">
      <w:pPr>
        <w:spacing w:after="0" w:line="240" w:lineRule="auto"/>
        <w:jc w:val="center"/>
        <w:rPr>
          <w:rFonts w:ascii="Times New Roman" w:hAnsi="Times New Roman" w:cs="Times New Roman"/>
          <w:bCs/>
          <w:sz w:val="28"/>
          <w:szCs w:val="28"/>
          <w:lang w:eastAsia="uk-UA"/>
        </w:rPr>
      </w:pPr>
      <w:r w:rsidRPr="00E658BF">
        <w:rPr>
          <w:rFonts w:ascii="Times New Roman" w:hAnsi="Times New Roman" w:cs="Times New Roman"/>
          <w:bCs/>
          <w:sz w:val="28"/>
          <w:szCs w:val="28"/>
          <w:lang w:eastAsia="uk-UA"/>
        </w:rPr>
        <w:t>ВИКОНАВЧИЙ КОМІТЕТ</w:t>
      </w:r>
    </w:p>
    <w:p w:rsidR="00E658BF" w:rsidRPr="00E658BF" w:rsidRDefault="00E658BF" w:rsidP="00E658BF">
      <w:pPr>
        <w:spacing w:after="0" w:line="240" w:lineRule="auto"/>
        <w:jc w:val="center"/>
        <w:rPr>
          <w:rFonts w:ascii="Times New Roman" w:hAnsi="Times New Roman" w:cs="Times New Roman"/>
          <w:b/>
          <w:bCs/>
          <w:lang w:eastAsia="uk-UA"/>
        </w:rPr>
      </w:pPr>
    </w:p>
    <w:p w:rsidR="00E658BF" w:rsidRPr="00E658BF" w:rsidRDefault="00E658BF" w:rsidP="00E658BF">
      <w:pPr>
        <w:spacing w:after="0" w:line="240" w:lineRule="auto"/>
        <w:jc w:val="center"/>
        <w:rPr>
          <w:rFonts w:ascii="Times New Roman" w:hAnsi="Times New Roman" w:cs="Times New Roman"/>
          <w:b/>
          <w:bCs/>
          <w:sz w:val="28"/>
          <w:szCs w:val="28"/>
          <w:lang w:eastAsia="uk-UA"/>
        </w:rPr>
      </w:pPr>
      <w:r w:rsidRPr="00E658BF">
        <w:rPr>
          <w:rFonts w:ascii="Times New Roman" w:hAnsi="Times New Roman" w:cs="Times New Roman"/>
          <w:b/>
          <w:bCs/>
          <w:sz w:val="28"/>
          <w:szCs w:val="28"/>
          <w:lang w:eastAsia="uk-UA"/>
        </w:rPr>
        <w:t>Проєкт РІШЕННЯ</w:t>
      </w:r>
    </w:p>
    <w:p w:rsidR="00E658BF" w:rsidRPr="00E658BF" w:rsidRDefault="00E658BF" w:rsidP="00E658BF">
      <w:pPr>
        <w:spacing w:after="0" w:line="240" w:lineRule="auto"/>
        <w:jc w:val="center"/>
        <w:rPr>
          <w:rFonts w:ascii="Times New Roman" w:eastAsia="Calibri" w:hAnsi="Times New Roman" w:cs="Times New Roman"/>
          <w:b/>
          <w:bCs/>
          <w:sz w:val="28"/>
          <w:szCs w:val="28"/>
        </w:rPr>
      </w:pPr>
    </w:p>
    <w:p w:rsidR="00E658BF" w:rsidRPr="00E658BF" w:rsidRDefault="00E658BF" w:rsidP="00E658BF">
      <w:pPr>
        <w:shd w:val="clear" w:color="auto" w:fill="FFFFFF"/>
        <w:spacing w:after="0" w:line="240" w:lineRule="auto"/>
        <w:jc w:val="both"/>
        <w:rPr>
          <w:rFonts w:ascii="Times New Roman" w:hAnsi="Times New Roman" w:cs="Times New Roman"/>
          <w:sz w:val="28"/>
          <w:szCs w:val="28"/>
          <w:lang w:val="uk-UA"/>
        </w:rPr>
      </w:pPr>
      <w:r w:rsidRPr="00E658BF">
        <w:rPr>
          <w:rFonts w:ascii="Times New Roman" w:hAnsi="Times New Roman" w:cs="Times New Roman"/>
          <w:sz w:val="28"/>
          <w:szCs w:val="28"/>
        </w:rPr>
        <w:t>грудня 2020 р.                                    Дунаївці</w:t>
      </w:r>
      <w:r w:rsidRPr="00E658BF">
        <w:rPr>
          <w:rFonts w:ascii="Times New Roman" w:hAnsi="Times New Roman" w:cs="Times New Roman"/>
          <w:sz w:val="28"/>
          <w:szCs w:val="28"/>
        </w:rPr>
        <w:tab/>
      </w:r>
      <w:r w:rsidRPr="00E658BF">
        <w:rPr>
          <w:rFonts w:ascii="Times New Roman" w:hAnsi="Times New Roman" w:cs="Times New Roman"/>
          <w:sz w:val="28"/>
          <w:szCs w:val="28"/>
          <w:lang w:val="uk-UA"/>
        </w:rPr>
        <w:t xml:space="preserve">                                     №</w:t>
      </w:r>
    </w:p>
    <w:p w:rsidR="00E658BF" w:rsidRPr="00E658BF" w:rsidRDefault="00E658BF" w:rsidP="00E658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lang w:val="uk-UA"/>
        </w:rPr>
      </w:pPr>
    </w:p>
    <w:p w:rsidR="00E658BF" w:rsidRPr="00E658BF" w:rsidRDefault="00E658BF" w:rsidP="00E658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lang w:val="uk-UA"/>
        </w:rPr>
      </w:pPr>
      <w:r w:rsidRPr="00E658BF">
        <w:rPr>
          <w:rFonts w:ascii="Times New Roman" w:hAnsi="Times New Roman" w:cs="Times New Roman"/>
          <w:bCs/>
          <w:sz w:val="28"/>
          <w:szCs w:val="28"/>
        </w:rPr>
        <w:t>Про попередній</w:t>
      </w:r>
      <w:r w:rsidRPr="00E658BF">
        <w:rPr>
          <w:rFonts w:ascii="Times New Roman" w:hAnsi="Times New Roman" w:cs="Times New Roman"/>
          <w:bCs/>
          <w:sz w:val="28"/>
          <w:szCs w:val="28"/>
          <w:lang w:val="uk-UA"/>
        </w:rPr>
        <w:t xml:space="preserve"> </w:t>
      </w:r>
      <w:r w:rsidRPr="00E658BF">
        <w:rPr>
          <w:rFonts w:ascii="Times New Roman" w:hAnsi="Times New Roman" w:cs="Times New Roman"/>
          <w:bCs/>
          <w:sz w:val="28"/>
          <w:szCs w:val="28"/>
        </w:rPr>
        <w:t>розгляд</w:t>
      </w:r>
      <w:r w:rsidRPr="00E658BF">
        <w:rPr>
          <w:rFonts w:ascii="Times New Roman" w:hAnsi="Times New Roman" w:cs="Times New Roman"/>
          <w:bCs/>
          <w:sz w:val="28"/>
          <w:szCs w:val="28"/>
          <w:lang w:val="uk-UA"/>
        </w:rPr>
        <w:t xml:space="preserve"> </w:t>
      </w:r>
      <w:r w:rsidRPr="00E658BF">
        <w:rPr>
          <w:rFonts w:ascii="Times New Roman" w:hAnsi="Times New Roman" w:cs="Times New Roman"/>
          <w:bCs/>
          <w:sz w:val="28"/>
          <w:szCs w:val="28"/>
        </w:rPr>
        <w:t>проєкту</w:t>
      </w:r>
      <w:r w:rsidRPr="00E658BF">
        <w:rPr>
          <w:rFonts w:ascii="Times New Roman" w:hAnsi="Times New Roman" w:cs="Times New Roman"/>
          <w:bCs/>
          <w:sz w:val="28"/>
          <w:szCs w:val="28"/>
          <w:lang w:val="uk-UA"/>
        </w:rPr>
        <w:t xml:space="preserve"> </w:t>
      </w:r>
      <w:r w:rsidRPr="00E658BF">
        <w:rPr>
          <w:rFonts w:ascii="Times New Roman" w:hAnsi="Times New Roman" w:cs="Times New Roman"/>
          <w:bCs/>
          <w:sz w:val="28"/>
          <w:szCs w:val="28"/>
        </w:rPr>
        <w:t>рішення</w:t>
      </w:r>
      <w:r w:rsidRPr="00E658BF">
        <w:rPr>
          <w:rFonts w:ascii="Times New Roman" w:hAnsi="Times New Roman" w:cs="Times New Roman"/>
          <w:bCs/>
          <w:sz w:val="28"/>
          <w:szCs w:val="28"/>
          <w:lang w:val="uk-UA"/>
        </w:rPr>
        <w:t xml:space="preserve"> </w:t>
      </w:r>
      <w:r w:rsidRPr="00E658BF">
        <w:rPr>
          <w:rFonts w:ascii="Times New Roman" w:hAnsi="Times New Roman" w:cs="Times New Roman"/>
          <w:bCs/>
          <w:sz w:val="28"/>
          <w:szCs w:val="28"/>
        </w:rPr>
        <w:t>міської ради</w:t>
      </w:r>
      <w:r w:rsidRPr="00E658BF">
        <w:rPr>
          <w:rFonts w:ascii="Times New Roman" w:hAnsi="Times New Roman" w:cs="Times New Roman"/>
          <w:bCs/>
          <w:sz w:val="28"/>
          <w:szCs w:val="28"/>
          <w:lang w:val="uk-UA"/>
        </w:rPr>
        <w:t xml:space="preserve"> «Про затвердження Програми</w:t>
      </w:r>
      <w:r w:rsidRPr="00E658BF">
        <w:rPr>
          <w:rFonts w:ascii="Times New Roman" w:eastAsia="Calibri" w:hAnsi="Times New Roman" w:cs="Times New Roman"/>
        </w:rPr>
        <w:t xml:space="preserve"> </w:t>
      </w:r>
      <w:r w:rsidRPr="00E658BF">
        <w:rPr>
          <w:rFonts w:ascii="Times New Roman" w:eastAsia="Calibri" w:hAnsi="Times New Roman" w:cs="Times New Roman"/>
          <w:sz w:val="28"/>
          <w:szCs w:val="28"/>
        </w:rPr>
        <w:t>організації та проведення громадських робіт на території Дунаєвецької міської ради</w:t>
      </w:r>
      <w:r w:rsidRPr="00E658BF">
        <w:rPr>
          <w:rFonts w:ascii="Times New Roman" w:eastAsia="Calibri" w:hAnsi="Times New Roman" w:cs="Times New Roman"/>
          <w:b/>
          <w:sz w:val="28"/>
          <w:szCs w:val="28"/>
        </w:rPr>
        <w:t xml:space="preserve"> </w:t>
      </w:r>
      <w:r w:rsidRPr="00E658BF">
        <w:rPr>
          <w:rFonts w:ascii="Times New Roman" w:eastAsia="Calibri" w:hAnsi="Times New Roman" w:cs="Times New Roman"/>
          <w:sz w:val="28"/>
          <w:szCs w:val="28"/>
        </w:rPr>
        <w:t>на 2021 рік</w:t>
      </w:r>
    </w:p>
    <w:tbl>
      <w:tblPr>
        <w:tblW w:w="0" w:type="auto"/>
        <w:tblLayout w:type="fixed"/>
        <w:tblLook w:val="0000" w:firstRow="0" w:lastRow="0" w:firstColumn="0" w:lastColumn="0" w:noHBand="0" w:noVBand="0"/>
      </w:tblPr>
      <w:tblGrid>
        <w:gridCol w:w="4253"/>
      </w:tblGrid>
      <w:tr w:rsidR="00E658BF" w:rsidRPr="00E658BF" w:rsidTr="00125FFC">
        <w:tc>
          <w:tcPr>
            <w:tcW w:w="4253" w:type="dxa"/>
            <w:shd w:val="clear" w:color="auto" w:fill="auto"/>
          </w:tcPr>
          <w:p w:rsidR="00E658BF" w:rsidRPr="00E658BF" w:rsidRDefault="00E658BF" w:rsidP="00E658BF">
            <w:pPr>
              <w:spacing w:after="0" w:line="240" w:lineRule="auto"/>
              <w:jc w:val="both"/>
              <w:rPr>
                <w:rFonts w:ascii="Times New Roman" w:hAnsi="Times New Roman" w:cs="Times New Roman"/>
              </w:rPr>
            </w:pPr>
          </w:p>
        </w:tc>
      </w:tr>
    </w:tbl>
    <w:p w:rsidR="00E658BF" w:rsidRPr="00E658BF" w:rsidRDefault="00E658BF" w:rsidP="00E658BF">
      <w:pPr>
        <w:spacing w:after="0" w:line="240" w:lineRule="auto"/>
        <w:ind w:firstLine="567"/>
        <w:jc w:val="both"/>
        <w:rPr>
          <w:rFonts w:ascii="Times New Roman" w:eastAsia="Calibri" w:hAnsi="Times New Roman" w:cs="Times New Roman"/>
          <w:sz w:val="28"/>
          <w:szCs w:val="28"/>
          <w:lang w:val="uk-UA"/>
        </w:rPr>
      </w:pPr>
      <w:r w:rsidRPr="00E658BF">
        <w:rPr>
          <w:rFonts w:ascii="Times New Roman" w:eastAsia="Calibri" w:hAnsi="Times New Roman" w:cs="Times New Roman"/>
          <w:sz w:val="28"/>
          <w:szCs w:val="28"/>
        </w:rPr>
        <w:t xml:space="preserve">Відповідно до </w:t>
      </w:r>
      <w:r w:rsidRPr="00E658BF">
        <w:rPr>
          <w:rFonts w:ascii="Times New Roman" w:eastAsia="Calibri" w:hAnsi="Times New Roman" w:cs="Times New Roman"/>
          <w:sz w:val="28"/>
          <w:szCs w:val="28"/>
          <w:lang w:val="uk-UA"/>
        </w:rPr>
        <w:t>п. 1, ч. 2, ст. 52</w:t>
      </w:r>
      <w:r w:rsidRPr="00E658BF">
        <w:rPr>
          <w:rFonts w:ascii="Times New Roman" w:eastAsia="Calibri" w:hAnsi="Times New Roman" w:cs="Times New Roman"/>
          <w:sz w:val="28"/>
          <w:szCs w:val="28"/>
        </w:rPr>
        <w:t> </w:t>
      </w:r>
      <w:r w:rsidRPr="00E658BF">
        <w:rPr>
          <w:rFonts w:ascii="Times New Roman" w:eastAsia="Calibri" w:hAnsi="Times New Roman" w:cs="Times New Roman"/>
          <w:sz w:val="28"/>
          <w:szCs w:val="28"/>
          <w:lang w:val="uk-UA"/>
        </w:rPr>
        <w:t xml:space="preserve"> </w:t>
      </w:r>
      <w:r w:rsidRPr="00E658BF">
        <w:rPr>
          <w:rFonts w:ascii="Times New Roman" w:eastAsia="Calibri" w:hAnsi="Times New Roman" w:cs="Times New Roman"/>
          <w:sz w:val="28"/>
          <w:szCs w:val="28"/>
        </w:rPr>
        <w:t xml:space="preserve">Закону України «Про місцеве самоврядування в Україні», статті 31 Закону України «Про зайнятість населення» від  05.07.2012  року  № 5067-VІ, «Порядку організації  громадських та інших робіт тимчасового характеру», затвердженого постановою Кабінету міністрів України 20.03.2013 року № 175, з метою забезпечення тимчасової зайнятості населення та сприяння соціальному розвитку громади,    </w:t>
      </w:r>
      <w:r w:rsidRPr="00E658BF">
        <w:rPr>
          <w:rFonts w:ascii="Times New Roman" w:eastAsia="Calibri" w:hAnsi="Times New Roman" w:cs="Times New Roman"/>
          <w:sz w:val="28"/>
          <w:szCs w:val="28"/>
          <w:lang w:val="uk-UA"/>
        </w:rPr>
        <w:t xml:space="preserve">виконавчий комітет </w:t>
      </w:r>
      <w:r w:rsidRPr="00E658BF">
        <w:rPr>
          <w:rFonts w:ascii="Times New Roman" w:eastAsia="Calibri" w:hAnsi="Times New Roman" w:cs="Times New Roman"/>
          <w:sz w:val="28"/>
          <w:szCs w:val="28"/>
        </w:rPr>
        <w:t xml:space="preserve"> міськ</w:t>
      </w:r>
      <w:r w:rsidRPr="00E658BF">
        <w:rPr>
          <w:rFonts w:ascii="Times New Roman" w:eastAsia="Calibri" w:hAnsi="Times New Roman" w:cs="Times New Roman"/>
          <w:sz w:val="28"/>
          <w:szCs w:val="28"/>
          <w:lang w:val="uk-UA"/>
        </w:rPr>
        <w:t>ої</w:t>
      </w:r>
      <w:r w:rsidRPr="00E658BF">
        <w:rPr>
          <w:rFonts w:ascii="Times New Roman" w:eastAsia="Calibri" w:hAnsi="Times New Roman" w:cs="Times New Roman"/>
          <w:sz w:val="28"/>
          <w:szCs w:val="28"/>
        </w:rPr>
        <w:t xml:space="preserve"> рад</w:t>
      </w:r>
      <w:r w:rsidRPr="00E658BF">
        <w:rPr>
          <w:rFonts w:ascii="Times New Roman" w:eastAsia="Calibri" w:hAnsi="Times New Roman" w:cs="Times New Roman"/>
          <w:sz w:val="28"/>
          <w:szCs w:val="28"/>
          <w:lang w:val="uk-UA"/>
        </w:rPr>
        <w:t>и:</w:t>
      </w:r>
    </w:p>
    <w:p w:rsidR="00E658BF" w:rsidRPr="00E658BF" w:rsidRDefault="00E658BF" w:rsidP="00E658BF">
      <w:pPr>
        <w:spacing w:after="0" w:line="240" w:lineRule="auto"/>
        <w:ind w:firstLine="567"/>
        <w:jc w:val="both"/>
        <w:rPr>
          <w:rFonts w:ascii="Times New Roman" w:eastAsia="Calibri" w:hAnsi="Times New Roman" w:cs="Times New Roman"/>
          <w:sz w:val="28"/>
          <w:szCs w:val="28"/>
          <w:lang w:val="uk-UA"/>
        </w:rPr>
      </w:pPr>
    </w:p>
    <w:p w:rsidR="00E658BF" w:rsidRPr="00E658BF" w:rsidRDefault="00E658BF" w:rsidP="00E658BF">
      <w:pPr>
        <w:spacing w:after="0" w:line="240" w:lineRule="auto"/>
        <w:jc w:val="both"/>
        <w:rPr>
          <w:rFonts w:ascii="Times New Roman" w:eastAsia="Calibri" w:hAnsi="Times New Roman" w:cs="Times New Roman"/>
          <w:b/>
          <w:sz w:val="28"/>
          <w:szCs w:val="28"/>
          <w:lang w:val="uk-UA"/>
        </w:rPr>
      </w:pPr>
      <w:r w:rsidRPr="00E658BF">
        <w:rPr>
          <w:rFonts w:ascii="Times New Roman" w:eastAsia="Calibri" w:hAnsi="Times New Roman" w:cs="Times New Roman"/>
          <w:b/>
          <w:sz w:val="28"/>
          <w:szCs w:val="28"/>
          <w:lang w:val="uk-UA"/>
        </w:rPr>
        <w:t>ВИРІШИВ:</w:t>
      </w:r>
    </w:p>
    <w:p w:rsidR="00E658BF" w:rsidRPr="00E658BF" w:rsidRDefault="00E658BF" w:rsidP="00E658BF">
      <w:pPr>
        <w:spacing w:after="0" w:line="240" w:lineRule="auto"/>
        <w:jc w:val="both"/>
        <w:rPr>
          <w:rFonts w:ascii="Times New Roman" w:eastAsia="Calibri" w:hAnsi="Times New Roman" w:cs="Times New Roman"/>
          <w:b/>
          <w:sz w:val="28"/>
          <w:szCs w:val="28"/>
          <w:lang w:val="uk-UA"/>
        </w:rPr>
      </w:pPr>
    </w:p>
    <w:p w:rsidR="00E658BF" w:rsidRPr="00E658BF" w:rsidRDefault="00E658BF" w:rsidP="00E658BF">
      <w:pPr>
        <w:spacing w:after="0" w:line="240" w:lineRule="auto"/>
        <w:ind w:firstLine="720"/>
        <w:jc w:val="both"/>
        <w:rPr>
          <w:rFonts w:ascii="Times New Roman" w:eastAsia="Calibri" w:hAnsi="Times New Roman" w:cs="Times New Roman"/>
          <w:sz w:val="28"/>
          <w:szCs w:val="28"/>
          <w:lang w:val="uk-UA"/>
        </w:rPr>
      </w:pPr>
      <w:r w:rsidRPr="00E658BF">
        <w:rPr>
          <w:rFonts w:ascii="Times New Roman" w:eastAsia="Calibri" w:hAnsi="Times New Roman" w:cs="Times New Roman"/>
          <w:sz w:val="28"/>
          <w:szCs w:val="28"/>
          <w:lang w:val="uk-UA"/>
        </w:rPr>
        <w:t xml:space="preserve">1. </w:t>
      </w:r>
      <w:r w:rsidRPr="00E658BF">
        <w:rPr>
          <w:rFonts w:ascii="Times New Roman" w:hAnsi="Times New Roman" w:cs="Times New Roman"/>
          <w:bCs/>
          <w:sz w:val="28"/>
          <w:szCs w:val="28"/>
          <w:lang w:val="uk-UA"/>
        </w:rPr>
        <w:t xml:space="preserve">Погодити проєкт рішення міської ради «Про затвердження </w:t>
      </w:r>
      <w:r w:rsidRPr="00E658BF">
        <w:rPr>
          <w:rFonts w:ascii="Times New Roman" w:eastAsia="Calibri" w:hAnsi="Times New Roman" w:cs="Times New Roman"/>
          <w:sz w:val="28"/>
          <w:szCs w:val="28"/>
          <w:lang w:val="uk-UA"/>
        </w:rPr>
        <w:t xml:space="preserve"> Програми організації та проведення громадських робіт на території Дунаєвецької міської ради</w:t>
      </w:r>
      <w:r w:rsidRPr="00E658BF">
        <w:rPr>
          <w:rFonts w:ascii="Times New Roman" w:eastAsia="Calibri" w:hAnsi="Times New Roman" w:cs="Times New Roman"/>
          <w:b/>
          <w:sz w:val="28"/>
          <w:szCs w:val="28"/>
          <w:lang w:val="uk-UA"/>
        </w:rPr>
        <w:t xml:space="preserve"> </w:t>
      </w:r>
      <w:r w:rsidRPr="00E658BF">
        <w:rPr>
          <w:rFonts w:ascii="Times New Roman" w:eastAsia="Calibri" w:hAnsi="Times New Roman" w:cs="Times New Roman"/>
          <w:sz w:val="28"/>
          <w:szCs w:val="28"/>
          <w:lang w:val="uk-UA"/>
        </w:rPr>
        <w:t>на 2021 рік  (далі Програма) (додається).</w:t>
      </w:r>
    </w:p>
    <w:p w:rsidR="00E658BF" w:rsidRPr="00E658BF" w:rsidRDefault="00E658BF" w:rsidP="00E658BF">
      <w:pPr>
        <w:autoSpaceDE w:val="0"/>
        <w:spacing w:after="0" w:line="240" w:lineRule="auto"/>
        <w:ind w:firstLine="567"/>
        <w:jc w:val="both"/>
        <w:rPr>
          <w:rFonts w:ascii="Times New Roman" w:hAnsi="Times New Roman" w:cs="Times New Roman"/>
          <w:bCs/>
          <w:sz w:val="28"/>
          <w:szCs w:val="28"/>
        </w:rPr>
      </w:pPr>
      <w:r w:rsidRPr="00E658BF">
        <w:rPr>
          <w:rFonts w:ascii="Times New Roman" w:eastAsia="Calibri" w:hAnsi="Times New Roman" w:cs="Times New Roman"/>
          <w:sz w:val="28"/>
          <w:szCs w:val="28"/>
          <w:lang w:val="uk-UA"/>
        </w:rPr>
        <w:t xml:space="preserve">2. </w:t>
      </w:r>
      <w:r w:rsidRPr="00E658BF">
        <w:rPr>
          <w:rFonts w:ascii="Times New Roman" w:hAnsi="Times New Roman" w:cs="Times New Roman"/>
          <w:bCs/>
          <w:sz w:val="28"/>
          <w:szCs w:val="28"/>
        </w:rPr>
        <w:t>Заступнику голови з питань</w:t>
      </w:r>
      <w:r w:rsidRPr="00E658BF">
        <w:rPr>
          <w:rFonts w:ascii="Times New Roman" w:hAnsi="Times New Roman" w:cs="Times New Roman"/>
          <w:bCs/>
          <w:sz w:val="28"/>
          <w:szCs w:val="28"/>
          <w:lang w:val="uk-UA"/>
        </w:rPr>
        <w:t xml:space="preserve"> </w:t>
      </w:r>
      <w:r w:rsidRPr="00E658BF">
        <w:rPr>
          <w:rFonts w:ascii="Times New Roman" w:hAnsi="Times New Roman" w:cs="Times New Roman"/>
          <w:bCs/>
          <w:sz w:val="28"/>
          <w:szCs w:val="28"/>
        </w:rPr>
        <w:t>діяльності</w:t>
      </w:r>
      <w:r w:rsidRPr="00E658BF">
        <w:rPr>
          <w:rFonts w:ascii="Times New Roman" w:hAnsi="Times New Roman" w:cs="Times New Roman"/>
          <w:bCs/>
          <w:sz w:val="28"/>
          <w:szCs w:val="28"/>
          <w:lang w:val="uk-UA"/>
        </w:rPr>
        <w:t xml:space="preserve"> </w:t>
      </w:r>
      <w:r w:rsidRPr="00E658BF">
        <w:rPr>
          <w:rFonts w:ascii="Times New Roman" w:hAnsi="Times New Roman" w:cs="Times New Roman"/>
          <w:bCs/>
          <w:sz w:val="28"/>
          <w:szCs w:val="28"/>
        </w:rPr>
        <w:t>виконавчих</w:t>
      </w:r>
      <w:r w:rsidRPr="00E658BF">
        <w:rPr>
          <w:rFonts w:ascii="Times New Roman" w:hAnsi="Times New Roman" w:cs="Times New Roman"/>
          <w:bCs/>
          <w:sz w:val="28"/>
          <w:szCs w:val="28"/>
          <w:lang w:val="uk-UA"/>
        </w:rPr>
        <w:t xml:space="preserve"> </w:t>
      </w:r>
      <w:r w:rsidRPr="00E658BF">
        <w:rPr>
          <w:rFonts w:ascii="Times New Roman" w:hAnsi="Times New Roman" w:cs="Times New Roman"/>
          <w:bCs/>
          <w:sz w:val="28"/>
          <w:szCs w:val="28"/>
        </w:rPr>
        <w:t xml:space="preserve">органів ради </w:t>
      </w:r>
      <w:r w:rsidRPr="00E658BF">
        <w:rPr>
          <w:rFonts w:ascii="Times New Roman" w:hAnsi="Times New Roman" w:cs="Times New Roman"/>
          <w:bCs/>
          <w:sz w:val="28"/>
          <w:szCs w:val="28"/>
          <w:lang w:val="uk-UA"/>
        </w:rPr>
        <w:t xml:space="preserve">       Яценко С.М. </w:t>
      </w:r>
      <w:r w:rsidRPr="00E658BF">
        <w:rPr>
          <w:rFonts w:ascii="Times New Roman" w:hAnsi="Times New Roman" w:cs="Times New Roman"/>
          <w:bCs/>
          <w:sz w:val="28"/>
          <w:szCs w:val="28"/>
        </w:rPr>
        <w:t>винести проект рішення на розгляд</w:t>
      </w:r>
      <w:r w:rsidRPr="00E658BF">
        <w:rPr>
          <w:rFonts w:ascii="Times New Roman" w:hAnsi="Times New Roman" w:cs="Times New Roman"/>
          <w:bCs/>
          <w:sz w:val="28"/>
          <w:szCs w:val="28"/>
          <w:lang w:val="uk-UA"/>
        </w:rPr>
        <w:t xml:space="preserve"> </w:t>
      </w:r>
      <w:r w:rsidRPr="00E658BF">
        <w:rPr>
          <w:rFonts w:ascii="Times New Roman" w:hAnsi="Times New Roman" w:cs="Times New Roman"/>
          <w:bCs/>
          <w:sz w:val="28"/>
          <w:szCs w:val="28"/>
        </w:rPr>
        <w:t>сесії</w:t>
      </w:r>
      <w:r w:rsidRPr="00E658BF">
        <w:rPr>
          <w:rFonts w:ascii="Times New Roman" w:hAnsi="Times New Roman" w:cs="Times New Roman"/>
          <w:bCs/>
          <w:sz w:val="28"/>
          <w:szCs w:val="28"/>
          <w:lang w:val="uk-UA"/>
        </w:rPr>
        <w:t xml:space="preserve"> </w:t>
      </w:r>
      <w:r w:rsidRPr="00E658BF">
        <w:rPr>
          <w:rFonts w:ascii="Times New Roman" w:hAnsi="Times New Roman" w:cs="Times New Roman"/>
          <w:bCs/>
          <w:sz w:val="28"/>
          <w:szCs w:val="28"/>
        </w:rPr>
        <w:t>міської ради.</w:t>
      </w:r>
      <w:r w:rsidRPr="00E658BF">
        <w:rPr>
          <w:rFonts w:ascii="Times New Roman" w:hAnsi="Times New Roman" w:cs="Times New Roman"/>
          <w:bCs/>
          <w:sz w:val="28"/>
          <w:szCs w:val="28"/>
        </w:rPr>
        <w:tab/>
      </w:r>
    </w:p>
    <w:p w:rsidR="00E658BF" w:rsidRPr="00E658BF" w:rsidRDefault="00E658BF" w:rsidP="00E658BF">
      <w:pPr>
        <w:spacing w:after="0" w:line="240" w:lineRule="auto"/>
        <w:jc w:val="both"/>
        <w:rPr>
          <w:rFonts w:ascii="Times New Roman" w:hAnsi="Times New Roman" w:cs="Times New Roman"/>
          <w:sz w:val="28"/>
          <w:szCs w:val="28"/>
        </w:rPr>
      </w:pPr>
    </w:p>
    <w:p w:rsidR="00E658BF" w:rsidRPr="00E658BF" w:rsidRDefault="00E658BF" w:rsidP="00E658BF">
      <w:pPr>
        <w:spacing w:after="0" w:line="240" w:lineRule="auto"/>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Міський голова                                                                Веліна ЗАЯЦЬ</w:t>
      </w:r>
    </w:p>
    <w:p w:rsidR="00E658BF" w:rsidRPr="00E658BF" w:rsidRDefault="00E658BF" w:rsidP="00E658BF">
      <w:pPr>
        <w:spacing w:after="0" w:line="240" w:lineRule="auto"/>
        <w:ind w:firstLine="720"/>
        <w:jc w:val="both"/>
        <w:rPr>
          <w:rFonts w:ascii="Times New Roman" w:eastAsia="Calibri" w:hAnsi="Times New Roman" w:cs="Times New Roman"/>
          <w:lang w:val="uk-UA"/>
        </w:rPr>
      </w:pPr>
    </w:p>
    <w:p w:rsidR="00E658BF" w:rsidRPr="00E658BF" w:rsidRDefault="00E658BF" w:rsidP="00E658BF">
      <w:pPr>
        <w:spacing w:after="0" w:line="240" w:lineRule="auto"/>
        <w:ind w:firstLine="720"/>
        <w:jc w:val="both"/>
        <w:rPr>
          <w:rFonts w:ascii="Times New Roman" w:eastAsia="Calibri" w:hAnsi="Times New Roman" w:cs="Times New Roman"/>
          <w:lang w:val="uk-UA"/>
        </w:rPr>
      </w:pPr>
    </w:p>
    <w:p w:rsidR="00E658BF" w:rsidRPr="00E658BF" w:rsidRDefault="00E658BF" w:rsidP="00E658BF">
      <w:pPr>
        <w:spacing w:after="0" w:line="240" w:lineRule="auto"/>
        <w:ind w:firstLine="720"/>
        <w:jc w:val="both"/>
        <w:rPr>
          <w:rFonts w:ascii="Times New Roman" w:eastAsia="Calibri" w:hAnsi="Times New Roman" w:cs="Times New Roman"/>
          <w:lang w:val="uk-UA"/>
        </w:rPr>
      </w:pPr>
    </w:p>
    <w:p w:rsidR="00E658BF" w:rsidRPr="00E658BF" w:rsidRDefault="00E658BF" w:rsidP="00E658BF">
      <w:pPr>
        <w:spacing w:after="0" w:line="240" w:lineRule="auto"/>
        <w:ind w:left="-108"/>
        <w:jc w:val="both"/>
        <w:rPr>
          <w:rFonts w:ascii="Times New Roman" w:eastAsia="Calibri" w:hAnsi="Times New Roman" w:cs="Times New Roman"/>
          <w:lang w:val="uk-UA"/>
        </w:rPr>
      </w:pPr>
    </w:p>
    <w:p w:rsidR="00E658BF" w:rsidRPr="00E658BF" w:rsidRDefault="00E658BF" w:rsidP="00E658BF">
      <w:pPr>
        <w:spacing w:after="0" w:line="240" w:lineRule="auto"/>
        <w:ind w:left="-108"/>
        <w:jc w:val="both"/>
        <w:rPr>
          <w:rFonts w:ascii="Times New Roman" w:eastAsia="Calibri" w:hAnsi="Times New Roman" w:cs="Times New Roman"/>
          <w:lang w:val="uk-UA"/>
        </w:rPr>
      </w:pPr>
    </w:p>
    <w:p w:rsidR="00E658BF" w:rsidRPr="00E658BF" w:rsidRDefault="00E658BF" w:rsidP="00E658BF">
      <w:pPr>
        <w:spacing w:after="0" w:line="240" w:lineRule="auto"/>
        <w:ind w:left="-108"/>
        <w:jc w:val="both"/>
        <w:rPr>
          <w:rFonts w:ascii="Times New Roman" w:eastAsia="Calibri" w:hAnsi="Times New Roman" w:cs="Times New Roman"/>
          <w:lang w:val="uk-UA"/>
        </w:rPr>
      </w:pPr>
    </w:p>
    <w:p w:rsidR="00E658BF" w:rsidRPr="00E658BF" w:rsidRDefault="00E658BF" w:rsidP="00E658BF">
      <w:pPr>
        <w:spacing w:after="0" w:line="240" w:lineRule="auto"/>
        <w:ind w:left="-108"/>
        <w:jc w:val="both"/>
        <w:rPr>
          <w:rFonts w:ascii="Times New Roman" w:eastAsia="Calibri" w:hAnsi="Times New Roman" w:cs="Times New Roman"/>
          <w:lang w:val="uk-UA"/>
        </w:rPr>
      </w:pPr>
    </w:p>
    <w:p w:rsidR="00E658BF" w:rsidRDefault="00E658BF">
      <w:pPr>
        <w:rPr>
          <w:rFonts w:ascii="Times New Roman" w:eastAsia="Calibri" w:hAnsi="Times New Roman" w:cs="Times New Roman"/>
          <w:lang w:val="uk-UA"/>
        </w:rPr>
      </w:pPr>
      <w:r>
        <w:rPr>
          <w:rFonts w:ascii="Times New Roman" w:eastAsia="Calibri" w:hAnsi="Times New Roman" w:cs="Times New Roman"/>
          <w:lang w:val="uk-UA"/>
        </w:rPr>
        <w:br w:type="page"/>
      </w:r>
    </w:p>
    <w:p w:rsidR="00E658BF" w:rsidRPr="00E658BF" w:rsidRDefault="00E658BF" w:rsidP="00E658BF">
      <w:pPr>
        <w:spacing w:after="0" w:line="240" w:lineRule="auto"/>
        <w:ind w:left="-108"/>
        <w:jc w:val="both"/>
        <w:rPr>
          <w:rFonts w:ascii="Times New Roman" w:eastAsia="Calibri" w:hAnsi="Times New Roman" w:cs="Times New Roman"/>
          <w:lang w:val="uk-UA"/>
        </w:rPr>
      </w:pPr>
    </w:p>
    <w:p w:rsidR="00E658BF" w:rsidRPr="00E658BF" w:rsidRDefault="00E658BF" w:rsidP="00E658BF">
      <w:pPr>
        <w:spacing w:after="0" w:line="240" w:lineRule="auto"/>
        <w:jc w:val="both"/>
        <w:rPr>
          <w:rFonts w:ascii="Times New Roman" w:eastAsia="Calibri" w:hAnsi="Times New Roman" w:cs="Times New Roman"/>
          <w:lang w:val="uk-UA"/>
        </w:rPr>
      </w:pPr>
    </w:p>
    <w:p w:rsidR="00E658BF" w:rsidRPr="00E658BF" w:rsidRDefault="00E658BF" w:rsidP="00E658BF">
      <w:pPr>
        <w:spacing w:after="0" w:line="240" w:lineRule="auto"/>
        <w:ind w:left="-108"/>
        <w:jc w:val="both"/>
        <w:rPr>
          <w:rFonts w:ascii="Times New Roman" w:eastAsia="Calibri" w:hAnsi="Times New Roman" w:cs="Times New Roman"/>
          <w:lang w:val="uk-UA"/>
        </w:rPr>
      </w:pPr>
    </w:p>
    <w:p w:rsidR="00E658BF" w:rsidRPr="00E658BF" w:rsidRDefault="00E658BF" w:rsidP="00E658BF">
      <w:pPr>
        <w:spacing w:after="0" w:line="240" w:lineRule="auto"/>
        <w:ind w:left="-108"/>
        <w:jc w:val="both"/>
        <w:rPr>
          <w:rFonts w:ascii="Times New Roman" w:eastAsia="Calibri" w:hAnsi="Times New Roman" w:cs="Times New Roman"/>
        </w:rPr>
      </w:pPr>
    </w:p>
    <w:tbl>
      <w:tblPr>
        <w:tblW w:w="0" w:type="auto"/>
        <w:tblLayout w:type="fixed"/>
        <w:tblLook w:val="0000" w:firstRow="0" w:lastRow="0" w:firstColumn="0" w:lastColumn="0" w:noHBand="0" w:noVBand="0"/>
      </w:tblPr>
      <w:tblGrid>
        <w:gridCol w:w="5636"/>
        <w:gridCol w:w="4218"/>
      </w:tblGrid>
      <w:tr w:rsidR="00E658BF" w:rsidRPr="00E658BF" w:rsidTr="00125FFC">
        <w:tc>
          <w:tcPr>
            <w:tcW w:w="5636" w:type="dxa"/>
            <w:shd w:val="clear" w:color="auto" w:fill="auto"/>
          </w:tcPr>
          <w:p w:rsidR="00E658BF" w:rsidRPr="00E658BF" w:rsidRDefault="00E658BF" w:rsidP="00E658BF">
            <w:pPr>
              <w:spacing w:after="0" w:line="240" w:lineRule="auto"/>
              <w:jc w:val="both"/>
              <w:rPr>
                <w:rFonts w:ascii="Times New Roman" w:eastAsia="Calibri" w:hAnsi="Times New Roman" w:cs="Times New Roman"/>
              </w:rPr>
            </w:pPr>
          </w:p>
          <w:p w:rsidR="00E658BF" w:rsidRPr="00E658BF" w:rsidRDefault="00E658BF" w:rsidP="00E658BF">
            <w:pPr>
              <w:spacing w:after="0" w:line="240" w:lineRule="auto"/>
              <w:jc w:val="both"/>
              <w:rPr>
                <w:rFonts w:ascii="Times New Roman" w:eastAsia="Calibri" w:hAnsi="Times New Roman" w:cs="Times New Roman"/>
              </w:rPr>
            </w:pPr>
          </w:p>
          <w:p w:rsidR="00E658BF" w:rsidRPr="00E658BF" w:rsidRDefault="00E658BF" w:rsidP="00E658BF">
            <w:pPr>
              <w:spacing w:after="0" w:line="240" w:lineRule="auto"/>
              <w:jc w:val="both"/>
              <w:rPr>
                <w:rFonts w:ascii="Times New Roman" w:eastAsia="Calibri" w:hAnsi="Times New Roman" w:cs="Times New Roman"/>
              </w:rPr>
            </w:pPr>
          </w:p>
        </w:tc>
        <w:tc>
          <w:tcPr>
            <w:tcW w:w="4218" w:type="dxa"/>
            <w:shd w:val="clear" w:color="auto" w:fill="auto"/>
          </w:tcPr>
          <w:p w:rsidR="00E658BF" w:rsidRPr="00E658BF" w:rsidRDefault="00E658BF" w:rsidP="00E658BF">
            <w:pPr>
              <w:spacing w:after="0" w:line="240" w:lineRule="auto"/>
              <w:ind w:left="-5707" w:firstLine="5599"/>
              <w:jc w:val="both"/>
              <w:rPr>
                <w:rFonts w:ascii="Times New Roman" w:eastAsia="Calibri" w:hAnsi="Times New Roman" w:cs="Times New Roman"/>
                <w:lang w:val="uk-UA"/>
              </w:rPr>
            </w:pPr>
            <w:r w:rsidRPr="00E658BF">
              <w:rPr>
                <w:rFonts w:ascii="Times New Roman" w:eastAsia="Calibri" w:hAnsi="Times New Roman" w:cs="Times New Roman"/>
                <w:lang w:val="uk-UA"/>
              </w:rPr>
              <w:t xml:space="preserve"> </w:t>
            </w:r>
          </w:p>
          <w:p w:rsidR="00E658BF" w:rsidRPr="00E658BF" w:rsidRDefault="00E658BF" w:rsidP="00E658BF">
            <w:pPr>
              <w:spacing w:after="0" w:line="240" w:lineRule="auto"/>
              <w:jc w:val="both"/>
              <w:rPr>
                <w:rFonts w:ascii="Times New Roman" w:hAnsi="Times New Roman" w:cs="Times New Roman"/>
                <w:lang w:val="uk-UA" w:eastAsia="ru-RU"/>
              </w:rPr>
            </w:pPr>
            <w:r w:rsidRPr="00E658BF">
              <w:rPr>
                <w:rFonts w:ascii="Times New Roman" w:hAnsi="Times New Roman" w:cs="Times New Roman"/>
                <w:lang w:val="uk-UA" w:eastAsia="ru-RU"/>
              </w:rPr>
              <w:t>ЗАТВЕРДЖЕНО</w:t>
            </w:r>
          </w:p>
          <w:p w:rsidR="00E658BF" w:rsidRPr="00E658BF" w:rsidRDefault="00E658BF" w:rsidP="00E658BF">
            <w:pPr>
              <w:framePr w:hSpace="180" w:wrap="around" w:vAnchor="page" w:hAnchor="margin" w:xAlign="center" w:y="1141"/>
              <w:spacing w:after="0" w:line="240" w:lineRule="auto"/>
              <w:jc w:val="both"/>
              <w:rPr>
                <w:rFonts w:ascii="Times New Roman" w:hAnsi="Times New Roman" w:cs="Times New Roman"/>
                <w:lang w:val="uk-UA" w:eastAsia="ru-RU"/>
              </w:rPr>
            </w:pPr>
            <w:r w:rsidRPr="00E658BF">
              <w:rPr>
                <w:rFonts w:ascii="Times New Roman" w:hAnsi="Times New Roman" w:cs="Times New Roman"/>
                <w:lang w:val="uk-UA" w:eastAsia="ru-RU"/>
              </w:rPr>
              <w:t>рішення виконавчого комітету</w:t>
            </w:r>
          </w:p>
          <w:p w:rsidR="00E658BF" w:rsidRPr="00E658BF" w:rsidRDefault="00E658BF" w:rsidP="00E658BF">
            <w:pPr>
              <w:framePr w:hSpace="180" w:wrap="around" w:vAnchor="page" w:hAnchor="margin" w:xAlign="center" w:y="1141"/>
              <w:spacing w:after="0" w:line="240" w:lineRule="auto"/>
              <w:jc w:val="both"/>
              <w:rPr>
                <w:rFonts w:ascii="Times New Roman" w:hAnsi="Times New Roman" w:cs="Times New Roman"/>
                <w:lang w:val="uk-UA" w:eastAsia="ru-RU"/>
              </w:rPr>
            </w:pPr>
            <w:r w:rsidRPr="00E658BF">
              <w:rPr>
                <w:rFonts w:ascii="Times New Roman" w:hAnsi="Times New Roman" w:cs="Times New Roman"/>
                <w:lang w:val="uk-UA" w:eastAsia="ru-RU"/>
              </w:rPr>
              <w:t>міської ради</w:t>
            </w:r>
          </w:p>
          <w:p w:rsidR="00E658BF" w:rsidRPr="00E658BF" w:rsidRDefault="00E658BF" w:rsidP="00E658BF">
            <w:pPr>
              <w:spacing w:after="0" w:line="240" w:lineRule="auto"/>
              <w:ind w:left="-5707" w:firstLine="5599"/>
              <w:jc w:val="both"/>
              <w:rPr>
                <w:rFonts w:ascii="Times New Roman" w:hAnsi="Times New Roman" w:cs="Times New Roman"/>
                <w:lang w:val="uk-UA"/>
              </w:rPr>
            </w:pPr>
            <w:r w:rsidRPr="00E658BF">
              <w:rPr>
                <w:rFonts w:ascii="Times New Roman" w:hAnsi="Times New Roman" w:cs="Times New Roman"/>
                <w:lang w:val="uk-UA" w:eastAsia="ru-RU"/>
              </w:rPr>
              <w:t xml:space="preserve"> 12.2020 р. №</w:t>
            </w:r>
          </w:p>
        </w:tc>
      </w:tr>
    </w:tbl>
    <w:p w:rsidR="00E658BF" w:rsidRPr="00E658BF" w:rsidRDefault="00E658BF" w:rsidP="00E658BF">
      <w:pPr>
        <w:spacing w:after="0" w:line="240" w:lineRule="auto"/>
        <w:jc w:val="center"/>
        <w:rPr>
          <w:rFonts w:ascii="Times New Roman" w:eastAsia="Calibri" w:hAnsi="Times New Roman" w:cs="Times New Roman"/>
          <w:b/>
          <w:bCs/>
        </w:rPr>
      </w:pPr>
      <w:r w:rsidRPr="00E658BF">
        <w:rPr>
          <w:rFonts w:ascii="Times New Roman" w:eastAsia="Calibri" w:hAnsi="Times New Roman" w:cs="Times New Roman"/>
          <w:b/>
          <w:bCs/>
        </w:rPr>
        <w:t>ПРОГРАМА</w:t>
      </w:r>
    </w:p>
    <w:p w:rsidR="00E658BF" w:rsidRPr="00E658BF" w:rsidRDefault="00E658BF" w:rsidP="00E658BF">
      <w:pPr>
        <w:spacing w:after="0" w:line="240" w:lineRule="auto"/>
        <w:jc w:val="center"/>
        <w:rPr>
          <w:rFonts w:ascii="Times New Roman" w:eastAsia="Calibri" w:hAnsi="Times New Roman" w:cs="Times New Roman"/>
          <w:b/>
          <w:bCs/>
        </w:rPr>
      </w:pPr>
      <w:r w:rsidRPr="00E658BF">
        <w:rPr>
          <w:rFonts w:ascii="Times New Roman" w:eastAsia="Calibri" w:hAnsi="Times New Roman" w:cs="Times New Roman"/>
          <w:b/>
          <w:bCs/>
        </w:rPr>
        <w:t>організації та проведення громадських робіт</w:t>
      </w:r>
    </w:p>
    <w:p w:rsidR="00E658BF" w:rsidRPr="00E658BF" w:rsidRDefault="00E658BF" w:rsidP="00E658BF">
      <w:pPr>
        <w:spacing w:after="0" w:line="240" w:lineRule="auto"/>
        <w:jc w:val="center"/>
        <w:rPr>
          <w:rFonts w:ascii="Times New Roman" w:eastAsia="Calibri" w:hAnsi="Times New Roman" w:cs="Times New Roman"/>
          <w:b/>
          <w:bCs/>
        </w:rPr>
      </w:pPr>
      <w:r w:rsidRPr="00E658BF">
        <w:rPr>
          <w:rFonts w:ascii="Times New Roman" w:eastAsia="Calibri" w:hAnsi="Times New Roman" w:cs="Times New Roman"/>
          <w:b/>
          <w:bCs/>
        </w:rPr>
        <w:t xml:space="preserve">на території  Дунаєвецької об'єднаної територіальної громади </w:t>
      </w:r>
    </w:p>
    <w:p w:rsidR="00E658BF" w:rsidRPr="00E658BF" w:rsidRDefault="00E658BF" w:rsidP="00E658BF">
      <w:pPr>
        <w:spacing w:after="0" w:line="240" w:lineRule="auto"/>
        <w:jc w:val="center"/>
        <w:rPr>
          <w:rFonts w:ascii="Times New Roman" w:eastAsia="Calibri" w:hAnsi="Times New Roman" w:cs="Times New Roman"/>
        </w:rPr>
      </w:pPr>
      <w:r w:rsidRPr="00E658BF">
        <w:rPr>
          <w:rFonts w:ascii="Times New Roman" w:eastAsia="Calibri" w:hAnsi="Times New Roman" w:cs="Times New Roman"/>
          <w:b/>
          <w:bCs/>
        </w:rPr>
        <w:t xml:space="preserve"> на 2021 рік</w:t>
      </w:r>
    </w:p>
    <w:p w:rsidR="00E658BF" w:rsidRPr="00E658BF" w:rsidRDefault="00E658BF" w:rsidP="00E658BF">
      <w:pPr>
        <w:spacing w:after="0" w:line="240" w:lineRule="auto"/>
        <w:rPr>
          <w:rFonts w:ascii="Times New Roman" w:eastAsia="Calibri" w:hAnsi="Times New Roman" w:cs="Times New Roman"/>
        </w:rPr>
      </w:pPr>
    </w:p>
    <w:p w:rsidR="00E658BF" w:rsidRPr="00E658BF" w:rsidRDefault="00E658BF" w:rsidP="00E658BF">
      <w:pPr>
        <w:spacing w:after="0" w:line="240" w:lineRule="auto"/>
        <w:ind w:left="360"/>
        <w:jc w:val="both"/>
        <w:rPr>
          <w:rFonts w:ascii="Times New Roman" w:eastAsia="Calibri" w:hAnsi="Times New Roman" w:cs="Times New Roman"/>
        </w:rPr>
      </w:pPr>
      <w:r w:rsidRPr="00E658BF">
        <w:rPr>
          <w:rFonts w:ascii="Times New Roman" w:eastAsia="Calibri" w:hAnsi="Times New Roman" w:cs="Times New Roman"/>
          <w:b/>
          <w:bCs/>
        </w:rPr>
        <w:t xml:space="preserve">І. Загальні положення </w:t>
      </w:r>
    </w:p>
    <w:p w:rsidR="00E658BF" w:rsidRPr="00E658BF" w:rsidRDefault="00E658BF" w:rsidP="00E658BF">
      <w:pPr>
        <w:spacing w:after="0" w:line="240" w:lineRule="auto"/>
        <w:ind w:firstLine="774"/>
        <w:jc w:val="both"/>
        <w:rPr>
          <w:rFonts w:ascii="Times New Roman" w:eastAsia="Calibri" w:hAnsi="Times New Roman" w:cs="Times New Roman"/>
        </w:rPr>
      </w:pPr>
      <w:r w:rsidRPr="00E658BF">
        <w:rPr>
          <w:rFonts w:ascii="Times New Roman" w:eastAsia="Calibri" w:hAnsi="Times New Roman" w:cs="Times New Roman"/>
        </w:rPr>
        <w:t>Відповідно до статті 31 Закону України «Про зайнятість населення» від 05.07.2012 року № 5067-VІ, «Порядку організації громадських та інших робіт тимчасового характеру» зі змінами затвердженого постановою Кабінету Міністрів України 20.03.2013 року № 175 місцевими державними адміністраціями, виконавчими комітетами сільських, селищних, міських рад за участю територіальних органів центрального органу виконавчої влади, що реалізує державну політику у сфері зайнятості населення та трудової міграції, в інтересах територіальної громади організовуються громадські роботи. Ці роботи є видом суспільно корисних робіт в інтересах територіальної громади, які організовуються для додаткового стимулювання мотивації до праці, матеріальної підтримки безробітних та інших категорій осіб.</w:t>
      </w:r>
    </w:p>
    <w:p w:rsidR="00E658BF" w:rsidRPr="00E658BF" w:rsidRDefault="00E658BF" w:rsidP="00E658BF">
      <w:pPr>
        <w:spacing w:after="0" w:line="240" w:lineRule="auto"/>
        <w:ind w:firstLine="774"/>
        <w:jc w:val="both"/>
        <w:rPr>
          <w:rFonts w:ascii="Times New Roman" w:eastAsia="Calibri" w:hAnsi="Times New Roman" w:cs="Times New Roman"/>
        </w:rPr>
      </w:pPr>
      <w:r w:rsidRPr="00E658BF">
        <w:rPr>
          <w:rFonts w:ascii="Times New Roman" w:eastAsia="Calibri" w:hAnsi="Times New Roman" w:cs="Times New Roman"/>
        </w:rPr>
        <w:t>Відповідно до вищезазначеного Закону фінансування організації громадських робіт здійснюється за рахунок коштів місцевих бюджетів, роботодавців та інших не заборонених законодавством джерел. У разі залучення зареєстрованих безробітних до громадських робіт фінансування організації таких робіт здійснюється пропорційно рівними частинами за рахунок коштів місцевих бюджетів та Фонду загальнообов’язкового державного соціального страхування України на випадок безробіття. Отже, організація цих робіт за рахунок коштів Фонду можлива лише за умови участі в їх фінансуванні коштів місцевих бюджетів.</w:t>
      </w:r>
    </w:p>
    <w:p w:rsidR="00E658BF" w:rsidRPr="00E658BF" w:rsidRDefault="00E658BF" w:rsidP="00E658BF">
      <w:pPr>
        <w:spacing w:after="0" w:line="240" w:lineRule="auto"/>
        <w:ind w:firstLine="774"/>
        <w:jc w:val="both"/>
        <w:rPr>
          <w:rFonts w:ascii="Times New Roman" w:eastAsia="Calibri" w:hAnsi="Times New Roman" w:cs="Times New Roman"/>
        </w:rPr>
      </w:pPr>
      <w:r w:rsidRPr="00E658BF">
        <w:rPr>
          <w:rFonts w:ascii="Times New Roman" w:eastAsia="Calibri" w:hAnsi="Times New Roman" w:cs="Times New Roman"/>
        </w:rPr>
        <w:t>У зв’язку з цим, є необхідність в прийнятті Програми організації  громадських робіт по Дунаєвецькій міській раді, в якій затвердити види громадських робіт, перелік підприємств, установ і організацій на яких проведення громадських робіт буде фінансуватися пропорційно рівними частинами за рахунок коштів місцевих бюджетів та Фонду загальнообов’язкового державного соціального страхування України на випадок безробіття.</w:t>
      </w:r>
    </w:p>
    <w:p w:rsidR="00E658BF" w:rsidRPr="00E658BF" w:rsidRDefault="00E658BF" w:rsidP="00E658BF">
      <w:pPr>
        <w:spacing w:after="0" w:line="240" w:lineRule="auto"/>
        <w:ind w:firstLine="774"/>
        <w:jc w:val="both"/>
        <w:rPr>
          <w:rFonts w:ascii="Times New Roman" w:eastAsia="Calibri" w:hAnsi="Times New Roman" w:cs="Times New Roman"/>
        </w:rPr>
      </w:pPr>
    </w:p>
    <w:p w:rsidR="00E658BF" w:rsidRPr="00E658BF" w:rsidRDefault="00E658BF" w:rsidP="00E658BF">
      <w:pPr>
        <w:spacing w:after="0" w:line="240" w:lineRule="auto"/>
        <w:ind w:firstLine="360"/>
        <w:jc w:val="center"/>
        <w:rPr>
          <w:rFonts w:ascii="Times New Roman" w:eastAsia="Calibri" w:hAnsi="Times New Roman" w:cs="Times New Roman"/>
          <w:b/>
        </w:rPr>
      </w:pPr>
    </w:p>
    <w:p w:rsidR="00E658BF" w:rsidRPr="00E658BF" w:rsidRDefault="00E658BF" w:rsidP="00E658BF">
      <w:pPr>
        <w:spacing w:after="0" w:line="240" w:lineRule="auto"/>
        <w:ind w:firstLine="360"/>
        <w:jc w:val="center"/>
        <w:rPr>
          <w:rFonts w:ascii="Times New Roman" w:eastAsia="Calibri" w:hAnsi="Times New Roman" w:cs="Times New Roman"/>
        </w:rPr>
      </w:pPr>
      <w:r w:rsidRPr="00E658BF">
        <w:rPr>
          <w:rFonts w:ascii="Times New Roman" w:eastAsia="Calibri" w:hAnsi="Times New Roman" w:cs="Times New Roman"/>
          <w:b/>
        </w:rPr>
        <w:t>2. Нормативно-правове забезпечення програми</w:t>
      </w:r>
    </w:p>
    <w:p w:rsidR="00E658BF" w:rsidRPr="00E658BF" w:rsidRDefault="00E658BF" w:rsidP="00E658BF">
      <w:pPr>
        <w:spacing w:after="0" w:line="240" w:lineRule="auto"/>
        <w:ind w:firstLine="851"/>
        <w:jc w:val="both"/>
        <w:rPr>
          <w:rFonts w:ascii="Times New Roman" w:eastAsia="Calibri" w:hAnsi="Times New Roman" w:cs="Times New Roman"/>
        </w:rPr>
      </w:pPr>
      <w:r w:rsidRPr="00E658BF">
        <w:rPr>
          <w:rFonts w:ascii="Times New Roman" w:eastAsia="Calibri" w:hAnsi="Times New Roman" w:cs="Times New Roman"/>
        </w:rPr>
        <w:t>З метою реалізації у 2021 році норм Закону України «Про зайнятість населення» щодо організації громадських робіт необхідно дотримуватися вимог нормативно – правових документів, а саме:</w:t>
      </w:r>
    </w:p>
    <w:p w:rsidR="00E658BF" w:rsidRPr="00E658BF" w:rsidRDefault="00E658BF" w:rsidP="00E658BF">
      <w:pPr>
        <w:spacing w:after="0" w:line="240" w:lineRule="auto"/>
        <w:ind w:firstLine="851"/>
        <w:jc w:val="both"/>
        <w:rPr>
          <w:rFonts w:ascii="Times New Roman" w:eastAsia="Calibri" w:hAnsi="Times New Roman" w:cs="Times New Roman"/>
        </w:rPr>
      </w:pPr>
      <w:r w:rsidRPr="00E658BF">
        <w:rPr>
          <w:rFonts w:ascii="Times New Roman" w:eastAsia="Calibri" w:hAnsi="Times New Roman" w:cs="Times New Roman"/>
        </w:rPr>
        <w:t>– статті 31 Закону України «Про зайнятість населення» від 05.07.2012 року №5067-VІ.</w:t>
      </w:r>
    </w:p>
    <w:p w:rsidR="00E658BF" w:rsidRPr="00E658BF" w:rsidRDefault="00E658BF" w:rsidP="00E658BF">
      <w:pPr>
        <w:spacing w:after="0" w:line="240" w:lineRule="auto"/>
        <w:ind w:firstLine="851"/>
        <w:jc w:val="both"/>
        <w:rPr>
          <w:rFonts w:ascii="Times New Roman" w:eastAsia="Calibri" w:hAnsi="Times New Roman" w:cs="Times New Roman"/>
        </w:rPr>
      </w:pPr>
      <w:r w:rsidRPr="00E658BF">
        <w:rPr>
          <w:rFonts w:ascii="Times New Roman" w:eastAsia="Calibri" w:hAnsi="Times New Roman" w:cs="Times New Roman"/>
        </w:rPr>
        <w:t>– «Порядку організації громадських та інших робіт тимчасового характеру» затвердженого постановою КМУ від 20.03.2013 № 175.</w:t>
      </w:r>
    </w:p>
    <w:p w:rsidR="00E658BF" w:rsidRPr="00E658BF" w:rsidRDefault="00E658BF" w:rsidP="00E658BF">
      <w:pPr>
        <w:spacing w:after="0" w:line="240" w:lineRule="auto"/>
        <w:ind w:firstLine="851"/>
        <w:jc w:val="both"/>
        <w:rPr>
          <w:rFonts w:ascii="Times New Roman" w:eastAsia="Calibri" w:hAnsi="Times New Roman" w:cs="Times New Roman"/>
        </w:rPr>
      </w:pPr>
      <w:r w:rsidRPr="00E658BF">
        <w:rPr>
          <w:rFonts w:ascii="Times New Roman" w:eastAsia="Calibri" w:hAnsi="Times New Roman" w:cs="Times New Roman"/>
        </w:rPr>
        <w:t>Закону України «Про загальнообов’язкове державне соціальне страхування на випадок безробіття».</w:t>
      </w:r>
    </w:p>
    <w:p w:rsidR="00E658BF" w:rsidRPr="00E658BF" w:rsidRDefault="00E658BF" w:rsidP="00E658BF">
      <w:pPr>
        <w:spacing w:after="0" w:line="240" w:lineRule="auto"/>
        <w:ind w:firstLine="851"/>
        <w:jc w:val="both"/>
        <w:rPr>
          <w:rFonts w:ascii="Times New Roman" w:eastAsia="Calibri" w:hAnsi="Times New Roman" w:cs="Times New Roman"/>
          <w:b/>
        </w:rPr>
      </w:pPr>
      <w:r w:rsidRPr="00E658BF">
        <w:rPr>
          <w:rFonts w:ascii="Times New Roman" w:eastAsia="Calibri" w:hAnsi="Times New Roman" w:cs="Times New Roman"/>
        </w:rPr>
        <w:t xml:space="preserve"> Програми зайнятості у розділі щодо участі населення в громадських  роботах.</w:t>
      </w:r>
      <w:r w:rsidRPr="00E658BF">
        <w:rPr>
          <w:rFonts w:ascii="Times New Roman" w:eastAsia="Calibri" w:hAnsi="Times New Roman" w:cs="Times New Roman"/>
          <w:b/>
        </w:rPr>
        <w:t xml:space="preserve">  </w:t>
      </w:r>
    </w:p>
    <w:p w:rsidR="00E658BF" w:rsidRPr="00E658BF" w:rsidRDefault="00E658BF" w:rsidP="00E658BF">
      <w:pPr>
        <w:spacing w:after="0" w:line="240" w:lineRule="auto"/>
        <w:jc w:val="center"/>
        <w:rPr>
          <w:rFonts w:ascii="Times New Roman" w:eastAsia="Calibri" w:hAnsi="Times New Roman" w:cs="Times New Roman"/>
        </w:rPr>
      </w:pPr>
      <w:r w:rsidRPr="00E658BF">
        <w:rPr>
          <w:rFonts w:ascii="Times New Roman" w:eastAsia="Calibri" w:hAnsi="Times New Roman" w:cs="Times New Roman"/>
          <w:b/>
        </w:rPr>
        <w:t>3. Мета Програми</w:t>
      </w:r>
    </w:p>
    <w:p w:rsidR="00E658BF" w:rsidRPr="00E658BF" w:rsidRDefault="00E658BF" w:rsidP="00E658BF">
      <w:pPr>
        <w:spacing w:after="0" w:line="240" w:lineRule="auto"/>
        <w:ind w:firstLine="567"/>
        <w:jc w:val="both"/>
        <w:rPr>
          <w:rFonts w:ascii="Times New Roman" w:eastAsia="Calibri" w:hAnsi="Times New Roman" w:cs="Times New Roman"/>
          <w:b/>
        </w:rPr>
      </w:pPr>
      <w:r w:rsidRPr="00E658BF">
        <w:rPr>
          <w:rFonts w:ascii="Times New Roman" w:eastAsia="Calibri" w:hAnsi="Times New Roman" w:cs="Times New Roman"/>
        </w:rPr>
        <w:t xml:space="preserve">Метою Програми є забезпечення тимчасової зайнятості громадян та сприяння соціального розвитку територіальної громади.  </w:t>
      </w:r>
    </w:p>
    <w:p w:rsidR="00E658BF" w:rsidRPr="00E658BF" w:rsidRDefault="00E658BF" w:rsidP="00E658BF">
      <w:pPr>
        <w:spacing w:after="0" w:line="240" w:lineRule="auto"/>
        <w:ind w:firstLine="567"/>
        <w:jc w:val="both"/>
        <w:rPr>
          <w:rFonts w:ascii="Times New Roman" w:eastAsia="Calibri" w:hAnsi="Times New Roman" w:cs="Times New Roman"/>
          <w:b/>
        </w:rPr>
      </w:pPr>
    </w:p>
    <w:p w:rsidR="00E658BF" w:rsidRPr="00E658BF" w:rsidRDefault="00E658BF" w:rsidP="00E658BF">
      <w:pPr>
        <w:spacing w:after="0" w:line="240" w:lineRule="auto"/>
        <w:jc w:val="center"/>
        <w:rPr>
          <w:rFonts w:ascii="Times New Roman" w:eastAsia="Calibri" w:hAnsi="Times New Roman" w:cs="Times New Roman"/>
        </w:rPr>
      </w:pPr>
      <w:r w:rsidRPr="00E658BF">
        <w:rPr>
          <w:rFonts w:ascii="Times New Roman" w:eastAsia="Calibri" w:hAnsi="Times New Roman" w:cs="Times New Roman"/>
          <w:b/>
        </w:rPr>
        <w:t>4. Завдання Програми</w:t>
      </w:r>
    </w:p>
    <w:p w:rsidR="00E658BF" w:rsidRPr="00E658BF" w:rsidRDefault="00E658BF" w:rsidP="00E658BF">
      <w:pPr>
        <w:spacing w:after="0" w:line="240" w:lineRule="auto"/>
        <w:ind w:firstLine="567"/>
        <w:jc w:val="both"/>
        <w:rPr>
          <w:rFonts w:ascii="Times New Roman" w:eastAsia="Calibri" w:hAnsi="Times New Roman" w:cs="Times New Roman"/>
        </w:rPr>
      </w:pPr>
      <w:r w:rsidRPr="00E658BF">
        <w:rPr>
          <w:rFonts w:ascii="Times New Roman" w:eastAsia="Calibri" w:hAnsi="Times New Roman" w:cs="Times New Roman"/>
        </w:rPr>
        <w:t>Основними завданнями Програми є с</w:t>
      </w:r>
      <w:r w:rsidRPr="00E658BF">
        <w:rPr>
          <w:rFonts w:ascii="Times New Roman" w:eastAsia="Calibri" w:hAnsi="Times New Roman" w:cs="Times New Roman"/>
          <w:spacing w:val="-3"/>
        </w:rPr>
        <w:t xml:space="preserve">творення тимчасових робочих місць та вирішення проблеми дефіциту робочої сили </w:t>
      </w:r>
      <w:r w:rsidRPr="00E658BF">
        <w:rPr>
          <w:rFonts w:ascii="Times New Roman" w:eastAsia="Calibri" w:hAnsi="Times New Roman" w:cs="Times New Roman"/>
        </w:rPr>
        <w:t xml:space="preserve">в інтересах територіальної громади, додаткове стимулювання та мотивація до праці членів громади, матеріальна підтримки безробітних. </w:t>
      </w:r>
    </w:p>
    <w:p w:rsidR="00E658BF" w:rsidRPr="00E658BF" w:rsidRDefault="00E658BF" w:rsidP="00E658BF">
      <w:pPr>
        <w:spacing w:after="0" w:line="240" w:lineRule="auto"/>
        <w:ind w:firstLine="567"/>
        <w:jc w:val="both"/>
        <w:rPr>
          <w:rFonts w:ascii="Times New Roman" w:eastAsia="Calibri" w:hAnsi="Times New Roman" w:cs="Times New Roman"/>
        </w:rPr>
      </w:pPr>
    </w:p>
    <w:p w:rsidR="00E658BF" w:rsidRPr="00E658BF" w:rsidRDefault="00E658BF" w:rsidP="00E658BF">
      <w:pPr>
        <w:spacing w:after="0" w:line="240" w:lineRule="auto"/>
        <w:jc w:val="center"/>
        <w:rPr>
          <w:rFonts w:ascii="Times New Roman" w:eastAsia="Calibri" w:hAnsi="Times New Roman" w:cs="Times New Roman"/>
        </w:rPr>
      </w:pPr>
      <w:r w:rsidRPr="00E658BF">
        <w:rPr>
          <w:rFonts w:ascii="Times New Roman" w:eastAsia="Calibri" w:hAnsi="Times New Roman" w:cs="Times New Roman"/>
          <w:b/>
        </w:rPr>
        <w:t xml:space="preserve">5. Обґрунтування шляхів і засобів виконання програми   </w:t>
      </w:r>
    </w:p>
    <w:p w:rsidR="00E658BF" w:rsidRPr="00E658BF" w:rsidRDefault="00E658BF" w:rsidP="00E658BF">
      <w:pPr>
        <w:spacing w:after="0" w:line="240" w:lineRule="auto"/>
        <w:ind w:firstLine="851"/>
        <w:jc w:val="both"/>
        <w:rPr>
          <w:rFonts w:ascii="Times New Roman" w:eastAsia="Calibri" w:hAnsi="Times New Roman" w:cs="Times New Roman"/>
        </w:rPr>
      </w:pPr>
      <w:r w:rsidRPr="00E658BF">
        <w:rPr>
          <w:rFonts w:ascii="Times New Roman" w:eastAsia="Calibri" w:hAnsi="Times New Roman" w:cs="Times New Roman"/>
        </w:rPr>
        <w:t>Дунаєвецька міська рада на виконання Закону України «Про зайнятість населення»:</w:t>
      </w:r>
    </w:p>
    <w:p w:rsidR="00E658BF" w:rsidRPr="00E658BF" w:rsidRDefault="00E658BF" w:rsidP="00E658BF">
      <w:pPr>
        <w:numPr>
          <w:ilvl w:val="0"/>
          <w:numId w:val="55"/>
        </w:numPr>
        <w:suppressAutoHyphens/>
        <w:spacing w:after="0" w:line="240" w:lineRule="auto"/>
        <w:ind w:left="0" w:firstLine="851"/>
        <w:jc w:val="both"/>
        <w:rPr>
          <w:rFonts w:ascii="Times New Roman" w:eastAsia="Calibri" w:hAnsi="Times New Roman" w:cs="Times New Roman"/>
        </w:rPr>
      </w:pPr>
      <w:r w:rsidRPr="00E658BF">
        <w:rPr>
          <w:rFonts w:ascii="Times New Roman" w:eastAsia="Calibri" w:hAnsi="Times New Roman" w:cs="Times New Roman"/>
        </w:rPr>
        <w:lastRenderedPageBreak/>
        <w:t>передбачають у бюджеті видатки на організацію громадських робіт на пропорційній основі.</w:t>
      </w:r>
    </w:p>
    <w:p w:rsidR="00E658BF" w:rsidRPr="00E658BF" w:rsidRDefault="00E658BF" w:rsidP="00E658BF">
      <w:pPr>
        <w:numPr>
          <w:ilvl w:val="0"/>
          <w:numId w:val="55"/>
        </w:numPr>
        <w:suppressAutoHyphens/>
        <w:spacing w:after="0" w:line="240" w:lineRule="auto"/>
        <w:ind w:left="0" w:firstLine="851"/>
        <w:jc w:val="both"/>
        <w:rPr>
          <w:rFonts w:ascii="Times New Roman" w:eastAsia="Calibri" w:hAnsi="Times New Roman" w:cs="Times New Roman"/>
        </w:rPr>
      </w:pPr>
      <w:r w:rsidRPr="00E658BF">
        <w:rPr>
          <w:rFonts w:ascii="Times New Roman" w:eastAsia="Calibri" w:hAnsi="Times New Roman" w:cs="Times New Roman"/>
        </w:rPr>
        <w:t>організовують проведення громадських робіт на території об'єднаної територіальної громади;</w:t>
      </w:r>
    </w:p>
    <w:p w:rsidR="00E658BF" w:rsidRPr="00E658BF" w:rsidRDefault="00E658BF" w:rsidP="00E658BF">
      <w:pPr>
        <w:numPr>
          <w:ilvl w:val="0"/>
          <w:numId w:val="55"/>
        </w:numPr>
        <w:suppressAutoHyphens/>
        <w:spacing w:after="0" w:line="240" w:lineRule="auto"/>
        <w:ind w:left="0" w:firstLine="851"/>
        <w:jc w:val="both"/>
        <w:rPr>
          <w:rFonts w:ascii="Times New Roman" w:eastAsia="Calibri" w:hAnsi="Times New Roman" w:cs="Times New Roman"/>
        </w:rPr>
      </w:pPr>
      <w:r w:rsidRPr="00E658BF">
        <w:rPr>
          <w:rFonts w:ascii="Times New Roman" w:eastAsia="Calibri" w:hAnsi="Times New Roman" w:cs="Times New Roman"/>
        </w:rPr>
        <w:t>забезпечують контроль за виконанням Програми організації громадських робіт.</w:t>
      </w:r>
    </w:p>
    <w:p w:rsidR="00E658BF" w:rsidRPr="00E658BF" w:rsidRDefault="00E658BF" w:rsidP="00E658BF">
      <w:pPr>
        <w:spacing w:after="0" w:line="240" w:lineRule="auto"/>
        <w:ind w:firstLine="720"/>
        <w:jc w:val="both"/>
        <w:rPr>
          <w:rFonts w:ascii="Times New Roman" w:eastAsia="Calibri" w:hAnsi="Times New Roman" w:cs="Times New Roman"/>
          <w:bCs/>
        </w:rPr>
      </w:pPr>
      <w:r w:rsidRPr="00E658BF">
        <w:rPr>
          <w:rFonts w:ascii="Times New Roman" w:eastAsia="Calibri" w:hAnsi="Times New Roman" w:cs="Times New Roman"/>
        </w:rPr>
        <w:t>Для розв’язання проблеми з організації та проведення громадських робіт, основними напрямами діяльності Дунаєвецької міської ради, всіх суб’єктів господарювання, які розташовані на території громади,  є :</w:t>
      </w:r>
    </w:p>
    <w:p w:rsidR="00E658BF" w:rsidRPr="00E658BF" w:rsidRDefault="00E658BF" w:rsidP="00E658BF">
      <w:pPr>
        <w:spacing w:after="0" w:line="240" w:lineRule="auto"/>
        <w:ind w:firstLine="720"/>
        <w:jc w:val="both"/>
        <w:rPr>
          <w:rFonts w:ascii="Times New Roman" w:eastAsia="Calibri" w:hAnsi="Times New Roman" w:cs="Times New Roman"/>
          <w:bCs/>
        </w:rPr>
      </w:pPr>
      <w:r w:rsidRPr="00E658BF">
        <w:rPr>
          <w:rFonts w:ascii="Times New Roman" w:eastAsia="Calibri" w:hAnsi="Times New Roman" w:cs="Times New Roman"/>
          <w:bCs/>
        </w:rPr>
        <w:t xml:space="preserve">- </w:t>
      </w:r>
      <w:r w:rsidRPr="00E658BF">
        <w:rPr>
          <w:rFonts w:ascii="Times New Roman" w:eastAsia="Calibri" w:hAnsi="Times New Roman" w:cs="Times New Roman"/>
        </w:rPr>
        <w:t xml:space="preserve"> </w:t>
      </w:r>
      <w:r w:rsidRPr="00E658BF">
        <w:rPr>
          <w:rFonts w:ascii="Times New Roman" w:eastAsia="Calibri" w:hAnsi="Times New Roman" w:cs="Times New Roman"/>
          <w:bCs/>
        </w:rPr>
        <w:t>залучення до громадських робіт незайнятого працездатного населення.</w:t>
      </w:r>
    </w:p>
    <w:p w:rsidR="00E658BF" w:rsidRPr="00E658BF" w:rsidRDefault="00E658BF" w:rsidP="00E658BF">
      <w:pPr>
        <w:spacing w:after="0" w:line="240" w:lineRule="auto"/>
        <w:ind w:firstLine="720"/>
        <w:jc w:val="both"/>
        <w:rPr>
          <w:rFonts w:ascii="Times New Roman" w:eastAsia="Calibri" w:hAnsi="Times New Roman" w:cs="Times New Roman"/>
          <w:bCs/>
        </w:rPr>
      </w:pPr>
      <w:r w:rsidRPr="00E658BF">
        <w:rPr>
          <w:rFonts w:ascii="Times New Roman" w:eastAsia="Calibri" w:hAnsi="Times New Roman" w:cs="Times New Roman"/>
          <w:bCs/>
        </w:rPr>
        <w:t>-  визначення підприємств, організацій та установ комунальної власності, де можливо організувати проведення громадських робіт.</w:t>
      </w:r>
    </w:p>
    <w:p w:rsidR="00E658BF" w:rsidRPr="00E658BF" w:rsidRDefault="00E658BF" w:rsidP="00E658BF">
      <w:pPr>
        <w:spacing w:after="0" w:line="240" w:lineRule="auto"/>
        <w:ind w:firstLine="720"/>
        <w:jc w:val="both"/>
        <w:rPr>
          <w:rFonts w:ascii="Times New Roman" w:eastAsia="Calibri" w:hAnsi="Times New Roman" w:cs="Times New Roman"/>
          <w:bCs/>
        </w:rPr>
      </w:pPr>
      <w:r w:rsidRPr="00E658BF">
        <w:rPr>
          <w:rFonts w:ascii="Times New Roman" w:eastAsia="Calibri" w:hAnsi="Times New Roman" w:cs="Times New Roman"/>
          <w:bCs/>
        </w:rPr>
        <w:t>-  визначення обсягів громадських робіт та кількості осіб, які скеровуються на такі роботи.</w:t>
      </w:r>
    </w:p>
    <w:p w:rsidR="00E658BF" w:rsidRPr="00E658BF" w:rsidRDefault="00E658BF" w:rsidP="00E658BF">
      <w:pPr>
        <w:spacing w:after="0" w:line="240" w:lineRule="auto"/>
        <w:ind w:firstLine="720"/>
        <w:jc w:val="both"/>
        <w:rPr>
          <w:rFonts w:ascii="Times New Roman" w:eastAsia="Calibri" w:hAnsi="Times New Roman" w:cs="Times New Roman"/>
          <w:bCs/>
        </w:rPr>
      </w:pPr>
      <w:r w:rsidRPr="00E658BF">
        <w:rPr>
          <w:rFonts w:ascii="Times New Roman" w:eastAsia="Calibri" w:hAnsi="Times New Roman" w:cs="Times New Roman"/>
          <w:bCs/>
        </w:rPr>
        <w:t>-  проведення роботи по залученню до громадських робіт молоді, яка знаходиться на обліку в інспекції у справах неповнолітніх, а також дітей-сиріт;</w:t>
      </w:r>
    </w:p>
    <w:p w:rsidR="00E658BF" w:rsidRPr="00E658BF" w:rsidRDefault="00E658BF" w:rsidP="00E658BF">
      <w:pPr>
        <w:spacing w:after="0" w:line="240" w:lineRule="auto"/>
        <w:ind w:firstLine="720"/>
        <w:jc w:val="both"/>
        <w:rPr>
          <w:rFonts w:ascii="Times New Roman" w:eastAsia="Calibri" w:hAnsi="Times New Roman" w:cs="Times New Roman"/>
          <w:bCs/>
        </w:rPr>
      </w:pPr>
      <w:r w:rsidRPr="00E658BF">
        <w:rPr>
          <w:rFonts w:ascii="Times New Roman" w:eastAsia="Calibri" w:hAnsi="Times New Roman" w:cs="Times New Roman"/>
          <w:bCs/>
        </w:rPr>
        <w:t>-  проведення інвентаризації незакінчених і законсервованих об'єктів та розгляд можливостей організації громадських робіт для завершення їх будівництва і введення в експлуатацію.</w:t>
      </w:r>
    </w:p>
    <w:p w:rsidR="00E658BF" w:rsidRPr="00E658BF" w:rsidRDefault="00E658BF" w:rsidP="00E658BF">
      <w:pPr>
        <w:spacing w:after="0" w:line="240" w:lineRule="auto"/>
        <w:ind w:firstLine="720"/>
        <w:jc w:val="both"/>
        <w:rPr>
          <w:rFonts w:ascii="Times New Roman" w:eastAsia="Calibri" w:hAnsi="Times New Roman" w:cs="Times New Roman"/>
          <w:bCs/>
        </w:rPr>
      </w:pPr>
      <w:r w:rsidRPr="00E658BF">
        <w:rPr>
          <w:rFonts w:ascii="Times New Roman" w:eastAsia="Calibri" w:hAnsi="Times New Roman" w:cs="Times New Roman"/>
          <w:bCs/>
        </w:rPr>
        <w:t>-   створення  тимчасових робочих місць для організації громадських робіт.</w:t>
      </w:r>
    </w:p>
    <w:p w:rsidR="00E658BF" w:rsidRPr="00E658BF" w:rsidRDefault="00E658BF" w:rsidP="00E658BF">
      <w:pPr>
        <w:spacing w:after="0" w:line="240" w:lineRule="auto"/>
        <w:ind w:firstLine="720"/>
        <w:jc w:val="both"/>
        <w:rPr>
          <w:rFonts w:ascii="Times New Roman" w:eastAsia="Calibri" w:hAnsi="Times New Roman" w:cs="Times New Roman"/>
          <w:bCs/>
        </w:rPr>
      </w:pPr>
      <w:r w:rsidRPr="00E658BF">
        <w:rPr>
          <w:rFonts w:ascii="Times New Roman" w:eastAsia="Calibri" w:hAnsi="Times New Roman" w:cs="Times New Roman"/>
          <w:bCs/>
        </w:rPr>
        <w:t>-  укладання з безробітними громадянами строкових трудових договорів  на участь в громадських роботах.</w:t>
      </w:r>
    </w:p>
    <w:p w:rsidR="00E658BF" w:rsidRPr="00E658BF" w:rsidRDefault="00E658BF" w:rsidP="00E658BF">
      <w:pPr>
        <w:spacing w:after="0" w:line="240" w:lineRule="auto"/>
        <w:ind w:firstLine="720"/>
        <w:jc w:val="both"/>
        <w:rPr>
          <w:rFonts w:ascii="Times New Roman" w:eastAsia="Calibri" w:hAnsi="Times New Roman" w:cs="Times New Roman"/>
          <w:bCs/>
        </w:rPr>
      </w:pPr>
      <w:r w:rsidRPr="00E658BF">
        <w:rPr>
          <w:rFonts w:ascii="Times New Roman" w:eastAsia="Calibri" w:hAnsi="Times New Roman" w:cs="Times New Roman"/>
          <w:bCs/>
        </w:rPr>
        <w:t>-  оформлення звітної документації на оплату праці безробітних, зайнятих на громадських роботах.</w:t>
      </w:r>
    </w:p>
    <w:p w:rsidR="00E658BF" w:rsidRPr="00E658BF" w:rsidRDefault="00E658BF" w:rsidP="00E658BF">
      <w:pPr>
        <w:spacing w:after="0" w:line="240" w:lineRule="auto"/>
        <w:ind w:firstLine="720"/>
        <w:jc w:val="both"/>
        <w:rPr>
          <w:rFonts w:ascii="Times New Roman" w:eastAsia="Calibri" w:hAnsi="Times New Roman" w:cs="Times New Roman"/>
          <w:bCs/>
        </w:rPr>
      </w:pPr>
      <w:r w:rsidRPr="00E658BF">
        <w:rPr>
          <w:rFonts w:ascii="Times New Roman" w:eastAsia="Calibri" w:hAnsi="Times New Roman" w:cs="Times New Roman"/>
          <w:bCs/>
        </w:rPr>
        <w:t>Дунаєвецька районна філія Хмельницького обласного центру зайнятості забезпечує</w:t>
      </w:r>
      <w:r w:rsidRPr="00E658BF">
        <w:rPr>
          <w:rFonts w:ascii="Times New Roman" w:eastAsia="Calibri" w:hAnsi="Times New Roman" w:cs="Times New Roman"/>
        </w:rPr>
        <w:t>:</w:t>
      </w:r>
    </w:p>
    <w:p w:rsidR="00E658BF" w:rsidRPr="00E658BF" w:rsidRDefault="00E658BF" w:rsidP="00E658BF">
      <w:pPr>
        <w:spacing w:after="0" w:line="240" w:lineRule="auto"/>
        <w:ind w:firstLine="720"/>
        <w:jc w:val="both"/>
        <w:rPr>
          <w:rFonts w:ascii="Times New Roman" w:eastAsia="Calibri" w:hAnsi="Times New Roman" w:cs="Times New Roman"/>
          <w:bCs/>
        </w:rPr>
      </w:pPr>
      <w:r w:rsidRPr="00E658BF">
        <w:rPr>
          <w:rFonts w:ascii="Times New Roman" w:eastAsia="Calibri" w:hAnsi="Times New Roman" w:cs="Times New Roman"/>
          <w:bCs/>
        </w:rPr>
        <w:t>-  організацію укладення договорів між Дунаєвецькою міською</w:t>
      </w:r>
      <w:r w:rsidRPr="00E658BF">
        <w:rPr>
          <w:rFonts w:ascii="Times New Roman" w:eastAsia="Calibri" w:hAnsi="Times New Roman" w:cs="Times New Roman"/>
        </w:rPr>
        <w:t xml:space="preserve"> радою</w:t>
      </w:r>
      <w:r w:rsidRPr="00E658BF">
        <w:rPr>
          <w:rFonts w:ascii="Times New Roman" w:eastAsia="Calibri" w:hAnsi="Times New Roman" w:cs="Times New Roman"/>
          <w:bCs/>
        </w:rPr>
        <w:t xml:space="preserve"> та службою зайнятості щодо скеровування на ці роботи осіб з числа безробітних і незайнятого населення.</w:t>
      </w:r>
    </w:p>
    <w:p w:rsidR="00E658BF" w:rsidRPr="00E658BF" w:rsidRDefault="00E658BF" w:rsidP="00E658BF">
      <w:pPr>
        <w:spacing w:after="0" w:line="240" w:lineRule="auto"/>
        <w:ind w:firstLine="720"/>
        <w:jc w:val="both"/>
        <w:rPr>
          <w:rFonts w:ascii="Times New Roman" w:eastAsia="Calibri" w:hAnsi="Times New Roman" w:cs="Times New Roman"/>
          <w:bCs/>
        </w:rPr>
      </w:pPr>
      <w:r w:rsidRPr="00E658BF">
        <w:rPr>
          <w:rFonts w:ascii="Times New Roman" w:eastAsia="Calibri" w:hAnsi="Times New Roman" w:cs="Times New Roman"/>
          <w:bCs/>
        </w:rPr>
        <w:t>-  здійснює аналіз професійно-кваліфікаційного складу безробітних для їх участі у громадських роботах.</w:t>
      </w:r>
    </w:p>
    <w:p w:rsidR="00E658BF" w:rsidRPr="00E658BF" w:rsidRDefault="00E658BF" w:rsidP="00E658BF">
      <w:pPr>
        <w:numPr>
          <w:ilvl w:val="0"/>
          <w:numId w:val="56"/>
        </w:numPr>
        <w:suppressAutoHyphens/>
        <w:spacing w:after="0" w:line="240" w:lineRule="auto"/>
        <w:ind w:left="0" w:firstLine="720"/>
        <w:jc w:val="both"/>
        <w:rPr>
          <w:rFonts w:ascii="Times New Roman" w:eastAsia="Calibri" w:hAnsi="Times New Roman" w:cs="Times New Roman"/>
          <w:bCs/>
        </w:rPr>
      </w:pPr>
      <w:r w:rsidRPr="00E658BF">
        <w:rPr>
          <w:rFonts w:ascii="Times New Roman" w:eastAsia="Calibri" w:hAnsi="Times New Roman" w:cs="Times New Roman"/>
          <w:bCs/>
        </w:rPr>
        <w:t>здійснює фінансування громадських робіт на пропорційній основі в терміни передбачені чинним законодавством.</w:t>
      </w:r>
    </w:p>
    <w:p w:rsidR="00E658BF" w:rsidRPr="00E658BF" w:rsidRDefault="00E658BF" w:rsidP="00E658BF">
      <w:pPr>
        <w:spacing w:after="0" w:line="240" w:lineRule="auto"/>
        <w:ind w:firstLine="720"/>
        <w:jc w:val="both"/>
        <w:rPr>
          <w:rFonts w:ascii="Times New Roman" w:eastAsia="Calibri" w:hAnsi="Times New Roman" w:cs="Times New Roman"/>
          <w:bCs/>
        </w:rPr>
      </w:pPr>
    </w:p>
    <w:p w:rsidR="00E658BF" w:rsidRPr="00E658BF" w:rsidRDefault="00E658BF" w:rsidP="00E658BF">
      <w:pPr>
        <w:spacing w:after="0" w:line="240" w:lineRule="auto"/>
        <w:jc w:val="center"/>
        <w:rPr>
          <w:rFonts w:ascii="Times New Roman" w:eastAsia="Calibri" w:hAnsi="Times New Roman" w:cs="Times New Roman"/>
        </w:rPr>
      </w:pPr>
      <w:r w:rsidRPr="00E658BF">
        <w:rPr>
          <w:rFonts w:ascii="Times New Roman" w:eastAsia="Calibri" w:hAnsi="Times New Roman" w:cs="Times New Roman"/>
          <w:b/>
        </w:rPr>
        <w:t>6. Фінансове забезпечення Програми</w:t>
      </w:r>
    </w:p>
    <w:p w:rsidR="00E658BF" w:rsidRPr="00E658BF" w:rsidRDefault="00E658BF" w:rsidP="00E658BF">
      <w:pPr>
        <w:spacing w:after="0" w:line="240" w:lineRule="auto"/>
        <w:ind w:left="283" w:firstLine="900"/>
        <w:jc w:val="both"/>
        <w:rPr>
          <w:rFonts w:ascii="Times New Roman" w:eastAsia="Calibri" w:hAnsi="Times New Roman" w:cs="Times New Roman"/>
        </w:rPr>
      </w:pPr>
      <w:r w:rsidRPr="00E658BF">
        <w:rPr>
          <w:rFonts w:ascii="Times New Roman" w:eastAsia="Calibri" w:hAnsi="Times New Roman" w:cs="Times New Roman"/>
        </w:rPr>
        <w:t xml:space="preserve">Пунктом 6 статті 31 Закону України «Про зайнятість населення» встановлено, що фінансування організації громадських робіт здійснюється за рахунок коштів місцевих бюджетів, роботодавців та інших не заборонених законодавством джерел. У разі залучення зареєстрованих безробітних до громадських робіт фінансування організації таких робіт здійснюється пропорційно рівними частинами за рахунок коштів місцевих бюджетів та Фонду загальнообов'язкового державного соціального страхування України на випадок безробіття. Головний розпорядник коштів – Дунаєвецька міська рада в межах бюджетних призначень передбачає кошти на фінансування Програми із місцевого бюджету.  </w:t>
      </w:r>
    </w:p>
    <w:p w:rsidR="00E658BF" w:rsidRPr="00E658BF" w:rsidRDefault="00E658BF" w:rsidP="00E658BF">
      <w:pPr>
        <w:spacing w:after="0" w:line="240" w:lineRule="auto"/>
        <w:ind w:left="283" w:firstLine="900"/>
        <w:jc w:val="both"/>
        <w:rPr>
          <w:rFonts w:ascii="Times New Roman" w:eastAsia="Calibri" w:hAnsi="Times New Roman" w:cs="Times New Roman"/>
          <w:b/>
        </w:rPr>
      </w:pPr>
      <w:r w:rsidRPr="00E658BF">
        <w:rPr>
          <w:rFonts w:ascii="Times New Roman" w:eastAsia="Calibri" w:hAnsi="Times New Roman" w:cs="Times New Roman"/>
        </w:rPr>
        <w:t xml:space="preserve">Фінансування Програми здійснюється в межах видатків фонду загальнообов’язкового державного соціального страхування на випадок безробіття та видатків передбачених в місцевому бюджеті на відповідний бюджетний рік </w:t>
      </w:r>
    </w:p>
    <w:p w:rsidR="00E658BF" w:rsidRPr="00E658BF" w:rsidRDefault="00E658BF" w:rsidP="00E658BF">
      <w:pPr>
        <w:spacing w:after="0" w:line="240" w:lineRule="auto"/>
        <w:jc w:val="center"/>
        <w:rPr>
          <w:rFonts w:ascii="Times New Roman" w:eastAsia="Calibri" w:hAnsi="Times New Roman" w:cs="Times New Roman"/>
        </w:rPr>
      </w:pPr>
      <w:r w:rsidRPr="00E658BF">
        <w:rPr>
          <w:rFonts w:ascii="Times New Roman" w:eastAsia="Calibri" w:hAnsi="Times New Roman" w:cs="Times New Roman"/>
          <w:b/>
        </w:rPr>
        <w:t>7. Результативні показники  виконання   Програми</w:t>
      </w:r>
    </w:p>
    <w:p w:rsidR="00E658BF" w:rsidRPr="00E658BF" w:rsidRDefault="00E658BF" w:rsidP="00E658BF">
      <w:pPr>
        <w:spacing w:after="0" w:line="240" w:lineRule="auto"/>
        <w:ind w:firstLine="1080"/>
        <w:jc w:val="both"/>
        <w:rPr>
          <w:rFonts w:ascii="Times New Roman" w:eastAsia="Calibri" w:hAnsi="Times New Roman" w:cs="Times New Roman"/>
        </w:rPr>
      </w:pPr>
      <w:r w:rsidRPr="00E658BF">
        <w:rPr>
          <w:rFonts w:ascii="Times New Roman" w:eastAsia="Calibri" w:hAnsi="Times New Roman" w:cs="Times New Roman"/>
        </w:rPr>
        <w:t xml:space="preserve">    Виконання Програми дасть змогу:</w:t>
      </w:r>
    </w:p>
    <w:p w:rsidR="00E658BF" w:rsidRPr="00E658BF" w:rsidRDefault="00E658BF" w:rsidP="00E658BF">
      <w:pPr>
        <w:numPr>
          <w:ilvl w:val="0"/>
          <w:numId w:val="57"/>
        </w:numPr>
        <w:suppressAutoHyphens/>
        <w:spacing w:after="0" w:line="240" w:lineRule="auto"/>
        <w:jc w:val="both"/>
        <w:rPr>
          <w:rFonts w:ascii="Times New Roman" w:eastAsia="Calibri" w:hAnsi="Times New Roman" w:cs="Times New Roman"/>
        </w:rPr>
      </w:pPr>
      <w:r w:rsidRPr="00E658BF">
        <w:rPr>
          <w:rFonts w:ascii="Times New Roman" w:eastAsia="Calibri" w:hAnsi="Times New Roman" w:cs="Times New Roman"/>
        </w:rPr>
        <w:t>постійно підтримувати  в належному санітарному стані (екологічно-чистому) території населених пунктів громади;</w:t>
      </w:r>
    </w:p>
    <w:p w:rsidR="00E658BF" w:rsidRPr="00E658BF" w:rsidRDefault="00E658BF" w:rsidP="00E658BF">
      <w:pPr>
        <w:numPr>
          <w:ilvl w:val="0"/>
          <w:numId w:val="57"/>
        </w:numPr>
        <w:suppressAutoHyphens/>
        <w:spacing w:after="0" w:line="240" w:lineRule="auto"/>
        <w:jc w:val="both"/>
        <w:rPr>
          <w:rFonts w:ascii="Times New Roman" w:eastAsia="Calibri" w:hAnsi="Times New Roman" w:cs="Times New Roman"/>
        </w:rPr>
      </w:pPr>
      <w:r w:rsidRPr="00E658BF">
        <w:rPr>
          <w:rFonts w:ascii="Times New Roman" w:eastAsia="Calibri" w:hAnsi="Times New Roman" w:cs="Times New Roman"/>
        </w:rPr>
        <w:t xml:space="preserve">сприяти покращенню умов проживання і відпочинку населення шляхом належного догляду за зеленими насадженнями, місцями загального користування, утримання та приведення в належний стан </w:t>
      </w:r>
      <w:r w:rsidRPr="00E658BF">
        <w:rPr>
          <w:rFonts w:ascii="Times New Roman" w:eastAsia="Calibri" w:hAnsi="Times New Roman" w:cs="Times New Roman"/>
          <w:bCs/>
        </w:rPr>
        <w:t>меморіалів, пам’ятників, братських могил, кладовищ;</w:t>
      </w:r>
    </w:p>
    <w:p w:rsidR="00E658BF" w:rsidRPr="00E658BF" w:rsidRDefault="00E658BF" w:rsidP="00E658BF">
      <w:pPr>
        <w:numPr>
          <w:ilvl w:val="0"/>
          <w:numId w:val="58"/>
        </w:numPr>
        <w:suppressAutoHyphens/>
        <w:spacing w:after="0" w:line="240" w:lineRule="auto"/>
        <w:jc w:val="both"/>
        <w:rPr>
          <w:rFonts w:ascii="Times New Roman" w:eastAsia="Calibri" w:hAnsi="Times New Roman" w:cs="Times New Roman"/>
        </w:rPr>
      </w:pPr>
      <w:r w:rsidRPr="00E658BF">
        <w:rPr>
          <w:rFonts w:ascii="Times New Roman" w:eastAsia="Calibri" w:hAnsi="Times New Roman" w:cs="Times New Roman"/>
        </w:rPr>
        <w:t>забезпечити додаткову соціальну підтримку та тимчасову зайнятість осіб, які шукають роботу;</w:t>
      </w:r>
    </w:p>
    <w:p w:rsidR="00E658BF" w:rsidRPr="00E658BF" w:rsidRDefault="00E658BF" w:rsidP="00E658BF">
      <w:pPr>
        <w:numPr>
          <w:ilvl w:val="0"/>
          <w:numId w:val="59"/>
        </w:numPr>
        <w:suppressAutoHyphens/>
        <w:spacing w:after="0" w:line="240" w:lineRule="auto"/>
        <w:jc w:val="both"/>
        <w:rPr>
          <w:rFonts w:ascii="Times New Roman" w:eastAsia="Calibri" w:hAnsi="Times New Roman" w:cs="Times New Roman"/>
        </w:rPr>
      </w:pPr>
      <w:r w:rsidRPr="00E658BF">
        <w:rPr>
          <w:rFonts w:ascii="Times New Roman" w:eastAsia="Calibri" w:hAnsi="Times New Roman" w:cs="Times New Roman"/>
        </w:rPr>
        <w:t xml:space="preserve">залучити до громадських робіт, які є видом суспільно корисних оплачуваних робіт в інтересах громади,  які організовуються для додаткового стимулювання мотивації до праці, матеріальної підтримки безробітних, зареєстрованих в Дунаєвецькій районній філії Хмельницького ОЦЗ  для проведення робіт з підтримання території громади в екологічно-чистому стані,  з благоустрою та озелененню територій населених пунктів, кладовищ ОТГ, підсобних та ремонтних робіт, при проведенні ремонту об’єктів охорони здоров’я, культури та освіти, догляду за особами похилого віку та інвалідами, впорядкуванню територій населених пунктів з метою ліквідації наслідків надзвичайних ситуацій, визнаних рішеннями органів виконавчої влади, впорядкуванню місць меморіального поховання, які мають </w:t>
      </w:r>
      <w:r w:rsidRPr="00E658BF">
        <w:rPr>
          <w:rFonts w:ascii="Times New Roman" w:eastAsia="Calibri" w:hAnsi="Times New Roman" w:cs="Times New Roman"/>
        </w:rPr>
        <w:lastRenderedPageBreak/>
        <w:t>офіційний статус, підсобних робіт з відновлення заповідників, пам’яток архітектури, історії та культури, допоміжних робіт у сфері соціального захисту населення, інформуванню населення стосовно порядку отримання соціальних послуг.</w:t>
      </w:r>
    </w:p>
    <w:p w:rsidR="00E658BF" w:rsidRPr="00E658BF" w:rsidRDefault="00E658BF" w:rsidP="00E658BF">
      <w:pPr>
        <w:spacing w:after="0" w:line="240" w:lineRule="auto"/>
        <w:jc w:val="both"/>
        <w:rPr>
          <w:rFonts w:ascii="Times New Roman" w:eastAsia="Calibri" w:hAnsi="Times New Roman" w:cs="Times New Roman"/>
        </w:rPr>
      </w:pPr>
    </w:p>
    <w:p w:rsidR="00E658BF" w:rsidRPr="00E658BF" w:rsidRDefault="00E658BF" w:rsidP="00E658BF">
      <w:pPr>
        <w:spacing w:after="0" w:line="240" w:lineRule="auto"/>
        <w:jc w:val="both"/>
        <w:rPr>
          <w:rFonts w:ascii="Times New Roman" w:eastAsia="Calibri" w:hAnsi="Times New Roman" w:cs="Times New Roman"/>
        </w:rPr>
      </w:pPr>
    </w:p>
    <w:p w:rsidR="00E658BF" w:rsidRPr="00E658BF" w:rsidRDefault="00E658BF" w:rsidP="00E658BF">
      <w:pPr>
        <w:spacing w:after="0" w:line="240" w:lineRule="auto"/>
        <w:jc w:val="both"/>
        <w:rPr>
          <w:rFonts w:ascii="Times New Roman" w:eastAsia="Calibri" w:hAnsi="Times New Roman" w:cs="Times New Roman"/>
        </w:rPr>
      </w:pPr>
    </w:p>
    <w:p w:rsidR="00E658BF" w:rsidRPr="00E658BF" w:rsidRDefault="00E658BF" w:rsidP="00E658BF">
      <w:pPr>
        <w:spacing w:after="0" w:line="240" w:lineRule="auto"/>
        <w:jc w:val="both"/>
        <w:rPr>
          <w:rFonts w:ascii="Times New Roman" w:hAnsi="Times New Roman" w:cs="Times New Roman"/>
        </w:rPr>
      </w:pPr>
      <w:r w:rsidRPr="00E658BF">
        <w:rPr>
          <w:rFonts w:ascii="Times New Roman" w:eastAsia="Calibri" w:hAnsi="Times New Roman" w:cs="Times New Roman"/>
        </w:rPr>
        <w:t xml:space="preserve">         Секретар міської ради                                                                        _______________</w:t>
      </w:r>
    </w:p>
    <w:p w:rsidR="00E658BF" w:rsidRPr="00E658BF" w:rsidRDefault="00E658BF" w:rsidP="00E658BF">
      <w:pPr>
        <w:pStyle w:val="ab"/>
        <w:spacing w:before="0" w:beforeAutospacing="0" w:after="0" w:afterAutospacing="0"/>
      </w:pPr>
    </w:p>
    <w:p w:rsidR="00E658BF" w:rsidRPr="00E658BF" w:rsidRDefault="00E658BF" w:rsidP="00E658BF">
      <w:pPr>
        <w:pStyle w:val="ab"/>
        <w:spacing w:before="0" w:beforeAutospacing="0" w:after="0" w:afterAutospacing="0"/>
      </w:pPr>
    </w:p>
    <w:p w:rsidR="00E658BF" w:rsidRPr="00E658BF" w:rsidRDefault="00E658BF" w:rsidP="00E658BF">
      <w:pPr>
        <w:pStyle w:val="ab"/>
        <w:spacing w:before="0" w:beforeAutospacing="0" w:after="0" w:afterAutospacing="0"/>
      </w:pPr>
    </w:p>
    <w:p w:rsidR="00E658BF" w:rsidRPr="00E658BF" w:rsidRDefault="00E658BF" w:rsidP="00E658BF">
      <w:pPr>
        <w:pStyle w:val="ab"/>
        <w:spacing w:before="0" w:beforeAutospacing="0" w:after="0" w:afterAutospacing="0"/>
      </w:pPr>
    </w:p>
    <w:p w:rsidR="00E658BF" w:rsidRPr="00E658BF" w:rsidRDefault="00E658BF" w:rsidP="00E658BF">
      <w:pPr>
        <w:pStyle w:val="ab"/>
        <w:spacing w:before="0" w:beforeAutospacing="0" w:after="0" w:afterAutospacing="0"/>
      </w:pPr>
    </w:p>
    <w:p w:rsidR="00E658BF" w:rsidRPr="00E658BF" w:rsidRDefault="00E658BF" w:rsidP="00E658BF">
      <w:pPr>
        <w:pStyle w:val="ab"/>
        <w:spacing w:before="0" w:beforeAutospacing="0" w:after="0" w:afterAutospacing="0"/>
      </w:pPr>
    </w:p>
    <w:p w:rsidR="00E658BF" w:rsidRPr="00E658BF" w:rsidRDefault="00E658BF" w:rsidP="00E658BF">
      <w:pPr>
        <w:pStyle w:val="ab"/>
        <w:spacing w:before="0" w:beforeAutospacing="0" w:after="0" w:afterAutospacing="0"/>
      </w:pPr>
    </w:p>
    <w:p w:rsidR="00E658BF" w:rsidRPr="00E658BF" w:rsidRDefault="00E658BF" w:rsidP="00E658BF">
      <w:pPr>
        <w:pStyle w:val="ab"/>
        <w:spacing w:before="0" w:beforeAutospacing="0" w:after="0" w:afterAutospacing="0"/>
      </w:pPr>
    </w:p>
    <w:p w:rsidR="00E658BF" w:rsidRPr="00E658BF" w:rsidRDefault="00E658BF" w:rsidP="00E658BF">
      <w:pPr>
        <w:pStyle w:val="ab"/>
        <w:spacing w:before="0" w:beforeAutospacing="0" w:after="0" w:afterAutospacing="0"/>
      </w:pPr>
    </w:p>
    <w:p w:rsidR="00E658BF" w:rsidRPr="00E658BF" w:rsidRDefault="00E658BF" w:rsidP="00E658BF">
      <w:pPr>
        <w:pStyle w:val="ab"/>
        <w:spacing w:before="0" w:beforeAutospacing="0" w:after="0" w:afterAutospacing="0"/>
      </w:pPr>
    </w:p>
    <w:p w:rsidR="00E658BF" w:rsidRPr="00E658BF" w:rsidRDefault="00E658BF" w:rsidP="00E658BF">
      <w:pPr>
        <w:pStyle w:val="ab"/>
        <w:spacing w:before="0" w:beforeAutospacing="0" w:after="0" w:afterAutospacing="0"/>
      </w:pPr>
    </w:p>
    <w:p w:rsidR="00E658BF" w:rsidRPr="00E658BF" w:rsidRDefault="00E658BF" w:rsidP="00E658BF">
      <w:pPr>
        <w:pStyle w:val="ab"/>
        <w:spacing w:before="0" w:beforeAutospacing="0" w:after="0" w:afterAutospacing="0"/>
      </w:pPr>
    </w:p>
    <w:p w:rsidR="00E658BF" w:rsidRPr="00E658BF" w:rsidRDefault="00E658BF" w:rsidP="00E658BF">
      <w:pPr>
        <w:pStyle w:val="ab"/>
        <w:spacing w:before="0" w:beforeAutospacing="0" w:after="0" w:afterAutospacing="0"/>
      </w:pPr>
      <w:r w:rsidRPr="00E658BF">
        <w:rPr>
          <w:lang w:val="uk-UA"/>
        </w:rPr>
        <w:t xml:space="preserve">                                                                                                        </w:t>
      </w:r>
      <w:r w:rsidRPr="00E658BF">
        <w:t>Додаток 1</w:t>
      </w:r>
    </w:p>
    <w:p w:rsidR="00E658BF" w:rsidRPr="00E658BF" w:rsidRDefault="00E658BF" w:rsidP="00E658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E658BF">
        <w:rPr>
          <w:rFonts w:ascii="Times New Roman" w:hAnsi="Times New Roman" w:cs="Times New Roman"/>
          <w:lang w:val="uk-UA"/>
        </w:rPr>
        <w:t xml:space="preserve">                                                                                                        до Програми </w:t>
      </w:r>
      <w:r w:rsidRPr="00E658BF">
        <w:rPr>
          <w:rFonts w:ascii="Times New Roman" w:eastAsia="Calibri" w:hAnsi="Times New Roman" w:cs="Times New Roman"/>
        </w:rPr>
        <w:t xml:space="preserve">організації та </w:t>
      </w:r>
    </w:p>
    <w:p w:rsidR="00E658BF" w:rsidRPr="00E658BF" w:rsidRDefault="00E658BF" w:rsidP="00E658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E658BF">
        <w:rPr>
          <w:rFonts w:ascii="Times New Roman" w:eastAsia="Calibri" w:hAnsi="Times New Roman" w:cs="Times New Roman"/>
          <w:lang w:val="uk-UA"/>
        </w:rPr>
        <w:t xml:space="preserve">                                                                                                        </w:t>
      </w:r>
      <w:r w:rsidRPr="00E658BF">
        <w:rPr>
          <w:rFonts w:ascii="Times New Roman" w:eastAsia="Calibri" w:hAnsi="Times New Roman" w:cs="Times New Roman"/>
        </w:rPr>
        <w:t xml:space="preserve">проведення громадських </w:t>
      </w:r>
    </w:p>
    <w:p w:rsidR="00E658BF" w:rsidRPr="00E658BF" w:rsidRDefault="00E658BF" w:rsidP="00E658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uk-UA"/>
        </w:rPr>
      </w:pPr>
      <w:r w:rsidRPr="00E658BF">
        <w:rPr>
          <w:rFonts w:ascii="Times New Roman" w:eastAsia="Calibri" w:hAnsi="Times New Roman" w:cs="Times New Roman"/>
          <w:lang w:val="uk-UA"/>
        </w:rPr>
        <w:t xml:space="preserve">                                                                                                        </w:t>
      </w:r>
      <w:r w:rsidRPr="00E658BF">
        <w:rPr>
          <w:rFonts w:ascii="Times New Roman" w:eastAsia="Calibri" w:hAnsi="Times New Roman" w:cs="Times New Roman"/>
        </w:rPr>
        <w:t xml:space="preserve">робіт на території </w:t>
      </w:r>
      <w:r w:rsidRPr="00E658BF">
        <w:rPr>
          <w:rFonts w:ascii="Times New Roman" w:eastAsia="Calibri" w:hAnsi="Times New Roman" w:cs="Times New Roman"/>
          <w:lang w:val="uk-UA"/>
        </w:rPr>
        <w:t xml:space="preserve">                        </w:t>
      </w:r>
    </w:p>
    <w:p w:rsidR="00E658BF" w:rsidRPr="00E658BF" w:rsidRDefault="00E658BF" w:rsidP="00E658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E658BF">
        <w:rPr>
          <w:rFonts w:ascii="Times New Roman" w:eastAsia="Calibri" w:hAnsi="Times New Roman" w:cs="Times New Roman"/>
          <w:lang w:val="uk-UA"/>
        </w:rPr>
        <w:t xml:space="preserve">                                                                                                        </w:t>
      </w:r>
      <w:r w:rsidRPr="00E658BF">
        <w:rPr>
          <w:rFonts w:ascii="Times New Roman" w:eastAsia="Calibri" w:hAnsi="Times New Roman" w:cs="Times New Roman"/>
        </w:rPr>
        <w:t>Дунаєвецької міської ради</w:t>
      </w:r>
      <w:r w:rsidRPr="00E658BF">
        <w:rPr>
          <w:rFonts w:ascii="Times New Roman" w:eastAsia="Calibri" w:hAnsi="Times New Roman" w:cs="Times New Roman"/>
          <w:b/>
        </w:rPr>
        <w:t xml:space="preserve"> </w:t>
      </w:r>
      <w:r w:rsidRPr="00E658BF">
        <w:rPr>
          <w:rFonts w:ascii="Times New Roman" w:eastAsia="Calibri" w:hAnsi="Times New Roman" w:cs="Times New Roman"/>
        </w:rPr>
        <w:t xml:space="preserve">на </w:t>
      </w:r>
    </w:p>
    <w:p w:rsidR="00E658BF" w:rsidRPr="00E658BF" w:rsidRDefault="00E658BF" w:rsidP="00E658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E658BF">
        <w:rPr>
          <w:rFonts w:ascii="Times New Roman" w:eastAsia="Calibri" w:hAnsi="Times New Roman" w:cs="Times New Roman"/>
          <w:lang w:val="uk-UA"/>
        </w:rPr>
        <w:t xml:space="preserve">                                                                                                        </w:t>
      </w:r>
      <w:r w:rsidRPr="00E658BF">
        <w:rPr>
          <w:rFonts w:ascii="Times New Roman" w:eastAsia="Calibri" w:hAnsi="Times New Roman" w:cs="Times New Roman"/>
        </w:rPr>
        <w:t>2021 рік</w:t>
      </w:r>
    </w:p>
    <w:p w:rsidR="00E658BF" w:rsidRPr="00E658BF" w:rsidRDefault="00E658BF" w:rsidP="00E658BF">
      <w:pPr>
        <w:pStyle w:val="ab"/>
        <w:spacing w:before="0" w:beforeAutospacing="0" w:after="0" w:afterAutospacing="0"/>
        <w:rPr>
          <w:lang w:val="uk-UA"/>
        </w:rPr>
      </w:pPr>
    </w:p>
    <w:p w:rsidR="00E658BF" w:rsidRPr="00E658BF" w:rsidRDefault="00E658BF" w:rsidP="00E658BF">
      <w:pPr>
        <w:pStyle w:val="ab"/>
        <w:spacing w:before="0" w:beforeAutospacing="0" w:after="0" w:afterAutospacing="0"/>
        <w:jc w:val="center"/>
      </w:pPr>
      <w:r w:rsidRPr="00E658BF">
        <w:rPr>
          <w:b/>
          <w:bCs/>
        </w:rPr>
        <w:t>Перелік видів громадських робіт</w:t>
      </w:r>
    </w:p>
    <w:p w:rsidR="00E658BF" w:rsidRPr="00E658BF" w:rsidRDefault="00E658BF" w:rsidP="00E658BF">
      <w:pPr>
        <w:pStyle w:val="ab"/>
        <w:numPr>
          <w:ilvl w:val="0"/>
          <w:numId w:val="22"/>
        </w:numPr>
        <w:tabs>
          <w:tab w:val="clear" w:pos="0"/>
          <w:tab w:val="num" w:pos="720"/>
        </w:tabs>
        <w:suppressAutoHyphens/>
        <w:spacing w:before="0" w:beforeAutospacing="0" w:after="0" w:afterAutospacing="0"/>
        <w:ind w:left="720" w:hanging="360"/>
      </w:pPr>
      <w:r w:rsidRPr="00E658BF">
        <w:t>Підтримання території громади в екологічно-чистому стані</w:t>
      </w:r>
    </w:p>
    <w:p w:rsidR="00E658BF" w:rsidRPr="00E658BF" w:rsidRDefault="00E658BF" w:rsidP="00E658BF">
      <w:pPr>
        <w:pStyle w:val="ab"/>
        <w:numPr>
          <w:ilvl w:val="0"/>
          <w:numId w:val="22"/>
        </w:numPr>
        <w:tabs>
          <w:tab w:val="clear" w:pos="0"/>
          <w:tab w:val="num" w:pos="720"/>
        </w:tabs>
        <w:suppressAutoHyphens/>
        <w:spacing w:before="0" w:beforeAutospacing="0" w:after="0" w:afterAutospacing="0"/>
        <w:ind w:left="720" w:hanging="360"/>
      </w:pPr>
      <w:r w:rsidRPr="00E658BF">
        <w:t>Благоустрій та озеленення територій населених пунктів, кладовищ.</w:t>
      </w:r>
    </w:p>
    <w:p w:rsidR="00E658BF" w:rsidRPr="00E658BF" w:rsidRDefault="00E658BF" w:rsidP="00E658BF">
      <w:pPr>
        <w:pStyle w:val="ab"/>
        <w:numPr>
          <w:ilvl w:val="0"/>
          <w:numId w:val="22"/>
        </w:numPr>
        <w:tabs>
          <w:tab w:val="clear" w:pos="0"/>
          <w:tab w:val="num" w:pos="720"/>
        </w:tabs>
        <w:suppressAutoHyphens/>
        <w:spacing w:before="0" w:beforeAutospacing="0" w:after="0" w:afterAutospacing="0"/>
        <w:ind w:left="720" w:hanging="360"/>
      </w:pPr>
      <w:r w:rsidRPr="00E658BF">
        <w:t>Підсобні та ремонтні роботи при проведенні ремонту об’єктів охорони здоров’я.</w:t>
      </w:r>
    </w:p>
    <w:p w:rsidR="00E658BF" w:rsidRPr="00E658BF" w:rsidRDefault="00E658BF" w:rsidP="00E658BF">
      <w:pPr>
        <w:pStyle w:val="ab"/>
        <w:numPr>
          <w:ilvl w:val="0"/>
          <w:numId w:val="22"/>
        </w:numPr>
        <w:tabs>
          <w:tab w:val="clear" w:pos="0"/>
          <w:tab w:val="num" w:pos="720"/>
        </w:tabs>
        <w:suppressAutoHyphens/>
        <w:spacing w:before="0" w:beforeAutospacing="0" w:after="0" w:afterAutospacing="0"/>
        <w:ind w:left="720" w:hanging="360"/>
      </w:pPr>
      <w:r w:rsidRPr="00E658BF">
        <w:t>Догляд за особами похилого віку та інвалідами.</w:t>
      </w:r>
    </w:p>
    <w:p w:rsidR="00E658BF" w:rsidRPr="00E658BF" w:rsidRDefault="00E658BF" w:rsidP="00E658BF">
      <w:pPr>
        <w:pStyle w:val="ab"/>
        <w:numPr>
          <w:ilvl w:val="0"/>
          <w:numId w:val="22"/>
        </w:numPr>
        <w:tabs>
          <w:tab w:val="clear" w:pos="0"/>
          <w:tab w:val="num" w:pos="720"/>
        </w:tabs>
        <w:suppressAutoHyphens/>
        <w:spacing w:before="0" w:beforeAutospacing="0" w:after="0" w:afterAutospacing="0"/>
        <w:ind w:left="720" w:hanging="360"/>
      </w:pPr>
      <w:r w:rsidRPr="00E658BF">
        <w:t>Впорядкування територій населених пунктів з метою ліквідації наслідків надзвичайних ситуацій, визнаних рішеннями органів виконавчої влади.</w:t>
      </w:r>
    </w:p>
    <w:p w:rsidR="00E658BF" w:rsidRPr="00E658BF" w:rsidRDefault="00E658BF" w:rsidP="00E658BF">
      <w:pPr>
        <w:pStyle w:val="ab"/>
        <w:numPr>
          <w:ilvl w:val="0"/>
          <w:numId w:val="22"/>
        </w:numPr>
        <w:tabs>
          <w:tab w:val="clear" w:pos="0"/>
          <w:tab w:val="num" w:pos="720"/>
        </w:tabs>
        <w:suppressAutoHyphens/>
        <w:spacing w:before="0" w:beforeAutospacing="0" w:after="0" w:afterAutospacing="0"/>
        <w:ind w:left="720" w:hanging="360"/>
      </w:pPr>
      <w:r w:rsidRPr="00E658BF">
        <w:t>Впорядкування місць меморіального поховання, які мають офіційний статус.</w:t>
      </w:r>
    </w:p>
    <w:p w:rsidR="00E658BF" w:rsidRPr="00E658BF" w:rsidRDefault="00E658BF" w:rsidP="00E658BF">
      <w:pPr>
        <w:pStyle w:val="ab"/>
        <w:numPr>
          <w:ilvl w:val="0"/>
          <w:numId w:val="22"/>
        </w:numPr>
        <w:tabs>
          <w:tab w:val="clear" w:pos="0"/>
          <w:tab w:val="num" w:pos="720"/>
        </w:tabs>
        <w:suppressAutoHyphens/>
        <w:spacing w:before="0" w:beforeAutospacing="0" w:after="0" w:afterAutospacing="0"/>
        <w:ind w:left="720" w:hanging="360"/>
      </w:pPr>
      <w:r w:rsidRPr="00E658BF">
        <w:t>Підсобні роботи з відновлення заповідників, пам’яток архітектури, історії та культури.</w:t>
      </w:r>
    </w:p>
    <w:p w:rsidR="00E658BF" w:rsidRPr="00E658BF" w:rsidRDefault="00E658BF" w:rsidP="00E658BF">
      <w:pPr>
        <w:pStyle w:val="ab"/>
        <w:numPr>
          <w:ilvl w:val="0"/>
          <w:numId w:val="22"/>
        </w:numPr>
        <w:tabs>
          <w:tab w:val="clear" w:pos="0"/>
          <w:tab w:val="num" w:pos="720"/>
        </w:tabs>
        <w:suppressAutoHyphens/>
        <w:spacing w:before="0" w:beforeAutospacing="0" w:after="0" w:afterAutospacing="0"/>
        <w:ind w:left="720" w:hanging="360"/>
      </w:pPr>
      <w:r w:rsidRPr="00E658BF">
        <w:t>Підсобні роботи в сільській місцевості на ремонті приватних житлових будинків одиноких осіб з числа ветеранів війни та інвалідів, учасників АТО, їх сімей, що проводяться за рішеннями органів місцевого самоврядування.</w:t>
      </w:r>
    </w:p>
    <w:p w:rsidR="00E658BF" w:rsidRPr="00E658BF" w:rsidRDefault="00E658BF" w:rsidP="00E658BF">
      <w:pPr>
        <w:pStyle w:val="ab"/>
        <w:numPr>
          <w:ilvl w:val="0"/>
          <w:numId w:val="22"/>
        </w:numPr>
        <w:tabs>
          <w:tab w:val="clear" w:pos="0"/>
          <w:tab w:val="num" w:pos="720"/>
        </w:tabs>
        <w:suppressAutoHyphens/>
        <w:spacing w:before="0" w:beforeAutospacing="0" w:after="0" w:afterAutospacing="0"/>
        <w:ind w:left="720" w:hanging="360"/>
      </w:pPr>
      <w:r w:rsidRPr="00E658BF">
        <w:t>Виконання підсобних робіт до опалювального періоду та в опалювальний період для дошкільних та інших навчальних закладів, закладів охорони здоров’я, будинків інтернатів для громадян похилого віку та інвалідів.</w:t>
      </w:r>
    </w:p>
    <w:p w:rsidR="00E658BF" w:rsidRPr="00E658BF" w:rsidRDefault="00E658BF" w:rsidP="00E658BF">
      <w:pPr>
        <w:pStyle w:val="ab"/>
        <w:numPr>
          <w:ilvl w:val="0"/>
          <w:numId w:val="22"/>
        </w:numPr>
        <w:tabs>
          <w:tab w:val="clear" w:pos="0"/>
          <w:tab w:val="num" w:pos="720"/>
        </w:tabs>
        <w:suppressAutoHyphens/>
        <w:spacing w:before="0" w:beforeAutospacing="0" w:after="0" w:afterAutospacing="0"/>
        <w:ind w:left="720" w:hanging="360"/>
      </w:pPr>
      <w:r w:rsidRPr="00E658BF">
        <w:t>Соціальна робота з сім’ями, дітьми та молоддю.</w:t>
      </w:r>
    </w:p>
    <w:p w:rsidR="00E658BF" w:rsidRPr="00E658BF" w:rsidRDefault="00E658BF" w:rsidP="00E658BF">
      <w:pPr>
        <w:pStyle w:val="ab"/>
        <w:numPr>
          <w:ilvl w:val="0"/>
          <w:numId w:val="22"/>
        </w:numPr>
        <w:tabs>
          <w:tab w:val="clear" w:pos="0"/>
          <w:tab w:val="num" w:pos="720"/>
        </w:tabs>
        <w:suppressAutoHyphens/>
        <w:spacing w:before="0" w:beforeAutospacing="0" w:after="0" w:afterAutospacing="0"/>
        <w:ind w:left="720" w:hanging="360"/>
      </w:pPr>
      <w:r w:rsidRPr="00E658BF">
        <w:t>Інформування населення стосовно порядку отримання житлових субсидій.</w:t>
      </w:r>
    </w:p>
    <w:p w:rsidR="00E658BF" w:rsidRPr="00E658BF" w:rsidRDefault="00E658BF" w:rsidP="00E658BF">
      <w:pPr>
        <w:pStyle w:val="ab"/>
        <w:numPr>
          <w:ilvl w:val="0"/>
          <w:numId w:val="22"/>
        </w:numPr>
        <w:tabs>
          <w:tab w:val="clear" w:pos="0"/>
          <w:tab w:val="num" w:pos="720"/>
        </w:tabs>
        <w:suppressAutoHyphens/>
        <w:spacing w:before="0" w:beforeAutospacing="0" w:after="0" w:afterAutospacing="0"/>
        <w:ind w:left="720" w:hanging="360"/>
      </w:pPr>
      <w:r w:rsidRPr="00E658BF">
        <w:t>Надання допомоги учасникам АТО та сім’ям загиблих учасників АТО.</w:t>
      </w:r>
    </w:p>
    <w:p w:rsidR="00E658BF" w:rsidRPr="00E658BF" w:rsidRDefault="00E658BF" w:rsidP="00E658BF">
      <w:pPr>
        <w:pStyle w:val="ab"/>
        <w:spacing w:before="0" w:beforeAutospacing="0" w:after="0" w:afterAutospacing="0"/>
      </w:pPr>
    </w:p>
    <w:p w:rsidR="00E658BF" w:rsidRPr="00E658BF" w:rsidRDefault="00E658BF" w:rsidP="00E658BF">
      <w:pPr>
        <w:pStyle w:val="ab"/>
        <w:spacing w:before="0" w:beforeAutospacing="0" w:after="0" w:afterAutospacing="0"/>
        <w:rPr>
          <w:lang w:val="uk-UA"/>
        </w:rPr>
      </w:pPr>
    </w:p>
    <w:p w:rsidR="00E658BF" w:rsidRPr="00E658BF" w:rsidRDefault="00E658BF" w:rsidP="00E658BF">
      <w:pPr>
        <w:pStyle w:val="ab"/>
        <w:spacing w:before="0" w:beforeAutospacing="0" w:after="0" w:afterAutospacing="0"/>
        <w:ind w:left="709" w:hanging="709"/>
        <w:jc w:val="center"/>
        <w:rPr>
          <w:lang w:val="uk-UA"/>
        </w:rPr>
      </w:pPr>
      <w:r w:rsidRPr="00E658BF">
        <w:t>Секретар міської ради</w:t>
      </w:r>
      <w:r w:rsidRPr="00E658BF">
        <w:rPr>
          <w:lang w:val="uk-UA"/>
        </w:rPr>
        <w:t xml:space="preserve">                                                                     </w:t>
      </w:r>
      <w:r w:rsidRPr="00E658BF">
        <w:t xml:space="preserve"> ______________ </w:t>
      </w:r>
    </w:p>
    <w:p w:rsidR="00E658BF" w:rsidRPr="00E658BF" w:rsidRDefault="00E658BF" w:rsidP="00E658BF">
      <w:pPr>
        <w:spacing w:after="0" w:line="240" w:lineRule="auto"/>
        <w:rPr>
          <w:rFonts w:ascii="Times New Roman" w:hAnsi="Times New Roman" w:cs="Times New Roman"/>
          <w:lang w:val="uk-UA"/>
        </w:rPr>
      </w:pPr>
    </w:p>
    <w:p w:rsidR="00E658BF" w:rsidRPr="00E658BF" w:rsidRDefault="00E658BF" w:rsidP="00E658BF">
      <w:pPr>
        <w:spacing w:after="0" w:line="240" w:lineRule="auto"/>
        <w:rPr>
          <w:rFonts w:ascii="Times New Roman" w:hAnsi="Times New Roman" w:cs="Times New Roman"/>
          <w:lang w:val="uk-UA"/>
        </w:rPr>
      </w:pPr>
    </w:p>
    <w:p w:rsidR="00E658BF" w:rsidRPr="00E658BF" w:rsidRDefault="00E658BF" w:rsidP="00E658BF">
      <w:pPr>
        <w:spacing w:after="0" w:line="240" w:lineRule="auto"/>
        <w:rPr>
          <w:rFonts w:ascii="Times New Roman" w:hAnsi="Times New Roman" w:cs="Times New Roman"/>
          <w:lang w:val="uk-UA"/>
        </w:rPr>
      </w:pPr>
    </w:p>
    <w:p w:rsidR="00E658BF" w:rsidRPr="00E658BF" w:rsidRDefault="00E658BF" w:rsidP="00E658BF">
      <w:pPr>
        <w:spacing w:after="0" w:line="240" w:lineRule="auto"/>
        <w:rPr>
          <w:rFonts w:ascii="Times New Roman" w:hAnsi="Times New Roman" w:cs="Times New Roman"/>
          <w:lang w:val="uk-UA"/>
        </w:rPr>
      </w:pPr>
    </w:p>
    <w:p w:rsidR="00E658BF" w:rsidRPr="00E658BF" w:rsidRDefault="00E658BF" w:rsidP="00E658BF">
      <w:pPr>
        <w:pStyle w:val="ab"/>
        <w:spacing w:before="0" w:beforeAutospacing="0" w:after="0" w:afterAutospacing="0"/>
        <w:ind w:left="709" w:hanging="709"/>
      </w:pPr>
    </w:p>
    <w:p w:rsidR="00E658BF" w:rsidRPr="00E658BF" w:rsidRDefault="00E658BF" w:rsidP="00E658BF">
      <w:pPr>
        <w:pStyle w:val="ab"/>
        <w:spacing w:before="0" w:beforeAutospacing="0" w:after="0" w:afterAutospacing="0"/>
      </w:pPr>
    </w:p>
    <w:p w:rsidR="00E658BF" w:rsidRDefault="00E658BF">
      <w:pPr>
        <w:rPr>
          <w:rFonts w:ascii="Times New Roman" w:eastAsia="Times New Roman" w:hAnsi="Times New Roman" w:cs="Times New Roman"/>
          <w:sz w:val="24"/>
          <w:szCs w:val="24"/>
          <w:lang w:eastAsia="ru-RU"/>
        </w:rPr>
      </w:pPr>
      <w:r>
        <w:br w:type="page"/>
      </w:r>
    </w:p>
    <w:p w:rsidR="00E658BF" w:rsidRPr="00E658BF" w:rsidRDefault="00E658BF" w:rsidP="00E658BF">
      <w:pPr>
        <w:pStyle w:val="ab"/>
        <w:spacing w:before="0" w:beforeAutospacing="0" w:after="0" w:afterAutospacing="0"/>
      </w:pPr>
    </w:p>
    <w:p w:rsidR="00E658BF" w:rsidRPr="00E658BF" w:rsidRDefault="00E658BF" w:rsidP="00E658BF">
      <w:pPr>
        <w:pStyle w:val="ab"/>
        <w:spacing w:before="0" w:beforeAutospacing="0" w:after="0" w:afterAutospacing="0"/>
      </w:pPr>
      <w:r w:rsidRPr="00E658BF">
        <w:rPr>
          <w:lang w:val="uk-UA"/>
        </w:rPr>
        <w:t xml:space="preserve">                                                                                                        </w:t>
      </w:r>
      <w:r w:rsidRPr="00E658BF">
        <w:t>Додаток 2</w:t>
      </w:r>
    </w:p>
    <w:p w:rsidR="00E658BF" w:rsidRPr="00E658BF" w:rsidRDefault="00E658BF" w:rsidP="00E658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E658BF">
        <w:rPr>
          <w:rFonts w:ascii="Times New Roman" w:hAnsi="Times New Roman" w:cs="Times New Roman"/>
          <w:lang w:val="uk-UA"/>
        </w:rPr>
        <w:t xml:space="preserve">                                                                                                        до Програми </w:t>
      </w:r>
      <w:r w:rsidRPr="00E658BF">
        <w:rPr>
          <w:rFonts w:ascii="Times New Roman" w:eastAsia="Calibri" w:hAnsi="Times New Roman" w:cs="Times New Roman"/>
        </w:rPr>
        <w:t xml:space="preserve">організації та </w:t>
      </w:r>
    </w:p>
    <w:p w:rsidR="00E658BF" w:rsidRPr="00E658BF" w:rsidRDefault="00E658BF" w:rsidP="00E658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E658BF">
        <w:rPr>
          <w:rFonts w:ascii="Times New Roman" w:eastAsia="Calibri" w:hAnsi="Times New Roman" w:cs="Times New Roman"/>
          <w:lang w:val="uk-UA"/>
        </w:rPr>
        <w:t xml:space="preserve">                                                                                                        </w:t>
      </w:r>
      <w:r w:rsidRPr="00E658BF">
        <w:rPr>
          <w:rFonts w:ascii="Times New Roman" w:eastAsia="Calibri" w:hAnsi="Times New Roman" w:cs="Times New Roman"/>
        </w:rPr>
        <w:t xml:space="preserve">проведення громадських </w:t>
      </w:r>
    </w:p>
    <w:p w:rsidR="00E658BF" w:rsidRPr="00E658BF" w:rsidRDefault="00E658BF" w:rsidP="00E658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uk-UA"/>
        </w:rPr>
      </w:pPr>
      <w:r w:rsidRPr="00E658BF">
        <w:rPr>
          <w:rFonts w:ascii="Times New Roman" w:eastAsia="Calibri" w:hAnsi="Times New Roman" w:cs="Times New Roman"/>
          <w:lang w:val="uk-UA"/>
        </w:rPr>
        <w:t xml:space="preserve">                                                                                                        </w:t>
      </w:r>
      <w:r w:rsidRPr="00E658BF">
        <w:rPr>
          <w:rFonts w:ascii="Times New Roman" w:eastAsia="Calibri" w:hAnsi="Times New Roman" w:cs="Times New Roman"/>
        </w:rPr>
        <w:t xml:space="preserve">робіт на території </w:t>
      </w:r>
      <w:r w:rsidRPr="00E658BF">
        <w:rPr>
          <w:rFonts w:ascii="Times New Roman" w:eastAsia="Calibri" w:hAnsi="Times New Roman" w:cs="Times New Roman"/>
          <w:lang w:val="uk-UA"/>
        </w:rPr>
        <w:t xml:space="preserve">                        </w:t>
      </w:r>
    </w:p>
    <w:p w:rsidR="00E658BF" w:rsidRPr="00E658BF" w:rsidRDefault="00E658BF" w:rsidP="00E658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E658BF">
        <w:rPr>
          <w:rFonts w:ascii="Times New Roman" w:eastAsia="Calibri" w:hAnsi="Times New Roman" w:cs="Times New Roman"/>
          <w:lang w:val="uk-UA"/>
        </w:rPr>
        <w:t xml:space="preserve">                                                                                                        </w:t>
      </w:r>
      <w:r w:rsidRPr="00E658BF">
        <w:rPr>
          <w:rFonts w:ascii="Times New Roman" w:eastAsia="Calibri" w:hAnsi="Times New Roman" w:cs="Times New Roman"/>
        </w:rPr>
        <w:t>Дунаєвецької міської ради</w:t>
      </w:r>
      <w:r w:rsidRPr="00E658BF">
        <w:rPr>
          <w:rFonts w:ascii="Times New Roman" w:eastAsia="Calibri" w:hAnsi="Times New Roman" w:cs="Times New Roman"/>
          <w:b/>
        </w:rPr>
        <w:t xml:space="preserve"> </w:t>
      </w:r>
      <w:r w:rsidRPr="00E658BF">
        <w:rPr>
          <w:rFonts w:ascii="Times New Roman" w:eastAsia="Calibri" w:hAnsi="Times New Roman" w:cs="Times New Roman"/>
        </w:rPr>
        <w:t xml:space="preserve">на </w:t>
      </w:r>
    </w:p>
    <w:p w:rsidR="00E658BF" w:rsidRPr="00E658BF" w:rsidRDefault="00E658BF" w:rsidP="00E658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E658BF">
        <w:rPr>
          <w:rFonts w:ascii="Times New Roman" w:eastAsia="Calibri" w:hAnsi="Times New Roman" w:cs="Times New Roman"/>
          <w:lang w:val="uk-UA"/>
        </w:rPr>
        <w:t xml:space="preserve">                                                                                                        </w:t>
      </w:r>
      <w:r w:rsidRPr="00E658BF">
        <w:rPr>
          <w:rFonts w:ascii="Times New Roman" w:eastAsia="Calibri" w:hAnsi="Times New Roman" w:cs="Times New Roman"/>
        </w:rPr>
        <w:t>2021 рік</w:t>
      </w:r>
    </w:p>
    <w:p w:rsidR="00E658BF" w:rsidRPr="00E658BF" w:rsidRDefault="00E658BF" w:rsidP="00E658BF">
      <w:pPr>
        <w:pStyle w:val="ab"/>
        <w:spacing w:before="0" w:beforeAutospacing="0" w:after="0" w:afterAutospacing="0"/>
      </w:pPr>
    </w:p>
    <w:p w:rsidR="00E658BF" w:rsidRPr="00E658BF" w:rsidRDefault="00E658BF" w:rsidP="00E658BF">
      <w:pPr>
        <w:pStyle w:val="ab"/>
        <w:spacing w:before="0" w:beforeAutospacing="0" w:after="0" w:afterAutospacing="0"/>
        <w:jc w:val="center"/>
        <w:rPr>
          <w:sz w:val="27"/>
          <w:szCs w:val="27"/>
        </w:rPr>
      </w:pPr>
      <w:r w:rsidRPr="00E658BF">
        <w:rPr>
          <w:sz w:val="27"/>
          <w:szCs w:val="27"/>
        </w:rPr>
        <w:t>Перелік</w:t>
      </w:r>
    </w:p>
    <w:p w:rsidR="00E658BF" w:rsidRPr="00E658BF" w:rsidRDefault="00E658BF" w:rsidP="00E658BF">
      <w:pPr>
        <w:pStyle w:val="ab"/>
        <w:spacing w:before="0" w:beforeAutospacing="0" w:after="0" w:afterAutospacing="0"/>
        <w:jc w:val="center"/>
        <w:rPr>
          <w:sz w:val="27"/>
          <w:szCs w:val="27"/>
        </w:rPr>
      </w:pPr>
      <w:r w:rsidRPr="00E658BF">
        <w:rPr>
          <w:sz w:val="27"/>
          <w:szCs w:val="27"/>
        </w:rPr>
        <w:t>видів громадських робіт на підприємсвах, установах, організаціях</w:t>
      </w:r>
    </w:p>
    <w:p w:rsidR="00E658BF" w:rsidRPr="00E658BF" w:rsidRDefault="00E658BF" w:rsidP="00E658BF">
      <w:pPr>
        <w:pStyle w:val="ab"/>
        <w:spacing w:before="0" w:beforeAutospacing="0" w:after="0" w:afterAutospacing="0"/>
        <w:jc w:val="center"/>
      </w:pPr>
      <w:r w:rsidRPr="00E658BF">
        <w:rPr>
          <w:sz w:val="27"/>
          <w:szCs w:val="27"/>
        </w:rPr>
        <w:t>Дунаєвецьк</w:t>
      </w:r>
      <w:r w:rsidRPr="00E658BF">
        <w:rPr>
          <w:sz w:val="27"/>
          <w:szCs w:val="27"/>
          <w:lang w:val="uk-UA"/>
        </w:rPr>
        <w:t>ої обєднаної територіальної громади</w:t>
      </w:r>
      <w:r w:rsidRPr="00E658BF">
        <w:rPr>
          <w:sz w:val="27"/>
          <w:szCs w:val="27"/>
        </w:rPr>
        <w:t>, що мають суспільно корисну спрямованість, відповідають потребам громади, району та сприяють їх соціальному розвитку у 2021 році</w:t>
      </w:r>
    </w:p>
    <w:tbl>
      <w:tblPr>
        <w:tblW w:w="0" w:type="auto"/>
        <w:tblInd w:w="-15" w:type="dxa"/>
        <w:tblLayout w:type="fixed"/>
        <w:tblCellMar>
          <w:top w:w="60" w:type="dxa"/>
          <w:left w:w="60" w:type="dxa"/>
          <w:bottom w:w="60" w:type="dxa"/>
          <w:right w:w="60" w:type="dxa"/>
        </w:tblCellMar>
        <w:tblLook w:val="0000" w:firstRow="0" w:lastRow="0" w:firstColumn="0" w:lastColumn="0" w:noHBand="0" w:noVBand="0"/>
      </w:tblPr>
      <w:tblGrid>
        <w:gridCol w:w="1044"/>
        <w:gridCol w:w="4463"/>
        <w:gridCol w:w="3998"/>
      </w:tblGrid>
      <w:tr w:rsidR="00E658BF" w:rsidRPr="00E658BF" w:rsidTr="00125FFC">
        <w:trPr>
          <w:trHeight w:val="645"/>
        </w:trPr>
        <w:tc>
          <w:tcPr>
            <w:tcW w:w="1044" w:type="dxa"/>
            <w:tcBorders>
              <w:top w:val="single" w:sz="4" w:space="0" w:color="000000"/>
              <w:left w:val="single" w:sz="4" w:space="0" w:color="000000"/>
              <w:bottom w:val="single" w:sz="4" w:space="0" w:color="000000"/>
            </w:tcBorders>
            <w:shd w:val="clear" w:color="auto" w:fill="auto"/>
          </w:tcPr>
          <w:p w:rsidR="00E658BF" w:rsidRPr="00E658BF" w:rsidRDefault="00E658BF" w:rsidP="00E658BF">
            <w:pPr>
              <w:pStyle w:val="ab"/>
              <w:spacing w:before="0" w:beforeAutospacing="0" w:after="0" w:afterAutospacing="0"/>
            </w:pPr>
            <w:r w:rsidRPr="00E658BF">
              <w:t xml:space="preserve">№ </w:t>
            </w:r>
          </w:p>
          <w:p w:rsidR="00E658BF" w:rsidRPr="00E658BF" w:rsidRDefault="00E658BF" w:rsidP="00E658BF">
            <w:pPr>
              <w:pStyle w:val="ab"/>
              <w:spacing w:before="0" w:beforeAutospacing="0" w:after="0" w:afterAutospacing="0"/>
            </w:pPr>
            <w:r w:rsidRPr="00E658BF">
              <w:t>з/п</w:t>
            </w:r>
          </w:p>
        </w:tc>
        <w:tc>
          <w:tcPr>
            <w:tcW w:w="4463" w:type="dxa"/>
            <w:tcBorders>
              <w:top w:val="single" w:sz="4" w:space="0" w:color="000000"/>
              <w:left w:val="single" w:sz="4" w:space="0" w:color="000000"/>
              <w:bottom w:val="single" w:sz="4" w:space="0" w:color="000000"/>
            </w:tcBorders>
            <w:shd w:val="clear" w:color="auto" w:fill="auto"/>
          </w:tcPr>
          <w:p w:rsidR="00E658BF" w:rsidRPr="00E658BF" w:rsidRDefault="00E658BF" w:rsidP="00E658BF">
            <w:pPr>
              <w:pStyle w:val="ab"/>
              <w:snapToGrid w:val="0"/>
              <w:spacing w:before="0" w:beforeAutospacing="0" w:after="0" w:afterAutospacing="0"/>
            </w:pPr>
          </w:p>
          <w:p w:rsidR="00E658BF" w:rsidRPr="00E658BF" w:rsidRDefault="00E658BF" w:rsidP="00E658BF">
            <w:pPr>
              <w:pStyle w:val="ab"/>
              <w:spacing w:before="0" w:beforeAutospacing="0" w:after="0" w:afterAutospacing="0"/>
              <w:jc w:val="center"/>
            </w:pPr>
            <w:r w:rsidRPr="00E658BF">
              <w:t>Роботодавці</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E658BF" w:rsidRPr="00E658BF" w:rsidRDefault="00E658BF" w:rsidP="00E658BF">
            <w:pPr>
              <w:pStyle w:val="ab"/>
              <w:snapToGrid w:val="0"/>
              <w:spacing w:before="0" w:beforeAutospacing="0" w:after="0" w:afterAutospacing="0"/>
              <w:jc w:val="center"/>
            </w:pPr>
          </w:p>
          <w:p w:rsidR="00E658BF" w:rsidRPr="00E658BF" w:rsidRDefault="00E658BF" w:rsidP="00E658BF">
            <w:pPr>
              <w:pStyle w:val="ab"/>
              <w:spacing w:before="0" w:beforeAutospacing="0" w:after="0" w:afterAutospacing="0"/>
              <w:jc w:val="center"/>
            </w:pPr>
            <w:r w:rsidRPr="00E658BF">
              <w:t>Види громадських робіт</w:t>
            </w:r>
          </w:p>
        </w:tc>
      </w:tr>
      <w:tr w:rsidR="00E658BF" w:rsidRPr="00E658BF" w:rsidTr="00125FFC">
        <w:tc>
          <w:tcPr>
            <w:tcW w:w="1044" w:type="dxa"/>
            <w:tcBorders>
              <w:top w:val="single" w:sz="4" w:space="0" w:color="000000"/>
              <w:left w:val="single" w:sz="4" w:space="0" w:color="000000"/>
              <w:bottom w:val="single" w:sz="4" w:space="0" w:color="000000"/>
            </w:tcBorders>
            <w:shd w:val="clear" w:color="auto" w:fill="auto"/>
          </w:tcPr>
          <w:p w:rsidR="00E658BF" w:rsidRPr="00E658BF" w:rsidRDefault="00E658BF" w:rsidP="00E658BF">
            <w:pPr>
              <w:pStyle w:val="ab"/>
              <w:spacing w:before="0" w:beforeAutospacing="0" w:after="0" w:afterAutospacing="0"/>
            </w:pPr>
            <w:r w:rsidRPr="00E658BF">
              <w:t>1</w:t>
            </w:r>
          </w:p>
        </w:tc>
        <w:tc>
          <w:tcPr>
            <w:tcW w:w="4463" w:type="dxa"/>
            <w:tcBorders>
              <w:top w:val="single" w:sz="4" w:space="0" w:color="000000"/>
              <w:left w:val="single" w:sz="4" w:space="0" w:color="000000"/>
              <w:bottom w:val="single" w:sz="4" w:space="0" w:color="000000"/>
            </w:tcBorders>
            <w:shd w:val="clear" w:color="auto" w:fill="auto"/>
          </w:tcPr>
          <w:p w:rsidR="00E658BF" w:rsidRPr="00E658BF" w:rsidRDefault="00E658BF" w:rsidP="00E658BF">
            <w:pPr>
              <w:pStyle w:val="ab"/>
              <w:spacing w:before="0" w:beforeAutospacing="0" w:after="0" w:afterAutospacing="0"/>
              <w:ind w:right="-108"/>
            </w:pPr>
            <w:r w:rsidRPr="00E658BF">
              <w:t>Органи місцевого самоврядування;</w:t>
            </w:r>
          </w:p>
          <w:p w:rsidR="00E658BF" w:rsidRPr="00E658BF" w:rsidRDefault="00E658BF" w:rsidP="00E658BF">
            <w:pPr>
              <w:pStyle w:val="ab"/>
              <w:spacing w:before="0" w:beforeAutospacing="0" w:after="0" w:afterAutospacing="0"/>
              <w:ind w:right="-108"/>
            </w:pPr>
            <w:r w:rsidRPr="00E658BF">
              <w:t>Дунаєвецька міська рада;</w:t>
            </w:r>
          </w:p>
          <w:p w:rsidR="00E658BF" w:rsidRPr="00E658BF" w:rsidRDefault="00E658BF" w:rsidP="00E658BF">
            <w:pPr>
              <w:pStyle w:val="ab"/>
              <w:spacing w:before="0" w:beforeAutospacing="0" w:after="0" w:afterAutospacing="0"/>
            </w:pPr>
            <w:r w:rsidRPr="00E658BF">
              <w:t>комунальна установа Дунаєвецької міської ради “Дунаєвецький міський центр фізичного здоров`я населення “Спорт для всіх”;</w:t>
            </w:r>
          </w:p>
          <w:p w:rsidR="00E658BF" w:rsidRPr="00E658BF" w:rsidRDefault="00E658BF" w:rsidP="00E658BF">
            <w:pPr>
              <w:pStyle w:val="ab"/>
              <w:spacing w:before="0" w:beforeAutospacing="0" w:after="0" w:afterAutospacing="0"/>
            </w:pPr>
            <w:r w:rsidRPr="00E658BF">
              <w:t>комунальне підприємство Дунаєвецької міської ради “Міськводоканал”;</w:t>
            </w:r>
          </w:p>
          <w:p w:rsidR="00E658BF" w:rsidRPr="00E658BF" w:rsidRDefault="00E658BF" w:rsidP="00E658BF">
            <w:pPr>
              <w:pStyle w:val="ab"/>
              <w:spacing w:before="0" w:beforeAutospacing="0" w:after="0" w:afterAutospacing="0"/>
              <w:ind w:right="-108"/>
            </w:pPr>
            <w:r w:rsidRPr="00E658BF">
              <w:t>комунальне підприємство Дунаєвецької міської ради «Благоустрій Дунаєвеччини</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E658BF" w:rsidRPr="00E658BF" w:rsidRDefault="00E658BF" w:rsidP="00E658BF">
            <w:pPr>
              <w:pStyle w:val="ab"/>
              <w:spacing w:before="0" w:beforeAutospacing="0" w:after="0" w:afterAutospacing="0"/>
            </w:pPr>
            <w:r w:rsidRPr="00E658BF">
              <w:t>Охорона та підтримання навколишнього середовища в екологічно-чистому стані (екологія) населених пунктів, скверів, парків, зон відпочинку, туризму:</w:t>
            </w:r>
          </w:p>
          <w:p w:rsidR="00E658BF" w:rsidRPr="00E658BF" w:rsidRDefault="00E658BF" w:rsidP="00E658BF">
            <w:pPr>
              <w:pStyle w:val="ab"/>
              <w:numPr>
                <w:ilvl w:val="0"/>
                <w:numId w:val="21"/>
              </w:numPr>
              <w:tabs>
                <w:tab w:val="clear" w:pos="432"/>
                <w:tab w:val="num" w:pos="720"/>
              </w:tabs>
              <w:suppressAutoHyphens/>
              <w:spacing w:before="0" w:beforeAutospacing="0" w:after="0" w:afterAutospacing="0"/>
              <w:ind w:left="720" w:hanging="360"/>
            </w:pPr>
            <w:r w:rsidRPr="00E658BF">
              <w:t>збір відходів;</w:t>
            </w:r>
          </w:p>
          <w:p w:rsidR="00E658BF" w:rsidRPr="00E658BF" w:rsidRDefault="00E658BF" w:rsidP="00E658BF">
            <w:pPr>
              <w:pStyle w:val="ab"/>
              <w:numPr>
                <w:ilvl w:val="0"/>
                <w:numId w:val="21"/>
              </w:numPr>
              <w:tabs>
                <w:tab w:val="clear" w:pos="432"/>
                <w:tab w:val="num" w:pos="720"/>
              </w:tabs>
              <w:suppressAutoHyphens/>
              <w:spacing w:before="0" w:beforeAutospacing="0" w:after="0" w:afterAutospacing="0"/>
              <w:ind w:left="720" w:hanging="360"/>
            </w:pPr>
            <w:r w:rsidRPr="00E658BF">
              <w:t>зберігання;</w:t>
            </w:r>
          </w:p>
          <w:p w:rsidR="00E658BF" w:rsidRPr="00E658BF" w:rsidRDefault="00E658BF" w:rsidP="00E658BF">
            <w:pPr>
              <w:pStyle w:val="ab"/>
              <w:numPr>
                <w:ilvl w:val="0"/>
                <w:numId w:val="21"/>
              </w:numPr>
              <w:tabs>
                <w:tab w:val="clear" w:pos="432"/>
                <w:tab w:val="num" w:pos="720"/>
              </w:tabs>
              <w:suppressAutoHyphens/>
              <w:spacing w:before="0" w:beforeAutospacing="0" w:after="0" w:afterAutospacing="0"/>
              <w:ind w:left="720" w:hanging="360"/>
            </w:pPr>
            <w:r w:rsidRPr="00E658BF">
              <w:t>обробка;</w:t>
            </w:r>
          </w:p>
          <w:p w:rsidR="00E658BF" w:rsidRPr="00E658BF" w:rsidRDefault="00E658BF" w:rsidP="00E658BF">
            <w:pPr>
              <w:pStyle w:val="ab"/>
              <w:numPr>
                <w:ilvl w:val="0"/>
                <w:numId w:val="21"/>
              </w:numPr>
              <w:tabs>
                <w:tab w:val="clear" w:pos="432"/>
                <w:tab w:val="num" w:pos="720"/>
              </w:tabs>
              <w:suppressAutoHyphens/>
              <w:spacing w:before="0" w:beforeAutospacing="0" w:after="0" w:afterAutospacing="0"/>
              <w:ind w:left="720" w:hanging="360"/>
            </w:pPr>
            <w:r w:rsidRPr="00E658BF">
              <w:t>утилізація;</w:t>
            </w:r>
          </w:p>
          <w:p w:rsidR="00E658BF" w:rsidRPr="00E658BF" w:rsidRDefault="00E658BF" w:rsidP="00E658BF">
            <w:pPr>
              <w:pStyle w:val="ab"/>
              <w:numPr>
                <w:ilvl w:val="0"/>
                <w:numId w:val="21"/>
              </w:numPr>
              <w:tabs>
                <w:tab w:val="clear" w:pos="432"/>
                <w:tab w:val="num" w:pos="720"/>
              </w:tabs>
              <w:suppressAutoHyphens/>
              <w:spacing w:before="0" w:beforeAutospacing="0" w:after="0" w:afterAutospacing="0"/>
              <w:ind w:left="720" w:hanging="360"/>
            </w:pPr>
            <w:r w:rsidRPr="00E658BF">
              <w:t>захоронення, тощо.</w:t>
            </w:r>
          </w:p>
        </w:tc>
      </w:tr>
      <w:tr w:rsidR="00E658BF" w:rsidRPr="00E658BF" w:rsidTr="00125FFC">
        <w:tc>
          <w:tcPr>
            <w:tcW w:w="1044" w:type="dxa"/>
            <w:tcBorders>
              <w:top w:val="single" w:sz="4" w:space="0" w:color="000000"/>
              <w:left w:val="single" w:sz="4" w:space="0" w:color="000000"/>
              <w:bottom w:val="single" w:sz="4" w:space="0" w:color="000000"/>
            </w:tcBorders>
            <w:shd w:val="clear" w:color="auto" w:fill="auto"/>
          </w:tcPr>
          <w:p w:rsidR="00E658BF" w:rsidRPr="00E658BF" w:rsidRDefault="00E658BF" w:rsidP="00E658BF">
            <w:pPr>
              <w:pStyle w:val="ab"/>
              <w:spacing w:before="0" w:beforeAutospacing="0" w:after="0" w:afterAutospacing="0"/>
            </w:pPr>
            <w:r w:rsidRPr="00E658BF">
              <w:t>2</w:t>
            </w:r>
          </w:p>
        </w:tc>
        <w:tc>
          <w:tcPr>
            <w:tcW w:w="4463" w:type="dxa"/>
            <w:tcBorders>
              <w:top w:val="single" w:sz="4" w:space="0" w:color="000000"/>
              <w:left w:val="single" w:sz="4" w:space="0" w:color="000000"/>
              <w:bottom w:val="single" w:sz="4" w:space="0" w:color="000000"/>
            </w:tcBorders>
            <w:shd w:val="clear" w:color="auto" w:fill="auto"/>
          </w:tcPr>
          <w:p w:rsidR="00E658BF" w:rsidRPr="00E658BF" w:rsidRDefault="00E658BF" w:rsidP="00E658BF">
            <w:pPr>
              <w:pStyle w:val="ab"/>
              <w:spacing w:before="0" w:beforeAutospacing="0" w:after="0" w:afterAutospacing="0"/>
              <w:ind w:right="-108"/>
            </w:pPr>
            <w:r w:rsidRPr="00E658BF">
              <w:t>Органи місцевого самоврядування;</w:t>
            </w:r>
          </w:p>
          <w:p w:rsidR="00E658BF" w:rsidRPr="00E658BF" w:rsidRDefault="00E658BF" w:rsidP="00E658BF">
            <w:pPr>
              <w:pStyle w:val="ab"/>
              <w:spacing w:before="0" w:beforeAutospacing="0" w:after="0" w:afterAutospacing="0"/>
              <w:ind w:right="-108"/>
            </w:pPr>
            <w:r w:rsidRPr="00E658BF">
              <w:t>Дунаєвецька міська рада;</w:t>
            </w:r>
          </w:p>
          <w:p w:rsidR="00E658BF" w:rsidRPr="00E658BF" w:rsidRDefault="00E658BF" w:rsidP="00E658BF">
            <w:pPr>
              <w:pStyle w:val="ab"/>
              <w:spacing w:before="0" w:beforeAutospacing="0" w:after="0" w:afterAutospacing="0"/>
            </w:pPr>
            <w:r w:rsidRPr="00E658BF">
              <w:t>комунальна установа Дунаєвецької міської ради “Дунаєвецький міський центр фізичного здоров`я населення “Спорт для всіх”;</w:t>
            </w:r>
          </w:p>
          <w:p w:rsidR="00E658BF" w:rsidRPr="00E658BF" w:rsidRDefault="00E658BF" w:rsidP="00E658BF">
            <w:pPr>
              <w:pStyle w:val="ab"/>
              <w:spacing w:before="0" w:beforeAutospacing="0" w:after="0" w:afterAutospacing="0"/>
            </w:pPr>
            <w:r w:rsidRPr="00E658BF">
              <w:t>комунальне підприємство Дунаєвецької міської ради “Міськводоканал”;</w:t>
            </w:r>
          </w:p>
          <w:p w:rsidR="00E658BF" w:rsidRPr="00E658BF" w:rsidRDefault="00E658BF" w:rsidP="00E658BF">
            <w:pPr>
              <w:pStyle w:val="ab"/>
              <w:spacing w:before="0" w:beforeAutospacing="0" w:after="0" w:afterAutospacing="0"/>
            </w:pPr>
            <w:r w:rsidRPr="00E658BF">
              <w:t>комунальне підприємство Дунаєвецької міської ради «Благоустрій Дунаєвеччини»;</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E658BF" w:rsidRPr="00E658BF" w:rsidRDefault="00E658BF" w:rsidP="00E658BF">
            <w:pPr>
              <w:pStyle w:val="ab"/>
              <w:spacing w:before="0" w:beforeAutospacing="0" w:after="0" w:afterAutospacing="0"/>
            </w:pPr>
            <w:r w:rsidRPr="00E658BF">
              <w:t>Благоустрій та озеленення територій населених пунктів, скверів, парків, зон відпочинку, туризму;</w:t>
            </w:r>
          </w:p>
          <w:p w:rsidR="00E658BF" w:rsidRPr="00E658BF" w:rsidRDefault="00E658BF" w:rsidP="00E658BF">
            <w:pPr>
              <w:pStyle w:val="ab"/>
              <w:spacing w:before="0" w:beforeAutospacing="0" w:after="0" w:afterAutospacing="0"/>
            </w:pPr>
            <w:r w:rsidRPr="00E658BF">
              <w:t>роботи, пов’язані з відновленням та благоустроєм природних джерел, водоймищ, річок;</w:t>
            </w:r>
          </w:p>
          <w:p w:rsidR="00E658BF" w:rsidRPr="00E658BF" w:rsidRDefault="00E658BF" w:rsidP="00E658BF">
            <w:pPr>
              <w:pStyle w:val="ab"/>
              <w:spacing w:before="0" w:beforeAutospacing="0" w:after="0" w:afterAutospacing="0"/>
            </w:pPr>
            <w:r w:rsidRPr="00E658BF">
              <w:t>впорядкування прилеглих до пам’ят-ників культури і архітектури територій, кладовищ, меморіальних поховань загиблих захисників Вітчизни, впорядкування алей Слави, братських могил;</w:t>
            </w:r>
          </w:p>
          <w:p w:rsidR="00E658BF" w:rsidRPr="00E658BF" w:rsidRDefault="00E658BF" w:rsidP="00E658BF">
            <w:pPr>
              <w:pStyle w:val="ab"/>
              <w:spacing w:before="0" w:beforeAutospacing="0" w:after="0" w:afterAutospacing="0"/>
            </w:pPr>
            <w:r w:rsidRPr="00E658BF">
              <w:t xml:space="preserve">ліквідація снігових заметів; </w:t>
            </w:r>
          </w:p>
          <w:p w:rsidR="00E658BF" w:rsidRPr="00E658BF" w:rsidRDefault="00E658BF" w:rsidP="00E658BF">
            <w:pPr>
              <w:pStyle w:val="ab"/>
              <w:spacing w:before="0" w:beforeAutospacing="0" w:after="0" w:afterAutospacing="0"/>
            </w:pPr>
            <w:r w:rsidRPr="00E658BF">
              <w:t>підсобні роботи при ремонті або реконструкції об’єктів соціальної сфери (для дошкільних та інших навчальних закладів, закладів охорони здоров’я, будинків інтернатів для громадян похилого віку та інвалідів, ФАПів, клубів, стадіонів та інших);</w:t>
            </w:r>
          </w:p>
          <w:p w:rsidR="00E658BF" w:rsidRPr="00E658BF" w:rsidRDefault="00E658BF" w:rsidP="00E658BF">
            <w:pPr>
              <w:pStyle w:val="ab"/>
              <w:spacing w:before="0" w:beforeAutospacing="0" w:after="0" w:afterAutospacing="0"/>
            </w:pPr>
            <w:r w:rsidRPr="00E658BF">
              <w:t xml:space="preserve">підсобні роботи при ремонті приватних житлових будинків одиноких осіб з числа ветеранів війни та осіб з інвалідністю; роботи пов’язані з ремонтом теплопостачання та водопостачання </w:t>
            </w:r>
            <w:r w:rsidRPr="00E658BF">
              <w:lastRenderedPageBreak/>
              <w:t xml:space="preserve">вулично-дорожньої мережі; </w:t>
            </w:r>
          </w:p>
          <w:p w:rsidR="00E658BF" w:rsidRPr="00E658BF" w:rsidRDefault="00E658BF" w:rsidP="00E658BF">
            <w:pPr>
              <w:pStyle w:val="ab"/>
              <w:spacing w:before="0" w:beforeAutospacing="0" w:after="0" w:afterAutospacing="0"/>
            </w:pPr>
            <w:r w:rsidRPr="00E658BF">
              <w:t>заготівля дров для котелень;</w:t>
            </w:r>
          </w:p>
          <w:p w:rsidR="00E658BF" w:rsidRPr="00E658BF" w:rsidRDefault="00E658BF" w:rsidP="00E658BF">
            <w:pPr>
              <w:pStyle w:val="ab"/>
              <w:spacing w:before="0" w:beforeAutospacing="0" w:after="0" w:afterAutospacing="0"/>
            </w:pPr>
            <w:r w:rsidRPr="00E658BF">
              <w:t>впорядкування територій з метою ліквідації наслідків надзвичайних ситуацій, визнаними такими у встановленому порядку.</w:t>
            </w:r>
          </w:p>
        </w:tc>
      </w:tr>
      <w:tr w:rsidR="00E658BF" w:rsidRPr="00E658BF" w:rsidTr="00125FFC">
        <w:tc>
          <w:tcPr>
            <w:tcW w:w="1044" w:type="dxa"/>
            <w:tcBorders>
              <w:top w:val="single" w:sz="4" w:space="0" w:color="000000"/>
              <w:left w:val="single" w:sz="4" w:space="0" w:color="000000"/>
              <w:bottom w:val="single" w:sz="4" w:space="0" w:color="000000"/>
            </w:tcBorders>
            <w:shd w:val="clear" w:color="auto" w:fill="auto"/>
          </w:tcPr>
          <w:p w:rsidR="00E658BF" w:rsidRPr="00E658BF" w:rsidRDefault="00E658BF" w:rsidP="00E658BF">
            <w:pPr>
              <w:pStyle w:val="ab"/>
              <w:spacing w:before="0" w:beforeAutospacing="0" w:after="0" w:afterAutospacing="0"/>
            </w:pPr>
            <w:r w:rsidRPr="00E658BF">
              <w:lastRenderedPageBreak/>
              <w:t>3</w:t>
            </w:r>
          </w:p>
        </w:tc>
        <w:tc>
          <w:tcPr>
            <w:tcW w:w="4463" w:type="dxa"/>
            <w:tcBorders>
              <w:top w:val="single" w:sz="4" w:space="0" w:color="000000"/>
              <w:left w:val="single" w:sz="4" w:space="0" w:color="000000"/>
              <w:bottom w:val="single" w:sz="4" w:space="0" w:color="000000"/>
            </w:tcBorders>
            <w:shd w:val="clear" w:color="auto" w:fill="auto"/>
          </w:tcPr>
          <w:p w:rsidR="00E658BF" w:rsidRPr="00E658BF" w:rsidRDefault="00E658BF" w:rsidP="00E658BF">
            <w:pPr>
              <w:pStyle w:val="ab"/>
              <w:spacing w:before="0" w:beforeAutospacing="0" w:after="0" w:afterAutospacing="0"/>
              <w:rPr>
                <w:shd w:val="clear" w:color="auto" w:fill="FFFFFF"/>
              </w:rPr>
            </w:pPr>
            <w:r w:rsidRPr="00E658BF">
              <w:t>Управління освіти, молоді та спорту Дунаєвецької міської ради;</w:t>
            </w:r>
          </w:p>
          <w:p w:rsidR="00E658BF" w:rsidRPr="00E658BF" w:rsidRDefault="00E658BF" w:rsidP="00E658BF">
            <w:pPr>
              <w:pStyle w:val="ab"/>
              <w:spacing w:before="0" w:beforeAutospacing="0" w:after="0" w:afterAutospacing="0"/>
              <w:rPr>
                <w:shd w:val="clear" w:color="auto" w:fill="FFFFFF"/>
              </w:rPr>
            </w:pPr>
            <w:r w:rsidRPr="00E658BF">
              <w:rPr>
                <w:shd w:val="clear" w:color="auto" w:fill="FFFFFF"/>
              </w:rPr>
              <w:t>Дунаєвецький міський культурно-мистецький, просвітницький центр;</w:t>
            </w:r>
          </w:p>
          <w:p w:rsidR="00E658BF" w:rsidRPr="00E658BF" w:rsidRDefault="00E658BF" w:rsidP="00E658BF">
            <w:pPr>
              <w:pStyle w:val="ab"/>
              <w:spacing w:before="0" w:beforeAutospacing="0" w:after="0" w:afterAutospacing="0"/>
              <w:rPr>
                <w:shd w:val="clear" w:color="auto" w:fill="FFFFFF"/>
              </w:rPr>
            </w:pPr>
            <w:r w:rsidRPr="00E658BF">
              <w:rPr>
                <w:shd w:val="clear" w:color="auto" w:fill="FFFFFF"/>
              </w:rPr>
              <w:t>комунальна установа Дунаєвецької районної ради “Центральна районна лікарня”;</w:t>
            </w:r>
            <w:r w:rsidRPr="00E658BF">
              <w:t xml:space="preserve"> комунальне комерційне підприємство “Дунаєвецький центр первинної медико-санітарної допомоги” Дунаєвецької міської ради;</w:t>
            </w:r>
          </w:p>
          <w:p w:rsidR="00E658BF" w:rsidRPr="00E658BF" w:rsidRDefault="00E658BF" w:rsidP="00E658BF">
            <w:pPr>
              <w:pStyle w:val="ab"/>
              <w:spacing w:before="0" w:beforeAutospacing="0" w:after="0" w:afterAutospacing="0"/>
            </w:pPr>
            <w:r w:rsidRPr="00E658BF">
              <w:rPr>
                <w:shd w:val="clear" w:color="auto" w:fill="FFFFFF"/>
              </w:rPr>
              <w:t>Дунаєвецька районна організація Товариства Червоного Хреста</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E658BF" w:rsidRPr="00E658BF" w:rsidRDefault="00E658BF" w:rsidP="00E658BF">
            <w:pPr>
              <w:pStyle w:val="ab"/>
              <w:spacing w:before="0" w:beforeAutospacing="0" w:after="0" w:afterAutospacing="0"/>
            </w:pPr>
            <w:r w:rsidRPr="00E658BF">
              <w:t xml:space="preserve">Підсобні роботи при проведенні ремонту або реконструкції об'єктів соціальної сфери (закладів дошкільної освіти, спортивних майданчиків, закладів культури і охорони здоров'я, будинків-інтернатів для громадян похилого віку та осіб з інвалідністю), які здійснюються власними силами бюджетних установ; </w:t>
            </w:r>
          </w:p>
          <w:p w:rsidR="00E658BF" w:rsidRPr="00E658BF" w:rsidRDefault="00E658BF" w:rsidP="00E658BF">
            <w:pPr>
              <w:pStyle w:val="ab"/>
              <w:spacing w:before="0" w:beforeAutospacing="0" w:after="0" w:afterAutospacing="0"/>
            </w:pPr>
            <w:r w:rsidRPr="00E658BF">
              <w:t xml:space="preserve">супровід осіб з інвалідністю; </w:t>
            </w:r>
          </w:p>
          <w:p w:rsidR="00E658BF" w:rsidRPr="00E658BF" w:rsidRDefault="00E658BF" w:rsidP="00E658BF">
            <w:pPr>
              <w:pStyle w:val="ab"/>
              <w:spacing w:before="0" w:beforeAutospacing="0" w:after="0" w:afterAutospacing="0"/>
            </w:pPr>
            <w:r w:rsidRPr="00E658BF">
              <w:t xml:space="preserve">робота з документацією, розповсюдження інформаційних матеріалів, видача різного роду довідок; </w:t>
            </w:r>
          </w:p>
          <w:p w:rsidR="00E658BF" w:rsidRPr="00E658BF" w:rsidRDefault="00E658BF" w:rsidP="00E658BF">
            <w:pPr>
              <w:pStyle w:val="ab"/>
              <w:spacing w:before="0" w:beforeAutospacing="0" w:after="0" w:afterAutospacing="0"/>
            </w:pPr>
            <w:r w:rsidRPr="00E658BF">
              <w:t xml:space="preserve">надання соціальної допомоги одиноким та престарілим громадянам; </w:t>
            </w:r>
          </w:p>
          <w:p w:rsidR="00E658BF" w:rsidRPr="00E658BF" w:rsidRDefault="00E658BF" w:rsidP="00E658BF">
            <w:pPr>
              <w:pStyle w:val="ab"/>
              <w:spacing w:before="0" w:beforeAutospacing="0" w:after="0" w:afterAutospacing="0"/>
            </w:pPr>
            <w:r w:rsidRPr="00E658BF">
              <w:t>вантажно-розвантажувальні роботи.</w:t>
            </w:r>
          </w:p>
          <w:p w:rsidR="00E658BF" w:rsidRPr="00E658BF" w:rsidRDefault="00E658BF" w:rsidP="00E658BF">
            <w:pPr>
              <w:pStyle w:val="ab"/>
              <w:spacing w:before="0" w:beforeAutospacing="0" w:after="0" w:afterAutospacing="0"/>
            </w:pPr>
          </w:p>
        </w:tc>
      </w:tr>
      <w:tr w:rsidR="00E658BF" w:rsidRPr="00E658BF" w:rsidTr="00125FFC">
        <w:tc>
          <w:tcPr>
            <w:tcW w:w="1044" w:type="dxa"/>
            <w:tcBorders>
              <w:top w:val="single" w:sz="4" w:space="0" w:color="000000"/>
              <w:left w:val="single" w:sz="4" w:space="0" w:color="000000"/>
              <w:bottom w:val="single" w:sz="4" w:space="0" w:color="000000"/>
            </w:tcBorders>
            <w:shd w:val="clear" w:color="auto" w:fill="auto"/>
          </w:tcPr>
          <w:p w:rsidR="00E658BF" w:rsidRPr="00E658BF" w:rsidRDefault="00E658BF" w:rsidP="00E658BF">
            <w:pPr>
              <w:pStyle w:val="ab"/>
              <w:spacing w:before="0" w:beforeAutospacing="0" w:after="0" w:afterAutospacing="0"/>
            </w:pPr>
            <w:r w:rsidRPr="00E658BF">
              <w:t>4</w:t>
            </w:r>
          </w:p>
        </w:tc>
        <w:tc>
          <w:tcPr>
            <w:tcW w:w="4463" w:type="dxa"/>
            <w:tcBorders>
              <w:top w:val="single" w:sz="4" w:space="0" w:color="000000"/>
              <w:left w:val="single" w:sz="4" w:space="0" w:color="000000"/>
              <w:bottom w:val="single" w:sz="4" w:space="0" w:color="000000"/>
            </w:tcBorders>
            <w:shd w:val="clear" w:color="auto" w:fill="auto"/>
          </w:tcPr>
          <w:p w:rsidR="00E658BF" w:rsidRPr="00E658BF" w:rsidRDefault="00E658BF" w:rsidP="00E658BF">
            <w:pPr>
              <w:pStyle w:val="ab"/>
              <w:spacing w:before="0" w:beforeAutospacing="0" w:after="0" w:afterAutospacing="0"/>
            </w:pPr>
            <w:r w:rsidRPr="00E658BF">
              <w:t>Комунальна установа Дунаєвецької міської ради “Територіальний центр соціального обслуговування”</w:t>
            </w:r>
          </w:p>
          <w:p w:rsidR="00E658BF" w:rsidRPr="00E658BF" w:rsidRDefault="00E658BF" w:rsidP="00E658BF">
            <w:pPr>
              <w:pStyle w:val="ab"/>
              <w:spacing w:before="0" w:beforeAutospacing="0" w:after="0" w:afterAutospacing="0"/>
            </w:pP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E658BF" w:rsidRPr="00E658BF" w:rsidRDefault="00E658BF" w:rsidP="00E658BF">
            <w:pPr>
              <w:pStyle w:val="ab"/>
              <w:spacing w:before="0" w:beforeAutospacing="0" w:after="0" w:afterAutospacing="0"/>
            </w:pPr>
            <w:r w:rsidRPr="00E658BF">
              <w:t xml:space="preserve">Догляд за громадянами похилого віку та особами з інвалідністю, а також догляд за хворими в закладах охорони здоров'я; </w:t>
            </w:r>
          </w:p>
          <w:p w:rsidR="00E658BF" w:rsidRPr="00E658BF" w:rsidRDefault="00E658BF" w:rsidP="00E658BF">
            <w:pPr>
              <w:pStyle w:val="ab"/>
              <w:spacing w:before="0" w:beforeAutospacing="0" w:after="0" w:afterAutospacing="0"/>
            </w:pPr>
            <w:r w:rsidRPr="00E658BF">
              <w:t xml:space="preserve">виконання підсобних робіт пов’язаних з ремонтом в оселях та наведення санітарного порядку; </w:t>
            </w:r>
          </w:p>
          <w:p w:rsidR="00E658BF" w:rsidRPr="00E658BF" w:rsidRDefault="00E658BF" w:rsidP="00E658BF">
            <w:pPr>
              <w:pStyle w:val="ab"/>
              <w:spacing w:before="0" w:beforeAutospacing="0" w:after="0" w:afterAutospacing="0"/>
            </w:pPr>
            <w:r w:rsidRPr="00E658BF">
              <w:t xml:space="preserve">виконання підсобних робіт на присадибних ділянках та прилеглих територіях, підсобні городні роботи (посадка заготівля овочів, фруктів та інші види робіт); </w:t>
            </w:r>
          </w:p>
          <w:p w:rsidR="00E658BF" w:rsidRPr="00E658BF" w:rsidRDefault="00E658BF" w:rsidP="00E658BF">
            <w:pPr>
              <w:pStyle w:val="ab"/>
              <w:spacing w:before="0" w:beforeAutospacing="0" w:after="0" w:afterAutospacing="0"/>
            </w:pPr>
            <w:r w:rsidRPr="00E658BF">
              <w:t xml:space="preserve">прання білизни, доставка продуктів харчування, ліків, товарів побутового вжитку; </w:t>
            </w:r>
          </w:p>
          <w:p w:rsidR="00E658BF" w:rsidRPr="00E658BF" w:rsidRDefault="00E658BF" w:rsidP="00E658BF">
            <w:pPr>
              <w:pStyle w:val="ab"/>
              <w:spacing w:before="0" w:beforeAutospacing="0" w:after="0" w:afterAutospacing="0"/>
            </w:pPr>
            <w:r w:rsidRPr="00E658BF">
              <w:t>робота з документацією, розповсюдження інформаційних матеріалів, тощо;</w:t>
            </w:r>
          </w:p>
          <w:p w:rsidR="00E658BF" w:rsidRPr="00E658BF" w:rsidRDefault="00E658BF" w:rsidP="00E658BF">
            <w:pPr>
              <w:pStyle w:val="ab"/>
              <w:spacing w:before="0" w:beforeAutospacing="0" w:after="0" w:afterAutospacing="0"/>
            </w:pPr>
            <w:r w:rsidRPr="00E658BF">
              <w:t>інші доступні види трудової діяльності, що непов’язані з ризиком для життя, які відповідають потребам району і які мають суспільну користь для громади</w:t>
            </w:r>
          </w:p>
        </w:tc>
      </w:tr>
      <w:tr w:rsidR="00E658BF" w:rsidRPr="00E658BF" w:rsidTr="00125FFC">
        <w:tc>
          <w:tcPr>
            <w:tcW w:w="1044" w:type="dxa"/>
            <w:tcBorders>
              <w:top w:val="single" w:sz="4" w:space="0" w:color="000000"/>
              <w:left w:val="single" w:sz="4" w:space="0" w:color="000000"/>
              <w:bottom w:val="single" w:sz="4" w:space="0" w:color="000000"/>
            </w:tcBorders>
            <w:shd w:val="clear" w:color="auto" w:fill="auto"/>
          </w:tcPr>
          <w:p w:rsidR="00E658BF" w:rsidRPr="00E658BF" w:rsidRDefault="00E658BF" w:rsidP="00E658BF">
            <w:pPr>
              <w:pStyle w:val="ab"/>
              <w:spacing w:before="0" w:beforeAutospacing="0" w:after="0" w:afterAutospacing="0"/>
            </w:pPr>
            <w:r w:rsidRPr="00E658BF">
              <w:t>5</w:t>
            </w:r>
          </w:p>
        </w:tc>
        <w:tc>
          <w:tcPr>
            <w:tcW w:w="4463" w:type="dxa"/>
            <w:tcBorders>
              <w:top w:val="single" w:sz="4" w:space="0" w:color="000000"/>
              <w:left w:val="single" w:sz="4" w:space="0" w:color="000000"/>
              <w:bottom w:val="single" w:sz="4" w:space="0" w:color="000000"/>
            </w:tcBorders>
            <w:shd w:val="clear" w:color="auto" w:fill="auto"/>
          </w:tcPr>
          <w:p w:rsidR="00E658BF" w:rsidRPr="00E658BF" w:rsidRDefault="00E658BF" w:rsidP="00E658BF">
            <w:pPr>
              <w:pStyle w:val="ab"/>
              <w:spacing w:before="0" w:beforeAutospacing="0" w:after="0" w:afterAutospacing="0"/>
            </w:pPr>
            <w:r w:rsidRPr="00E658BF">
              <w:t xml:space="preserve">Дунаєвецький районний краєзнавчий музей, бібліотеки, комунальна установа Дунаєвецької районної ради «Трудовий </w:t>
            </w:r>
            <w:r w:rsidRPr="00E658BF">
              <w:lastRenderedPageBreak/>
              <w:t>архів».</w:t>
            </w:r>
          </w:p>
          <w:p w:rsidR="00E658BF" w:rsidRPr="00E658BF" w:rsidRDefault="00E658BF" w:rsidP="00E658BF">
            <w:pPr>
              <w:pStyle w:val="ab"/>
              <w:spacing w:before="0" w:beforeAutospacing="0" w:after="0" w:afterAutospacing="0"/>
            </w:pPr>
            <w:r w:rsidRPr="00E658BF">
              <w:t>Управління культури, туризму та інформації ДМР</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E658BF" w:rsidRPr="00E658BF" w:rsidRDefault="00E658BF" w:rsidP="00E658BF">
            <w:pPr>
              <w:pStyle w:val="ab"/>
              <w:spacing w:before="0" w:beforeAutospacing="0" w:after="0" w:afterAutospacing="0"/>
            </w:pPr>
            <w:r w:rsidRPr="00E658BF">
              <w:lastRenderedPageBreak/>
              <w:t>робота з документацією;</w:t>
            </w:r>
          </w:p>
          <w:p w:rsidR="00E658BF" w:rsidRPr="00E658BF" w:rsidRDefault="00E658BF" w:rsidP="00E658BF">
            <w:pPr>
              <w:pStyle w:val="ab"/>
              <w:spacing w:before="0" w:beforeAutospacing="0" w:after="0" w:afterAutospacing="0"/>
            </w:pPr>
            <w:r w:rsidRPr="00E658BF">
              <w:t>підготовчі роботи щодо отримання пенсій, різного роду довідок;</w:t>
            </w:r>
          </w:p>
          <w:p w:rsidR="00E658BF" w:rsidRPr="00E658BF" w:rsidRDefault="00E658BF" w:rsidP="00E658BF">
            <w:pPr>
              <w:pStyle w:val="ab"/>
              <w:spacing w:before="0" w:beforeAutospacing="0" w:after="0" w:afterAutospacing="0"/>
            </w:pPr>
            <w:r w:rsidRPr="00E658BF">
              <w:lastRenderedPageBreak/>
              <w:t>робота по відновленню бібліотечного фонду в бібліотеках;</w:t>
            </w:r>
          </w:p>
          <w:p w:rsidR="00E658BF" w:rsidRPr="00E658BF" w:rsidRDefault="00E658BF" w:rsidP="00E658BF">
            <w:pPr>
              <w:pStyle w:val="ab"/>
              <w:spacing w:before="0" w:beforeAutospacing="0" w:after="0" w:afterAutospacing="0"/>
            </w:pPr>
            <w:r w:rsidRPr="00E658BF">
              <w:t>впорядкування документів в архівах тощо.</w:t>
            </w:r>
          </w:p>
        </w:tc>
      </w:tr>
      <w:tr w:rsidR="00E658BF" w:rsidRPr="00E658BF" w:rsidTr="00125FFC">
        <w:tc>
          <w:tcPr>
            <w:tcW w:w="1044" w:type="dxa"/>
            <w:tcBorders>
              <w:top w:val="single" w:sz="4" w:space="0" w:color="000000"/>
              <w:left w:val="single" w:sz="4" w:space="0" w:color="000000"/>
              <w:bottom w:val="single" w:sz="4" w:space="0" w:color="000000"/>
            </w:tcBorders>
            <w:shd w:val="clear" w:color="auto" w:fill="auto"/>
          </w:tcPr>
          <w:p w:rsidR="00E658BF" w:rsidRPr="00E658BF" w:rsidRDefault="00E658BF" w:rsidP="00E658BF">
            <w:pPr>
              <w:pStyle w:val="ab"/>
              <w:spacing w:before="0" w:beforeAutospacing="0" w:after="0" w:afterAutospacing="0"/>
            </w:pPr>
            <w:r w:rsidRPr="00E658BF">
              <w:lastRenderedPageBreak/>
              <w:t>6</w:t>
            </w:r>
          </w:p>
        </w:tc>
        <w:tc>
          <w:tcPr>
            <w:tcW w:w="4463" w:type="dxa"/>
            <w:tcBorders>
              <w:top w:val="single" w:sz="4" w:space="0" w:color="000000"/>
              <w:left w:val="single" w:sz="4" w:space="0" w:color="000000"/>
              <w:bottom w:val="single" w:sz="4" w:space="0" w:color="000000"/>
            </w:tcBorders>
            <w:shd w:val="clear" w:color="auto" w:fill="auto"/>
          </w:tcPr>
          <w:p w:rsidR="00E658BF" w:rsidRPr="00E658BF" w:rsidRDefault="00E658BF" w:rsidP="00E658BF">
            <w:pPr>
              <w:pStyle w:val="ab"/>
              <w:spacing w:before="0" w:beforeAutospacing="0" w:after="0" w:afterAutospacing="0"/>
            </w:pPr>
            <w:r w:rsidRPr="00E658BF">
              <w:t>Дунаєвецький районний військовий комісаріат.</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E658BF" w:rsidRPr="00E658BF" w:rsidRDefault="00E658BF" w:rsidP="00E658BF">
            <w:pPr>
              <w:pStyle w:val="ab"/>
              <w:spacing w:before="0" w:beforeAutospacing="0" w:after="0" w:afterAutospacing="0"/>
            </w:pPr>
            <w:r w:rsidRPr="00E658BF">
              <w:t>роботи з документацією у період підготовки та проведення призовної кампанії тощо.</w:t>
            </w:r>
          </w:p>
        </w:tc>
      </w:tr>
      <w:tr w:rsidR="00E658BF" w:rsidRPr="00E658BF" w:rsidTr="00125FFC">
        <w:tc>
          <w:tcPr>
            <w:tcW w:w="1044" w:type="dxa"/>
            <w:tcBorders>
              <w:top w:val="single" w:sz="4" w:space="0" w:color="000000"/>
              <w:left w:val="single" w:sz="4" w:space="0" w:color="000000"/>
              <w:bottom w:val="single" w:sz="4" w:space="0" w:color="000000"/>
            </w:tcBorders>
            <w:shd w:val="clear" w:color="auto" w:fill="auto"/>
          </w:tcPr>
          <w:p w:rsidR="00E658BF" w:rsidRPr="00E658BF" w:rsidRDefault="00E658BF" w:rsidP="00E658BF">
            <w:pPr>
              <w:pStyle w:val="ab"/>
              <w:spacing w:before="0" w:beforeAutospacing="0" w:after="0" w:afterAutospacing="0"/>
            </w:pPr>
            <w:r w:rsidRPr="00E658BF">
              <w:t>7</w:t>
            </w:r>
          </w:p>
        </w:tc>
        <w:tc>
          <w:tcPr>
            <w:tcW w:w="4463" w:type="dxa"/>
            <w:tcBorders>
              <w:top w:val="single" w:sz="4" w:space="0" w:color="000000"/>
              <w:left w:val="single" w:sz="4" w:space="0" w:color="000000"/>
              <w:bottom w:val="single" w:sz="4" w:space="0" w:color="000000"/>
            </w:tcBorders>
            <w:shd w:val="clear" w:color="auto" w:fill="auto"/>
          </w:tcPr>
          <w:p w:rsidR="00E658BF" w:rsidRPr="00E658BF" w:rsidRDefault="00E658BF" w:rsidP="00E658BF">
            <w:pPr>
              <w:pStyle w:val="ab"/>
              <w:spacing w:before="0" w:beforeAutospacing="0" w:after="0" w:afterAutospacing="0"/>
            </w:pPr>
            <w:r w:rsidRPr="00E658BF">
              <w:t xml:space="preserve">Філія «Дунаєвецька дорожньо-експлуатаційна дільниця» дочірнього підприємства "Хмельницький облавтодор" відкритого акціонерного товариства «Державна акціонерна компанія «Автомобільні дороги України». </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E658BF" w:rsidRPr="00E658BF" w:rsidRDefault="00E658BF" w:rsidP="00E658BF">
            <w:pPr>
              <w:pStyle w:val="ab"/>
              <w:spacing w:before="0" w:beforeAutospacing="0" w:after="0" w:afterAutospacing="0"/>
            </w:pPr>
            <w:r w:rsidRPr="00E658BF">
              <w:t xml:space="preserve">дорожні роботи та благоустрій придорожніх смуг (вирубка чагарників вздовж доріг тощо); </w:t>
            </w:r>
          </w:p>
          <w:p w:rsidR="00E658BF" w:rsidRPr="00E658BF" w:rsidRDefault="00E658BF" w:rsidP="00E658BF">
            <w:pPr>
              <w:pStyle w:val="ab"/>
              <w:spacing w:before="0" w:beforeAutospacing="0" w:after="0" w:afterAutospacing="0"/>
            </w:pPr>
            <w:r w:rsidRPr="00E658BF">
              <w:t>робота з документацією;</w:t>
            </w:r>
          </w:p>
          <w:p w:rsidR="00E658BF" w:rsidRPr="00E658BF" w:rsidRDefault="00E658BF" w:rsidP="00E658BF">
            <w:pPr>
              <w:pStyle w:val="ab"/>
              <w:spacing w:before="0" w:beforeAutospacing="0" w:after="0" w:afterAutospacing="0"/>
            </w:pPr>
            <w:r w:rsidRPr="00E658BF">
              <w:t>інші доступні види трудової діяльності, що непов’язані з ризиком для життя, які відповідають потребам району і які мають суспільну користь для громади.</w:t>
            </w:r>
          </w:p>
        </w:tc>
      </w:tr>
      <w:tr w:rsidR="00E658BF" w:rsidRPr="00E658BF" w:rsidTr="00125FFC">
        <w:tc>
          <w:tcPr>
            <w:tcW w:w="1044" w:type="dxa"/>
            <w:tcBorders>
              <w:top w:val="single" w:sz="4" w:space="0" w:color="000000"/>
              <w:left w:val="single" w:sz="4" w:space="0" w:color="000000"/>
              <w:bottom w:val="single" w:sz="4" w:space="0" w:color="000000"/>
            </w:tcBorders>
            <w:shd w:val="clear" w:color="auto" w:fill="auto"/>
          </w:tcPr>
          <w:p w:rsidR="00E658BF" w:rsidRPr="00E658BF" w:rsidRDefault="00E658BF" w:rsidP="00E658BF">
            <w:pPr>
              <w:pStyle w:val="ab"/>
              <w:spacing w:before="0" w:beforeAutospacing="0" w:after="0" w:afterAutospacing="0"/>
            </w:pPr>
            <w:r w:rsidRPr="00E658BF">
              <w:t>8</w:t>
            </w:r>
          </w:p>
        </w:tc>
        <w:tc>
          <w:tcPr>
            <w:tcW w:w="4463" w:type="dxa"/>
            <w:tcBorders>
              <w:top w:val="single" w:sz="4" w:space="0" w:color="000000"/>
              <w:left w:val="single" w:sz="4" w:space="0" w:color="000000"/>
              <w:bottom w:val="single" w:sz="4" w:space="0" w:color="000000"/>
            </w:tcBorders>
            <w:shd w:val="clear" w:color="auto" w:fill="auto"/>
          </w:tcPr>
          <w:p w:rsidR="00E658BF" w:rsidRPr="00E658BF" w:rsidRDefault="00E658BF" w:rsidP="00E658BF">
            <w:pPr>
              <w:pStyle w:val="ab"/>
              <w:spacing w:before="0" w:beforeAutospacing="0" w:after="0" w:afterAutospacing="0"/>
            </w:pPr>
            <w:r w:rsidRPr="00E658BF">
              <w:t>Управління культури, туризму та інформації ДМР</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E658BF" w:rsidRPr="00E658BF" w:rsidRDefault="00E658BF" w:rsidP="00E658BF">
            <w:pPr>
              <w:pStyle w:val="ab"/>
              <w:spacing w:before="0" w:beforeAutospacing="0" w:after="0" w:afterAutospacing="0"/>
            </w:pPr>
            <w:r w:rsidRPr="00E658BF">
              <w:t xml:space="preserve">Роботи з відновленням пам’ятників, архітектури, історії, культури; </w:t>
            </w:r>
          </w:p>
          <w:p w:rsidR="00E658BF" w:rsidRPr="00E658BF" w:rsidRDefault="00E658BF" w:rsidP="00E658BF">
            <w:pPr>
              <w:pStyle w:val="ab"/>
              <w:spacing w:before="0" w:beforeAutospacing="0" w:after="0" w:afterAutospacing="0"/>
            </w:pPr>
            <w:r w:rsidRPr="00E658BF">
              <w:t xml:space="preserve">підсобні роботи в музеях; </w:t>
            </w:r>
          </w:p>
          <w:p w:rsidR="00E658BF" w:rsidRPr="00E658BF" w:rsidRDefault="00E658BF" w:rsidP="00E658BF">
            <w:pPr>
              <w:pStyle w:val="ab"/>
              <w:spacing w:before="0" w:beforeAutospacing="0" w:after="0" w:afterAutospacing="0"/>
            </w:pPr>
            <w:r w:rsidRPr="00E658BF">
              <w:t>робота з документацією, розповсюдження інформаційних матеріалів тощо.</w:t>
            </w:r>
          </w:p>
        </w:tc>
      </w:tr>
      <w:tr w:rsidR="00E658BF" w:rsidRPr="00E658BF" w:rsidTr="00125FFC">
        <w:tc>
          <w:tcPr>
            <w:tcW w:w="1044" w:type="dxa"/>
            <w:tcBorders>
              <w:top w:val="single" w:sz="4" w:space="0" w:color="000000"/>
              <w:left w:val="single" w:sz="4" w:space="0" w:color="000000"/>
              <w:bottom w:val="single" w:sz="4" w:space="0" w:color="000000"/>
            </w:tcBorders>
            <w:shd w:val="clear" w:color="auto" w:fill="auto"/>
          </w:tcPr>
          <w:p w:rsidR="00E658BF" w:rsidRPr="00E658BF" w:rsidRDefault="00E658BF" w:rsidP="00E658BF">
            <w:pPr>
              <w:pStyle w:val="ab"/>
              <w:spacing w:before="0" w:beforeAutospacing="0" w:after="0" w:afterAutospacing="0"/>
            </w:pPr>
            <w:r w:rsidRPr="00E658BF">
              <w:t>9</w:t>
            </w:r>
          </w:p>
        </w:tc>
        <w:tc>
          <w:tcPr>
            <w:tcW w:w="4463" w:type="dxa"/>
            <w:tcBorders>
              <w:top w:val="single" w:sz="4" w:space="0" w:color="000000"/>
              <w:left w:val="single" w:sz="4" w:space="0" w:color="000000"/>
              <w:bottom w:val="single" w:sz="4" w:space="0" w:color="000000"/>
            </w:tcBorders>
            <w:shd w:val="clear" w:color="auto" w:fill="auto"/>
          </w:tcPr>
          <w:p w:rsidR="00E658BF" w:rsidRPr="00E658BF" w:rsidRDefault="00E658BF" w:rsidP="00E658BF">
            <w:pPr>
              <w:pStyle w:val="ab"/>
              <w:spacing w:before="0" w:beforeAutospacing="0" w:after="0" w:afterAutospacing="0"/>
              <w:ind w:right="-108"/>
            </w:pPr>
            <w:r w:rsidRPr="00E658BF">
              <w:t>Дунаєвецька міська рада;</w:t>
            </w:r>
          </w:p>
          <w:p w:rsidR="00E658BF" w:rsidRPr="00E658BF" w:rsidRDefault="00E658BF" w:rsidP="00E658BF">
            <w:pPr>
              <w:pStyle w:val="ab"/>
              <w:spacing w:before="0" w:beforeAutospacing="0" w:after="0" w:afterAutospacing="0"/>
              <w:ind w:right="-108"/>
            </w:pPr>
            <w:r w:rsidRPr="00E658BF">
              <w:t>Управління соціального захисту населення Дунаєвецької райдержадміністрації.</w:t>
            </w:r>
          </w:p>
          <w:p w:rsidR="00E658BF" w:rsidRPr="00E658BF" w:rsidRDefault="00E658BF" w:rsidP="00E658BF">
            <w:pPr>
              <w:pStyle w:val="ab"/>
              <w:spacing w:before="0" w:beforeAutospacing="0" w:after="0" w:afterAutospacing="0"/>
              <w:ind w:right="-108"/>
            </w:pPr>
            <w:r w:rsidRPr="00E658BF">
              <w:t>Центр надання адміністративних послуг</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E658BF" w:rsidRPr="00E658BF" w:rsidRDefault="00E658BF" w:rsidP="00E658BF">
            <w:pPr>
              <w:pStyle w:val="ab"/>
              <w:spacing w:before="0" w:beforeAutospacing="0" w:after="0" w:afterAutospacing="0"/>
            </w:pPr>
            <w:r w:rsidRPr="00E658BF">
              <w:t>робота з документацією;</w:t>
            </w:r>
          </w:p>
          <w:p w:rsidR="00E658BF" w:rsidRPr="00E658BF" w:rsidRDefault="00E658BF" w:rsidP="00E658BF">
            <w:pPr>
              <w:pStyle w:val="ab"/>
              <w:spacing w:before="0" w:beforeAutospacing="0" w:after="0" w:afterAutospacing="0"/>
            </w:pPr>
            <w:r w:rsidRPr="00E658BF">
              <w:t>інформування населення про порядок отримання житлових субсидій, оформлення дотацій, соціальної допомоги, облік тимчасово переміщених осіб тощо;</w:t>
            </w:r>
          </w:p>
          <w:p w:rsidR="00E658BF" w:rsidRPr="00E658BF" w:rsidRDefault="00E658BF" w:rsidP="00E658BF">
            <w:pPr>
              <w:pStyle w:val="ab"/>
              <w:spacing w:before="0" w:beforeAutospacing="0" w:after="0" w:afterAutospacing="0"/>
            </w:pPr>
            <w:r w:rsidRPr="00E658BF">
              <w:t>надання допомоги учасникам АТО та соціальна робота з сім’ями, дітьми та молоддю;</w:t>
            </w:r>
          </w:p>
          <w:p w:rsidR="00E658BF" w:rsidRPr="00E658BF" w:rsidRDefault="00E658BF" w:rsidP="00E658BF">
            <w:pPr>
              <w:pStyle w:val="ab"/>
              <w:spacing w:before="0" w:beforeAutospacing="0" w:after="0" w:afterAutospacing="0"/>
            </w:pPr>
            <w:r w:rsidRPr="00E658BF">
              <w:t>роботи з соціально вразливими верстами населення, інші роботи соціального напрямку.</w:t>
            </w:r>
          </w:p>
        </w:tc>
      </w:tr>
      <w:tr w:rsidR="00E658BF" w:rsidRPr="00E658BF" w:rsidTr="00125FFC">
        <w:tc>
          <w:tcPr>
            <w:tcW w:w="1044" w:type="dxa"/>
            <w:tcBorders>
              <w:top w:val="single" w:sz="4" w:space="0" w:color="000000"/>
              <w:left w:val="single" w:sz="4" w:space="0" w:color="000000"/>
              <w:bottom w:val="single" w:sz="4" w:space="0" w:color="000000"/>
            </w:tcBorders>
            <w:shd w:val="clear" w:color="auto" w:fill="auto"/>
          </w:tcPr>
          <w:p w:rsidR="00E658BF" w:rsidRPr="00E658BF" w:rsidRDefault="00E658BF" w:rsidP="00E658BF">
            <w:pPr>
              <w:pStyle w:val="ab"/>
              <w:spacing w:before="0" w:beforeAutospacing="0" w:after="0" w:afterAutospacing="0"/>
            </w:pPr>
            <w:r w:rsidRPr="00E658BF">
              <w:t>10</w:t>
            </w:r>
          </w:p>
        </w:tc>
        <w:tc>
          <w:tcPr>
            <w:tcW w:w="4463" w:type="dxa"/>
            <w:tcBorders>
              <w:top w:val="single" w:sz="4" w:space="0" w:color="000000"/>
              <w:left w:val="single" w:sz="4" w:space="0" w:color="000000"/>
              <w:bottom w:val="single" w:sz="4" w:space="0" w:color="000000"/>
            </w:tcBorders>
            <w:shd w:val="clear" w:color="auto" w:fill="auto"/>
          </w:tcPr>
          <w:p w:rsidR="00E658BF" w:rsidRPr="00E658BF" w:rsidRDefault="00E658BF" w:rsidP="00E658BF">
            <w:pPr>
              <w:pStyle w:val="ab"/>
              <w:spacing w:before="0" w:beforeAutospacing="0" w:after="0" w:afterAutospacing="0"/>
              <w:ind w:right="-108"/>
            </w:pPr>
            <w:r w:rsidRPr="00E658BF">
              <w:t>Дунаєвецька міська рада;</w:t>
            </w:r>
          </w:p>
          <w:p w:rsidR="00E658BF" w:rsidRPr="00E658BF" w:rsidRDefault="00E658BF" w:rsidP="00E658BF">
            <w:pPr>
              <w:pStyle w:val="ab"/>
              <w:spacing w:before="0" w:beforeAutospacing="0" w:after="0" w:afterAutospacing="0"/>
              <w:ind w:right="-108"/>
            </w:pPr>
            <w:r w:rsidRPr="00E658BF">
              <w:t xml:space="preserve">КП Теплових мереж ДМР; </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E658BF" w:rsidRPr="00E658BF" w:rsidRDefault="00E658BF" w:rsidP="00E658BF">
            <w:pPr>
              <w:pStyle w:val="ab"/>
              <w:spacing w:before="0" w:beforeAutospacing="0" w:after="0" w:afterAutospacing="0"/>
            </w:pPr>
            <w:r w:rsidRPr="00E658BF">
              <w:t>Виконання підсобних робіт до опалювального періоду та в опалювальний період для дошкільних та інших навчальних закладів, закладів охорони здоров’я, будинків інтернатів для громадян похилого віку та інвалідів.</w:t>
            </w:r>
          </w:p>
        </w:tc>
      </w:tr>
    </w:tbl>
    <w:p w:rsidR="00E658BF" w:rsidRPr="00E658BF" w:rsidRDefault="00E658BF" w:rsidP="00E658BF">
      <w:pPr>
        <w:spacing w:after="0" w:line="240" w:lineRule="auto"/>
        <w:rPr>
          <w:rFonts w:ascii="Times New Roman" w:hAnsi="Times New Roman" w:cs="Times New Roman"/>
          <w:sz w:val="28"/>
          <w:szCs w:val="28"/>
        </w:rPr>
      </w:pPr>
    </w:p>
    <w:p w:rsidR="00E658BF" w:rsidRPr="00E658BF" w:rsidRDefault="00E658BF" w:rsidP="00E658BF">
      <w:pPr>
        <w:spacing w:after="0" w:line="240" w:lineRule="auto"/>
        <w:rPr>
          <w:rFonts w:ascii="Times New Roman" w:hAnsi="Times New Roman" w:cs="Times New Roman"/>
          <w:sz w:val="28"/>
          <w:szCs w:val="28"/>
        </w:rPr>
      </w:pPr>
      <w:r w:rsidRPr="00E658BF">
        <w:rPr>
          <w:rFonts w:ascii="Times New Roman" w:hAnsi="Times New Roman" w:cs="Times New Roman"/>
          <w:sz w:val="28"/>
          <w:szCs w:val="28"/>
        </w:rPr>
        <w:br w:type="page"/>
      </w:r>
    </w:p>
    <w:p w:rsidR="00E658BF" w:rsidRPr="00E658BF" w:rsidRDefault="00E658BF" w:rsidP="00E658BF">
      <w:pPr>
        <w:spacing w:after="0" w:line="240" w:lineRule="auto"/>
        <w:jc w:val="center"/>
        <w:rPr>
          <w:rFonts w:ascii="Times New Roman" w:eastAsia="Times New Roman" w:hAnsi="Times New Roman" w:cs="Times New Roman"/>
          <w:sz w:val="24"/>
          <w:szCs w:val="24"/>
          <w:lang w:eastAsia="uk-UA"/>
        </w:rPr>
      </w:pPr>
      <w:r w:rsidRPr="00E658BF">
        <w:rPr>
          <w:rFonts w:ascii="Times New Roman" w:eastAsia="Times New Roman" w:hAnsi="Times New Roman" w:cs="Times New Roman"/>
          <w:b/>
          <w:noProof/>
          <w:sz w:val="24"/>
          <w:szCs w:val="24"/>
          <w:lang w:eastAsia="ru-RU"/>
        </w:rPr>
        <w:lastRenderedPageBreak/>
        <w:drawing>
          <wp:inline distT="0" distB="0" distL="0" distR="0" wp14:anchorId="5675C630" wp14:editId="7F4104F6">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658BF" w:rsidRPr="00E658BF" w:rsidRDefault="00E658BF" w:rsidP="00E658BF">
      <w:pPr>
        <w:spacing w:after="0" w:line="240" w:lineRule="auto"/>
        <w:jc w:val="center"/>
        <w:rPr>
          <w:rFonts w:ascii="Times New Roman" w:eastAsia="Times New Roman" w:hAnsi="Times New Roman" w:cs="Times New Roman"/>
          <w:sz w:val="28"/>
          <w:szCs w:val="28"/>
          <w:lang w:val="uk-UA" w:eastAsia="uk-UA"/>
        </w:rPr>
      </w:pPr>
    </w:p>
    <w:p w:rsidR="00E658BF" w:rsidRPr="00E658BF" w:rsidRDefault="00E658BF" w:rsidP="00E658BF">
      <w:pPr>
        <w:spacing w:after="0" w:line="240" w:lineRule="auto"/>
        <w:jc w:val="center"/>
        <w:rPr>
          <w:rFonts w:ascii="Times New Roman" w:eastAsia="Times New Roman" w:hAnsi="Times New Roman" w:cs="Times New Roman"/>
          <w:b/>
          <w:sz w:val="28"/>
          <w:szCs w:val="28"/>
          <w:lang w:eastAsia="uk-UA"/>
        </w:rPr>
      </w:pPr>
      <w:r w:rsidRPr="00E658BF">
        <w:rPr>
          <w:rFonts w:ascii="Times New Roman" w:eastAsia="Times New Roman" w:hAnsi="Times New Roman" w:cs="Times New Roman"/>
          <w:b/>
          <w:sz w:val="28"/>
          <w:szCs w:val="28"/>
          <w:lang w:eastAsia="uk-UA"/>
        </w:rPr>
        <w:t xml:space="preserve">ДУНАЄВЕЦЬКА МІСЬКА РАДА </w:t>
      </w:r>
    </w:p>
    <w:p w:rsidR="00E658BF" w:rsidRPr="00E658BF" w:rsidRDefault="00E658BF" w:rsidP="00E658BF">
      <w:pPr>
        <w:spacing w:after="0" w:line="240" w:lineRule="auto"/>
        <w:jc w:val="center"/>
        <w:rPr>
          <w:rFonts w:ascii="Times New Roman" w:eastAsia="Times New Roman" w:hAnsi="Times New Roman" w:cs="Times New Roman"/>
          <w:bCs/>
          <w:sz w:val="28"/>
          <w:szCs w:val="28"/>
          <w:lang w:eastAsia="uk-UA"/>
        </w:rPr>
      </w:pPr>
      <w:r w:rsidRPr="00E658BF">
        <w:rPr>
          <w:rFonts w:ascii="Times New Roman" w:eastAsia="Times New Roman" w:hAnsi="Times New Roman" w:cs="Times New Roman"/>
          <w:bCs/>
          <w:sz w:val="28"/>
          <w:szCs w:val="28"/>
          <w:lang w:eastAsia="uk-UA"/>
        </w:rPr>
        <w:t>ВИКОНАВЧИЙ КОМІТЕТ</w:t>
      </w:r>
    </w:p>
    <w:p w:rsidR="00E658BF" w:rsidRPr="00E658BF" w:rsidRDefault="00E658BF" w:rsidP="00E658BF">
      <w:pPr>
        <w:spacing w:after="0" w:line="240" w:lineRule="auto"/>
        <w:jc w:val="center"/>
        <w:rPr>
          <w:rFonts w:ascii="Times New Roman" w:eastAsia="Times New Roman" w:hAnsi="Times New Roman" w:cs="Times New Roman"/>
          <w:b/>
          <w:bCs/>
          <w:sz w:val="24"/>
          <w:szCs w:val="24"/>
          <w:lang w:eastAsia="uk-UA"/>
        </w:rPr>
      </w:pPr>
    </w:p>
    <w:p w:rsidR="00E658BF" w:rsidRPr="00E658BF" w:rsidRDefault="00E658BF" w:rsidP="00E658BF">
      <w:pPr>
        <w:spacing w:after="0" w:line="240" w:lineRule="auto"/>
        <w:jc w:val="center"/>
        <w:rPr>
          <w:rFonts w:ascii="Times New Roman" w:eastAsia="Times New Roman" w:hAnsi="Times New Roman" w:cs="Times New Roman"/>
          <w:b/>
          <w:bCs/>
          <w:sz w:val="28"/>
          <w:szCs w:val="28"/>
          <w:lang w:eastAsia="uk-UA"/>
        </w:rPr>
      </w:pPr>
      <w:r w:rsidRPr="00E658BF">
        <w:rPr>
          <w:rFonts w:ascii="Times New Roman" w:eastAsia="Times New Roman" w:hAnsi="Times New Roman" w:cs="Times New Roman"/>
          <w:b/>
          <w:bCs/>
          <w:sz w:val="28"/>
          <w:szCs w:val="28"/>
          <w:lang w:eastAsia="uk-UA"/>
        </w:rPr>
        <w:t>Проєкт РІШЕННЯ</w:t>
      </w:r>
    </w:p>
    <w:p w:rsidR="00E658BF" w:rsidRPr="00E658BF" w:rsidRDefault="00E658BF" w:rsidP="00E658BF">
      <w:pPr>
        <w:spacing w:after="0" w:line="240" w:lineRule="auto"/>
        <w:jc w:val="center"/>
        <w:rPr>
          <w:rFonts w:ascii="Times New Roman" w:eastAsia="Calibri" w:hAnsi="Times New Roman" w:cs="Times New Roman"/>
          <w:b/>
          <w:bCs/>
          <w:sz w:val="28"/>
          <w:szCs w:val="28"/>
        </w:rPr>
      </w:pPr>
    </w:p>
    <w:p w:rsidR="00E658BF" w:rsidRPr="00E658BF" w:rsidRDefault="00E658BF" w:rsidP="00E658BF">
      <w:pPr>
        <w:shd w:val="clear" w:color="auto" w:fill="FFFFFF"/>
        <w:spacing w:after="0" w:line="240" w:lineRule="auto"/>
        <w:jc w:val="both"/>
        <w:rPr>
          <w:rFonts w:ascii="Times New Roman" w:hAnsi="Times New Roman" w:cs="Times New Roman"/>
          <w:sz w:val="28"/>
          <w:szCs w:val="28"/>
        </w:rPr>
      </w:pPr>
      <w:r w:rsidRPr="00E658BF">
        <w:rPr>
          <w:rFonts w:ascii="Times New Roman" w:hAnsi="Times New Roman" w:cs="Times New Roman"/>
          <w:sz w:val="28"/>
          <w:szCs w:val="28"/>
        </w:rPr>
        <w:t>грудня 2020 р.                                    Дунаївці</w:t>
      </w:r>
      <w:r w:rsidRPr="00E658BF">
        <w:rPr>
          <w:rFonts w:ascii="Times New Roman" w:hAnsi="Times New Roman" w:cs="Times New Roman"/>
          <w:sz w:val="28"/>
          <w:szCs w:val="28"/>
        </w:rPr>
        <w:tab/>
      </w:r>
    </w:p>
    <w:p w:rsidR="00E658BF" w:rsidRPr="00E658BF" w:rsidRDefault="00E658BF" w:rsidP="00E658BF">
      <w:pPr>
        <w:suppressAutoHyphens/>
        <w:autoSpaceDE w:val="0"/>
        <w:spacing w:after="0" w:line="240" w:lineRule="auto"/>
        <w:jc w:val="both"/>
        <w:rPr>
          <w:rFonts w:ascii="Times New Roman" w:eastAsia="Times New Roman" w:hAnsi="Times New Roman" w:cs="Times New Roman"/>
          <w:bCs/>
          <w:sz w:val="28"/>
          <w:szCs w:val="28"/>
          <w:lang w:val="uk-UA" w:eastAsia="ar-SA"/>
        </w:rPr>
      </w:pPr>
      <w:r w:rsidRPr="00E658BF">
        <w:rPr>
          <w:rFonts w:ascii="Times New Roman" w:eastAsia="Times New Roman" w:hAnsi="Times New Roman" w:cs="Times New Roman"/>
          <w:bCs/>
          <w:sz w:val="28"/>
          <w:szCs w:val="28"/>
          <w:lang w:eastAsia="ar-SA"/>
        </w:rPr>
        <w:t>Про попередній</w:t>
      </w:r>
      <w:r w:rsidRPr="00E658BF">
        <w:rPr>
          <w:rFonts w:ascii="Times New Roman" w:eastAsia="Times New Roman" w:hAnsi="Times New Roman" w:cs="Times New Roman"/>
          <w:bCs/>
          <w:sz w:val="28"/>
          <w:szCs w:val="28"/>
          <w:lang w:val="uk-UA" w:eastAsia="ar-SA"/>
        </w:rPr>
        <w:t xml:space="preserve"> </w:t>
      </w:r>
      <w:r w:rsidRPr="00E658BF">
        <w:rPr>
          <w:rFonts w:ascii="Times New Roman" w:eastAsia="Times New Roman" w:hAnsi="Times New Roman" w:cs="Times New Roman"/>
          <w:bCs/>
          <w:sz w:val="28"/>
          <w:szCs w:val="28"/>
          <w:lang w:eastAsia="ar-SA"/>
        </w:rPr>
        <w:t>розгляд</w:t>
      </w:r>
      <w:r w:rsidRPr="00E658BF">
        <w:rPr>
          <w:rFonts w:ascii="Times New Roman" w:eastAsia="Times New Roman" w:hAnsi="Times New Roman" w:cs="Times New Roman"/>
          <w:bCs/>
          <w:sz w:val="28"/>
          <w:szCs w:val="28"/>
          <w:lang w:val="uk-UA" w:eastAsia="ar-SA"/>
        </w:rPr>
        <w:t xml:space="preserve"> </w:t>
      </w:r>
      <w:r w:rsidRPr="00E658BF">
        <w:rPr>
          <w:rFonts w:ascii="Times New Roman" w:eastAsia="Times New Roman" w:hAnsi="Times New Roman" w:cs="Times New Roman"/>
          <w:bCs/>
          <w:sz w:val="28"/>
          <w:szCs w:val="28"/>
          <w:lang w:eastAsia="ar-SA"/>
        </w:rPr>
        <w:t>проєкту</w:t>
      </w:r>
      <w:r w:rsidRPr="00E658BF">
        <w:rPr>
          <w:rFonts w:ascii="Times New Roman" w:eastAsia="Times New Roman" w:hAnsi="Times New Roman" w:cs="Times New Roman"/>
          <w:bCs/>
          <w:sz w:val="28"/>
          <w:szCs w:val="28"/>
          <w:lang w:val="uk-UA" w:eastAsia="ar-SA"/>
        </w:rPr>
        <w:t xml:space="preserve"> </w:t>
      </w:r>
      <w:r w:rsidRPr="00E658BF">
        <w:rPr>
          <w:rFonts w:ascii="Times New Roman" w:eastAsia="Times New Roman" w:hAnsi="Times New Roman" w:cs="Times New Roman"/>
          <w:bCs/>
          <w:sz w:val="28"/>
          <w:szCs w:val="28"/>
          <w:lang w:eastAsia="ar-SA"/>
        </w:rPr>
        <w:t>рішення</w:t>
      </w:r>
      <w:r w:rsidRPr="00E658BF">
        <w:rPr>
          <w:rFonts w:ascii="Times New Roman" w:eastAsia="Times New Roman" w:hAnsi="Times New Roman" w:cs="Times New Roman"/>
          <w:bCs/>
          <w:sz w:val="28"/>
          <w:szCs w:val="28"/>
          <w:lang w:val="uk-UA" w:eastAsia="ar-SA"/>
        </w:rPr>
        <w:t xml:space="preserve"> </w:t>
      </w:r>
      <w:r w:rsidRPr="00E658BF">
        <w:rPr>
          <w:rFonts w:ascii="Times New Roman" w:eastAsia="Times New Roman" w:hAnsi="Times New Roman" w:cs="Times New Roman"/>
          <w:bCs/>
          <w:sz w:val="28"/>
          <w:szCs w:val="28"/>
          <w:lang w:eastAsia="ar-SA"/>
        </w:rPr>
        <w:t>міської ради</w:t>
      </w:r>
      <w:r w:rsidRPr="00E658BF">
        <w:rPr>
          <w:rFonts w:ascii="Times New Roman" w:eastAsia="Times New Roman" w:hAnsi="Times New Roman" w:cs="Times New Roman"/>
          <w:bCs/>
          <w:sz w:val="28"/>
          <w:szCs w:val="28"/>
          <w:lang w:val="uk-UA" w:eastAsia="ar-SA"/>
        </w:rPr>
        <w:t xml:space="preserve"> «Про затвердження</w:t>
      </w:r>
    </w:p>
    <w:p w:rsidR="00E658BF" w:rsidRPr="00E658BF" w:rsidRDefault="00E658BF" w:rsidP="00E658BF">
      <w:pPr>
        <w:spacing w:after="0" w:line="240" w:lineRule="auto"/>
        <w:rPr>
          <w:rFonts w:ascii="Times New Roman" w:hAnsi="Times New Roman" w:cs="Times New Roman"/>
          <w:sz w:val="28"/>
          <w:szCs w:val="28"/>
        </w:rPr>
      </w:pPr>
      <w:r w:rsidRPr="00E658BF">
        <w:rPr>
          <w:rFonts w:ascii="Times New Roman" w:hAnsi="Times New Roman" w:cs="Times New Roman"/>
          <w:sz w:val="28"/>
          <w:szCs w:val="28"/>
        </w:rPr>
        <w:t>Програми</w:t>
      </w:r>
      <w:r w:rsidRPr="00E658BF">
        <w:rPr>
          <w:rFonts w:ascii="Times New Roman" w:hAnsi="Times New Roman" w:cs="Times New Roman"/>
          <w:sz w:val="28"/>
          <w:szCs w:val="28"/>
          <w:lang w:val="uk-UA"/>
        </w:rPr>
        <w:t xml:space="preserve"> </w:t>
      </w:r>
      <w:r w:rsidRPr="00E658BF">
        <w:rPr>
          <w:rFonts w:ascii="Times New Roman" w:hAnsi="Times New Roman" w:cs="Times New Roman"/>
          <w:sz w:val="28"/>
          <w:szCs w:val="28"/>
        </w:rPr>
        <w:t>«Безпечна громада» на 2021 – 2025 роки</w:t>
      </w:r>
      <w:r w:rsidRPr="00E658BF">
        <w:rPr>
          <w:rFonts w:ascii="Times New Roman" w:hAnsi="Times New Roman" w:cs="Times New Roman"/>
          <w:sz w:val="28"/>
          <w:szCs w:val="28"/>
          <w:lang w:val="uk-UA"/>
        </w:rPr>
        <w:t>»</w:t>
      </w:r>
    </w:p>
    <w:p w:rsidR="00E658BF" w:rsidRPr="00E658BF" w:rsidRDefault="00E658BF" w:rsidP="00E658BF">
      <w:pPr>
        <w:shd w:val="clear" w:color="auto" w:fill="FFFFFF"/>
        <w:spacing w:after="0" w:line="240" w:lineRule="auto"/>
        <w:ind w:firstLine="709"/>
        <w:jc w:val="both"/>
        <w:rPr>
          <w:rFonts w:ascii="Times New Roman" w:eastAsia="Calibri" w:hAnsi="Times New Roman" w:cs="Times New Roman"/>
          <w:sz w:val="28"/>
          <w:szCs w:val="28"/>
          <w:lang w:val="uk-UA"/>
        </w:rPr>
      </w:pPr>
      <w:r w:rsidRPr="00E658BF">
        <w:rPr>
          <w:rFonts w:ascii="Times New Roman" w:eastAsia="Calibri" w:hAnsi="Times New Roman" w:cs="Times New Roman"/>
          <w:sz w:val="28"/>
          <w:szCs w:val="28"/>
          <w:lang w:val="uk-UA"/>
        </w:rPr>
        <w:t>Відповідно до статей 19, 144 Конституції України, п. 1, ч. 2, ст. 52</w:t>
      </w:r>
      <w:r w:rsidRPr="00E658BF">
        <w:rPr>
          <w:rFonts w:ascii="Times New Roman" w:eastAsia="Calibri" w:hAnsi="Times New Roman" w:cs="Times New Roman"/>
          <w:sz w:val="28"/>
          <w:szCs w:val="28"/>
        </w:rPr>
        <w:t> </w:t>
      </w:r>
      <w:r w:rsidRPr="00E658BF">
        <w:rPr>
          <w:rFonts w:ascii="Times New Roman" w:eastAsia="Calibri" w:hAnsi="Times New Roman" w:cs="Times New Roman"/>
          <w:sz w:val="28"/>
          <w:szCs w:val="28"/>
          <w:lang w:val="uk-UA"/>
        </w:rPr>
        <w:t xml:space="preserve"> Закону України «Про місцеве самоврядування в Україні»,</w:t>
      </w:r>
      <w:r w:rsidRPr="00E658BF">
        <w:rPr>
          <w:rFonts w:ascii="Times New Roman" w:eastAsia="Calibri" w:hAnsi="Times New Roman" w:cs="Times New Roman"/>
          <w:sz w:val="28"/>
          <w:szCs w:val="28"/>
        </w:rPr>
        <w:t> </w:t>
      </w:r>
      <w:r w:rsidRPr="00E658BF">
        <w:rPr>
          <w:rFonts w:ascii="Times New Roman" w:eastAsia="Calibri" w:hAnsi="Times New Roman" w:cs="Times New Roman"/>
          <w:sz w:val="28"/>
          <w:szCs w:val="28"/>
          <w:lang w:val="uk-UA"/>
        </w:rPr>
        <w:t>статей 88,  89 Закону України «Про національну поліцію», з метою підтримки реалізації  на території населених пунктів Дунаєвецької міськоїоб’єднаної територіальної громадипроєкту</w:t>
      </w:r>
      <w:r w:rsidRPr="00E658BF">
        <w:rPr>
          <w:rFonts w:ascii="Times New Roman" w:hAnsi="Times New Roman" w:cs="Times New Roman"/>
          <w:sz w:val="28"/>
          <w:szCs w:val="28"/>
          <w:lang w:val="uk-UA"/>
        </w:rPr>
        <w:t xml:space="preserve">«Поліцейський офіцер громади», </w:t>
      </w:r>
      <w:r w:rsidRPr="00E658BF">
        <w:rPr>
          <w:rFonts w:ascii="Times New Roman" w:eastAsia="Calibri" w:hAnsi="Times New Roman" w:cs="Times New Roman"/>
          <w:sz w:val="28"/>
          <w:szCs w:val="28"/>
          <w:lang w:val="uk-UA"/>
        </w:rPr>
        <w:t>консолідації зусиль громади, виконавчого комітету,  правоохоронних органів,  громадських організацій та громадськості для забезпечення додержання конституційних прав і свобод громадян, їх особистої безпеки, охорони громадського порядку та профілактики злочинності на території громади, виконавчий комітет міської ради</w:t>
      </w:r>
    </w:p>
    <w:p w:rsidR="00E658BF" w:rsidRPr="00E658BF" w:rsidRDefault="00E658BF" w:rsidP="00E658BF">
      <w:pPr>
        <w:shd w:val="clear" w:color="auto" w:fill="FFFFFF"/>
        <w:spacing w:after="0" w:line="240" w:lineRule="auto"/>
        <w:jc w:val="both"/>
        <w:rPr>
          <w:rFonts w:ascii="Times New Roman" w:eastAsia="Calibri" w:hAnsi="Times New Roman" w:cs="Times New Roman"/>
          <w:b/>
          <w:bCs/>
          <w:sz w:val="28"/>
          <w:szCs w:val="28"/>
          <w:lang w:val="uk-UA"/>
        </w:rPr>
      </w:pPr>
      <w:r w:rsidRPr="00E658BF">
        <w:rPr>
          <w:rFonts w:ascii="Times New Roman" w:eastAsia="Calibri" w:hAnsi="Times New Roman" w:cs="Times New Roman"/>
          <w:b/>
          <w:bCs/>
          <w:sz w:val="28"/>
          <w:szCs w:val="28"/>
          <w:lang w:val="uk-UA"/>
        </w:rPr>
        <w:t>ВИРІШИВ:</w:t>
      </w:r>
    </w:p>
    <w:p w:rsidR="00E658BF" w:rsidRPr="00E658BF" w:rsidRDefault="00E658BF" w:rsidP="00E658BF">
      <w:pPr>
        <w:suppressAutoHyphens/>
        <w:autoSpaceDE w:val="0"/>
        <w:spacing w:after="0" w:line="240" w:lineRule="auto"/>
        <w:ind w:firstLine="567"/>
        <w:jc w:val="both"/>
        <w:rPr>
          <w:rFonts w:ascii="Times New Roman" w:eastAsia="Times New Roman" w:hAnsi="Times New Roman" w:cs="Times New Roman"/>
          <w:bCs/>
          <w:sz w:val="28"/>
          <w:szCs w:val="28"/>
          <w:lang w:val="uk-UA" w:eastAsia="ar-SA"/>
        </w:rPr>
      </w:pPr>
      <w:r w:rsidRPr="00E658BF">
        <w:rPr>
          <w:rFonts w:ascii="Times New Roman" w:hAnsi="Times New Roman" w:cs="Times New Roman"/>
          <w:bCs/>
          <w:sz w:val="28"/>
          <w:szCs w:val="28"/>
          <w:lang w:val="uk-UA" w:eastAsia="ar-SA"/>
        </w:rPr>
        <w:t>1. Погодити проєкт рішення міської ради</w:t>
      </w:r>
      <w:r w:rsidRPr="00E658BF">
        <w:rPr>
          <w:rFonts w:ascii="Times New Roman" w:eastAsia="Times New Roman" w:hAnsi="Times New Roman" w:cs="Times New Roman"/>
          <w:bCs/>
          <w:sz w:val="28"/>
          <w:szCs w:val="28"/>
          <w:lang w:val="uk-UA" w:eastAsia="ar-SA"/>
        </w:rPr>
        <w:t xml:space="preserve"> «Про затвердження </w:t>
      </w:r>
      <w:r w:rsidRPr="00E658BF">
        <w:rPr>
          <w:rFonts w:ascii="Times New Roman" w:hAnsi="Times New Roman" w:cs="Times New Roman"/>
          <w:sz w:val="28"/>
          <w:szCs w:val="28"/>
        </w:rPr>
        <w:t>Програми</w:t>
      </w:r>
      <w:r w:rsidRPr="00E658BF">
        <w:rPr>
          <w:rFonts w:ascii="Times New Roman" w:hAnsi="Times New Roman" w:cs="Times New Roman"/>
          <w:sz w:val="28"/>
          <w:szCs w:val="28"/>
          <w:lang w:val="uk-UA"/>
        </w:rPr>
        <w:t xml:space="preserve"> </w:t>
      </w:r>
      <w:r w:rsidRPr="00E658BF">
        <w:rPr>
          <w:rFonts w:ascii="Times New Roman" w:hAnsi="Times New Roman" w:cs="Times New Roman"/>
          <w:sz w:val="28"/>
          <w:szCs w:val="28"/>
        </w:rPr>
        <w:t>«Безпечна громада» на 2021 – 2025 роки</w:t>
      </w:r>
      <w:r w:rsidRPr="00E658BF">
        <w:rPr>
          <w:rFonts w:ascii="Times New Roman" w:hAnsi="Times New Roman" w:cs="Times New Roman"/>
          <w:sz w:val="28"/>
          <w:szCs w:val="28"/>
          <w:lang w:val="uk-UA"/>
        </w:rPr>
        <w:t>»</w:t>
      </w:r>
      <w:r w:rsidRPr="00E658BF">
        <w:rPr>
          <w:rFonts w:ascii="Times New Roman" w:hAnsi="Times New Roman" w:cs="Times New Roman"/>
          <w:bCs/>
          <w:sz w:val="28"/>
          <w:szCs w:val="28"/>
          <w:lang w:val="uk-UA" w:eastAsia="ar-SA"/>
        </w:rPr>
        <w:t>(далі – Програма) (додається).</w:t>
      </w:r>
    </w:p>
    <w:p w:rsidR="00E658BF" w:rsidRPr="00E658BF" w:rsidRDefault="00E658BF" w:rsidP="00E658BF">
      <w:pPr>
        <w:suppressAutoHyphens/>
        <w:autoSpaceDE w:val="0"/>
        <w:spacing w:after="0" w:line="240" w:lineRule="auto"/>
        <w:ind w:firstLine="567"/>
        <w:jc w:val="both"/>
        <w:rPr>
          <w:rFonts w:ascii="Times New Roman" w:hAnsi="Times New Roman" w:cs="Times New Roman"/>
          <w:bCs/>
          <w:sz w:val="28"/>
          <w:szCs w:val="28"/>
          <w:lang w:eastAsia="ar-SA"/>
        </w:rPr>
      </w:pPr>
      <w:r w:rsidRPr="00E658BF">
        <w:rPr>
          <w:rFonts w:ascii="Times New Roman" w:hAnsi="Times New Roman" w:cs="Times New Roman"/>
          <w:bCs/>
          <w:sz w:val="28"/>
          <w:szCs w:val="28"/>
          <w:lang w:eastAsia="ar-SA"/>
        </w:rPr>
        <w:t xml:space="preserve">2. Заступнику голови з питаньдіяльностівиконавчихорганів ради </w:t>
      </w:r>
      <w:r w:rsidRPr="00E658BF">
        <w:rPr>
          <w:rFonts w:ascii="Times New Roman" w:hAnsi="Times New Roman" w:cs="Times New Roman"/>
          <w:bCs/>
          <w:sz w:val="28"/>
          <w:szCs w:val="28"/>
          <w:lang w:val="uk-UA" w:eastAsia="ar-SA"/>
        </w:rPr>
        <w:t xml:space="preserve">       Яценко С.М. </w:t>
      </w:r>
      <w:r w:rsidRPr="00E658BF">
        <w:rPr>
          <w:rFonts w:ascii="Times New Roman" w:hAnsi="Times New Roman" w:cs="Times New Roman"/>
          <w:bCs/>
          <w:sz w:val="28"/>
          <w:szCs w:val="28"/>
          <w:lang w:eastAsia="ar-SA"/>
        </w:rPr>
        <w:t>винести проект рішення на розгляд</w:t>
      </w:r>
      <w:r w:rsidRPr="00E658BF">
        <w:rPr>
          <w:rFonts w:ascii="Times New Roman" w:hAnsi="Times New Roman" w:cs="Times New Roman"/>
          <w:bCs/>
          <w:sz w:val="28"/>
          <w:szCs w:val="28"/>
          <w:lang w:val="uk-UA" w:eastAsia="ar-SA"/>
        </w:rPr>
        <w:t xml:space="preserve"> </w:t>
      </w:r>
      <w:r w:rsidRPr="00E658BF">
        <w:rPr>
          <w:rFonts w:ascii="Times New Roman" w:hAnsi="Times New Roman" w:cs="Times New Roman"/>
          <w:bCs/>
          <w:sz w:val="28"/>
          <w:szCs w:val="28"/>
          <w:lang w:eastAsia="ar-SA"/>
        </w:rPr>
        <w:t>сесії</w:t>
      </w:r>
      <w:r w:rsidRPr="00E658BF">
        <w:rPr>
          <w:rFonts w:ascii="Times New Roman" w:hAnsi="Times New Roman" w:cs="Times New Roman"/>
          <w:bCs/>
          <w:sz w:val="28"/>
          <w:szCs w:val="28"/>
          <w:lang w:val="uk-UA" w:eastAsia="ar-SA"/>
        </w:rPr>
        <w:t xml:space="preserve"> </w:t>
      </w:r>
      <w:r w:rsidRPr="00E658BF">
        <w:rPr>
          <w:rFonts w:ascii="Times New Roman" w:hAnsi="Times New Roman" w:cs="Times New Roman"/>
          <w:bCs/>
          <w:sz w:val="28"/>
          <w:szCs w:val="28"/>
          <w:lang w:eastAsia="ar-SA"/>
        </w:rPr>
        <w:t>міської ради.</w:t>
      </w:r>
      <w:r w:rsidRPr="00E658BF">
        <w:rPr>
          <w:rFonts w:ascii="Times New Roman" w:hAnsi="Times New Roman" w:cs="Times New Roman"/>
          <w:bCs/>
          <w:sz w:val="28"/>
          <w:szCs w:val="28"/>
          <w:lang w:eastAsia="ar-SA"/>
        </w:rPr>
        <w:tab/>
      </w:r>
    </w:p>
    <w:p w:rsidR="00E658BF" w:rsidRPr="00E658BF" w:rsidRDefault="00E658BF" w:rsidP="00E658BF">
      <w:pPr>
        <w:spacing w:after="0" w:line="240" w:lineRule="auto"/>
        <w:jc w:val="both"/>
        <w:rPr>
          <w:rFonts w:ascii="Times New Roman" w:hAnsi="Times New Roman" w:cs="Times New Roman"/>
          <w:sz w:val="28"/>
          <w:szCs w:val="28"/>
        </w:rPr>
      </w:pPr>
    </w:p>
    <w:p w:rsidR="00E658BF" w:rsidRPr="00E658BF" w:rsidRDefault="00E658BF" w:rsidP="00E658BF">
      <w:pPr>
        <w:spacing w:after="0" w:line="240" w:lineRule="auto"/>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Міський голова                                                                Веліна ЗАЯЦЬ</w:t>
      </w:r>
    </w:p>
    <w:p w:rsidR="00E658BF" w:rsidRPr="00E658BF" w:rsidRDefault="00E658BF" w:rsidP="00E658BF">
      <w:pPr>
        <w:spacing w:after="0" w:line="240" w:lineRule="auto"/>
        <w:jc w:val="both"/>
        <w:rPr>
          <w:rFonts w:ascii="Times New Roman" w:eastAsia="Calibri" w:hAnsi="Times New Roman" w:cs="Times New Roman"/>
          <w:sz w:val="28"/>
          <w:szCs w:val="28"/>
          <w:lang w:val="uk-UA"/>
        </w:rPr>
      </w:pPr>
    </w:p>
    <w:p w:rsidR="00E658BF" w:rsidRPr="00E658BF" w:rsidRDefault="00E658BF" w:rsidP="00E658BF">
      <w:pPr>
        <w:shd w:val="clear" w:color="auto" w:fill="FFFFFF"/>
        <w:spacing w:after="0" w:line="240" w:lineRule="auto"/>
        <w:ind w:right="-142"/>
        <w:jc w:val="both"/>
        <w:rPr>
          <w:rFonts w:ascii="Times New Roman" w:eastAsia="Calibri" w:hAnsi="Times New Roman" w:cs="Times New Roman"/>
          <w:b/>
          <w:bCs/>
          <w:sz w:val="28"/>
          <w:szCs w:val="28"/>
          <w:lang w:val="uk-UA"/>
        </w:rPr>
      </w:pPr>
    </w:p>
    <w:p w:rsidR="00E658BF" w:rsidRPr="00E658BF" w:rsidRDefault="00E658BF" w:rsidP="00E658BF">
      <w:pPr>
        <w:shd w:val="clear" w:color="auto" w:fill="FFFFFF"/>
        <w:spacing w:after="0" w:line="240" w:lineRule="auto"/>
        <w:ind w:right="-142"/>
        <w:jc w:val="both"/>
        <w:rPr>
          <w:rFonts w:ascii="Times New Roman" w:eastAsia="Calibri" w:hAnsi="Times New Roman" w:cs="Times New Roman"/>
          <w:b/>
          <w:bCs/>
          <w:sz w:val="28"/>
          <w:szCs w:val="28"/>
          <w:lang w:val="uk-UA"/>
        </w:rPr>
      </w:pPr>
    </w:p>
    <w:p w:rsidR="00E658BF" w:rsidRPr="00E658BF" w:rsidRDefault="00E658BF" w:rsidP="00E658BF">
      <w:pPr>
        <w:shd w:val="clear" w:color="auto" w:fill="FFFFFF"/>
        <w:spacing w:after="0" w:line="240" w:lineRule="auto"/>
        <w:ind w:right="-142"/>
        <w:jc w:val="both"/>
        <w:rPr>
          <w:rFonts w:ascii="Times New Roman" w:eastAsia="Calibri" w:hAnsi="Times New Roman" w:cs="Times New Roman"/>
          <w:b/>
          <w:bCs/>
          <w:sz w:val="28"/>
          <w:szCs w:val="28"/>
          <w:lang w:val="uk-UA"/>
        </w:rPr>
      </w:pPr>
    </w:p>
    <w:p w:rsidR="00E658BF" w:rsidRPr="00E658BF" w:rsidRDefault="00E658BF" w:rsidP="00E658BF">
      <w:pPr>
        <w:shd w:val="clear" w:color="auto" w:fill="FFFFFF"/>
        <w:spacing w:after="0" w:line="240" w:lineRule="auto"/>
        <w:ind w:right="-142"/>
        <w:jc w:val="both"/>
        <w:rPr>
          <w:rFonts w:ascii="Times New Roman" w:eastAsia="Calibri" w:hAnsi="Times New Roman" w:cs="Times New Roman"/>
          <w:b/>
          <w:bCs/>
          <w:sz w:val="28"/>
          <w:szCs w:val="28"/>
          <w:lang w:val="uk-UA"/>
        </w:rPr>
      </w:pPr>
    </w:p>
    <w:p w:rsidR="00E658BF" w:rsidRPr="00E658BF" w:rsidRDefault="00E658BF" w:rsidP="00E658BF">
      <w:pPr>
        <w:shd w:val="clear" w:color="auto" w:fill="FFFFFF"/>
        <w:spacing w:after="0" w:line="240" w:lineRule="auto"/>
        <w:ind w:right="-142"/>
        <w:jc w:val="both"/>
        <w:rPr>
          <w:rFonts w:ascii="Times New Roman" w:eastAsia="Calibri" w:hAnsi="Times New Roman" w:cs="Times New Roman"/>
          <w:b/>
          <w:bCs/>
          <w:sz w:val="28"/>
          <w:szCs w:val="28"/>
          <w:lang w:val="uk-UA"/>
        </w:rPr>
      </w:pPr>
    </w:p>
    <w:p w:rsidR="00E658BF" w:rsidRPr="00E658BF" w:rsidRDefault="00E658BF" w:rsidP="00E658BF">
      <w:pPr>
        <w:shd w:val="clear" w:color="auto" w:fill="FFFFFF"/>
        <w:spacing w:after="0" w:line="240" w:lineRule="auto"/>
        <w:ind w:right="-142"/>
        <w:jc w:val="both"/>
        <w:rPr>
          <w:rFonts w:ascii="Times New Roman" w:hAnsi="Times New Roman" w:cs="Times New Roman"/>
          <w:sz w:val="28"/>
          <w:szCs w:val="28"/>
          <w:lang w:val="uk-UA"/>
        </w:rPr>
      </w:pPr>
    </w:p>
    <w:p w:rsidR="00E658BF" w:rsidRDefault="00E658BF">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658BF" w:rsidRPr="00E658BF" w:rsidRDefault="00E658BF" w:rsidP="00E658BF">
      <w:pPr>
        <w:shd w:val="clear" w:color="auto" w:fill="FFFFFF"/>
        <w:spacing w:after="0" w:line="240" w:lineRule="auto"/>
        <w:ind w:right="-142"/>
        <w:jc w:val="both"/>
        <w:rPr>
          <w:rFonts w:ascii="Times New Roman" w:hAnsi="Times New Roman" w:cs="Times New Roman"/>
          <w:sz w:val="28"/>
          <w:szCs w:val="28"/>
          <w:lang w:val="uk-UA"/>
        </w:rPr>
      </w:pPr>
    </w:p>
    <w:p w:rsidR="00E658BF" w:rsidRPr="00E658BF" w:rsidRDefault="00E658BF" w:rsidP="00E658BF">
      <w:pPr>
        <w:framePr w:hSpace="180" w:wrap="around" w:vAnchor="page" w:hAnchor="margin" w:xAlign="center" w:y="1141"/>
        <w:spacing w:after="0" w:line="240" w:lineRule="auto"/>
        <w:ind w:firstLine="5670"/>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ЗАТВЕРДЖЕНО</w:t>
      </w:r>
    </w:p>
    <w:p w:rsidR="00E658BF" w:rsidRPr="00E658BF" w:rsidRDefault="00E658BF" w:rsidP="00E658BF">
      <w:pPr>
        <w:framePr w:hSpace="180" w:wrap="around" w:vAnchor="page" w:hAnchor="margin" w:xAlign="center" w:y="1141"/>
        <w:spacing w:after="0" w:line="240" w:lineRule="auto"/>
        <w:ind w:firstLine="5670"/>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рішення виконавчого комітету</w:t>
      </w:r>
    </w:p>
    <w:p w:rsidR="00E658BF" w:rsidRPr="00E658BF" w:rsidRDefault="00E658BF" w:rsidP="00E658BF">
      <w:pPr>
        <w:framePr w:hSpace="180" w:wrap="around" w:vAnchor="page" w:hAnchor="margin" w:xAlign="center" w:y="1141"/>
        <w:spacing w:after="0" w:line="240" w:lineRule="auto"/>
        <w:ind w:firstLine="5670"/>
        <w:jc w:val="both"/>
        <w:rPr>
          <w:rFonts w:ascii="Times New Roman" w:eastAsia="Times New Roman" w:hAnsi="Times New Roman" w:cs="Times New Roman"/>
          <w:sz w:val="24"/>
          <w:szCs w:val="24"/>
          <w:lang w:val="uk-UA" w:eastAsia="ru-RU"/>
        </w:rPr>
      </w:pPr>
      <w:r w:rsidRPr="00E658BF">
        <w:rPr>
          <w:rFonts w:ascii="Times New Roman" w:eastAsia="Times New Roman" w:hAnsi="Times New Roman" w:cs="Times New Roman"/>
          <w:sz w:val="24"/>
          <w:szCs w:val="24"/>
          <w:lang w:val="uk-UA" w:eastAsia="ru-RU"/>
        </w:rPr>
        <w:t>міської ради</w:t>
      </w:r>
    </w:p>
    <w:p w:rsidR="00E658BF" w:rsidRPr="00E658BF" w:rsidRDefault="00E658BF" w:rsidP="00E658BF">
      <w:pPr>
        <w:spacing w:after="0" w:line="240" w:lineRule="auto"/>
        <w:ind w:firstLine="5670"/>
        <w:rPr>
          <w:rFonts w:ascii="Times New Roman" w:eastAsia="Times New Roman" w:hAnsi="Times New Roman" w:cs="Times New Roman"/>
          <w:sz w:val="28"/>
          <w:szCs w:val="24"/>
          <w:lang w:eastAsia="ru-RU"/>
        </w:rPr>
      </w:pPr>
      <w:r w:rsidRPr="00E658BF">
        <w:rPr>
          <w:rFonts w:ascii="Times New Roman" w:eastAsia="Times New Roman" w:hAnsi="Times New Roman" w:cs="Times New Roman"/>
          <w:sz w:val="24"/>
          <w:szCs w:val="24"/>
          <w:lang w:val="uk-UA" w:eastAsia="ru-RU"/>
        </w:rPr>
        <w:t>12.2020 р. №</w:t>
      </w:r>
    </w:p>
    <w:p w:rsidR="00E658BF" w:rsidRPr="00E658BF" w:rsidRDefault="00E658BF" w:rsidP="00E658BF">
      <w:pPr>
        <w:shd w:val="clear" w:color="auto" w:fill="FFFFFF"/>
        <w:spacing w:after="0" w:line="240" w:lineRule="auto"/>
        <w:ind w:left="5387" w:right="-142" w:firstLine="2"/>
        <w:jc w:val="both"/>
        <w:rPr>
          <w:rFonts w:ascii="Times New Roman" w:hAnsi="Times New Roman" w:cs="Times New Roman"/>
          <w:sz w:val="28"/>
          <w:szCs w:val="28"/>
          <w:lang w:val="uk-UA"/>
        </w:rPr>
      </w:pPr>
    </w:p>
    <w:p w:rsidR="00E658BF" w:rsidRPr="00E658BF" w:rsidRDefault="00E658BF" w:rsidP="00E658BF">
      <w:pPr>
        <w:pStyle w:val="afc"/>
        <w:jc w:val="center"/>
        <w:rPr>
          <w:rFonts w:ascii="Times New Roman" w:hAnsi="Times New Roman" w:cs="Times New Roman"/>
          <w:b/>
          <w:bCs/>
          <w:sz w:val="28"/>
          <w:szCs w:val="28"/>
          <w:lang w:val="uk-UA"/>
        </w:rPr>
      </w:pPr>
      <w:r w:rsidRPr="00E658BF">
        <w:rPr>
          <w:rFonts w:ascii="Times New Roman" w:hAnsi="Times New Roman" w:cs="Times New Roman"/>
          <w:b/>
          <w:bCs/>
          <w:sz w:val="28"/>
          <w:szCs w:val="28"/>
          <w:lang w:val="uk-UA"/>
        </w:rPr>
        <w:t>ПРОГРАМА</w:t>
      </w:r>
    </w:p>
    <w:p w:rsidR="00E658BF" w:rsidRPr="00E658BF" w:rsidRDefault="00E658BF" w:rsidP="00E658BF">
      <w:pPr>
        <w:pStyle w:val="afc"/>
        <w:jc w:val="center"/>
        <w:rPr>
          <w:rFonts w:ascii="Times New Roman" w:hAnsi="Times New Roman" w:cs="Times New Roman"/>
          <w:b/>
          <w:bCs/>
          <w:sz w:val="28"/>
          <w:szCs w:val="28"/>
          <w:lang w:val="uk-UA"/>
        </w:rPr>
      </w:pPr>
      <w:r w:rsidRPr="00E658BF">
        <w:rPr>
          <w:rFonts w:ascii="Times New Roman" w:hAnsi="Times New Roman" w:cs="Times New Roman"/>
          <w:b/>
          <w:bCs/>
          <w:sz w:val="28"/>
          <w:szCs w:val="28"/>
          <w:lang w:val="uk-UA"/>
        </w:rPr>
        <w:t>«Безпечна громада»</w:t>
      </w:r>
      <w:r w:rsidRPr="00E658BF">
        <w:rPr>
          <w:rFonts w:ascii="Times New Roman" w:hAnsi="Times New Roman" w:cs="Times New Roman"/>
          <w:b/>
          <w:bCs/>
          <w:sz w:val="28"/>
          <w:szCs w:val="28"/>
        </w:rPr>
        <w:t xml:space="preserve"> на 20</w:t>
      </w:r>
      <w:r w:rsidRPr="00E658BF">
        <w:rPr>
          <w:rFonts w:ascii="Times New Roman" w:hAnsi="Times New Roman" w:cs="Times New Roman"/>
          <w:b/>
          <w:bCs/>
          <w:sz w:val="28"/>
          <w:szCs w:val="28"/>
          <w:lang w:val="uk-UA"/>
        </w:rPr>
        <w:t>21</w:t>
      </w:r>
      <w:r w:rsidRPr="00E658BF">
        <w:rPr>
          <w:rFonts w:ascii="Times New Roman" w:hAnsi="Times New Roman" w:cs="Times New Roman"/>
          <w:b/>
          <w:bCs/>
          <w:sz w:val="28"/>
          <w:szCs w:val="28"/>
        </w:rPr>
        <w:t xml:space="preserve"> – 202</w:t>
      </w:r>
      <w:r w:rsidRPr="00E658BF">
        <w:rPr>
          <w:rFonts w:ascii="Times New Roman" w:hAnsi="Times New Roman" w:cs="Times New Roman"/>
          <w:b/>
          <w:bCs/>
          <w:sz w:val="28"/>
          <w:szCs w:val="28"/>
          <w:lang w:val="uk-UA"/>
        </w:rPr>
        <w:t>5</w:t>
      </w:r>
      <w:r w:rsidRPr="00E658BF">
        <w:rPr>
          <w:rFonts w:ascii="Times New Roman" w:hAnsi="Times New Roman" w:cs="Times New Roman"/>
          <w:b/>
          <w:bCs/>
          <w:sz w:val="28"/>
          <w:szCs w:val="28"/>
        </w:rPr>
        <w:t xml:space="preserve"> роки</w:t>
      </w:r>
    </w:p>
    <w:p w:rsidR="00E658BF" w:rsidRPr="00E658BF" w:rsidRDefault="00E658BF" w:rsidP="00E658BF">
      <w:pPr>
        <w:pStyle w:val="afc"/>
        <w:jc w:val="center"/>
        <w:rPr>
          <w:rFonts w:ascii="Times New Roman" w:hAnsi="Times New Roman" w:cs="Times New Roman"/>
          <w:sz w:val="28"/>
          <w:szCs w:val="28"/>
          <w:lang w:val="uk-UA"/>
        </w:rPr>
      </w:pPr>
    </w:p>
    <w:p w:rsidR="00E658BF" w:rsidRPr="00E658BF" w:rsidRDefault="00E658BF" w:rsidP="00E658BF">
      <w:pPr>
        <w:pStyle w:val="afc"/>
        <w:jc w:val="center"/>
        <w:rPr>
          <w:rFonts w:ascii="Times New Roman" w:hAnsi="Times New Roman" w:cs="Times New Roman"/>
          <w:sz w:val="28"/>
          <w:szCs w:val="28"/>
          <w:lang w:val="uk-UA"/>
        </w:rPr>
      </w:pPr>
      <w:r w:rsidRPr="00E658BF">
        <w:rPr>
          <w:rFonts w:ascii="Times New Roman" w:hAnsi="Times New Roman" w:cs="Times New Roman"/>
          <w:sz w:val="28"/>
          <w:szCs w:val="28"/>
          <w:lang w:val="uk-UA"/>
        </w:rPr>
        <w:t>І. Загальні положення</w:t>
      </w:r>
    </w:p>
    <w:p w:rsidR="00E658BF" w:rsidRPr="00E658BF" w:rsidRDefault="00E658BF" w:rsidP="00E658BF">
      <w:pPr>
        <w:pStyle w:val="afc"/>
        <w:jc w:val="center"/>
        <w:rPr>
          <w:rFonts w:ascii="Times New Roman" w:hAnsi="Times New Roman" w:cs="Times New Roman"/>
          <w:sz w:val="28"/>
          <w:szCs w:val="28"/>
          <w:lang w:val="uk-UA"/>
        </w:rPr>
      </w:pPr>
    </w:p>
    <w:p w:rsidR="00E658BF" w:rsidRPr="00E658BF" w:rsidRDefault="00E658BF" w:rsidP="00E658BF">
      <w:pPr>
        <w:spacing w:after="0" w:line="240" w:lineRule="auto"/>
        <w:ind w:right="-142" w:firstLine="567"/>
        <w:jc w:val="both"/>
        <w:rPr>
          <w:rFonts w:ascii="Times New Roman" w:hAnsi="Times New Roman" w:cs="Times New Roman"/>
          <w:sz w:val="28"/>
          <w:szCs w:val="28"/>
          <w:lang w:val="uk-UA"/>
        </w:rPr>
      </w:pPr>
      <w:r w:rsidRPr="00E658BF">
        <w:rPr>
          <w:rFonts w:ascii="Times New Roman" w:eastAsia="Times New Roman" w:hAnsi="Times New Roman" w:cs="Times New Roman"/>
          <w:sz w:val="28"/>
          <w:szCs w:val="28"/>
          <w:lang w:val="uk-UA" w:eastAsia="ru-RU"/>
        </w:rPr>
        <w:t xml:space="preserve">Програма  </w:t>
      </w:r>
      <w:r w:rsidRPr="00E658BF">
        <w:rPr>
          <w:rFonts w:ascii="Times New Roman" w:hAnsi="Times New Roman" w:cs="Times New Roman"/>
          <w:sz w:val="28"/>
          <w:szCs w:val="28"/>
          <w:lang w:val="uk-UA"/>
        </w:rPr>
        <w:t xml:space="preserve">«Безпечна громада» на 2021 – 2025 роки </w:t>
      </w:r>
      <w:r w:rsidRPr="00E658BF">
        <w:rPr>
          <w:rFonts w:ascii="Times New Roman" w:eastAsia="Times New Roman" w:hAnsi="Times New Roman" w:cs="Times New Roman"/>
          <w:sz w:val="28"/>
          <w:szCs w:val="28"/>
          <w:lang w:val="uk-UA" w:eastAsia="ru-RU"/>
        </w:rPr>
        <w:t>(далі-Програма) розроблена відповідно до законів України «Про місцеве самоврядування в Україні», «Про національну поліцію»,  Указу Президента України «Про заходи щодо забезпечення особистої безпеки громадян та протидії злочинност»,  з метою успішної реалізації проекту «Поліцейський офіцер громади», запобігання та припинення адміністративних правопорушень і злочинів,  захисту життя та здоров’я громадян, інтересів суспільства і держави від протиправних посягань.</w:t>
      </w:r>
    </w:p>
    <w:p w:rsidR="00E658BF" w:rsidRPr="00E658BF" w:rsidRDefault="00E658BF" w:rsidP="00E658BF">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ru-RU"/>
        </w:rPr>
      </w:pPr>
      <w:r w:rsidRPr="00E658BF">
        <w:rPr>
          <w:rFonts w:ascii="Times New Roman" w:eastAsia="Times New Roman" w:hAnsi="Times New Roman" w:cs="Times New Roman"/>
          <w:sz w:val="28"/>
          <w:szCs w:val="28"/>
          <w:lang w:val="uk-UA" w:eastAsia="ru-RU"/>
        </w:rPr>
        <w:t xml:space="preserve">В основу реалізації Програми покладено принцип об’єднання зусиль громади, виконавчого комітету, правоохоронних органів, підприємств, організацій та установ різних форм власності,  громадськості для забезпечення охорони громадського порядку та профілактики злочинності на території громади. </w:t>
      </w:r>
    </w:p>
    <w:p w:rsidR="00E658BF" w:rsidRPr="00E658BF" w:rsidRDefault="00E658BF" w:rsidP="00E658BF">
      <w:pPr>
        <w:pStyle w:val="afc"/>
        <w:jc w:val="center"/>
        <w:rPr>
          <w:rFonts w:ascii="Times New Roman" w:hAnsi="Times New Roman" w:cs="Times New Roman"/>
          <w:sz w:val="28"/>
          <w:szCs w:val="28"/>
          <w:lang w:val="uk-UA" w:eastAsia="ru-RU"/>
        </w:rPr>
      </w:pPr>
    </w:p>
    <w:p w:rsidR="00E658BF" w:rsidRPr="00E658BF" w:rsidRDefault="00E658BF" w:rsidP="00E658BF">
      <w:pPr>
        <w:pStyle w:val="afc"/>
        <w:jc w:val="center"/>
        <w:rPr>
          <w:rFonts w:ascii="Times New Roman" w:hAnsi="Times New Roman" w:cs="Times New Roman"/>
          <w:bCs/>
          <w:sz w:val="28"/>
          <w:szCs w:val="28"/>
          <w:bdr w:val="none" w:sz="0" w:space="0" w:color="auto" w:frame="1"/>
          <w:lang w:val="uk-UA" w:eastAsia="ru-RU"/>
        </w:rPr>
      </w:pPr>
      <w:r w:rsidRPr="00E658BF">
        <w:rPr>
          <w:rFonts w:ascii="Times New Roman" w:hAnsi="Times New Roman" w:cs="Times New Roman"/>
          <w:bCs/>
          <w:sz w:val="28"/>
          <w:szCs w:val="28"/>
          <w:bdr w:val="none" w:sz="0" w:space="0" w:color="auto" w:frame="1"/>
          <w:lang w:val="uk-UA" w:eastAsia="ru-RU"/>
        </w:rPr>
        <w:t>ІІ. Мета і завдання Програми</w:t>
      </w:r>
    </w:p>
    <w:p w:rsidR="00E658BF" w:rsidRPr="00E658BF" w:rsidRDefault="00E658BF" w:rsidP="00E658BF">
      <w:pPr>
        <w:pStyle w:val="afc"/>
        <w:jc w:val="center"/>
        <w:rPr>
          <w:rFonts w:ascii="Times New Roman" w:hAnsi="Times New Roman" w:cs="Times New Roman"/>
          <w:sz w:val="28"/>
          <w:szCs w:val="28"/>
          <w:lang w:val="uk-UA" w:eastAsia="ru-RU"/>
        </w:rPr>
      </w:pPr>
    </w:p>
    <w:p w:rsidR="00E658BF" w:rsidRPr="00E658BF" w:rsidRDefault="00E658BF" w:rsidP="00E658BF">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ru-RU"/>
        </w:rPr>
      </w:pPr>
      <w:r w:rsidRPr="00E658BF">
        <w:rPr>
          <w:rFonts w:ascii="Times New Roman" w:eastAsia="Times New Roman" w:hAnsi="Times New Roman" w:cs="Times New Roman"/>
          <w:sz w:val="28"/>
          <w:szCs w:val="28"/>
          <w:lang w:val="uk-UA" w:eastAsia="ru-RU"/>
        </w:rPr>
        <w:t>Мета Програми полягає у забезпеченні на належному організаційному рівні роботи дільничних офіцерів поліції (поліцейських офіцерів громади) у новому форматі, який передбачає постійну його присутність на території громади, більш тісну співпрацю з керівництвом обєднаної територіальної громади та населенням, підзвітність об</w:t>
      </w:r>
      <w:r w:rsidRPr="00E658BF">
        <w:rPr>
          <w:rFonts w:ascii="Times New Roman" w:hAnsi="Times New Roman" w:cs="Times New Roman"/>
          <w:sz w:val="28"/>
          <w:szCs w:val="28"/>
          <w:lang w:val="uk-UA"/>
        </w:rPr>
        <w:t>’</w:t>
      </w:r>
      <w:r w:rsidRPr="00E658BF">
        <w:rPr>
          <w:rFonts w:ascii="Times New Roman" w:eastAsia="Times New Roman" w:hAnsi="Times New Roman" w:cs="Times New Roman"/>
          <w:sz w:val="28"/>
          <w:szCs w:val="28"/>
          <w:lang w:val="uk-UA" w:eastAsia="ru-RU"/>
        </w:rPr>
        <w:t>єднаній територіальній громаді та додаткові функції(більший акцент на попередження правопорушень,оформлення адміністративних матеріалів, в т.ч.за порушення правил дорожнього руху, часткова передача функцій дозвільної системи).</w:t>
      </w:r>
    </w:p>
    <w:p w:rsidR="00E658BF" w:rsidRPr="00E658BF" w:rsidRDefault="00E658BF" w:rsidP="00E658BF">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ru-RU"/>
        </w:rPr>
      </w:pPr>
      <w:r w:rsidRPr="00E658BF">
        <w:rPr>
          <w:rFonts w:ascii="Times New Roman" w:eastAsia="Times New Roman" w:hAnsi="Times New Roman" w:cs="Times New Roman"/>
          <w:sz w:val="28"/>
          <w:szCs w:val="28"/>
          <w:lang w:val="uk-UA" w:eastAsia="ru-RU"/>
        </w:rPr>
        <w:t>Завдання Програми – забезпечити ефективну співпрацю між міською радою, виконавчим комітетом та Національною поліцією України, спрямовану на реалізацію проєкту «Поліцейський офіцер громади» та подальше підвищення загального рівня правопорядку в населених пунктах об</w:t>
      </w:r>
      <w:r w:rsidRPr="00E658BF">
        <w:rPr>
          <w:rFonts w:ascii="Times New Roman" w:hAnsi="Times New Roman" w:cs="Times New Roman"/>
          <w:sz w:val="28"/>
          <w:szCs w:val="28"/>
          <w:lang w:val="uk-UA"/>
        </w:rPr>
        <w:t>’</w:t>
      </w:r>
      <w:r w:rsidRPr="00E658BF">
        <w:rPr>
          <w:rFonts w:ascii="Times New Roman" w:eastAsia="Times New Roman" w:hAnsi="Times New Roman" w:cs="Times New Roman"/>
          <w:sz w:val="28"/>
          <w:szCs w:val="28"/>
          <w:lang w:val="uk-UA" w:eastAsia="ru-RU"/>
        </w:rPr>
        <w:t>єднаної територіальної громади, забезпечення публічної безпеки та порядку на її території, захист життя, здоров</w:t>
      </w:r>
      <w:r w:rsidRPr="00E658BF">
        <w:rPr>
          <w:rFonts w:ascii="Times New Roman" w:hAnsi="Times New Roman" w:cs="Times New Roman"/>
          <w:sz w:val="28"/>
          <w:szCs w:val="28"/>
          <w:lang w:val="uk-UA"/>
        </w:rPr>
        <w:t>’</w:t>
      </w:r>
      <w:r w:rsidRPr="00E658BF">
        <w:rPr>
          <w:rFonts w:ascii="Times New Roman" w:eastAsia="Times New Roman" w:hAnsi="Times New Roman" w:cs="Times New Roman"/>
          <w:sz w:val="28"/>
          <w:szCs w:val="28"/>
          <w:lang w:val="uk-UA" w:eastAsia="ru-RU"/>
        </w:rPr>
        <w:t>я, честі та гідності населення, профілактичну роботу з попередження злочинності та забезпечення комплексного підходу до вирішення проблем, пов</w:t>
      </w:r>
      <w:r w:rsidRPr="00E658BF">
        <w:rPr>
          <w:rFonts w:ascii="Times New Roman" w:hAnsi="Times New Roman" w:cs="Times New Roman"/>
          <w:sz w:val="28"/>
          <w:szCs w:val="28"/>
          <w:lang w:val="uk-UA"/>
        </w:rPr>
        <w:t>’</w:t>
      </w:r>
      <w:r w:rsidRPr="00E658BF">
        <w:rPr>
          <w:rFonts w:ascii="Times New Roman" w:eastAsia="Times New Roman" w:hAnsi="Times New Roman" w:cs="Times New Roman"/>
          <w:sz w:val="28"/>
          <w:szCs w:val="28"/>
          <w:lang w:val="uk-UA" w:eastAsia="ru-RU"/>
        </w:rPr>
        <w:t>язаних з питанням безпеки населених пунктів на території громади.</w:t>
      </w:r>
    </w:p>
    <w:p w:rsidR="00E658BF" w:rsidRPr="00E658BF" w:rsidRDefault="00E658BF" w:rsidP="00E658BF">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val="uk-UA" w:eastAsia="ru-RU"/>
        </w:rPr>
      </w:pPr>
    </w:p>
    <w:p w:rsidR="00E658BF" w:rsidRPr="00E658BF" w:rsidRDefault="00E658BF" w:rsidP="00E658BF">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val="uk-UA" w:eastAsia="ru-RU"/>
        </w:rPr>
      </w:pPr>
      <w:r w:rsidRPr="00E658BF">
        <w:rPr>
          <w:rFonts w:ascii="Times New Roman" w:eastAsia="Times New Roman" w:hAnsi="Times New Roman" w:cs="Times New Roman"/>
          <w:bCs/>
          <w:sz w:val="28"/>
          <w:szCs w:val="28"/>
          <w:bdr w:val="none" w:sz="0" w:space="0" w:color="auto" w:frame="1"/>
          <w:lang w:val="uk-UA" w:eastAsia="ru-RU"/>
        </w:rPr>
        <w:t>ІІІ. Очікувані результати від виконання Програми</w:t>
      </w:r>
    </w:p>
    <w:p w:rsidR="00E658BF" w:rsidRPr="00E658BF" w:rsidRDefault="00E658BF" w:rsidP="00E658BF">
      <w:pPr>
        <w:shd w:val="clear" w:color="auto" w:fill="FFFFFF"/>
        <w:spacing w:after="0" w:line="240" w:lineRule="auto"/>
        <w:jc w:val="center"/>
        <w:textAlignment w:val="baseline"/>
        <w:rPr>
          <w:rFonts w:ascii="Times New Roman" w:eastAsia="Times New Roman" w:hAnsi="Times New Roman" w:cs="Times New Roman"/>
          <w:bCs/>
          <w:sz w:val="28"/>
          <w:szCs w:val="28"/>
          <w:lang w:val="uk-UA" w:eastAsia="ru-RU"/>
        </w:rPr>
      </w:pPr>
    </w:p>
    <w:p w:rsidR="00E658BF" w:rsidRPr="00E658BF" w:rsidRDefault="00E658BF" w:rsidP="00E658BF">
      <w:pPr>
        <w:shd w:val="clear" w:color="auto" w:fill="FFFFFF"/>
        <w:spacing w:after="0" w:line="240" w:lineRule="auto"/>
        <w:jc w:val="both"/>
        <w:textAlignment w:val="baseline"/>
        <w:rPr>
          <w:rFonts w:ascii="Times New Roman" w:eastAsia="Times New Roman" w:hAnsi="Times New Roman" w:cs="Times New Roman"/>
          <w:bCs/>
          <w:sz w:val="28"/>
          <w:szCs w:val="28"/>
          <w:lang w:val="uk-UA" w:eastAsia="ru-RU"/>
        </w:rPr>
      </w:pPr>
      <w:r w:rsidRPr="00E658BF">
        <w:rPr>
          <w:rFonts w:ascii="Times New Roman" w:eastAsia="Times New Roman" w:hAnsi="Times New Roman" w:cs="Times New Roman"/>
          <w:bCs/>
          <w:sz w:val="28"/>
          <w:szCs w:val="28"/>
          <w:lang w:val="uk-UA" w:eastAsia="ru-RU"/>
        </w:rPr>
        <w:lastRenderedPageBreak/>
        <w:t>Виконання Програми дасть змогу:</w:t>
      </w:r>
    </w:p>
    <w:p w:rsidR="00E658BF" w:rsidRPr="00E658BF" w:rsidRDefault="00E658BF" w:rsidP="00E658BF">
      <w:pPr>
        <w:pStyle w:val="ac"/>
        <w:numPr>
          <w:ilvl w:val="0"/>
          <w:numId w:val="60"/>
        </w:numPr>
        <w:shd w:val="clear" w:color="auto" w:fill="FFFFFF"/>
        <w:spacing w:after="0" w:line="240" w:lineRule="auto"/>
        <w:ind w:left="142" w:firstLine="567"/>
        <w:jc w:val="both"/>
        <w:textAlignment w:val="baseline"/>
        <w:rPr>
          <w:rFonts w:ascii="Times New Roman" w:eastAsia="Times New Roman" w:hAnsi="Times New Roman" w:cs="Times New Roman"/>
          <w:bCs/>
          <w:sz w:val="28"/>
          <w:szCs w:val="28"/>
          <w:lang w:val="uk-UA"/>
        </w:rPr>
      </w:pPr>
      <w:r w:rsidRPr="00E658BF">
        <w:rPr>
          <w:rFonts w:ascii="Times New Roman" w:eastAsia="Times New Roman" w:hAnsi="Times New Roman" w:cs="Times New Roman"/>
          <w:bCs/>
          <w:sz w:val="28"/>
          <w:szCs w:val="28"/>
          <w:lang w:val="uk-UA"/>
        </w:rPr>
        <w:t>посилити взаємодію Національної поліції України та об</w:t>
      </w:r>
      <w:r w:rsidRPr="00E658BF">
        <w:rPr>
          <w:rFonts w:ascii="Times New Roman" w:hAnsi="Times New Roman" w:cs="Times New Roman"/>
          <w:bCs/>
          <w:sz w:val="28"/>
          <w:szCs w:val="28"/>
          <w:lang w:val="uk-UA"/>
        </w:rPr>
        <w:t>’</w:t>
      </w:r>
      <w:r w:rsidRPr="00E658BF">
        <w:rPr>
          <w:rFonts w:ascii="Times New Roman" w:eastAsia="Times New Roman" w:hAnsi="Times New Roman" w:cs="Times New Roman"/>
          <w:bCs/>
          <w:sz w:val="28"/>
          <w:szCs w:val="28"/>
          <w:lang w:val="uk-UA"/>
        </w:rPr>
        <w:t>єднаної територіальної громади, виконавчого комітету та населення щодо забезпечення публічної безпеки та порядку, а також боротьби зі злочинністю на території громади;</w:t>
      </w:r>
    </w:p>
    <w:p w:rsidR="00E658BF" w:rsidRPr="00E658BF" w:rsidRDefault="00E658BF" w:rsidP="00E658BF">
      <w:pPr>
        <w:pStyle w:val="ac"/>
        <w:numPr>
          <w:ilvl w:val="0"/>
          <w:numId w:val="60"/>
        </w:numPr>
        <w:shd w:val="clear" w:color="auto" w:fill="FFFFFF"/>
        <w:spacing w:after="0" w:line="240" w:lineRule="auto"/>
        <w:ind w:left="142" w:firstLine="567"/>
        <w:jc w:val="both"/>
        <w:textAlignment w:val="baseline"/>
        <w:rPr>
          <w:rFonts w:ascii="Times New Roman" w:eastAsia="Times New Roman" w:hAnsi="Times New Roman" w:cs="Times New Roman"/>
          <w:bCs/>
          <w:sz w:val="28"/>
          <w:szCs w:val="28"/>
          <w:lang w:val="uk-UA"/>
        </w:rPr>
      </w:pPr>
      <w:r w:rsidRPr="00E658BF">
        <w:rPr>
          <w:rFonts w:ascii="Times New Roman" w:eastAsia="Times New Roman" w:hAnsi="Times New Roman" w:cs="Times New Roman"/>
          <w:bCs/>
          <w:sz w:val="28"/>
          <w:szCs w:val="28"/>
          <w:lang w:val="uk-UA"/>
        </w:rPr>
        <w:t>забезпечити належну матеріально-технічну і фінансову підтримку роботи у новому форматі дільничних офіцерів поліції (поліцейських офіцерів громади);</w:t>
      </w:r>
    </w:p>
    <w:p w:rsidR="00E658BF" w:rsidRPr="00E658BF" w:rsidRDefault="00E658BF" w:rsidP="00E658BF">
      <w:pPr>
        <w:pStyle w:val="ac"/>
        <w:numPr>
          <w:ilvl w:val="0"/>
          <w:numId w:val="60"/>
        </w:numPr>
        <w:shd w:val="clear" w:color="auto" w:fill="FFFFFF"/>
        <w:spacing w:after="0" w:line="240" w:lineRule="auto"/>
        <w:ind w:left="142" w:firstLine="567"/>
        <w:jc w:val="both"/>
        <w:textAlignment w:val="baseline"/>
        <w:rPr>
          <w:rFonts w:ascii="Times New Roman" w:eastAsia="Times New Roman" w:hAnsi="Times New Roman" w:cs="Times New Roman"/>
          <w:sz w:val="28"/>
          <w:szCs w:val="28"/>
          <w:lang w:val="uk-UA"/>
        </w:rPr>
      </w:pPr>
      <w:r w:rsidRPr="00E658BF">
        <w:rPr>
          <w:rFonts w:ascii="Times New Roman" w:eastAsia="Times New Roman" w:hAnsi="Times New Roman" w:cs="Times New Roman"/>
          <w:bCs/>
          <w:sz w:val="28"/>
          <w:szCs w:val="28"/>
          <w:lang w:val="uk-UA"/>
        </w:rPr>
        <w:t>поліпшити стан правопорядку на території громади, створити додаткові умови для забезпечення особистої безпеки</w:t>
      </w:r>
      <w:r w:rsidRPr="00E658BF">
        <w:rPr>
          <w:rFonts w:ascii="Times New Roman" w:eastAsia="Times New Roman" w:hAnsi="Times New Roman" w:cs="Times New Roman"/>
          <w:sz w:val="28"/>
          <w:szCs w:val="28"/>
          <w:lang w:val="uk-UA"/>
        </w:rPr>
        <w:t xml:space="preserve"> громадян і профілактики правопорушень;</w:t>
      </w:r>
    </w:p>
    <w:p w:rsidR="00E658BF" w:rsidRPr="00E658BF" w:rsidRDefault="00E658BF" w:rsidP="00E658BF">
      <w:pPr>
        <w:pStyle w:val="ac"/>
        <w:numPr>
          <w:ilvl w:val="0"/>
          <w:numId w:val="60"/>
        </w:numPr>
        <w:shd w:val="clear" w:color="auto" w:fill="FFFFFF"/>
        <w:spacing w:after="0" w:line="240" w:lineRule="auto"/>
        <w:ind w:left="142" w:firstLine="567"/>
        <w:jc w:val="both"/>
        <w:textAlignment w:val="baseline"/>
        <w:rPr>
          <w:rFonts w:ascii="Times New Roman" w:eastAsia="Times New Roman" w:hAnsi="Times New Roman" w:cs="Times New Roman"/>
          <w:sz w:val="28"/>
          <w:szCs w:val="28"/>
          <w:lang w:val="uk-UA"/>
        </w:rPr>
      </w:pPr>
      <w:r w:rsidRPr="00E658BF">
        <w:rPr>
          <w:rFonts w:ascii="Times New Roman" w:eastAsia="Times New Roman" w:hAnsi="Times New Roman" w:cs="Times New Roman"/>
          <w:sz w:val="28"/>
          <w:szCs w:val="28"/>
          <w:lang w:val="uk-UA"/>
        </w:rPr>
        <w:t>мінімізувати злочинний вплив на молодь та підлітків, усунути причини та умови, що сприяють втягненню їх у протиправну діяльність;</w:t>
      </w:r>
    </w:p>
    <w:p w:rsidR="00E658BF" w:rsidRPr="00E658BF" w:rsidRDefault="00E658BF" w:rsidP="00E658BF">
      <w:pPr>
        <w:pStyle w:val="ac"/>
        <w:numPr>
          <w:ilvl w:val="0"/>
          <w:numId w:val="60"/>
        </w:numPr>
        <w:shd w:val="clear" w:color="auto" w:fill="FFFFFF"/>
        <w:spacing w:after="0" w:line="240" w:lineRule="auto"/>
        <w:ind w:left="142" w:firstLine="567"/>
        <w:jc w:val="both"/>
        <w:textAlignment w:val="baseline"/>
        <w:rPr>
          <w:rFonts w:ascii="Times New Roman" w:eastAsia="Times New Roman" w:hAnsi="Times New Roman" w:cs="Times New Roman"/>
          <w:sz w:val="28"/>
          <w:szCs w:val="28"/>
          <w:lang w:val="uk-UA"/>
        </w:rPr>
      </w:pPr>
      <w:r w:rsidRPr="00E658BF">
        <w:rPr>
          <w:rFonts w:ascii="Times New Roman" w:eastAsia="Times New Roman" w:hAnsi="Times New Roman" w:cs="Times New Roman"/>
          <w:sz w:val="28"/>
          <w:szCs w:val="28"/>
          <w:lang w:val="uk-UA"/>
        </w:rPr>
        <w:t>створити у населених пунктах громади безпечне середовище для проживання різних верств населення.</w:t>
      </w:r>
    </w:p>
    <w:p w:rsidR="00E658BF" w:rsidRPr="00E658BF" w:rsidRDefault="00E658BF" w:rsidP="00E658BF">
      <w:pPr>
        <w:shd w:val="clear" w:color="auto" w:fill="FFFFFF"/>
        <w:spacing w:after="0" w:line="240" w:lineRule="auto"/>
        <w:ind w:left="300"/>
        <w:jc w:val="both"/>
        <w:textAlignment w:val="baseline"/>
        <w:rPr>
          <w:rFonts w:ascii="Times New Roman" w:eastAsia="Times New Roman" w:hAnsi="Times New Roman" w:cs="Times New Roman"/>
          <w:sz w:val="28"/>
          <w:szCs w:val="28"/>
          <w:lang w:val="uk-UA" w:eastAsia="ru-RU"/>
        </w:rPr>
      </w:pPr>
    </w:p>
    <w:p w:rsidR="00E658BF" w:rsidRPr="00E658BF" w:rsidRDefault="00E658BF" w:rsidP="00E658BF">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val="uk-UA" w:eastAsia="ru-RU"/>
        </w:rPr>
      </w:pPr>
      <w:r w:rsidRPr="00E658BF">
        <w:rPr>
          <w:rFonts w:ascii="Times New Roman" w:eastAsia="Times New Roman" w:hAnsi="Times New Roman" w:cs="Times New Roman"/>
          <w:bCs/>
          <w:sz w:val="28"/>
          <w:szCs w:val="28"/>
          <w:bdr w:val="none" w:sz="0" w:space="0" w:color="auto" w:frame="1"/>
          <w:lang w:val="en-US" w:eastAsia="ru-RU"/>
        </w:rPr>
        <w:t>IV</w:t>
      </w:r>
      <w:r w:rsidRPr="00E658BF">
        <w:rPr>
          <w:rFonts w:ascii="Times New Roman" w:eastAsia="Times New Roman" w:hAnsi="Times New Roman" w:cs="Times New Roman"/>
          <w:bCs/>
          <w:sz w:val="28"/>
          <w:szCs w:val="28"/>
          <w:bdr w:val="none" w:sz="0" w:space="0" w:color="auto" w:frame="1"/>
          <w:lang w:eastAsia="ru-RU"/>
        </w:rPr>
        <w:t xml:space="preserve">. </w:t>
      </w:r>
      <w:r w:rsidRPr="00E658BF">
        <w:rPr>
          <w:rFonts w:ascii="Times New Roman" w:eastAsia="Times New Roman" w:hAnsi="Times New Roman" w:cs="Times New Roman"/>
          <w:bCs/>
          <w:sz w:val="28"/>
          <w:szCs w:val="28"/>
          <w:bdr w:val="none" w:sz="0" w:space="0" w:color="auto" w:frame="1"/>
          <w:lang w:val="uk-UA" w:eastAsia="ru-RU"/>
        </w:rPr>
        <w:t>Заходи щодо реалізації програми</w:t>
      </w:r>
    </w:p>
    <w:p w:rsidR="00E658BF" w:rsidRPr="00E658BF" w:rsidRDefault="00E658BF" w:rsidP="00E658BF">
      <w:pPr>
        <w:shd w:val="clear" w:color="auto" w:fill="FFFFFF"/>
        <w:spacing w:after="0" w:line="240" w:lineRule="auto"/>
        <w:ind w:left="300"/>
        <w:jc w:val="both"/>
        <w:textAlignment w:val="baseline"/>
        <w:rPr>
          <w:rFonts w:ascii="Times New Roman" w:eastAsia="Times New Roman" w:hAnsi="Times New Roman" w:cs="Times New Roman"/>
          <w:sz w:val="28"/>
          <w:szCs w:val="28"/>
          <w:lang w:val="uk-UA" w:eastAsia="ru-RU"/>
        </w:rPr>
      </w:pPr>
    </w:p>
    <w:p w:rsidR="00E658BF" w:rsidRPr="00E658BF" w:rsidRDefault="00E658BF" w:rsidP="00E658BF">
      <w:pPr>
        <w:pStyle w:val="ac"/>
        <w:numPr>
          <w:ilvl w:val="0"/>
          <w:numId w:val="61"/>
        </w:numPr>
        <w:shd w:val="clear" w:color="auto" w:fill="FFFFFF"/>
        <w:spacing w:after="0" w:line="240" w:lineRule="auto"/>
        <w:ind w:left="0" w:firstLine="851"/>
        <w:jc w:val="both"/>
        <w:textAlignment w:val="baseline"/>
        <w:rPr>
          <w:rFonts w:ascii="Times New Roman" w:eastAsia="Times New Roman" w:hAnsi="Times New Roman" w:cs="Times New Roman"/>
          <w:sz w:val="28"/>
          <w:szCs w:val="28"/>
          <w:lang w:val="uk-UA"/>
        </w:rPr>
      </w:pPr>
      <w:r w:rsidRPr="00E658BF">
        <w:rPr>
          <w:rFonts w:ascii="Times New Roman" w:eastAsia="Times New Roman" w:hAnsi="Times New Roman" w:cs="Times New Roman"/>
          <w:sz w:val="28"/>
          <w:szCs w:val="28"/>
          <w:lang w:val="uk-UA"/>
        </w:rPr>
        <w:t>Створення матеріально-технічної бази організації діяльності поліцейського офіцера громади.</w:t>
      </w:r>
    </w:p>
    <w:p w:rsidR="00E658BF" w:rsidRPr="00E658BF" w:rsidRDefault="00E658BF" w:rsidP="00E658BF">
      <w:pPr>
        <w:pStyle w:val="ac"/>
        <w:numPr>
          <w:ilvl w:val="0"/>
          <w:numId w:val="61"/>
        </w:numPr>
        <w:shd w:val="clear" w:color="auto" w:fill="FFFFFF"/>
        <w:spacing w:after="0" w:line="240" w:lineRule="auto"/>
        <w:ind w:left="0" w:firstLine="851"/>
        <w:jc w:val="both"/>
        <w:textAlignment w:val="baseline"/>
        <w:rPr>
          <w:rFonts w:ascii="Times New Roman" w:eastAsia="Times New Roman" w:hAnsi="Times New Roman" w:cs="Times New Roman"/>
          <w:sz w:val="28"/>
          <w:szCs w:val="28"/>
          <w:lang w:val="uk-UA"/>
        </w:rPr>
      </w:pPr>
      <w:r w:rsidRPr="00E658BF">
        <w:rPr>
          <w:rFonts w:ascii="Times New Roman" w:eastAsia="Times New Roman" w:hAnsi="Times New Roman" w:cs="Times New Roman"/>
          <w:sz w:val="28"/>
          <w:szCs w:val="28"/>
          <w:lang w:val="uk-UA"/>
        </w:rPr>
        <w:t>Організація ефективної взаємодії та співпраці місцевої ради та поліцейських офіцерів громади через постійні зустрічі, участь ПОГ у нарадах, обговоренні проблемних питань безпеки, запрошення його до участі в заходах (ярмарках, спортивних та благодійних заходах тощо) для забезпечення публічної безпеки та порядку.</w:t>
      </w:r>
    </w:p>
    <w:p w:rsidR="00E658BF" w:rsidRPr="00E658BF" w:rsidRDefault="00E658BF" w:rsidP="00E658BF">
      <w:pPr>
        <w:pStyle w:val="ac"/>
        <w:numPr>
          <w:ilvl w:val="0"/>
          <w:numId w:val="61"/>
        </w:numPr>
        <w:shd w:val="clear" w:color="auto" w:fill="FFFFFF"/>
        <w:spacing w:after="0" w:line="240" w:lineRule="auto"/>
        <w:ind w:left="0" w:firstLine="851"/>
        <w:jc w:val="both"/>
        <w:textAlignment w:val="baseline"/>
        <w:rPr>
          <w:rFonts w:ascii="Times New Roman" w:eastAsia="Times New Roman" w:hAnsi="Times New Roman" w:cs="Times New Roman"/>
          <w:sz w:val="28"/>
          <w:szCs w:val="28"/>
          <w:lang w:val="uk-UA"/>
        </w:rPr>
      </w:pPr>
      <w:r w:rsidRPr="00E658BF">
        <w:rPr>
          <w:rFonts w:ascii="Times New Roman" w:eastAsia="Times New Roman" w:hAnsi="Times New Roman" w:cs="Times New Roman"/>
          <w:sz w:val="28"/>
          <w:szCs w:val="28"/>
          <w:lang w:val="uk-UA"/>
        </w:rPr>
        <w:t>Спільна реалізація проєктів, спрямованих на протидію правопорушенням, негативним явищам, та забезпечення безпеки громадян.</w:t>
      </w:r>
    </w:p>
    <w:p w:rsidR="00E658BF" w:rsidRPr="00E658BF" w:rsidRDefault="00E658BF" w:rsidP="00E658BF">
      <w:pPr>
        <w:pStyle w:val="ac"/>
        <w:numPr>
          <w:ilvl w:val="0"/>
          <w:numId w:val="61"/>
        </w:numPr>
        <w:shd w:val="clear" w:color="auto" w:fill="FFFFFF"/>
        <w:spacing w:after="0" w:line="240" w:lineRule="auto"/>
        <w:ind w:left="0" w:firstLine="851"/>
        <w:jc w:val="both"/>
        <w:textAlignment w:val="baseline"/>
        <w:rPr>
          <w:rFonts w:ascii="Times New Roman" w:eastAsia="Times New Roman" w:hAnsi="Times New Roman" w:cs="Times New Roman"/>
          <w:sz w:val="28"/>
          <w:szCs w:val="28"/>
          <w:lang w:val="uk-UA"/>
        </w:rPr>
      </w:pPr>
      <w:r w:rsidRPr="00E658BF">
        <w:rPr>
          <w:rFonts w:ascii="Times New Roman" w:eastAsia="Times New Roman" w:hAnsi="Times New Roman" w:cs="Times New Roman"/>
          <w:sz w:val="28"/>
          <w:szCs w:val="28"/>
          <w:lang w:val="uk-UA"/>
        </w:rPr>
        <w:t>Забезпечення попередження правопорушень шляхом створення таких умов, які є не комфортними та небезпечними для правопорушників.</w:t>
      </w:r>
    </w:p>
    <w:p w:rsidR="00E658BF" w:rsidRPr="00E658BF" w:rsidRDefault="00E658BF" w:rsidP="00E658BF">
      <w:pPr>
        <w:pStyle w:val="ac"/>
        <w:numPr>
          <w:ilvl w:val="0"/>
          <w:numId w:val="61"/>
        </w:numPr>
        <w:shd w:val="clear" w:color="auto" w:fill="FFFFFF"/>
        <w:spacing w:after="0" w:line="240" w:lineRule="auto"/>
        <w:ind w:left="0" w:firstLine="851"/>
        <w:jc w:val="both"/>
        <w:textAlignment w:val="baseline"/>
        <w:rPr>
          <w:rFonts w:ascii="Times New Roman" w:eastAsia="Times New Roman" w:hAnsi="Times New Roman" w:cs="Times New Roman"/>
          <w:sz w:val="28"/>
          <w:szCs w:val="28"/>
          <w:lang w:val="uk-UA"/>
        </w:rPr>
      </w:pPr>
      <w:r w:rsidRPr="00E658BF">
        <w:rPr>
          <w:rFonts w:ascii="Times New Roman" w:eastAsia="Times New Roman" w:hAnsi="Times New Roman" w:cs="Times New Roman"/>
          <w:sz w:val="28"/>
          <w:szCs w:val="28"/>
          <w:lang w:val="uk-UA"/>
        </w:rPr>
        <w:t>Застосування сучасних технологій для зниження кількості правопорушень(відеонагляд, засоби сигналізації тощо).</w:t>
      </w:r>
    </w:p>
    <w:p w:rsidR="00E658BF" w:rsidRPr="00E658BF" w:rsidRDefault="00E658BF" w:rsidP="00E658BF">
      <w:pPr>
        <w:pStyle w:val="ac"/>
        <w:numPr>
          <w:ilvl w:val="0"/>
          <w:numId w:val="61"/>
        </w:numPr>
        <w:shd w:val="clear" w:color="auto" w:fill="FFFFFF"/>
        <w:spacing w:after="0" w:line="240" w:lineRule="auto"/>
        <w:ind w:left="0" w:firstLine="851"/>
        <w:jc w:val="both"/>
        <w:textAlignment w:val="baseline"/>
        <w:rPr>
          <w:rFonts w:ascii="Times New Roman" w:eastAsia="Times New Roman" w:hAnsi="Times New Roman" w:cs="Times New Roman"/>
          <w:sz w:val="28"/>
          <w:szCs w:val="28"/>
          <w:lang w:val="uk-UA"/>
        </w:rPr>
      </w:pPr>
      <w:r w:rsidRPr="00E658BF">
        <w:rPr>
          <w:rFonts w:ascii="Times New Roman" w:eastAsia="Times New Roman" w:hAnsi="Times New Roman" w:cs="Times New Roman"/>
          <w:sz w:val="28"/>
          <w:szCs w:val="28"/>
          <w:lang w:val="uk-UA"/>
        </w:rPr>
        <w:t>Створення безпечного дорожнього середовища в громаді та організація протидії порушенням правил дорожнього руху.</w:t>
      </w:r>
    </w:p>
    <w:p w:rsidR="00E658BF" w:rsidRPr="00E658BF" w:rsidRDefault="00E658BF" w:rsidP="00E658BF">
      <w:pPr>
        <w:pStyle w:val="ac"/>
        <w:numPr>
          <w:ilvl w:val="0"/>
          <w:numId w:val="61"/>
        </w:numPr>
        <w:shd w:val="clear" w:color="auto" w:fill="FFFFFF"/>
        <w:spacing w:after="0" w:line="240" w:lineRule="auto"/>
        <w:ind w:left="0" w:firstLine="851"/>
        <w:jc w:val="both"/>
        <w:textAlignment w:val="baseline"/>
        <w:rPr>
          <w:rFonts w:ascii="Times New Roman" w:eastAsia="Times New Roman" w:hAnsi="Times New Roman" w:cs="Times New Roman"/>
          <w:sz w:val="28"/>
          <w:szCs w:val="28"/>
          <w:lang w:val="uk-UA"/>
        </w:rPr>
      </w:pPr>
      <w:r w:rsidRPr="00E658BF">
        <w:rPr>
          <w:rFonts w:ascii="Times New Roman" w:eastAsia="Times New Roman" w:hAnsi="Times New Roman" w:cs="Times New Roman"/>
          <w:sz w:val="28"/>
          <w:szCs w:val="28"/>
          <w:lang w:val="uk-UA"/>
        </w:rPr>
        <w:t>Забезпечення допомоги людям похилого віку та попередження правопорушень стосовно них.</w:t>
      </w:r>
    </w:p>
    <w:p w:rsidR="00E658BF" w:rsidRPr="00E658BF" w:rsidRDefault="00E658BF" w:rsidP="00E658BF">
      <w:pPr>
        <w:pStyle w:val="ac"/>
        <w:numPr>
          <w:ilvl w:val="0"/>
          <w:numId w:val="61"/>
        </w:numPr>
        <w:shd w:val="clear" w:color="auto" w:fill="FFFFFF"/>
        <w:spacing w:after="0" w:line="240" w:lineRule="auto"/>
        <w:ind w:left="0" w:firstLine="851"/>
        <w:jc w:val="both"/>
        <w:textAlignment w:val="baseline"/>
        <w:rPr>
          <w:rFonts w:ascii="Times New Roman" w:eastAsia="Times New Roman" w:hAnsi="Times New Roman" w:cs="Times New Roman"/>
          <w:sz w:val="28"/>
          <w:szCs w:val="28"/>
          <w:lang w:val="uk-UA"/>
        </w:rPr>
      </w:pPr>
      <w:r w:rsidRPr="00E658BF">
        <w:rPr>
          <w:rFonts w:ascii="Times New Roman" w:eastAsia="Times New Roman" w:hAnsi="Times New Roman" w:cs="Times New Roman"/>
          <w:sz w:val="28"/>
          <w:szCs w:val="28"/>
          <w:lang w:val="uk-UA"/>
        </w:rPr>
        <w:t>Створення маршрутів патрулювання з урахуванням думки громади.</w:t>
      </w:r>
    </w:p>
    <w:p w:rsidR="00E658BF" w:rsidRPr="00E658BF" w:rsidRDefault="00E658BF" w:rsidP="00E658BF">
      <w:pPr>
        <w:pStyle w:val="ac"/>
        <w:numPr>
          <w:ilvl w:val="0"/>
          <w:numId w:val="61"/>
        </w:numPr>
        <w:shd w:val="clear" w:color="auto" w:fill="FFFFFF"/>
        <w:spacing w:after="0" w:line="240" w:lineRule="auto"/>
        <w:ind w:left="0" w:firstLine="851"/>
        <w:jc w:val="both"/>
        <w:textAlignment w:val="baseline"/>
        <w:rPr>
          <w:rFonts w:ascii="Times New Roman" w:eastAsia="Times New Roman" w:hAnsi="Times New Roman" w:cs="Times New Roman"/>
          <w:sz w:val="28"/>
          <w:szCs w:val="28"/>
          <w:lang w:val="uk-UA"/>
        </w:rPr>
      </w:pPr>
      <w:r w:rsidRPr="00E658BF">
        <w:rPr>
          <w:rFonts w:ascii="Times New Roman" w:eastAsia="Times New Roman" w:hAnsi="Times New Roman" w:cs="Times New Roman"/>
          <w:sz w:val="28"/>
          <w:szCs w:val="28"/>
          <w:lang w:val="uk-UA"/>
        </w:rPr>
        <w:t>Протидія негативним соціальним явищам (алкоголізм, наркоманія).</w:t>
      </w:r>
    </w:p>
    <w:p w:rsidR="00E658BF" w:rsidRPr="00E658BF" w:rsidRDefault="00E658BF" w:rsidP="00E658BF">
      <w:pPr>
        <w:pStyle w:val="ac"/>
        <w:numPr>
          <w:ilvl w:val="0"/>
          <w:numId w:val="61"/>
        </w:numPr>
        <w:shd w:val="clear" w:color="auto" w:fill="FFFFFF"/>
        <w:spacing w:after="0" w:line="240" w:lineRule="auto"/>
        <w:ind w:left="0" w:firstLine="851"/>
        <w:jc w:val="both"/>
        <w:textAlignment w:val="baseline"/>
        <w:rPr>
          <w:rFonts w:ascii="Times New Roman" w:eastAsia="Times New Roman" w:hAnsi="Times New Roman" w:cs="Times New Roman"/>
          <w:sz w:val="28"/>
          <w:szCs w:val="28"/>
          <w:lang w:val="uk-UA"/>
        </w:rPr>
      </w:pPr>
      <w:r w:rsidRPr="00E658BF">
        <w:rPr>
          <w:rFonts w:ascii="Times New Roman" w:eastAsia="Times New Roman" w:hAnsi="Times New Roman" w:cs="Times New Roman"/>
          <w:sz w:val="28"/>
          <w:szCs w:val="28"/>
          <w:lang w:val="uk-UA"/>
        </w:rPr>
        <w:t>Популяризація здорового способу життя.</w:t>
      </w:r>
    </w:p>
    <w:p w:rsidR="00E658BF" w:rsidRPr="00E658BF" w:rsidRDefault="00E658BF" w:rsidP="00E658BF">
      <w:pPr>
        <w:pStyle w:val="ac"/>
        <w:numPr>
          <w:ilvl w:val="0"/>
          <w:numId w:val="61"/>
        </w:numPr>
        <w:shd w:val="clear" w:color="auto" w:fill="FFFFFF"/>
        <w:spacing w:after="0" w:line="240" w:lineRule="auto"/>
        <w:ind w:left="0" w:firstLine="851"/>
        <w:jc w:val="both"/>
        <w:textAlignment w:val="baseline"/>
        <w:rPr>
          <w:rFonts w:ascii="Times New Roman" w:eastAsia="Times New Roman" w:hAnsi="Times New Roman" w:cs="Times New Roman"/>
          <w:sz w:val="28"/>
          <w:szCs w:val="28"/>
          <w:lang w:val="uk-UA"/>
        </w:rPr>
      </w:pPr>
      <w:r w:rsidRPr="00E658BF">
        <w:rPr>
          <w:rFonts w:ascii="Times New Roman" w:eastAsia="Times New Roman" w:hAnsi="Times New Roman" w:cs="Times New Roman"/>
          <w:sz w:val="28"/>
          <w:szCs w:val="28"/>
          <w:lang w:val="uk-UA"/>
        </w:rPr>
        <w:t>Профілактика правопорушень у сфері благоустрою.</w:t>
      </w:r>
    </w:p>
    <w:p w:rsidR="00E658BF" w:rsidRPr="00E658BF" w:rsidRDefault="00E658BF" w:rsidP="00E658BF">
      <w:pPr>
        <w:pStyle w:val="ac"/>
        <w:numPr>
          <w:ilvl w:val="0"/>
          <w:numId w:val="61"/>
        </w:numPr>
        <w:shd w:val="clear" w:color="auto" w:fill="FFFFFF"/>
        <w:spacing w:after="0" w:line="240" w:lineRule="auto"/>
        <w:ind w:left="0" w:firstLine="851"/>
        <w:jc w:val="both"/>
        <w:textAlignment w:val="baseline"/>
        <w:rPr>
          <w:rFonts w:ascii="Times New Roman" w:eastAsia="Times New Roman" w:hAnsi="Times New Roman" w:cs="Times New Roman"/>
          <w:sz w:val="28"/>
          <w:szCs w:val="28"/>
          <w:lang w:val="uk-UA"/>
        </w:rPr>
      </w:pPr>
      <w:r w:rsidRPr="00E658BF">
        <w:rPr>
          <w:rFonts w:ascii="Times New Roman" w:eastAsia="Times New Roman" w:hAnsi="Times New Roman" w:cs="Times New Roman"/>
          <w:sz w:val="28"/>
          <w:szCs w:val="28"/>
          <w:lang w:val="uk-UA"/>
        </w:rPr>
        <w:t>Підвищення рівня правової освіти дітей та дорослих.</w:t>
      </w:r>
    </w:p>
    <w:p w:rsidR="00E658BF" w:rsidRPr="00E658BF" w:rsidRDefault="00E658BF" w:rsidP="00E658BF">
      <w:pPr>
        <w:pStyle w:val="ac"/>
        <w:numPr>
          <w:ilvl w:val="0"/>
          <w:numId w:val="61"/>
        </w:numPr>
        <w:shd w:val="clear" w:color="auto" w:fill="FFFFFF"/>
        <w:spacing w:after="0" w:line="240" w:lineRule="auto"/>
        <w:ind w:left="0" w:firstLine="851"/>
        <w:jc w:val="both"/>
        <w:textAlignment w:val="baseline"/>
        <w:rPr>
          <w:rFonts w:ascii="Times New Roman" w:eastAsia="Times New Roman" w:hAnsi="Times New Roman" w:cs="Times New Roman"/>
          <w:sz w:val="28"/>
          <w:szCs w:val="28"/>
          <w:lang w:val="uk-UA"/>
        </w:rPr>
      </w:pPr>
      <w:r w:rsidRPr="00E658BF">
        <w:rPr>
          <w:rFonts w:ascii="Times New Roman" w:eastAsia="Times New Roman" w:hAnsi="Times New Roman" w:cs="Times New Roman"/>
          <w:sz w:val="28"/>
          <w:szCs w:val="28"/>
          <w:lang w:val="uk-UA"/>
        </w:rPr>
        <w:t>Протидія жорстокому поводженню з тваринами.</w:t>
      </w:r>
    </w:p>
    <w:p w:rsidR="00E658BF" w:rsidRPr="00E658BF" w:rsidRDefault="00E658BF" w:rsidP="00E658BF">
      <w:pPr>
        <w:pStyle w:val="ac"/>
        <w:numPr>
          <w:ilvl w:val="0"/>
          <w:numId w:val="61"/>
        </w:numPr>
        <w:shd w:val="clear" w:color="auto" w:fill="FFFFFF"/>
        <w:spacing w:after="0" w:line="240" w:lineRule="auto"/>
        <w:ind w:left="0" w:firstLine="851"/>
        <w:jc w:val="both"/>
        <w:textAlignment w:val="baseline"/>
        <w:rPr>
          <w:rFonts w:ascii="Times New Roman" w:eastAsia="Times New Roman" w:hAnsi="Times New Roman" w:cs="Times New Roman"/>
          <w:sz w:val="28"/>
          <w:szCs w:val="28"/>
          <w:lang w:val="uk-UA"/>
        </w:rPr>
      </w:pPr>
      <w:r w:rsidRPr="00E658BF">
        <w:rPr>
          <w:rFonts w:ascii="Times New Roman" w:eastAsia="Times New Roman" w:hAnsi="Times New Roman" w:cs="Times New Roman"/>
          <w:sz w:val="28"/>
          <w:szCs w:val="28"/>
          <w:lang w:val="uk-UA"/>
        </w:rPr>
        <w:t>Організація розшуку зниклих дітей та дорослих.</w:t>
      </w:r>
    </w:p>
    <w:p w:rsidR="00E658BF" w:rsidRPr="00E658BF" w:rsidRDefault="00E658BF" w:rsidP="00E658BF">
      <w:pPr>
        <w:pStyle w:val="ac"/>
        <w:numPr>
          <w:ilvl w:val="0"/>
          <w:numId w:val="61"/>
        </w:numPr>
        <w:shd w:val="clear" w:color="auto" w:fill="FFFFFF"/>
        <w:spacing w:after="0" w:line="240" w:lineRule="auto"/>
        <w:ind w:left="0" w:firstLine="851"/>
        <w:jc w:val="both"/>
        <w:textAlignment w:val="baseline"/>
        <w:rPr>
          <w:rFonts w:ascii="Times New Roman" w:eastAsia="Times New Roman" w:hAnsi="Times New Roman" w:cs="Times New Roman"/>
          <w:sz w:val="28"/>
          <w:szCs w:val="28"/>
          <w:lang w:val="uk-UA"/>
        </w:rPr>
      </w:pPr>
      <w:r w:rsidRPr="00E658BF">
        <w:rPr>
          <w:rFonts w:ascii="Times New Roman" w:eastAsia="Times New Roman" w:hAnsi="Times New Roman" w:cs="Times New Roman"/>
          <w:sz w:val="28"/>
          <w:szCs w:val="28"/>
          <w:lang w:val="uk-UA"/>
        </w:rPr>
        <w:t>Висвітлення у ЗМІ, офіційних веб-сайтах, стендах інформації про роботу поліцейських офіцерів громади, які приймають участь в реалізації заходів даної Програми.</w:t>
      </w:r>
    </w:p>
    <w:p w:rsidR="00E658BF" w:rsidRPr="00E658BF" w:rsidRDefault="00E658BF" w:rsidP="00E658BF">
      <w:pPr>
        <w:pStyle w:val="afc"/>
        <w:jc w:val="center"/>
        <w:rPr>
          <w:rFonts w:ascii="Times New Roman" w:hAnsi="Times New Roman" w:cs="Times New Roman"/>
          <w:sz w:val="28"/>
          <w:szCs w:val="28"/>
          <w:lang w:val="uk-UA" w:eastAsia="ru-RU"/>
        </w:rPr>
      </w:pPr>
    </w:p>
    <w:p w:rsidR="00E658BF" w:rsidRPr="00E658BF" w:rsidRDefault="00E658BF" w:rsidP="00E658BF">
      <w:pPr>
        <w:pStyle w:val="afc"/>
        <w:jc w:val="center"/>
        <w:rPr>
          <w:rFonts w:ascii="Times New Roman" w:hAnsi="Times New Roman" w:cs="Times New Roman"/>
          <w:bCs/>
          <w:sz w:val="28"/>
          <w:szCs w:val="28"/>
          <w:bdr w:val="none" w:sz="0" w:space="0" w:color="auto" w:frame="1"/>
          <w:lang w:val="uk-UA" w:eastAsia="ru-RU"/>
        </w:rPr>
      </w:pPr>
      <w:r w:rsidRPr="00E658BF">
        <w:rPr>
          <w:rFonts w:ascii="Times New Roman" w:hAnsi="Times New Roman" w:cs="Times New Roman"/>
          <w:bCs/>
          <w:sz w:val="28"/>
          <w:szCs w:val="28"/>
          <w:bdr w:val="none" w:sz="0" w:space="0" w:color="auto" w:frame="1"/>
          <w:lang w:val="en-US" w:eastAsia="ru-RU"/>
        </w:rPr>
        <w:t>V</w:t>
      </w:r>
      <w:r w:rsidRPr="00E658BF">
        <w:rPr>
          <w:rFonts w:ascii="Times New Roman" w:hAnsi="Times New Roman" w:cs="Times New Roman"/>
          <w:bCs/>
          <w:sz w:val="28"/>
          <w:szCs w:val="28"/>
          <w:bdr w:val="none" w:sz="0" w:space="0" w:color="auto" w:frame="1"/>
          <w:lang w:val="uk-UA" w:eastAsia="ru-RU"/>
        </w:rPr>
        <w:t>. Обсяги та джерела фінансування Програми</w:t>
      </w:r>
    </w:p>
    <w:p w:rsidR="00E658BF" w:rsidRPr="00E658BF" w:rsidRDefault="00E658BF" w:rsidP="00E658BF">
      <w:pPr>
        <w:pStyle w:val="afc"/>
        <w:jc w:val="center"/>
        <w:rPr>
          <w:rFonts w:ascii="Times New Roman" w:hAnsi="Times New Roman" w:cs="Times New Roman"/>
          <w:bCs/>
          <w:sz w:val="28"/>
          <w:szCs w:val="28"/>
          <w:bdr w:val="none" w:sz="0" w:space="0" w:color="auto" w:frame="1"/>
          <w:lang w:val="uk-UA" w:eastAsia="ru-RU"/>
        </w:rPr>
      </w:pPr>
    </w:p>
    <w:p w:rsidR="00E658BF" w:rsidRPr="00E658BF" w:rsidRDefault="00E658BF" w:rsidP="00E658BF">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ru-RU"/>
        </w:rPr>
      </w:pPr>
      <w:r w:rsidRPr="00E658BF">
        <w:rPr>
          <w:rFonts w:ascii="Times New Roman" w:eastAsia="Times New Roman" w:hAnsi="Times New Roman" w:cs="Times New Roman"/>
          <w:sz w:val="28"/>
          <w:szCs w:val="28"/>
          <w:lang w:val="uk-UA" w:eastAsia="ru-RU"/>
        </w:rPr>
        <w:t>Фінансування Програми здійснюється в межах фінансових можливостей місцевого бюджету та інших передбачених законодавством  джерел.</w:t>
      </w:r>
    </w:p>
    <w:p w:rsidR="00E658BF" w:rsidRPr="00E658BF" w:rsidRDefault="00E658BF" w:rsidP="00E658BF">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ru-RU"/>
        </w:rPr>
      </w:pPr>
      <w:r w:rsidRPr="00E658BF">
        <w:rPr>
          <w:rFonts w:ascii="Times New Roman" w:eastAsia="Times New Roman" w:hAnsi="Times New Roman" w:cs="Times New Roman"/>
          <w:sz w:val="28"/>
          <w:szCs w:val="28"/>
          <w:lang w:val="uk-UA" w:eastAsia="ru-RU"/>
        </w:rPr>
        <w:t xml:space="preserve">Орієнтовний обсяг коштів, необхідний для виконання Програми на 2021-2025 роки, становить </w:t>
      </w:r>
      <w:r w:rsidRPr="00E658BF">
        <w:rPr>
          <w:rFonts w:ascii="Times New Roman" w:eastAsia="Times New Roman" w:hAnsi="Times New Roman" w:cs="Times New Roman"/>
          <w:color w:val="FF0000"/>
          <w:sz w:val="28"/>
          <w:szCs w:val="28"/>
          <w:lang w:val="uk-UA" w:eastAsia="ru-RU"/>
        </w:rPr>
        <w:t>1080  </w:t>
      </w:r>
      <w:r w:rsidRPr="00E658BF">
        <w:rPr>
          <w:rFonts w:ascii="Times New Roman" w:eastAsia="Times New Roman" w:hAnsi="Times New Roman" w:cs="Times New Roman"/>
          <w:sz w:val="28"/>
          <w:szCs w:val="28"/>
          <w:lang w:val="uk-UA" w:eastAsia="ru-RU"/>
        </w:rPr>
        <w:t>тис. грн, в тому числі:</w:t>
      </w:r>
    </w:p>
    <w:p w:rsidR="00E658BF" w:rsidRPr="00E658BF" w:rsidRDefault="00E658BF" w:rsidP="00E658BF">
      <w:pPr>
        <w:shd w:val="clear" w:color="auto" w:fill="FFFFFF"/>
        <w:spacing w:after="0" w:line="240" w:lineRule="auto"/>
        <w:ind w:firstLine="567"/>
        <w:jc w:val="both"/>
        <w:textAlignment w:val="baseline"/>
        <w:rPr>
          <w:rFonts w:ascii="Times New Roman" w:eastAsia="Times New Roman" w:hAnsi="Times New Roman" w:cs="Times New Roman"/>
          <w:sz w:val="16"/>
          <w:szCs w:val="16"/>
          <w:lang w:val="uk-UA" w:eastAsia="ru-RU"/>
        </w:rPr>
      </w:pPr>
    </w:p>
    <w:tbl>
      <w:tblPr>
        <w:tblStyle w:val="af0"/>
        <w:tblW w:w="9864" w:type="dxa"/>
        <w:jc w:val="center"/>
        <w:tblLook w:val="04A0" w:firstRow="1" w:lastRow="0" w:firstColumn="1" w:lastColumn="0" w:noHBand="0" w:noVBand="1"/>
      </w:tblPr>
      <w:tblGrid>
        <w:gridCol w:w="843"/>
        <w:gridCol w:w="4011"/>
        <w:gridCol w:w="1002"/>
        <w:gridCol w:w="1002"/>
        <w:gridCol w:w="1002"/>
        <w:gridCol w:w="1002"/>
        <w:gridCol w:w="1002"/>
      </w:tblGrid>
      <w:tr w:rsidR="00E658BF" w:rsidRPr="00E658BF" w:rsidTr="00125FFC">
        <w:trPr>
          <w:trHeight w:val="255"/>
          <w:jc w:val="center"/>
        </w:trPr>
        <w:tc>
          <w:tcPr>
            <w:tcW w:w="843" w:type="dxa"/>
            <w:vMerge w:val="restart"/>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pStyle w:val="afc"/>
              <w:rPr>
                <w:rFonts w:ascii="Times New Roman" w:hAnsi="Times New Roman" w:cs="Times New Roman"/>
                <w:b/>
                <w:bCs/>
                <w:sz w:val="28"/>
                <w:szCs w:val="28"/>
                <w:lang w:eastAsia="ru-RU"/>
              </w:rPr>
            </w:pPr>
            <w:r w:rsidRPr="00E658BF">
              <w:rPr>
                <w:rFonts w:ascii="Times New Roman" w:hAnsi="Times New Roman" w:cs="Times New Roman"/>
                <w:b/>
                <w:bCs/>
                <w:sz w:val="28"/>
                <w:szCs w:val="28"/>
                <w:lang w:eastAsia="ru-RU"/>
              </w:rPr>
              <w:t xml:space="preserve">№ </w:t>
            </w:r>
          </w:p>
          <w:p w:rsidR="00E658BF" w:rsidRPr="00E658BF" w:rsidRDefault="00E658BF" w:rsidP="00E658BF">
            <w:pPr>
              <w:pStyle w:val="afc"/>
              <w:rPr>
                <w:rFonts w:ascii="Times New Roman" w:hAnsi="Times New Roman" w:cs="Times New Roman"/>
                <w:lang w:eastAsia="ru-RU"/>
              </w:rPr>
            </w:pPr>
            <w:r w:rsidRPr="00E658BF">
              <w:rPr>
                <w:rFonts w:ascii="Times New Roman" w:hAnsi="Times New Roman" w:cs="Times New Roman"/>
                <w:b/>
                <w:bCs/>
                <w:sz w:val="28"/>
                <w:szCs w:val="28"/>
                <w:lang w:eastAsia="ru-RU"/>
              </w:rPr>
              <w:t>п/п</w:t>
            </w:r>
          </w:p>
        </w:tc>
        <w:tc>
          <w:tcPr>
            <w:tcW w:w="4011" w:type="dxa"/>
            <w:vMerge w:val="restart"/>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textAlignment w:val="baseline"/>
              <w:rPr>
                <w:rFonts w:ascii="Times New Roman" w:eastAsia="Times New Roman" w:hAnsi="Times New Roman" w:cs="Times New Roman"/>
                <w:b/>
                <w:bCs/>
                <w:sz w:val="28"/>
                <w:szCs w:val="28"/>
                <w:lang w:eastAsia="ru-RU"/>
              </w:rPr>
            </w:pPr>
            <w:r w:rsidRPr="00E658BF">
              <w:rPr>
                <w:rFonts w:ascii="Times New Roman" w:eastAsia="Times New Roman" w:hAnsi="Times New Roman" w:cs="Times New Roman"/>
                <w:b/>
                <w:bCs/>
                <w:sz w:val="28"/>
                <w:szCs w:val="28"/>
                <w:lang w:eastAsia="ru-RU"/>
              </w:rPr>
              <w:t>Призначення коштів</w:t>
            </w:r>
          </w:p>
        </w:tc>
        <w:tc>
          <w:tcPr>
            <w:tcW w:w="5010" w:type="dxa"/>
            <w:gridSpan w:val="5"/>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textAlignment w:val="baseline"/>
              <w:rPr>
                <w:rFonts w:ascii="Times New Roman" w:eastAsia="Times New Roman" w:hAnsi="Times New Roman" w:cs="Times New Roman"/>
                <w:b/>
                <w:bCs/>
                <w:sz w:val="28"/>
                <w:szCs w:val="28"/>
                <w:lang w:eastAsia="ru-RU"/>
              </w:rPr>
            </w:pPr>
            <w:r w:rsidRPr="00E658BF">
              <w:rPr>
                <w:rFonts w:ascii="Times New Roman" w:eastAsia="Times New Roman" w:hAnsi="Times New Roman" w:cs="Times New Roman"/>
                <w:b/>
                <w:bCs/>
                <w:sz w:val="28"/>
                <w:szCs w:val="28"/>
                <w:lang w:eastAsia="ru-RU"/>
              </w:rPr>
              <w:t>Фінансування Програмипо роках</w:t>
            </w:r>
          </w:p>
          <w:p w:rsidR="00E658BF" w:rsidRPr="00E658BF" w:rsidRDefault="00E658BF" w:rsidP="00E658BF">
            <w:pPr>
              <w:textAlignment w:val="baseline"/>
              <w:rPr>
                <w:rFonts w:ascii="Times New Roman" w:eastAsia="Times New Roman" w:hAnsi="Times New Roman" w:cs="Times New Roman"/>
                <w:b/>
                <w:bCs/>
                <w:sz w:val="28"/>
                <w:szCs w:val="28"/>
                <w:lang w:eastAsia="ru-RU"/>
              </w:rPr>
            </w:pPr>
            <w:r w:rsidRPr="00E658BF">
              <w:rPr>
                <w:rFonts w:ascii="Times New Roman" w:eastAsia="Times New Roman" w:hAnsi="Times New Roman" w:cs="Times New Roman"/>
                <w:b/>
                <w:bCs/>
                <w:sz w:val="28"/>
                <w:szCs w:val="28"/>
                <w:lang w:eastAsia="ru-RU"/>
              </w:rPr>
              <w:t>тис. грн.</w:t>
            </w:r>
          </w:p>
        </w:tc>
      </w:tr>
      <w:tr w:rsidR="00E658BF" w:rsidRPr="00E658BF" w:rsidTr="00125FFC">
        <w:trPr>
          <w:trHeight w:val="2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rPr>
                <w:rFonts w:ascii="Times New Roman" w:eastAsia="Times New Roman" w:hAnsi="Times New Roman" w:cs="Times New Roman"/>
                <w:b/>
                <w:bCs/>
                <w:sz w:val="28"/>
                <w:szCs w:val="28"/>
                <w:lang w:eastAsia="ru-RU"/>
              </w:rPr>
            </w:pPr>
          </w:p>
        </w:tc>
        <w:tc>
          <w:tcPr>
            <w:tcW w:w="4011" w:type="dxa"/>
            <w:vMerge/>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rPr>
                <w:rFonts w:ascii="Times New Roman" w:eastAsia="Times New Roman" w:hAnsi="Times New Roman" w:cs="Times New Roman"/>
                <w:b/>
                <w:bCs/>
                <w:sz w:val="28"/>
                <w:szCs w:val="28"/>
                <w:lang w:eastAsia="ru-RU"/>
              </w:rPr>
            </w:pPr>
          </w:p>
        </w:tc>
        <w:tc>
          <w:tcPr>
            <w:tcW w:w="1002"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textAlignment w:val="baseline"/>
              <w:rPr>
                <w:rFonts w:ascii="Times New Roman" w:eastAsia="Times New Roman" w:hAnsi="Times New Roman" w:cs="Times New Roman"/>
                <w:b/>
                <w:bCs/>
                <w:sz w:val="28"/>
                <w:szCs w:val="28"/>
                <w:lang w:eastAsia="ru-RU"/>
              </w:rPr>
            </w:pPr>
            <w:r w:rsidRPr="00E658BF">
              <w:rPr>
                <w:rFonts w:ascii="Times New Roman" w:eastAsia="Times New Roman" w:hAnsi="Times New Roman" w:cs="Times New Roman"/>
                <w:b/>
                <w:bCs/>
                <w:sz w:val="28"/>
                <w:szCs w:val="28"/>
                <w:lang w:eastAsia="ru-RU"/>
              </w:rPr>
              <w:t>2021</w:t>
            </w:r>
          </w:p>
        </w:tc>
        <w:tc>
          <w:tcPr>
            <w:tcW w:w="1002" w:type="dxa"/>
            <w:tcBorders>
              <w:top w:val="single" w:sz="4" w:space="0" w:color="auto"/>
              <w:left w:val="single" w:sz="4" w:space="0" w:color="auto"/>
              <w:bottom w:val="single" w:sz="4" w:space="0" w:color="auto"/>
              <w:right w:val="single" w:sz="4" w:space="0" w:color="auto"/>
            </w:tcBorders>
            <w:vAlign w:val="center"/>
            <w:hideMark/>
          </w:tcPr>
          <w:p w:rsidR="00E658BF" w:rsidRPr="00E658BF" w:rsidRDefault="00E658BF" w:rsidP="00E658BF">
            <w:pPr>
              <w:textAlignment w:val="baseline"/>
              <w:rPr>
                <w:rFonts w:ascii="Times New Roman" w:eastAsia="Times New Roman" w:hAnsi="Times New Roman" w:cs="Times New Roman"/>
                <w:b/>
                <w:bCs/>
                <w:sz w:val="28"/>
                <w:szCs w:val="28"/>
                <w:lang w:eastAsia="ru-RU"/>
              </w:rPr>
            </w:pPr>
            <w:r w:rsidRPr="00E658BF">
              <w:rPr>
                <w:rFonts w:ascii="Times New Roman" w:eastAsia="Times New Roman" w:hAnsi="Times New Roman" w:cs="Times New Roman"/>
                <w:b/>
                <w:bCs/>
                <w:sz w:val="28"/>
                <w:szCs w:val="28"/>
                <w:lang w:eastAsia="ru-RU"/>
              </w:rPr>
              <w:t>2022</w:t>
            </w:r>
          </w:p>
        </w:tc>
        <w:tc>
          <w:tcPr>
            <w:tcW w:w="1002" w:type="dxa"/>
            <w:tcBorders>
              <w:top w:val="single" w:sz="4" w:space="0" w:color="auto"/>
              <w:left w:val="single" w:sz="4" w:space="0" w:color="auto"/>
              <w:bottom w:val="single" w:sz="4" w:space="0" w:color="auto"/>
              <w:right w:val="single" w:sz="4" w:space="0" w:color="auto"/>
            </w:tcBorders>
            <w:vAlign w:val="center"/>
          </w:tcPr>
          <w:p w:rsidR="00E658BF" w:rsidRPr="00E658BF" w:rsidRDefault="00E658BF" w:rsidP="00E658BF">
            <w:pPr>
              <w:textAlignment w:val="baseline"/>
              <w:rPr>
                <w:rFonts w:ascii="Times New Roman" w:eastAsia="Times New Roman" w:hAnsi="Times New Roman" w:cs="Times New Roman"/>
                <w:b/>
                <w:bCs/>
                <w:sz w:val="28"/>
                <w:szCs w:val="28"/>
                <w:lang w:eastAsia="ru-RU"/>
              </w:rPr>
            </w:pPr>
            <w:r w:rsidRPr="00E658BF">
              <w:rPr>
                <w:rFonts w:ascii="Times New Roman" w:eastAsia="Times New Roman" w:hAnsi="Times New Roman" w:cs="Times New Roman"/>
                <w:b/>
                <w:bCs/>
                <w:sz w:val="28"/>
                <w:szCs w:val="28"/>
                <w:lang w:eastAsia="ru-RU"/>
              </w:rPr>
              <w:t>2023</w:t>
            </w:r>
          </w:p>
        </w:tc>
        <w:tc>
          <w:tcPr>
            <w:tcW w:w="1002" w:type="dxa"/>
            <w:tcBorders>
              <w:top w:val="single" w:sz="4" w:space="0" w:color="auto"/>
              <w:left w:val="single" w:sz="4" w:space="0" w:color="auto"/>
              <w:bottom w:val="single" w:sz="4" w:space="0" w:color="auto"/>
              <w:right w:val="single" w:sz="4" w:space="0" w:color="auto"/>
            </w:tcBorders>
            <w:vAlign w:val="center"/>
          </w:tcPr>
          <w:p w:rsidR="00E658BF" w:rsidRPr="00E658BF" w:rsidRDefault="00E658BF" w:rsidP="00E658BF">
            <w:pPr>
              <w:textAlignment w:val="baseline"/>
              <w:rPr>
                <w:rFonts w:ascii="Times New Roman" w:eastAsia="Times New Roman" w:hAnsi="Times New Roman" w:cs="Times New Roman"/>
                <w:b/>
                <w:bCs/>
                <w:sz w:val="28"/>
                <w:szCs w:val="28"/>
                <w:lang w:eastAsia="ru-RU"/>
              </w:rPr>
            </w:pPr>
            <w:r w:rsidRPr="00E658BF">
              <w:rPr>
                <w:rFonts w:ascii="Times New Roman" w:eastAsia="Times New Roman" w:hAnsi="Times New Roman" w:cs="Times New Roman"/>
                <w:b/>
                <w:bCs/>
                <w:sz w:val="28"/>
                <w:szCs w:val="28"/>
                <w:lang w:eastAsia="ru-RU"/>
              </w:rPr>
              <w:t>2024</w:t>
            </w:r>
          </w:p>
        </w:tc>
        <w:tc>
          <w:tcPr>
            <w:tcW w:w="1002" w:type="dxa"/>
            <w:tcBorders>
              <w:top w:val="single" w:sz="4" w:space="0" w:color="auto"/>
              <w:left w:val="single" w:sz="4" w:space="0" w:color="auto"/>
              <w:bottom w:val="single" w:sz="4" w:space="0" w:color="auto"/>
              <w:right w:val="single" w:sz="4" w:space="0" w:color="auto"/>
            </w:tcBorders>
            <w:vAlign w:val="center"/>
          </w:tcPr>
          <w:p w:rsidR="00E658BF" w:rsidRPr="00E658BF" w:rsidRDefault="00E658BF" w:rsidP="00E658BF">
            <w:pPr>
              <w:textAlignment w:val="baseline"/>
              <w:rPr>
                <w:rFonts w:ascii="Times New Roman" w:eastAsia="Times New Roman" w:hAnsi="Times New Roman" w:cs="Times New Roman"/>
                <w:b/>
                <w:bCs/>
                <w:sz w:val="28"/>
                <w:szCs w:val="28"/>
                <w:lang w:eastAsia="ru-RU"/>
              </w:rPr>
            </w:pPr>
            <w:r w:rsidRPr="00E658BF">
              <w:rPr>
                <w:rFonts w:ascii="Times New Roman" w:eastAsia="Times New Roman" w:hAnsi="Times New Roman" w:cs="Times New Roman"/>
                <w:b/>
                <w:bCs/>
                <w:sz w:val="28"/>
                <w:szCs w:val="28"/>
                <w:lang w:eastAsia="ru-RU"/>
              </w:rPr>
              <w:t>2025</w:t>
            </w:r>
          </w:p>
        </w:tc>
      </w:tr>
      <w:tr w:rsidR="00E658BF" w:rsidRPr="00E658BF" w:rsidTr="00125FFC">
        <w:trPr>
          <w:jc w:val="center"/>
        </w:trPr>
        <w:tc>
          <w:tcPr>
            <w:tcW w:w="843" w:type="dxa"/>
            <w:tcBorders>
              <w:top w:val="single" w:sz="4" w:space="0" w:color="auto"/>
              <w:left w:val="single" w:sz="4" w:space="0" w:color="auto"/>
              <w:bottom w:val="single" w:sz="4" w:space="0" w:color="auto"/>
              <w:right w:val="single" w:sz="4" w:space="0" w:color="auto"/>
            </w:tcBorders>
          </w:tcPr>
          <w:p w:rsidR="00E658BF" w:rsidRPr="00E658BF" w:rsidRDefault="00E658BF" w:rsidP="00E658BF">
            <w:pPr>
              <w:pStyle w:val="ac"/>
              <w:numPr>
                <w:ilvl w:val="0"/>
                <w:numId w:val="62"/>
              </w:numPr>
              <w:ind w:right="113"/>
              <w:jc w:val="both"/>
              <w:textAlignment w:val="baseline"/>
              <w:rPr>
                <w:rFonts w:ascii="Times New Roman" w:eastAsia="Times New Roman" w:hAnsi="Times New Roman" w:cs="Times New Roman"/>
                <w:sz w:val="28"/>
                <w:szCs w:val="28"/>
              </w:rPr>
            </w:pPr>
          </w:p>
        </w:tc>
        <w:tc>
          <w:tcPr>
            <w:tcW w:w="4011"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ind w:left="33" w:firstLine="283"/>
              <w:jc w:val="both"/>
              <w:textAlignment w:val="baseline"/>
              <w:rPr>
                <w:rFonts w:ascii="Times New Roman" w:eastAsia="Times New Roman" w:hAnsi="Times New Roman" w:cs="Times New Roman"/>
                <w:i/>
                <w:sz w:val="24"/>
                <w:szCs w:val="24"/>
                <w:lang w:eastAsia="ru-RU"/>
              </w:rPr>
            </w:pPr>
            <w:r w:rsidRPr="00E658BF">
              <w:rPr>
                <w:rFonts w:ascii="Times New Roman" w:eastAsia="Times New Roman" w:hAnsi="Times New Roman" w:cs="Times New Roman"/>
                <w:sz w:val="28"/>
                <w:szCs w:val="28"/>
                <w:lang w:eastAsia="ru-RU"/>
              </w:rPr>
              <w:t xml:space="preserve">Виділення коштів на придбання канцелярських товарів (папір, ручки, олівці, скріпки тощо) для діяльності поліцейського офіцера громади. </w:t>
            </w:r>
            <w:r w:rsidRPr="00E658BF">
              <w:rPr>
                <w:rFonts w:ascii="Times New Roman" w:eastAsia="Times New Roman" w:hAnsi="Times New Roman" w:cs="Times New Roman"/>
                <w:i/>
                <w:sz w:val="24"/>
                <w:szCs w:val="24"/>
                <w:lang w:eastAsia="ru-RU"/>
              </w:rPr>
              <w:t>(Передача коштів з місцевого бюджету)</w:t>
            </w:r>
          </w:p>
        </w:tc>
        <w:tc>
          <w:tcPr>
            <w:tcW w:w="1002" w:type="dxa"/>
            <w:tcBorders>
              <w:top w:val="single" w:sz="4" w:space="0" w:color="auto"/>
              <w:left w:val="single" w:sz="4" w:space="0" w:color="auto"/>
              <w:bottom w:val="single" w:sz="4" w:space="0" w:color="auto"/>
              <w:right w:val="single" w:sz="4" w:space="0" w:color="auto"/>
            </w:tcBorders>
            <w:vAlign w:val="center"/>
          </w:tcPr>
          <w:p w:rsidR="00E658BF" w:rsidRPr="00E658BF" w:rsidRDefault="00E658BF" w:rsidP="00E658BF">
            <w:pPr>
              <w:textAlignment w:val="baseline"/>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3,0</w:t>
            </w:r>
          </w:p>
        </w:tc>
        <w:tc>
          <w:tcPr>
            <w:tcW w:w="1002" w:type="dxa"/>
            <w:tcBorders>
              <w:top w:val="single" w:sz="4" w:space="0" w:color="auto"/>
              <w:left w:val="single" w:sz="4" w:space="0" w:color="auto"/>
              <w:bottom w:val="single" w:sz="4" w:space="0" w:color="auto"/>
              <w:right w:val="single" w:sz="4" w:space="0" w:color="auto"/>
            </w:tcBorders>
            <w:vAlign w:val="center"/>
          </w:tcPr>
          <w:p w:rsidR="00E658BF" w:rsidRPr="00E658BF" w:rsidRDefault="00E658BF" w:rsidP="00E658BF">
            <w:pPr>
              <w:textAlignment w:val="baseline"/>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3,0</w:t>
            </w:r>
          </w:p>
        </w:tc>
        <w:tc>
          <w:tcPr>
            <w:tcW w:w="1002" w:type="dxa"/>
            <w:tcBorders>
              <w:top w:val="single" w:sz="4" w:space="0" w:color="auto"/>
              <w:left w:val="single" w:sz="4" w:space="0" w:color="auto"/>
              <w:bottom w:val="single" w:sz="4" w:space="0" w:color="auto"/>
              <w:right w:val="single" w:sz="4" w:space="0" w:color="auto"/>
            </w:tcBorders>
            <w:vAlign w:val="center"/>
          </w:tcPr>
          <w:p w:rsidR="00E658BF" w:rsidRPr="00E658BF" w:rsidRDefault="00E658BF" w:rsidP="00E658BF">
            <w:pPr>
              <w:textAlignment w:val="baseline"/>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3,0</w:t>
            </w:r>
          </w:p>
        </w:tc>
        <w:tc>
          <w:tcPr>
            <w:tcW w:w="1002" w:type="dxa"/>
            <w:tcBorders>
              <w:top w:val="single" w:sz="4" w:space="0" w:color="auto"/>
              <w:left w:val="single" w:sz="4" w:space="0" w:color="auto"/>
              <w:bottom w:val="single" w:sz="4" w:space="0" w:color="auto"/>
              <w:right w:val="single" w:sz="4" w:space="0" w:color="auto"/>
            </w:tcBorders>
            <w:vAlign w:val="center"/>
          </w:tcPr>
          <w:p w:rsidR="00E658BF" w:rsidRPr="00E658BF" w:rsidRDefault="00E658BF" w:rsidP="00E658BF">
            <w:pPr>
              <w:textAlignment w:val="baseline"/>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3,0</w:t>
            </w:r>
          </w:p>
        </w:tc>
        <w:tc>
          <w:tcPr>
            <w:tcW w:w="1002" w:type="dxa"/>
            <w:tcBorders>
              <w:top w:val="single" w:sz="4" w:space="0" w:color="auto"/>
              <w:left w:val="single" w:sz="4" w:space="0" w:color="auto"/>
              <w:bottom w:val="single" w:sz="4" w:space="0" w:color="auto"/>
              <w:right w:val="single" w:sz="4" w:space="0" w:color="auto"/>
            </w:tcBorders>
            <w:vAlign w:val="center"/>
          </w:tcPr>
          <w:p w:rsidR="00E658BF" w:rsidRPr="00E658BF" w:rsidRDefault="00E658BF" w:rsidP="00E658BF">
            <w:pPr>
              <w:textAlignment w:val="baseline"/>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3,0</w:t>
            </w:r>
          </w:p>
        </w:tc>
      </w:tr>
      <w:tr w:rsidR="00E658BF" w:rsidRPr="00E658BF" w:rsidTr="00125FFC">
        <w:trPr>
          <w:jc w:val="center"/>
        </w:trPr>
        <w:tc>
          <w:tcPr>
            <w:tcW w:w="843" w:type="dxa"/>
            <w:tcBorders>
              <w:top w:val="single" w:sz="4" w:space="0" w:color="auto"/>
              <w:left w:val="single" w:sz="4" w:space="0" w:color="auto"/>
              <w:bottom w:val="single" w:sz="4" w:space="0" w:color="auto"/>
              <w:right w:val="single" w:sz="4" w:space="0" w:color="auto"/>
            </w:tcBorders>
          </w:tcPr>
          <w:p w:rsidR="00E658BF" w:rsidRPr="00E658BF" w:rsidRDefault="00E658BF" w:rsidP="00E658BF">
            <w:pPr>
              <w:pStyle w:val="ac"/>
              <w:numPr>
                <w:ilvl w:val="0"/>
                <w:numId w:val="62"/>
              </w:numPr>
              <w:ind w:right="113"/>
              <w:jc w:val="both"/>
              <w:textAlignment w:val="baseline"/>
              <w:rPr>
                <w:rFonts w:ascii="Times New Roman" w:eastAsia="Times New Roman" w:hAnsi="Times New Roman" w:cs="Times New Roman"/>
                <w:sz w:val="28"/>
                <w:szCs w:val="28"/>
              </w:rPr>
            </w:pPr>
          </w:p>
        </w:tc>
        <w:tc>
          <w:tcPr>
            <w:tcW w:w="4011"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ind w:left="33" w:firstLine="283"/>
              <w:jc w:val="both"/>
              <w:textAlignment w:val="baseline"/>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 xml:space="preserve">Виділення коштів на виготовлення та розміщення наочних агітаційно-профілактичних, інформаційних матеріалів. </w:t>
            </w:r>
            <w:r w:rsidRPr="00E658BF">
              <w:rPr>
                <w:rFonts w:ascii="Times New Roman" w:eastAsia="Times New Roman" w:hAnsi="Times New Roman" w:cs="Times New Roman"/>
                <w:i/>
                <w:sz w:val="24"/>
                <w:szCs w:val="24"/>
                <w:lang w:eastAsia="ru-RU"/>
              </w:rPr>
              <w:t>(Передача коштів з місцевого бюджету)</w:t>
            </w:r>
          </w:p>
        </w:tc>
        <w:tc>
          <w:tcPr>
            <w:tcW w:w="1002" w:type="dxa"/>
            <w:tcBorders>
              <w:top w:val="single" w:sz="4" w:space="0" w:color="auto"/>
              <w:left w:val="single" w:sz="4" w:space="0" w:color="auto"/>
              <w:bottom w:val="single" w:sz="4" w:space="0" w:color="auto"/>
              <w:right w:val="single" w:sz="4" w:space="0" w:color="auto"/>
            </w:tcBorders>
            <w:vAlign w:val="center"/>
          </w:tcPr>
          <w:p w:rsidR="00E658BF" w:rsidRPr="00E658BF" w:rsidRDefault="00E658BF" w:rsidP="00E658BF">
            <w:pPr>
              <w:textAlignment w:val="baseline"/>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3,0</w:t>
            </w:r>
          </w:p>
        </w:tc>
        <w:tc>
          <w:tcPr>
            <w:tcW w:w="1002" w:type="dxa"/>
            <w:tcBorders>
              <w:top w:val="single" w:sz="4" w:space="0" w:color="auto"/>
              <w:left w:val="single" w:sz="4" w:space="0" w:color="auto"/>
              <w:bottom w:val="single" w:sz="4" w:space="0" w:color="auto"/>
              <w:right w:val="single" w:sz="4" w:space="0" w:color="auto"/>
            </w:tcBorders>
            <w:vAlign w:val="center"/>
          </w:tcPr>
          <w:p w:rsidR="00E658BF" w:rsidRPr="00E658BF" w:rsidRDefault="00E658BF" w:rsidP="00E658BF">
            <w:pPr>
              <w:textAlignment w:val="baseline"/>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3,0</w:t>
            </w:r>
          </w:p>
        </w:tc>
        <w:tc>
          <w:tcPr>
            <w:tcW w:w="1002" w:type="dxa"/>
            <w:tcBorders>
              <w:top w:val="single" w:sz="4" w:space="0" w:color="auto"/>
              <w:left w:val="single" w:sz="4" w:space="0" w:color="auto"/>
              <w:bottom w:val="single" w:sz="4" w:space="0" w:color="auto"/>
              <w:right w:val="single" w:sz="4" w:space="0" w:color="auto"/>
            </w:tcBorders>
            <w:vAlign w:val="center"/>
          </w:tcPr>
          <w:p w:rsidR="00E658BF" w:rsidRPr="00E658BF" w:rsidRDefault="00E658BF" w:rsidP="00E658BF">
            <w:pPr>
              <w:textAlignment w:val="baseline"/>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3,0</w:t>
            </w:r>
          </w:p>
        </w:tc>
        <w:tc>
          <w:tcPr>
            <w:tcW w:w="1002" w:type="dxa"/>
            <w:tcBorders>
              <w:top w:val="single" w:sz="4" w:space="0" w:color="auto"/>
              <w:left w:val="single" w:sz="4" w:space="0" w:color="auto"/>
              <w:bottom w:val="single" w:sz="4" w:space="0" w:color="auto"/>
              <w:right w:val="single" w:sz="4" w:space="0" w:color="auto"/>
            </w:tcBorders>
            <w:vAlign w:val="center"/>
          </w:tcPr>
          <w:p w:rsidR="00E658BF" w:rsidRPr="00E658BF" w:rsidRDefault="00E658BF" w:rsidP="00E658BF">
            <w:pPr>
              <w:textAlignment w:val="baseline"/>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3,0</w:t>
            </w:r>
          </w:p>
        </w:tc>
        <w:tc>
          <w:tcPr>
            <w:tcW w:w="1002" w:type="dxa"/>
            <w:tcBorders>
              <w:top w:val="single" w:sz="4" w:space="0" w:color="auto"/>
              <w:left w:val="single" w:sz="4" w:space="0" w:color="auto"/>
              <w:bottom w:val="single" w:sz="4" w:space="0" w:color="auto"/>
              <w:right w:val="single" w:sz="4" w:space="0" w:color="auto"/>
            </w:tcBorders>
            <w:vAlign w:val="center"/>
          </w:tcPr>
          <w:p w:rsidR="00E658BF" w:rsidRPr="00E658BF" w:rsidRDefault="00E658BF" w:rsidP="00E658BF">
            <w:pPr>
              <w:textAlignment w:val="baseline"/>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3,0</w:t>
            </w:r>
          </w:p>
        </w:tc>
      </w:tr>
      <w:tr w:rsidR="00E658BF" w:rsidRPr="00E658BF" w:rsidTr="00125FFC">
        <w:trPr>
          <w:jc w:val="center"/>
        </w:trPr>
        <w:tc>
          <w:tcPr>
            <w:tcW w:w="843" w:type="dxa"/>
            <w:tcBorders>
              <w:top w:val="single" w:sz="4" w:space="0" w:color="auto"/>
              <w:left w:val="single" w:sz="4" w:space="0" w:color="auto"/>
              <w:bottom w:val="single" w:sz="4" w:space="0" w:color="auto"/>
              <w:right w:val="single" w:sz="4" w:space="0" w:color="auto"/>
            </w:tcBorders>
          </w:tcPr>
          <w:p w:rsidR="00E658BF" w:rsidRPr="00E658BF" w:rsidRDefault="00E658BF" w:rsidP="00E658BF">
            <w:pPr>
              <w:pStyle w:val="ac"/>
              <w:numPr>
                <w:ilvl w:val="0"/>
                <w:numId w:val="62"/>
              </w:numPr>
              <w:ind w:right="113"/>
              <w:jc w:val="both"/>
              <w:textAlignment w:val="baseline"/>
              <w:rPr>
                <w:rFonts w:ascii="Times New Roman" w:eastAsia="Times New Roman" w:hAnsi="Times New Roman" w:cs="Times New Roman"/>
                <w:sz w:val="28"/>
                <w:szCs w:val="28"/>
              </w:rPr>
            </w:pPr>
          </w:p>
        </w:tc>
        <w:tc>
          <w:tcPr>
            <w:tcW w:w="4011"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ind w:left="33" w:firstLine="283"/>
              <w:jc w:val="both"/>
              <w:textAlignment w:val="baseline"/>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 xml:space="preserve">Придбання паливно-мастильних матеріалів та запасних частин для службового автотранспорту поліцейського офіцера громади, в т.ч. придбання літньої (зимової) резини. </w:t>
            </w:r>
            <w:r w:rsidRPr="00E658BF">
              <w:rPr>
                <w:rFonts w:ascii="Times New Roman" w:eastAsia="Times New Roman" w:hAnsi="Times New Roman" w:cs="Times New Roman"/>
                <w:i/>
                <w:sz w:val="24"/>
                <w:szCs w:val="24"/>
                <w:lang w:eastAsia="ru-RU"/>
              </w:rPr>
              <w:t>(Передача коштів з місцевого бюджету)</w:t>
            </w:r>
          </w:p>
        </w:tc>
        <w:tc>
          <w:tcPr>
            <w:tcW w:w="1002" w:type="dxa"/>
            <w:tcBorders>
              <w:top w:val="single" w:sz="4" w:space="0" w:color="auto"/>
              <w:left w:val="single" w:sz="4" w:space="0" w:color="auto"/>
              <w:bottom w:val="single" w:sz="4" w:space="0" w:color="auto"/>
              <w:right w:val="single" w:sz="4" w:space="0" w:color="auto"/>
            </w:tcBorders>
            <w:vAlign w:val="center"/>
          </w:tcPr>
          <w:p w:rsidR="00E658BF" w:rsidRPr="00E658BF" w:rsidRDefault="00E658BF" w:rsidP="00E658BF">
            <w:pPr>
              <w:textAlignment w:val="baseline"/>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165,0</w:t>
            </w:r>
          </w:p>
        </w:tc>
        <w:tc>
          <w:tcPr>
            <w:tcW w:w="1002" w:type="dxa"/>
            <w:tcBorders>
              <w:top w:val="single" w:sz="4" w:space="0" w:color="auto"/>
              <w:left w:val="single" w:sz="4" w:space="0" w:color="auto"/>
              <w:bottom w:val="single" w:sz="4" w:space="0" w:color="auto"/>
              <w:right w:val="single" w:sz="4" w:space="0" w:color="auto"/>
            </w:tcBorders>
            <w:vAlign w:val="center"/>
          </w:tcPr>
          <w:p w:rsidR="00E658BF" w:rsidRPr="00E658BF" w:rsidRDefault="00E658BF" w:rsidP="00E658BF">
            <w:pPr>
              <w:textAlignment w:val="baseline"/>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165,0</w:t>
            </w:r>
          </w:p>
        </w:tc>
        <w:tc>
          <w:tcPr>
            <w:tcW w:w="1002" w:type="dxa"/>
            <w:tcBorders>
              <w:top w:val="single" w:sz="4" w:space="0" w:color="auto"/>
              <w:left w:val="single" w:sz="4" w:space="0" w:color="auto"/>
              <w:bottom w:val="single" w:sz="4" w:space="0" w:color="auto"/>
              <w:right w:val="single" w:sz="4" w:space="0" w:color="auto"/>
            </w:tcBorders>
            <w:vAlign w:val="center"/>
          </w:tcPr>
          <w:p w:rsidR="00E658BF" w:rsidRPr="00E658BF" w:rsidRDefault="00E658BF" w:rsidP="00E658BF">
            <w:pPr>
              <w:textAlignment w:val="baseline"/>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165,0</w:t>
            </w:r>
          </w:p>
        </w:tc>
        <w:tc>
          <w:tcPr>
            <w:tcW w:w="1002" w:type="dxa"/>
            <w:tcBorders>
              <w:top w:val="single" w:sz="4" w:space="0" w:color="auto"/>
              <w:left w:val="single" w:sz="4" w:space="0" w:color="auto"/>
              <w:bottom w:val="single" w:sz="4" w:space="0" w:color="auto"/>
              <w:right w:val="single" w:sz="4" w:space="0" w:color="auto"/>
            </w:tcBorders>
            <w:vAlign w:val="center"/>
          </w:tcPr>
          <w:p w:rsidR="00E658BF" w:rsidRPr="00E658BF" w:rsidRDefault="00E658BF" w:rsidP="00E658BF">
            <w:pPr>
              <w:textAlignment w:val="baseline"/>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165,0</w:t>
            </w:r>
          </w:p>
        </w:tc>
        <w:tc>
          <w:tcPr>
            <w:tcW w:w="1002" w:type="dxa"/>
            <w:tcBorders>
              <w:top w:val="single" w:sz="4" w:space="0" w:color="auto"/>
              <w:left w:val="single" w:sz="4" w:space="0" w:color="auto"/>
              <w:bottom w:val="single" w:sz="4" w:space="0" w:color="auto"/>
              <w:right w:val="single" w:sz="4" w:space="0" w:color="auto"/>
            </w:tcBorders>
            <w:vAlign w:val="center"/>
          </w:tcPr>
          <w:p w:rsidR="00E658BF" w:rsidRPr="00E658BF" w:rsidRDefault="00E658BF" w:rsidP="00E658BF">
            <w:pPr>
              <w:textAlignment w:val="baseline"/>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165,0</w:t>
            </w:r>
          </w:p>
        </w:tc>
      </w:tr>
      <w:tr w:rsidR="00E658BF" w:rsidRPr="00E658BF" w:rsidTr="00125FFC">
        <w:trPr>
          <w:jc w:val="center"/>
        </w:trPr>
        <w:tc>
          <w:tcPr>
            <w:tcW w:w="843" w:type="dxa"/>
            <w:tcBorders>
              <w:top w:val="single" w:sz="4" w:space="0" w:color="auto"/>
              <w:left w:val="single" w:sz="4" w:space="0" w:color="auto"/>
              <w:bottom w:val="single" w:sz="4" w:space="0" w:color="auto"/>
              <w:right w:val="single" w:sz="4" w:space="0" w:color="auto"/>
            </w:tcBorders>
          </w:tcPr>
          <w:p w:rsidR="00E658BF" w:rsidRPr="00E658BF" w:rsidRDefault="00E658BF" w:rsidP="00E658BF">
            <w:pPr>
              <w:pStyle w:val="ac"/>
              <w:numPr>
                <w:ilvl w:val="0"/>
                <w:numId w:val="62"/>
              </w:numPr>
              <w:ind w:right="113"/>
              <w:jc w:val="both"/>
              <w:textAlignment w:val="baseline"/>
              <w:rPr>
                <w:rFonts w:ascii="Times New Roman" w:eastAsia="Times New Roman" w:hAnsi="Times New Roman" w:cs="Times New Roman"/>
                <w:sz w:val="28"/>
                <w:szCs w:val="28"/>
              </w:rPr>
            </w:pPr>
          </w:p>
        </w:tc>
        <w:tc>
          <w:tcPr>
            <w:tcW w:w="4011"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ind w:left="33" w:firstLine="283"/>
              <w:jc w:val="both"/>
              <w:textAlignment w:val="baseline"/>
              <w:rPr>
                <w:rFonts w:ascii="Times New Roman" w:eastAsia="Times New Roman" w:hAnsi="Times New Roman" w:cs="Times New Roman"/>
                <w:sz w:val="28"/>
                <w:szCs w:val="28"/>
                <w:lang w:eastAsia="ru-RU"/>
              </w:rPr>
            </w:pPr>
            <w:r w:rsidRPr="00E658BF">
              <w:rPr>
                <w:rFonts w:ascii="Times New Roman" w:eastAsia="Times New Roman" w:hAnsi="Times New Roman" w:cs="Times New Roman"/>
                <w:sz w:val="28"/>
                <w:szCs w:val="28"/>
                <w:lang w:eastAsia="ru-RU"/>
              </w:rPr>
              <w:t xml:space="preserve">Оплата послуг з технічного обслуговування та поточного ремонту автотранспорту, встановлення та обслуговування додаткового обладнання на службовий автотранспорт поліцейського офіцера громади. </w:t>
            </w:r>
            <w:r w:rsidRPr="00E658BF">
              <w:rPr>
                <w:rFonts w:ascii="Times New Roman" w:eastAsia="Times New Roman" w:hAnsi="Times New Roman" w:cs="Times New Roman"/>
                <w:i/>
                <w:sz w:val="24"/>
                <w:szCs w:val="24"/>
                <w:lang w:eastAsia="ru-RU"/>
              </w:rPr>
              <w:t>(Передача коштів з місцевого бюджету)</w:t>
            </w:r>
          </w:p>
        </w:tc>
        <w:tc>
          <w:tcPr>
            <w:tcW w:w="1002" w:type="dxa"/>
            <w:tcBorders>
              <w:top w:val="single" w:sz="4" w:space="0" w:color="auto"/>
              <w:left w:val="single" w:sz="4" w:space="0" w:color="auto"/>
              <w:bottom w:val="single" w:sz="4" w:space="0" w:color="auto"/>
              <w:right w:val="single" w:sz="4" w:space="0" w:color="auto"/>
            </w:tcBorders>
            <w:vAlign w:val="center"/>
          </w:tcPr>
          <w:p w:rsidR="00E658BF" w:rsidRPr="00E658BF" w:rsidRDefault="00E658BF" w:rsidP="00E658BF">
            <w:pPr>
              <w:textAlignment w:val="baseline"/>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45,0</w:t>
            </w:r>
          </w:p>
        </w:tc>
        <w:tc>
          <w:tcPr>
            <w:tcW w:w="1002" w:type="dxa"/>
            <w:tcBorders>
              <w:top w:val="single" w:sz="4" w:space="0" w:color="auto"/>
              <w:left w:val="single" w:sz="4" w:space="0" w:color="auto"/>
              <w:bottom w:val="single" w:sz="4" w:space="0" w:color="auto"/>
              <w:right w:val="single" w:sz="4" w:space="0" w:color="auto"/>
            </w:tcBorders>
            <w:vAlign w:val="center"/>
          </w:tcPr>
          <w:p w:rsidR="00E658BF" w:rsidRPr="00E658BF" w:rsidRDefault="00E658BF" w:rsidP="00E658BF">
            <w:pPr>
              <w:textAlignment w:val="baseline"/>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45,0</w:t>
            </w:r>
          </w:p>
        </w:tc>
        <w:tc>
          <w:tcPr>
            <w:tcW w:w="1002" w:type="dxa"/>
            <w:tcBorders>
              <w:top w:val="single" w:sz="4" w:space="0" w:color="auto"/>
              <w:left w:val="single" w:sz="4" w:space="0" w:color="auto"/>
              <w:bottom w:val="single" w:sz="4" w:space="0" w:color="auto"/>
              <w:right w:val="single" w:sz="4" w:space="0" w:color="auto"/>
            </w:tcBorders>
            <w:vAlign w:val="center"/>
          </w:tcPr>
          <w:p w:rsidR="00E658BF" w:rsidRPr="00E658BF" w:rsidRDefault="00E658BF" w:rsidP="00E658BF">
            <w:pPr>
              <w:textAlignment w:val="baseline"/>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45,0</w:t>
            </w:r>
          </w:p>
        </w:tc>
        <w:tc>
          <w:tcPr>
            <w:tcW w:w="1002" w:type="dxa"/>
            <w:tcBorders>
              <w:top w:val="single" w:sz="4" w:space="0" w:color="auto"/>
              <w:left w:val="single" w:sz="4" w:space="0" w:color="auto"/>
              <w:bottom w:val="single" w:sz="4" w:space="0" w:color="auto"/>
              <w:right w:val="single" w:sz="4" w:space="0" w:color="auto"/>
            </w:tcBorders>
            <w:vAlign w:val="center"/>
          </w:tcPr>
          <w:p w:rsidR="00E658BF" w:rsidRPr="00E658BF" w:rsidRDefault="00E658BF" w:rsidP="00E658BF">
            <w:pPr>
              <w:textAlignment w:val="baseline"/>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45,0</w:t>
            </w:r>
          </w:p>
        </w:tc>
        <w:tc>
          <w:tcPr>
            <w:tcW w:w="1002" w:type="dxa"/>
            <w:tcBorders>
              <w:top w:val="single" w:sz="4" w:space="0" w:color="auto"/>
              <w:left w:val="single" w:sz="4" w:space="0" w:color="auto"/>
              <w:bottom w:val="single" w:sz="4" w:space="0" w:color="auto"/>
              <w:right w:val="single" w:sz="4" w:space="0" w:color="auto"/>
            </w:tcBorders>
            <w:vAlign w:val="center"/>
          </w:tcPr>
          <w:p w:rsidR="00E658BF" w:rsidRPr="00E658BF" w:rsidRDefault="00E658BF" w:rsidP="00E658BF">
            <w:pPr>
              <w:textAlignment w:val="baseline"/>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45,0</w:t>
            </w:r>
          </w:p>
        </w:tc>
      </w:tr>
      <w:tr w:rsidR="00E658BF" w:rsidRPr="00E658BF" w:rsidTr="00125FFC">
        <w:trPr>
          <w:jc w:val="center"/>
        </w:trPr>
        <w:tc>
          <w:tcPr>
            <w:tcW w:w="843"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ind w:left="473"/>
              <w:jc w:val="both"/>
              <w:textAlignment w:val="baseline"/>
              <w:rPr>
                <w:rFonts w:ascii="Times New Roman" w:eastAsia="Times New Roman" w:hAnsi="Times New Roman" w:cs="Times New Roman"/>
                <w:sz w:val="28"/>
                <w:szCs w:val="28"/>
                <w:lang w:eastAsia="ru-RU"/>
              </w:rPr>
            </w:pPr>
          </w:p>
        </w:tc>
        <w:tc>
          <w:tcPr>
            <w:tcW w:w="4011" w:type="dxa"/>
            <w:tcBorders>
              <w:top w:val="single" w:sz="4" w:space="0" w:color="auto"/>
              <w:left w:val="single" w:sz="4" w:space="0" w:color="auto"/>
              <w:bottom w:val="single" w:sz="4" w:space="0" w:color="auto"/>
              <w:right w:val="single" w:sz="4" w:space="0" w:color="auto"/>
            </w:tcBorders>
            <w:hideMark/>
          </w:tcPr>
          <w:p w:rsidR="00E658BF" w:rsidRPr="00E658BF" w:rsidRDefault="00E658BF" w:rsidP="00E658BF">
            <w:pPr>
              <w:ind w:left="33" w:firstLine="283"/>
              <w:jc w:val="both"/>
              <w:textAlignment w:val="baseline"/>
              <w:rPr>
                <w:rFonts w:ascii="Times New Roman" w:eastAsia="Times New Roman" w:hAnsi="Times New Roman" w:cs="Times New Roman"/>
                <w:sz w:val="28"/>
                <w:szCs w:val="28"/>
                <w:lang w:eastAsia="ru-RU"/>
              </w:rPr>
            </w:pPr>
            <w:r w:rsidRPr="00E658BF">
              <w:rPr>
                <w:rFonts w:ascii="Times New Roman" w:eastAsia="Times New Roman" w:hAnsi="Times New Roman" w:cs="Times New Roman"/>
                <w:b/>
                <w:bCs/>
                <w:sz w:val="28"/>
                <w:szCs w:val="28"/>
                <w:lang w:eastAsia="ru-RU"/>
              </w:rPr>
              <w:t>Всього по роках:</w:t>
            </w:r>
          </w:p>
        </w:tc>
        <w:tc>
          <w:tcPr>
            <w:tcW w:w="1002" w:type="dxa"/>
            <w:tcBorders>
              <w:top w:val="single" w:sz="4" w:space="0" w:color="auto"/>
              <w:left w:val="single" w:sz="4" w:space="0" w:color="auto"/>
              <w:bottom w:val="single" w:sz="4" w:space="0" w:color="auto"/>
              <w:right w:val="single" w:sz="4" w:space="0" w:color="auto"/>
            </w:tcBorders>
            <w:vAlign w:val="center"/>
          </w:tcPr>
          <w:p w:rsidR="00E658BF" w:rsidRPr="00E658BF" w:rsidRDefault="00E658BF" w:rsidP="00E658BF">
            <w:pPr>
              <w:textAlignment w:val="baseline"/>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216</w:t>
            </w:r>
          </w:p>
        </w:tc>
        <w:tc>
          <w:tcPr>
            <w:tcW w:w="1002" w:type="dxa"/>
            <w:tcBorders>
              <w:top w:val="single" w:sz="4" w:space="0" w:color="auto"/>
              <w:left w:val="single" w:sz="4" w:space="0" w:color="auto"/>
              <w:bottom w:val="single" w:sz="4" w:space="0" w:color="auto"/>
              <w:right w:val="single" w:sz="4" w:space="0" w:color="auto"/>
            </w:tcBorders>
            <w:vAlign w:val="center"/>
          </w:tcPr>
          <w:p w:rsidR="00E658BF" w:rsidRPr="00E658BF" w:rsidRDefault="00E658BF" w:rsidP="00E658BF">
            <w:pPr>
              <w:textAlignment w:val="baseline"/>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216</w:t>
            </w:r>
          </w:p>
        </w:tc>
        <w:tc>
          <w:tcPr>
            <w:tcW w:w="1002" w:type="dxa"/>
            <w:tcBorders>
              <w:top w:val="single" w:sz="4" w:space="0" w:color="auto"/>
              <w:left w:val="single" w:sz="4" w:space="0" w:color="auto"/>
              <w:bottom w:val="single" w:sz="4" w:space="0" w:color="auto"/>
              <w:right w:val="single" w:sz="4" w:space="0" w:color="auto"/>
            </w:tcBorders>
            <w:vAlign w:val="center"/>
          </w:tcPr>
          <w:p w:rsidR="00E658BF" w:rsidRPr="00E658BF" w:rsidRDefault="00E658BF" w:rsidP="00E658BF">
            <w:pPr>
              <w:textAlignment w:val="baseline"/>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216</w:t>
            </w:r>
          </w:p>
        </w:tc>
        <w:tc>
          <w:tcPr>
            <w:tcW w:w="1002" w:type="dxa"/>
            <w:tcBorders>
              <w:top w:val="single" w:sz="4" w:space="0" w:color="auto"/>
              <w:left w:val="single" w:sz="4" w:space="0" w:color="auto"/>
              <w:bottom w:val="single" w:sz="4" w:space="0" w:color="auto"/>
              <w:right w:val="single" w:sz="4" w:space="0" w:color="auto"/>
            </w:tcBorders>
            <w:vAlign w:val="center"/>
          </w:tcPr>
          <w:p w:rsidR="00E658BF" w:rsidRPr="00E658BF" w:rsidRDefault="00E658BF" w:rsidP="00E658BF">
            <w:pPr>
              <w:textAlignment w:val="baseline"/>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216</w:t>
            </w:r>
          </w:p>
        </w:tc>
        <w:tc>
          <w:tcPr>
            <w:tcW w:w="1002" w:type="dxa"/>
            <w:tcBorders>
              <w:top w:val="single" w:sz="4" w:space="0" w:color="auto"/>
              <w:left w:val="single" w:sz="4" w:space="0" w:color="auto"/>
              <w:bottom w:val="single" w:sz="4" w:space="0" w:color="auto"/>
              <w:right w:val="single" w:sz="4" w:space="0" w:color="auto"/>
            </w:tcBorders>
            <w:vAlign w:val="center"/>
          </w:tcPr>
          <w:p w:rsidR="00E658BF" w:rsidRPr="00E658BF" w:rsidRDefault="00E658BF" w:rsidP="00E658BF">
            <w:pPr>
              <w:textAlignment w:val="baseline"/>
              <w:rPr>
                <w:rFonts w:ascii="Times New Roman" w:eastAsia="Times New Roman" w:hAnsi="Times New Roman" w:cs="Times New Roman"/>
                <w:sz w:val="24"/>
                <w:szCs w:val="24"/>
                <w:lang w:eastAsia="ru-RU"/>
              </w:rPr>
            </w:pPr>
            <w:r w:rsidRPr="00E658BF">
              <w:rPr>
                <w:rFonts w:ascii="Times New Roman" w:eastAsia="Times New Roman" w:hAnsi="Times New Roman" w:cs="Times New Roman"/>
                <w:sz w:val="24"/>
                <w:szCs w:val="24"/>
                <w:lang w:eastAsia="ru-RU"/>
              </w:rPr>
              <w:t>216</w:t>
            </w:r>
          </w:p>
        </w:tc>
      </w:tr>
    </w:tbl>
    <w:p w:rsidR="00E658BF" w:rsidRPr="00E658BF" w:rsidRDefault="00E658BF" w:rsidP="00E658BF">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p>
    <w:p w:rsidR="00E658BF" w:rsidRPr="00E658BF" w:rsidRDefault="00E658BF" w:rsidP="00E658BF">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E658BF">
        <w:rPr>
          <w:rFonts w:ascii="Times New Roman" w:eastAsia="Times New Roman" w:hAnsi="Times New Roman" w:cs="Times New Roman"/>
          <w:sz w:val="28"/>
          <w:szCs w:val="28"/>
          <w:lang w:val="uk-UA" w:eastAsia="ru-RU"/>
        </w:rPr>
        <w:t>При необхідності фінансування додаткових заходів Програми  видатки можуть бути збільшені відповідно до потреб.</w:t>
      </w:r>
    </w:p>
    <w:p w:rsidR="00E658BF" w:rsidRPr="00E658BF" w:rsidRDefault="00E658BF" w:rsidP="00E658BF">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p>
    <w:p w:rsidR="00E658BF" w:rsidRPr="00E658BF" w:rsidRDefault="00E658BF" w:rsidP="00E658BF">
      <w:pPr>
        <w:spacing w:after="0" w:line="240" w:lineRule="auto"/>
        <w:ind w:right="-142"/>
        <w:jc w:val="both"/>
        <w:rPr>
          <w:rFonts w:ascii="Times New Roman" w:eastAsia="Calibri" w:hAnsi="Times New Roman" w:cs="Times New Roman"/>
          <w:bCs/>
          <w:sz w:val="28"/>
          <w:szCs w:val="28"/>
          <w:lang w:val="uk-UA"/>
        </w:rPr>
      </w:pPr>
      <w:r w:rsidRPr="00E658BF">
        <w:rPr>
          <w:rFonts w:ascii="Times New Roman" w:eastAsia="Calibri" w:hAnsi="Times New Roman" w:cs="Times New Roman"/>
          <w:bCs/>
          <w:sz w:val="28"/>
          <w:szCs w:val="28"/>
          <w:lang w:val="uk-UA"/>
        </w:rPr>
        <w:t>Керуючий справами (секретар)</w:t>
      </w:r>
    </w:p>
    <w:p w:rsidR="00E658BF" w:rsidRPr="00E658BF" w:rsidRDefault="00E658BF" w:rsidP="00E658BF">
      <w:pPr>
        <w:spacing w:after="0" w:line="240" w:lineRule="auto"/>
        <w:ind w:right="-142"/>
        <w:jc w:val="both"/>
        <w:rPr>
          <w:rFonts w:ascii="Times New Roman" w:hAnsi="Times New Roman" w:cs="Times New Roman"/>
          <w:sz w:val="28"/>
          <w:szCs w:val="28"/>
        </w:rPr>
      </w:pPr>
      <w:r w:rsidRPr="00E658BF">
        <w:rPr>
          <w:rFonts w:ascii="Times New Roman" w:eastAsia="Calibri" w:hAnsi="Times New Roman" w:cs="Times New Roman"/>
          <w:bCs/>
          <w:sz w:val="28"/>
          <w:szCs w:val="28"/>
          <w:lang w:val="uk-UA"/>
        </w:rPr>
        <w:t>виконавчого комітету                                                          Катерина СІРА</w:t>
      </w:r>
    </w:p>
    <w:p w:rsidR="00E658BF" w:rsidRPr="00E658BF" w:rsidRDefault="00E658BF" w:rsidP="00E658BF">
      <w:pPr>
        <w:spacing w:after="0" w:line="240" w:lineRule="auto"/>
        <w:rPr>
          <w:rFonts w:ascii="Times New Roman" w:hAnsi="Times New Roman" w:cs="Times New Roman"/>
          <w:sz w:val="28"/>
          <w:szCs w:val="28"/>
        </w:rPr>
      </w:pPr>
      <w:r w:rsidRPr="00E658BF">
        <w:rPr>
          <w:rFonts w:ascii="Times New Roman" w:hAnsi="Times New Roman" w:cs="Times New Roman"/>
          <w:sz w:val="28"/>
          <w:szCs w:val="28"/>
        </w:rPr>
        <w:lastRenderedPageBreak/>
        <w:br w:type="page"/>
      </w:r>
    </w:p>
    <w:p w:rsidR="00E658BF" w:rsidRPr="00E658BF" w:rsidRDefault="00E658BF" w:rsidP="00E658BF">
      <w:pPr>
        <w:spacing w:after="0" w:line="240" w:lineRule="auto"/>
        <w:jc w:val="center"/>
        <w:rPr>
          <w:rFonts w:ascii="Times New Roman" w:hAnsi="Times New Roman" w:cs="Times New Roman"/>
          <w:lang w:eastAsia="uk-UA"/>
        </w:rPr>
      </w:pPr>
      <w:r w:rsidRPr="00E658BF">
        <w:rPr>
          <w:rFonts w:ascii="Times New Roman" w:hAnsi="Times New Roman" w:cs="Times New Roman"/>
          <w:b/>
          <w:noProof/>
          <w:lang w:eastAsia="ru-RU"/>
        </w:rPr>
        <w:lastRenderedPageBreak/>
        <w:drawing>
          <wp:inline distT="0" distB="0" distL="0" distR="0" wp14:anchorId="7C685649" wp14:editId="49C337B7">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E658BF">
        <w:rPr>
          <w:rFonts w:ascii="Times New Roman" w:eastAsia="Calibri" w:hAnsi="Times New Roman" w:cs="Times New Roman"/>
        </w:rPr>
        <w:t xml:space="preserve"> </w:t>
      </w:r>
    </w:p>
    <w:p w:rsidR="00E658BF" w:rsidRPr="00E658BF" w:rsidRDefault="00E658BF" w:rsidP="00E658BF">
      <w:pPr>
        <w:spacing w:after="0" w:line="240" w:lineRule="auto"/>
        <w:jc w:val="center"/>
        <w:rPr>
          <w:rFonts w:ascii="Times New Roman" w:hAnsi="Times New Roman" w:cs="Times New Roman"/>
          <w:sz w:val="28"/>
          <w:szCs w:val="28"/>
          <w:lang w:eastAsia="uk-UA"/>
        </w:rPr>
      </w:pPr>
    </w:p>
    <w:p w:rsidR="00E658BF" w:rsidRPr="00E658BF" w:rsidRDefault="00E658BF" w:rsidP="00E658BF">
      <w:pPr>
        <w:spacing w:after="0" w:line="240" w:lineRule="auto"/>
        <w:jc w:val="center"/>
        <w:rPr>
          <w:rFonts w:ascii="Times New Roman" w:hAnsi="Times New Roman" w:cs="Times New Roman"/>
          <w:b/>
          <w:sz w:val="28"/>
          <w:szCs w:val="28"/>
          <w:lang w:eastAsia="uk-UA"/>
        </w:rPr>
      </w:pPr>
      <w:r w:rsidRPr="00E658BF">
        <w:rPr>
          <w:rFonts w:ascii="Times New Roman" w:hAnsi="Times New Roman" w:cs="Times New Roman"/>
          <w:b/>
          <w:sz w:val="28"/>
          <w:szCs w:val="28"/>
          <w:lang w:eastAsia="uk-UA"/>
        </w:rPr>
        <w:t xml:space="preserve">ДУНАЄВЕЦЬКА МІСЬКА РАДА </w:t>
      </w:r>
    </w:p>
    <w:p w:rsidR="00E658BF" w:rsidRPr="00E658BF" w:rsidRDefault="00E658BF" w:rsidP="00E658BF">
      <w:pPr>
        <w:spacing w:after="0" w:line="240" w:lineRule="auto"/>
        <w:jc w:val="center"/>
        <w:rPr>
          <w:rFonts w:ascii="Times New Roman" w:hAnsi="Times New Roman" w:cs="Times New Roman"/>
          <w:bCs/>
          <w:sz w:val="28"/>
          <w:szCs w:val="28"/>
          <w:lang w:eastAsia="uk-UA"/>
        </w:rPr>
      </w:pPr>
      <w:r w:rsidRPr="00E658BF">
        <w:rPr>
          <w:rFonts w:ascii="Times New Roman" w:hAnsi="Times New Roman" w:cs="Times New Roman"/>
          <w:bCs/>
          <w:sz w:val="28"/>
          <w:szCs w:val="28"/>
          <w:lang w:eastAsia="uk-UA"/>
        </w:rPr>
        <w:t>ВИКОНАВЧИЙ КОМІТЕТ</w:t>
      </w:r>
    </w:p>
    <w:p w:rsidR="00E658BF" w:rsidRPr="00E658BF" w:rsidRDefault="00E658BF" w:rsidP="00E658BF">
      <w:pPr>
        <w:spacing w:after="0" w:line="240" w:lineRule="auto"/>
        <w:jc w:val="center"/>
        <w:rPr>
          <w:rFonts w:ascii="Times New Roman" w:hAnsi="Times New Roman" w:cs="Times New Roman"/>
          <w:b/>
          <w:bCs/>
          <w:lang w:eastAsia="uk-UA"/>
        </w:rPr>
      </w:pPr>
    </w:p>
    <w:p w:rsidR="00E658BF" w:rsidRPr="00E658BF" w:rsidRDefault="00E658BF" w:rsidP="00E658BF">
      <w:pPr>
        <w:spacing w:after="0" w:line="240" w:lineRule="auto"/>
        <w:jc w:val="center"/>
        <w:rPr>
          <w:rFonts w:ascii="Times New Roman" w:hAnsi="Times New Roman" w:cs="Times New Roman"/>
          <w:b/>
          <w:bCs/>
          <w:sz w:val="28"/>
          <w:szCs w:val="28"/>
          <w:lang w:eastAsia="uk-UA"/>
        </w:rPr>
      </w:pPr>
      <w:r w:rsidRPr="00E658BF">
        <w:rPr>
          <w:rFonts w:ascii="Times New Roman" w:hAnsi="Times New Roman" w:cs="Times New Roman"/>
          <w:b/>
          <w:bCs/>
          <w:sz w:val="28"/>
          <w:szCs w:val="28"/>
          <w:lang w:eastAsia="uk-UA"/>
        </w:rPr>
        <w:t>Проєкт РІШЕННЯ</w:t>
      </w:r>
      <w:r w:rsidRPr="00E658BF">
        <w:rPr>
          <w:rFonts w:ascii="Times New Roman" w:hAnsi="Times New Roman" w:cs="Times New Roman"/>
          <w:sz w:val="28"/>
          <w:szCs w:val="28"/>
          <w:lang w:val="uk-UA"/>
        </w:rPr>
        <w:t xml:space="preserve"> </w:t>
      </w:r>
    </w:p>
    <w:p w:rsidR="00E658BF" w:rsidRPr="00E658BF" w:rsidRDefault="00E658BF" w:rsidP="00E658BF">
      <w:pPr>
        <w:spacing w:after="0" w:line="240" w:lineRule="auto"/>
        <w:ind w:left="-851"/>
        <w:rPr>
          <w:rFonts w:ascii="Times New Roman" w:hAnsi="Times New Roman" w:cs="Times New Roman"/>
          <w:sz w:val="28"/>
          <w:szCs w:val="28"/>
        </w:rPr>
      </w:pPr>
    </w:p>
    <w:p w:rsidR="00E658BF" w:rsidRPr="00E658BF" w:rsidRDefault="00E658BF" w:rsidP="00E658BF">
      <w:pPr>
        <w:spacing w:after="0" w:line="240" w:lineRule="auto"/>
        <w:ind w:left="-851"/>
        <w:rPr>
          <w:rFonts w:ascii="Times New Roman" w:hAnsi="Times New Roman" w:cs="Times New Roman"/>
          <w:sz w:val="28"/>
          <w:szCs w:val="28"/>
        </w:rPr>
      </w:pPr>
      <w:r w:rsidRPr="00E658BF">
        <w:rPr>
          <w:rFonts w:ascii="Times New Roman" w:hAnsi="Times New Roman" w:cs="Times New Roman"/>
          <w:sz w:val="28"/>
          <w:szCs w:val="28"/>
        </w:rPr>
        <w:t>17</w:t>
      </w:r>
      <w:r w:rsidRPr="00E658BF">
        <w:rPr>
          <w:rFonts w:ascii="Times New Roman" w:hAnsi="Times New Roman" w:cs="Times New Roman"/>
          <w:sz w:val="28"/>
          <w:szCs w:val="28"/>
          <w:lang w:val="uk-UA"/>
        </w:rPr>
        <w:t xml:space="preserve"> грудня </w:t>
      </w:r>
      <w:r w:rsidRPr="00E658BF">
        <w:rPr>
          <w:rFonts w:ascii="Times New Roman" w:hAnsi="Times New Roman" w:cs="Times New Roman"/>
          <w:sz w:val="28"/>
          <w:szCs w:val="28"/>
        </w:rPr>
        <w:t>20</w:t>
      </w:r>
      <w:r w:rsidRPr="00E658BF">
        <w:rPr>
          <w:rFonts w:ascii="Times New Roman" w:hAnsi="Times New Roman" w:cs="Times New Roman"/>
          <w:sz w:val="28"/>
          <w:szCs w:val="28"/>
          <w:lang w:val="uk-UA"/>
        </w:rPr>
        <w:t>20</w:t>
      </w:r>
      <w:r w:rsidRPr="00E658BF">
        <w:rPr>
          <w:rFonts w:ascii="Times New Roman" w:hAnsi="Times New Roman" w:cs="Times New Roman"/>
          <w:sz w:val="28"/>
          <w:szCs w:val="28"/>
        </w:rPr>
        <w:t xml:space="preserve"> р.                  </w:t>
      </w:r>
      <w:r w:rsidRPr="00E658BF">
        <w:rPr>
          <w:rFonts w:ascii="Times New Roman" w:hAnsi="Times New Roman" w:cs="Times New Roman"/>
          <w:sz w:val="28"/>
          <w:szCs w:val="28"/>
          <w:lang w:val="uk-UA"/>
        </w:rPr>
        <w:t xml:space="preserve">               </w:t>
      </w:r>
      <w:r w:rsidRPr="00E658BF">
        <w:rPr>
          <w:rFonts w:ascii="Times New Roman" w:hAnsi="Times New Roman" w:cs="Times New Roman"/>
          <w:sz w:val="28"/>
          <w:szCs w:val="28"/>
          <w:lang w:val="uk-UA"/>
        </w:rPr>
        <w:tab/>
        <w:t xml:space="preserve">         </w:t>
      </w:r>
      <w:r w:rsidRPr="00E658BF">
        <w:rPr>
          <w:rFonts w:ascii="Times New Roman" w:hAnsi="Times New Roman" w:cs="Times New Roman"/>
          <w:sz w:val="28"/>
          <w:szCs w:val="28"/>
        </w:rPr>
        <w:t>Дунаївці</w:t>
      </w:r>
      <w:r w:rsidRPr="00E658BF">
        <w:rPr>
          <w:rFonts w:ascii="Times New Roman" w:hAnsi="Times New Roman" w:cs="Times New Roman"/>
          <w:sz w:val="28"/>
          <w:szCs w:val="28"/>
        </w:rPr>
        <w:tab/>
        <w:t xml:space="preserve">    </w:t>
      </w:r>
      <w:r w:rsidRPr="00E658BF">
        <w:rPr>
          <w:rFonts w:ascii="Times New Roman" w:hAnsi="Times New Roman" w:cs="Times New Roman"/>
          <w:sz w:val="28"/>
          <w:szCs w:val="28"/>
          <w:lang w:val="uk-UA"/>
        </w:rPr>
        <w:t xml:space="preserve">                    </w:t>
      </w:r>
      <w:r w:rsidRPr="00E658BF">
        <w:rPr>
          <w:rFonts w:ascii="Times New Roman" w:hAnsi="Times New Roman" w:cs="Times New Roman"/>
          <w:sz w:val="28"/>
          <w:szCs w:val="28"/>
        </w:rPr>
        <w:t xml:space="preserve">              №</w:t>
      </w:r>
      <w:r w:rsidRPr="00E658BF">
        <w:rPr>
          <w:rFonts w:ascii="Times New Roman" w:hAnsi="Times New Roman" w:cs="Times New Roman"/>
          <w:sz w:val="28"/>
          <w:szCs w:val="28"/>
          <w:lang w:val="uk-UA"/>
        </w:rPr>
        <w:t xml:space="preserve">  </w:t>
      </w:r>
      <w:r w:rsidRPr="00E658BF">
        <w:rPr>
          <w:rFonts w:ascii="Times New Roman" w:hAnsi="Times New Roman" w:cs="Times New Roman"/>
          <w:sz w:val="28"/>
          <w:szCs w:val="28"/>
        </w:rPr>
        <w:t xml:space="preserve"> </w:t>
      </w:r>
    </w:p>
    <w:p w:rsidR="00E658BF" w:rsidRPr="00E658BF" w:rsidRDefault="00E658BF" w:rsidP="00E658BF">
      <w:pPr>
        <w:spacing w:after="0" w:line="240" w:lineRule="auto"/>
        <w:ind w:left="-851"/>
        <w:rPr>
          <w:rFonts w:ascii="Times New Roman" w:hAnsi="Times New Roman" w:cs="Times New Roman"/>
          <w:sz w:val="28"/>
          <w:szCs w:val="28"/>
          <w:lang w:val="uk-UA"/>
        </w:rPr>
      </w:pPr>
    </w:p>
    <w:p w:rsidR="00E658BF" w:rsidRPr="00E658BF" w:rsidRDefault="00E658BF" w:rsidP="00E658BF">
      <w:pPr>
        <w:pStyle w:val="a5"/>
        <w:tabs>
          <w:tab w:val="clear" w:pos="4153"/>
          <w:tab w:val="left" w:pos="3402"/>
          <w:tab w:val="center" w:pos="5387"/>
        </w:tabs>
        <w:ind w:left="-851" w:right="5755"/>
        <w:jc w:val="both"/>
        <w:rPr>
          <w:sz w:val="28"/>
          <w:szCs w:val="28"/>
        </w:rPr>
      </w:pPr>
      <w:r w:rsidRPr="00E658BF">
        <w:rPr>
          <w:sz w:val="28"/>
          <w:szCs w:val="28"/>
        </w:rPr>
        <w:t>Про обмеження в’їзду на територію Дунаєвецької ЗОШ І-ІІІ ступенів №3 Дунаєвецької міської ради Хмельницької області по                   вул. Шевченка, 109 А в м. Дунаївці</w:t>
      </w:r>
    </w:p>
    <w:p w:rsidR="00E658BF" w:rsidRPr="00E658BF" w:rsidRDefault="00E658BF" w:rsidP="00E658BF">
      <w:pPr>
        <w:pStyle w:val="a5"/>
        <w:ind w:left="-851"/>
        <w:jc w:val="both"/>
        <w:rPr>
          <w:sz w:val="28"/>
          <w:szCs w:val="28"/>
        </w:rPr>
      </w:pPr>
      <w:r w:rsidRPr="00E658BF">
        <w:rPr>
          <w:sz w:val="28"/>
          <w:szCs w:val="28"/>
        </w:rPr>
        <w:t xml:space="preserve"> </w:t>
      </w:r>
    </w:p>
    <w:p w:rsidR="00E658BF" w:rsidRPr="00E658BF" w:rsidRDefault="00E658BF" w:rsidP="00E658BF">
      <w:pPr>
        <w:pStyle w:val="a5"/>
        <w:ind w:left="-851" w:firstLine="851"/>
        <w:jc w:val="both"/>
        <w:rPr>
          <w:sz w:val="28"/>
          <w:szCs w:val="28"/>
        </w:rPr>
      </w:pPr>
      <w:r w:rsidRPr="00E658BF">
        <w:rPr>
          <w:rFonts w:eastAsia="Batang"/>
          <w:color w:val="000000"/>
          <w:sz w:val="28"/>
          <w:szCs w:val="28"/>
        </w:rPr>
        <w:t>Згідно з пп.1, п. а, ч. 1 ст. 31, ст.52, ст.59 Закону України «Про місцеве самоврядування в Україні», ст.6 Закону України «Про дорожній рух»</w:t>
      </w:r>
      <w:r w:rsidRPr="00E658BF">
        <w:rPr>
          <w:sz w:val="28"/>
          <w:szCs w:val="28"/>
        </w:rPr>
        <w:t xml:space="preserve">, враховуючи звернення директора Дунаєвецької загальноосвітньої школи І-ІІІ ступенів №3 Дунаєвецької міської ради Хмельницької області по вул. Шевченка, 109А в м. Дунаївці, виконавчий комітет міської ради </w:t>
      </w:r>
    </w:p>
    <w:p w:rsidR="00E658BF" w:rsidRPr="00E658BF" w:rsidRDefault="00E658BF" w:rsidP="00E658BF">
      <w:pPr>
        <w:pStyle w:val="a5"/>
        <w:ind w:left="-851"/>
        <w:jc w:val="both"/>
        <w:rPr>
          <w:sz w:val="28"/>
          <w:szCs w:val="28"/>
        </w:rPr>
      </w:pPr>
    </w:p>
    <w:p w:rsidR="00E658BF" w:rsidRPr="00E658BF" w:rsidRDefault="00E658BF" w:rsidP="00E658BF">
      <w:pPr>
        <w:pStyle w:val="a5"/>
        <w:ind w:left="-851"/>
        <w:jc w:val="both"/>
        <w:rPr>
          <w:sz w:val="28"/>
          <w:szCs w:val="28"/>
        </w:rPr>
      </w:pPr>
      <w:r w:rsidRPr="00E658BF">
        <w:rPr>
          <w:b/>
          <w:sz w:val="28"/>
          <w:szCs w:val="28"/>
        </w:rPr>
        <w:t>ВИРІШИВ</w:t>
      </w:r>
      <w:r w:rsidRPr="00E658BF">
        <w:rPr>
          <w:sz w:val="28"/>
          <w:szCs w:val="28"/>
        </w:rPr>
        <w:t>:</w:t>
      </w:r>
    </w:p>
    <w:p w:rsidR="00E658BF" w:rsidRPr="00E658BF" w:rsidRDefault="00E658BF" w:rsidP="00E658BF">
      <w:pPr>
        <w:pStyle w:val="a5"/>
        <w:ind w:left="-851"/>
        <w:jc w:val="both"/>
        <w:rPr>
          <w:sz w:val="28"/>
          <w:szCs w:val="28"/>
        </w:rPr>
      </w:pPr>
    </w:p>
    <w:p w:rsidR="00E658BF" w:rsidRPr="00E658BF" w:rsidRDefault="00E658BF" w:rsidP="00E658BF">
      <w:pPr>
        <w:pStyle w:val="a5"/>
        <w:ind w:left="-851" w:firstLine="851"/>
        <w:jc w:val="both"/>
        <w:rPr>
          <w:sz w:val="28"/>
          <w:szCs w:val="28"/>
        </w:rPr>
      </w:pPr>
      <w:r w:rsidRPr="00E658BF">
        <w:rPr>
          <w:sz w:val="28"/>
          <w:szCs w:val="28"/>
        </w:rPr>
        <w:t xml:space="preserve">1. Обмежити в’їзд транспортних засобів на територію Дунаєвецької загальноосвітньої школи І-ІІІ ступенів №3 Дунаєвецької міської ради Хмельницької області по вул. Шевченка, 109А шляхом встановлення знаків: </w:t>
      </w:r>
    </w:p>
    <w:p w:rsidR="00E658BF" w:rsidRPr="00E658BF" w:rsidRDefault="00E658BF" w:rsidP="00E658BF">
      <w:pPr>
        <w:pStyle w:val="a5"/>
        <w:ind w:left="-851" w:firstLine="851"/>
        <w:jc w:val="both"/>
        <w:rPr>
          <w:sz w:val="28"/>
          <w:szCs w:val="28"/>
        </w:rPr>
      </w:pPr>
      <w:r w:rsidRPr="00E658BF">
        <w:rPr>
          <w:sz w:val="28"/>
          <w:szCs w:val="28"/>
        </w:rPr>
        <w:t>3.2 «Рух механічних транспортних засобів заборонено» та таблички «Крім службового транспорту» в місці в’їзду на територію Дунаєвецької загальноосвітньої школи І-ІІІ ступенів №3 Дунаєвецької міської ради Хмельницької області з               вул. Шевченка та облаштуванням пристрою примусового сповільнення руху на в’їзді з вул. Шевченка.</w:t>
      </w:r>
    </w:p>
    <w:p w:rsidR="00E658BF" w:rsidRPr="00E658BF" w:rsidRDefault="00E658BF" w:rsidP="00E658BF">
      <w:pPr>
        <w:pStyle w:val="a5"/>
        <w:ind w:left="-851" w:firstLine="851"/>
        <w:jc w:val="both"/>
        <w:rPr>
          <w:sz w:val="28"/>
          <w:szCs w:val="28"/>
        </w:rPr>
      </w:pPr>
      <w:r w:rsidRPr="00E658BF">
        <w:rPr>
          <w:sz w:val="28"/>
          <w:szCs w:val="28"/>
        </w:rPr>
        <w:t xml:space="preserve">2.Комунальному підприємству Дунаєвецької міської ради «Благоустрій Дунаєвеччини» встановити вищевказані знаки та поріг сповільнення. </w:t>
      </w:r>
    </w:p>
    <w:p w:rsidR="00E658BF" w:rsidRPr="00E658BF" w:rsidRDefault="00E658BF" w:rsidP="00E658BF">
      <w:pPr>
        <w:pStyle w:val="a5"/>
        <w:ind w:left="-851" w:firstLine="851"/>
        <w:jc w:val="both"/>
        <w:rPr>
          <w:sz w:val="28"/>
          <w:szCs w:val="28"/>
        </w:rPr>
      </w:pPr>
      <w:r w:rsidRPr="00E658BF">
        <w:rPr>
          <w:sz w:val="28"/>
          <w:szCs w:val="28"/>
        </w:rPr>
        <w:t>3. Контроль за виконанням цього рішення залишаю за собою.</w:t>
      </w:r>
    </w:p>
    <w:p w:rsidR="00E658BF" w:rsidRPr="00E658BF" w:rsidRDefault="00E658BF" w:rsidP="00E658BF">
      <w:pPr>
        <w:pStyle w:val="a5"/>
        <w:ind w:left="-851" w:firstLine="851"/>
        <w:jc w:val="both"/>
        <w:rPr>
          <w:sz w:val="28"/>
          <w:szCs w:val="28"/>
        </w:rPr>
      </w:pPr>
    </w:p>
    <w:p w:rsidR="00E658BF" w:rsidRPr="00E658BF" w:rsidRDefault="00E658BF" w:rsidP="00E658BF">
      <w:pPr>
        <w:pStyle w:val="a5"/>
        <w:ind w:left="-851"/>
        <w:jc w:val="both"/>
        <w:rPr>
          <w:sz w:val="28"/>
          <w:szCs w:val="28"/>
        </w:rPr>
      </w:pPr>
      <w:r w:rsidRPr="00E658BF">
        <w:rPr>
          <w:sz w:val="28"/>
          <w:szCs w:val="28"/>
        </w:rPr>
        <w:t xml:space="preserve">  </w:t>
      </w:r>
    </w:p>
    <w:p w:rsidR="00E658BF" w:rsidRPr="00E658BF" w:rsidRDefault="00E658BF" w:rsidP="00E658BF">
      <w:pPr>
        <w:spacing w:after="0" w:line="240" w:lineRule="auto"/>
        <w:ind w:left="-851"/>
        <w:jc w:val="both"/>
        <w:rPr>
          <w:rFonts w:ascii="Times New Roman" w:hAnsi="Times New Roman" w:cs="Times New Roman"/>
          <w:sz w:val="28"/>
          <w:szCs w:val="28"/>
          <w:lang w:val="uk-UA"/>
        </w:rPr>
      </w:pPr>
    </w:p>
    <w:p w:rsidR="00E658BF" w:rsidRPr="00E658BF" w:rsidRDefault="00E658BF" w:rsidP="00E658BF">
      <w:pPr>
        <w:spacing w:after="0" w:line="240" w:lineRule="auto"/>
        <w:ind w:left="-851"/>
        <w:jc w:val="both"/>
        <w:rPr>
          <w:rFonts w:ascii="Times New Roman" w:hAnsi="Times New Roman" w:cs="Times New Roman"/>
          <w:sz w:val="28"/>
          <w:szCs w:val="28"/>
          <w:lang w:val="uk-UA"/>
        </w:rPr>
      </w:pPr>
    </w:p>
    <w:p w:rsidR="00E658BF" w:rsidRPr="00E658BF" w:rsidRDefault="00E658BF" w:rsidP="00E658BF">
      <w:pPr>
        <w:spacing w:after="0" w:line="240" w:lineRule="auto"/>
        <w:ind w:left="-851"/>
        <w:jc w:val="both"/>
        <w:rPr>
          <w:rFonts w:ascii="Times New Roman" w:hAnsi="Times New Roman" w:cs="Times New Roman"/>
          <w:sz w:val="28"/>
          <w:szCs w:val="28"/>
          <w:lang w:val="uk-UA"/>
        </w:rPr>
      </w:pPr>
      <w:r w:rsidRPr="00E658BF">
        <w:rPr>
          <w:rFonts w:ascii="Times New Roman" w:hAnsi="Times New Roman" w:cs="Times New Roman"/>
          <w:sz w:val="28"/>
          <w:szCs w:val="28"/>
          <w:lang w:val="uk-UA"/>
        </w:rPr>
        <w:t>Міський голова                                                                             Веліна ЗАЯЦЬ</w:t>
      </w:r>
    </w:p>
    <w:p w:rsidR="001C3AA8" w:rsidRPr="00E658BF" w:rsidRDefault="001C3AA8" w:rsidP="00E658BF">
      <w:pPr>
        <w:spacing w:after="0" w:line="240" w:lineRule="auto"/>
        <w:rPr>
          <w:rFonts w:ascii="Times New Roman" w:hAnsi="Times New Roman" w:cs="Times New Roman"/>
          <w:sz w:val="28"/>
          <w:szCs w:val="28"/>
        </w:rPr>
      </w:pPr>
    </w:p>
    <w:sectPr w:rsidR="001C3AA8" w:rsidRPr="00E658BF" w:rsidSect="00E658B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lang w:val="uk-U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Num1"/>
    <w:lvl w:ilvl="0">
      <w:start w:val="1"/>
      <w:numFmt w:val="bullet"/>
      <w:lvlText w:val="-"/>
      <w:lvlJc w:val="left"/>
      <w:pPr>
        <w:tabs>
          <w:tab w:val="num" w:pos="0"/>
        </w:tabs>
        <w:ind w:left="1211"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155CBF"/>
    <w:multiLevelType w:val="hybridMultilevel"/>
    <w:tmpl w:val="88A6E742"/>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nsid w:val="02563FAB"/>
    <w:multiLevelType w:val="multilevel"/>
    <w:tmpl w:val="7F7C5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03201FF7"/>
    <w:multiLevelType w:val="hybridMultilevel"/>
    <w:tmpl w:val="B3A2F0BC"/>
    <w:lvl w:ilvl="0" w:tplc="8594DE52">
      <w:numFmt w:val="bullet"/>
      <w:lvlText w:val="-"/>
      <w:lvlJc w:val="left"/>
      <w:pPr>
        <w:ind w:left="1068" w:hanging="360"/>
      </w:pPr>
      <w:rPr>
        <w:rFonts w:ascii="Times New Roman" w:eastAsia="MS Mincho"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0">
    <w:nsid w:val="09F83298"/>
    <w:multiLevelType w:val="hybridMultilevel"/>
    <w:tmpl w:val="EBCA4AAE"/>
    <w:lvl w:ilvl="0" w:tplc="0422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0AA21516"/>
    <w:multiLevelType w:val="hybridMultilevel"/>
    <w:tmpl w:val="5BCC2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234B3E"/>
    <w:multiLevelType w:val="hybridMultilevel"/>
    <w:tmpl w:val="B6D20F6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0CAD6935"/>
    <w:multiLevelType w:val="hybridMultilevel"/>
    <w:tmpl w:val="EBCA4AAE"/>
    <w:lvl w:ilvl="0" w:tplc="0422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113B25FC"/>
    <w:multiLevelType w:val="hybridMultilevel"/>
    <w:tmpl w:val="EBCA4AAE"/>
    <w:lvl w:ilvl="0" w:tplc="0422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15087C9B"/>
    <w:multiLevelType w:val="hybridMultilevel"/>
    <w:tmpl w:val="573C0A92"/>
    <w:lvl w:ilvl="0" w:tplc="04220001">
      <w:start w:val="1"/>
      <w:numFmt w:val="bullet"/>
      <w:lvlText w:val=""/>
      <w:lvlJc w:val="left"/>
      <w:pPr>
        <w:ind w:left="1429" w:hanging="360"/>
      </w:pPr>
      <w:rPr>
        <w:rFonts w:ascii="Symbol" w:hAnsi="Symbol" w:hint="default"/>
      </w:rPr>
    </w:lvl>
    <w:lvl w:ilvl="1" w:tplc="25EC1F46">
      <w:numFmt w:val="bullet"/>
      <w:lvlText w:val="-"/>
      <w:lvlJc w:val="left"/>
      <w:pPr>
        <w:tabs>
          <w:tab w:val="num" w:pos="786"/>
        </w:tabs>
        <w:ind w:left="786" w:hanging="360"/>
      </w:pPr>
      <w:rPr>
        <w:rFonts w:ascii="Times New Roman" w:eastAsia="Times New Roman" w:hAnsi="Times New Roman" w:cs="Times New Roman" w:hint="default"/>
      </w:rPr>
    </w:lvl>
    <w:lvl w:ilvl="2" w:tplc="04220001">
      <w:start w:val="1"/>
      <w:numFmt w:val="bullet"/>
      <w:lvlText w:val=""/>
      <w:lvlJc w:val="left"/>
      <w:pPr>
        <w:tabs>
          <w:tab w:val="num" w:pos="1620"/>
        </w:tabs>
        <w:ind w:left="1620" w:hanging="360"/>
      </w:pPr>
      <w:rPr>
        <w:rFonts w:ascii="Symbol" w:hAnsi="Symbol"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1A0F76FA"/>
    <w:multiLevelType w:val="hybridMultilevel"/>
    <w:tmpl w:val="EBCA4AAE"/>
    <w:lvl w:ilvl="0" w:tplc="0422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1B4F5379"/>
    <w:multiLevelType w:val="hybridMultilevel"/>
    <w:tmpl w:val="0AF6D50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C03559D"/>
    <w:multiLevelType w:val="multilevel"/>
    <w:tmpl w:val="3D8ED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1D9D53A4"/>
    <w:multiLevelType w:val="hybridMultilevel"/>
    <w:tmpl w:val="28FCC4DC"/>
    <w:lvl w:ilvl="0" w:tplc="8C30B142">
      <w:start w:val="1"/>
      <w:numFmt w:val="bullet"/>
      <w:lvlText w:val=""/>
      <w:lvlJc w:val="left"/>
      <w:pPr>
        <w:ind w:left="1003" w:hanging="360"/>
      </w:pPr>
      <w:rPr>
        <w:rFonts w:ascii="Symbol" w:hAnsi="Symbol" w:hint="default"/>
      </w:rPr>
    </w:lvl>
    <w:lvl w:ilvl="1" w:tplc="04220003" w:tentative="1">
      <w:start w:val="1"/>
      <w:numFmt w:val="bullet"/>
      <w:lvlText w:val="o"/>
      <w:lvlJc w:val="left"/>
      <w:pPr>
        <w:ind w:left="1723" w:hanging="360"/>
      </w:pPr>
      <w:rPr>
        <w:rFonts w:ascii="Courier New" w:hAnsi="Courier New" w:cs="Courier New" w:hint="default"/>
      </w:rPr>
    </w:lvl>
    <w:lvl w:ilvl="2" w:tplc="04220005" w:tentative="1">
      <w:start w:val="1"/>
      <w:numFmt w:val="bullet"/>
      <w:lvlText w:val=""/>
      <w:lvlJc w:val="left"/>
      <w:pPr>
        <w:ind w:left="2443" w:hanging="360"/>
      </w:pPr>
      <w:rPr>
        <w:rFonts w:ascii="Wingdings" w:hAnsi="Wingdings" w:hint="default"/>
      </w:rPr>
    </w:lvl>
    <w:lvl w:ilvl="3" w:tplc="04220001" w:tentative="1">
      <w:start w:val="1"/>
      <w:numFmt w:val="bullet"/>
      <w:lvlText w:val=""/>
      <w:lvlJc w:val="left"/>
      <w:pPr>
        <w:ind w:left="3163" w:hanging="360"/>
      </w:pPr>
      <w:rPr>
        <w:rFonts w:ascii="Symbol" w:hAnsi="Symbol" w:hint="default"/>
      </w:rPr>
    </w:lvl>
    <w:lvl w:ilvl="4" w:tplc="04220003" w:tentative="1">
      <w:start w:val="1"/>
      <w:numFmt w:val="bullet"/>
      <w:lvlText w:val="o"/>
      <w:lvlJc w:val="left"/>
      <w:pPr>
        <w:ind w:left="3883" w:hanging="360"/>
      </w:pPr>
      <w:rPr>
        <w:rFonts w:ascii="Courier New" w:hAnsi="Courier New" w:cs="Courier New" w:hint="default"/>
      </w:rPr>
    </w:lvl>
    <w:lvl w:ilvl="5" w:tplc="04220005" w:tentative="1">
      <w:start w:val="1"/>
      <w:numFmt w:val="bullet"/>
      <w:lvlText w:val=""/>
      <w:lvlJc w:val="left"/>
      <w:pPr>
        <w:ind w:left="4603" w:hanging="360"/>
      </w:pPr>
      <w:rPr>
        <w:rFonts w:ascii="Wingdings" w:hAnsi="Wingdings" w:hint="default"/>
      </w:rPr>
    </w:lvl>
    <w:lvl w:ilvl="6" w:tplc="04220001" w:tentative="1">
      <w:start w:val="1"/>
      <w:numFmt w:val="bullet"/>
      <w:lvlText w:val=""/>
      <w:lvlJc w:val="left"/>
      <w:pPr>
        <w:ind w:left="5323" w:hanging="360"/>
      </w:pPr>
      <w:rPr>
        <w:rFonts w:ascii="Symbol" w:hAnsi="Symbol" w:hint="default"/>
      </w:rPr>
    </w:lvl>
    <w:lvl w:ilvl="7" w:tplc="04220003" w:tentative="1">
      <w:start w:val="1"/>
      <w:numFmt w:val="bullet"/>
      <w:lvlText w:val="o"/>
      <w:lvlJc w:val="left"/>
      <w:pPr>
        <w:ind w:left="6043" w:hanging="360"/>
      </w:pPr>
      <w:rPr>
        <w:rFonts w:ascii="Courier New" w:hAnsi="Courier New" w:cs="Courier New" w:hint="default"/>
      </w:rPr>
    </w:lvl>
    <w:lvl w:ilvl="8" w:tplc="04220005" w:tentative="1">
      <w:start w:val="1"/>
      <w:numFmt w:val="bullet"/>
      <w:lvlText w:val=""/>
      <w:lvlJc w:val="left"/>
      <w:pPr>
        <w:ind w:left="6763" w:hanging="360"/>
      </w:pPr>
      <w:rPr>
        <w:rFonts w:ascii="Wingdings" w:hAnsi="Wingdings" w:hint="default"/>
      </w:rPr>
    </w:lvl>
  </w:abstractNum>
  <w:abstractNum w:abstractNumId="20">
    <w:nsid w:val="20006698"/>
    <w:multiLevelType w:val="hybridMultilevel"/>
    <w:tmpl w:val="B8E819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207A2BAE"/>
    <w:multiLevelType w:val="hybridMultilevel"/>
    <w:tmpl w:val="EBCA4AAE"/>
    <w:lvl w:ilvl="0" w:tplc="0422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21E0415D"/>
    <w:multiLevelType w:val="hybridMultilevel"/>
    <w:tmpl w:val="6BEA8086"/>
    <w:lvl w:ilvl="0" w:tplc="7EDC4402">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3">
    <w:nsid w:val="220722D3"/>
    <w:multiLevelType w:val="hybridMultilevel"/>
    <w:tmpl w:val="EBCA4AAE"/>
    <w:lvl w:ilvl="0" w:tplc="0422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281744BB"/>
    <w:multiLevelType w:val="multilevel"/>
    <w:tmpl w:val="8C6EF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93928B9"/>
    <w:multiLevelType w:val="hybridMultilevel"/>
    <w:tmpl w:val="EBCA4AAE"/>
    <w:lvl w:ilvl="0" w:tplc="0422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29B419A0"/>
    <w:multiLevelType w:val="hybridMultilevel"/>
    <w:tmpl w:val="D7CA1934"/>
    <w:lvl w:ilvl="0" w:tplc="62BEA142">
      <w:start w:val="1"/>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C1C7289"/>
    <w:multiLevelType w:val="hybridMultilevel"/>
    <w:tmpl w:val="EBCA4AAE"/>
    <w:lvl w:ilvl="0" w:tplc="0422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30044C73"/>
    <w:multiLevelType w:val="hybridMultilevel"/>
    <w:tmpl w:val="27205BA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20656AC"/>
    <w:multiLevelType w:val="hybridMultilevel"/>
    <w:tmpl w:val="EBCA4AAE"/>
    <w:lvl w:ilvl="0" w:tplc="0422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33796AFF"/>
    <w:multiLevelType w:val="hybridMultilevel"/>
    <w:tmpl w:val="EBCA4AAE"/>
    <w:lvl w:ilvl="0" w:tplc="0422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37A44B2E"/>
    <w:multiLevelType w:val="hybridMultilevel"/>
    <w:tmpl w:val="6504D750"/>
    <w:lvl w:ilvl="0" w:tplc="75ACD29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9023E5D"/>
    <w:multiLevelType w:val="hybridMultilevel"/>
    <w:tmpl w:val="7E343432"/>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3A1031C5"/>
    <w:multiLevelType w:val="hybridMultilevel"/>
    <w:tmpl w:val="EBCA4AAE"/>
    <w:lvl w:ilvl="0" w:tplc="0422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3DA10DF1"/>
    <w:multiLevelType w:val="multilevel"/>
    <w:tmpl w:val="0930C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466545EA"/>
    <w:multiLevelType w:val="hybridMultilevel"/>
    <w:tmpl w:val="27205BAC"/>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6">
    <w:nsid w:val="48F63DC9"/>
    <w:multiLevelType w:val="hybridMultilevel"/>
    <w:tmpl w:val="EBCA4AAE"/>
    <w:lvl w:ilvl="0" w:tplc="0422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4D1C718F"/>
    <w:multiLevelType w:val="hybridMultilevel"/>
    <w:tmpl w:val="EBCA4AAE"/>
    <w:lvl w:ilvl="0" w:tplc="0422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4F621EA1"/>
    <w:multiLevelType w:val="hybridMultilevel"/>
    <w:tmpl w:val="665897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06D197C"/>
    <w:multiLevelType w:val="hybridMultilevel"/>
    <w:tmpl w:val="EBCA4AAE"/>
    <w:lvl w:ilvl="0" w:tplc="0422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516440E2"/>
    <w:multiLevelType w:val="hybridMultilevel"/>
    <w:tmpl w:val="DB24ABAC"/>
    <w:lvl w:ilvl="0" w:tplc="8594DE52">
      <w:numFmt w:val="bullet"/>
      <w:lvlText w:val="-"/>
      <w:lvlJc w:val="left"/>
      <w:pPr>
        <w:ind w:left="436" w:hanging="360"/>
      </w:pPr>
      <w:rPr>
        <w:rFonts w:ascii="Times New Roman" w:eastAsia="MS Mincho"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1">
    <w:nsid w:val="52F8350E"/>
    <w:multiLevelType w:val="hybridMultilevel"/>
    <w:tmpl w:val="EBCA4AAE"/>
    <w:lvl w:ilvl="0" w:tplc="0422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5846344F"/>
    <w:multiLevelType w:val="hybridMultilevel"/>
    <w:tmpl w:val="EBCA4AAE"/>
    <w:lvl w:ilvl="0" w:tplc="0422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5BE52486"/>
    <w:multiLevelType w:val="hybridMultilevel"/>
    <w:tmpl w:val="9F68E7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5E483E69"/>
    <w:multiLevelType w:val="hybridMultilevel"/>
    <w:tmpl w:val="EBCA4AAE"/>
    <w:lvl w:ilvl="0" w:tplc="0422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5FE3587F"/>
    <w:multiLevelType w:val="hybridMultilevel"/>
    <w:tmpl w:val="EBCA4AAE"/>
    <w:lvl w:ilvl="0" w:tplc="0422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63D234F4"/>
    <w:multiLevelType w:val="hybridMultilevel"/>
    <w:tmpl w:val="A2AE8FEA"/>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6AB7C58"/>
    <w:multiLevelType w:val="hybridMultilevel"/>
    <w:tmpl w:val="EBCA4AAE"/>
    <w:lvl w:ilvl="0" w:tplc="0422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6BF902AF"/>
    <w:multiLevelType w:val="hybridMultilevel"/>
    <w:tmpl w:val="EBCA4AAE"/>
    <w:lvl w:ilvl="0" w:tplc="0422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nsid w:val="6D290E73"/>
    <w:multiLevelType w:val="hybridMultilevel"/>
    <w:tmpl w:val="4C0E2D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nsid w:val="79A86C9B"/>
    <w:multiLevelType w:val="hybridMultilevel"/>
    <w:tmpl w:val="EBCA4AAE"/>
    <w:lvl w:ilvl="0" w:tplc="0422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nsid w:val="7A40309B"/>
    <w:multiLevelType w:val="hybridMultilevel"/>
    <w:tmpl w:val="EBCA4AAE"/>
    <w:lvl w:ilvl="0" w:tplc="0422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nsid w:val="7B8609B5"/>
    <w:multiLevelType w:val="hybridMultilevel"/>
    <w:tmpl w:val="EBCA4AAE"/>
    <w:lvl w:ilvl="0" w:tplc="0422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3">
    <w:nsid w:val="7B96789D"/>
    <w:multiLevelType w:val="hybridMultilevel"/>
    <w:tmpl w:val="D0BA2CF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7C437AFD"/>
    <w:multiLevelType w:val="hybridMultilevel"/>
    <w:tmpl w:val="EBCA4AAE"/>
    <w:lvl w:ilvl="0" w:tplc="0422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nsid w:val="7D922C7E"/>
    <w:multiLevelType w:val="hybridMultilevel"/>
    <w:tmpl w:val="46209F3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6">
    <w:nsid w:val="7E1007C1"/>
    <w:multiLevelType w:val="hybridMultilevel"/>
    <w:tmpl w:val="EBCA4AAE"/>
    <w:lvl w:ilvl="0" w:tplc="0422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7">
    <w:nsid w:val="7F3D0CFC"/>
    <w:multiLevelType w:val="hybridMultilevel"/>
    <w:tmpl w:val="EBCA4AAE"/>
    <w:lvl w:ilvl="0" w:tplc="0422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2"/>
  </w:num>
  <w:num w:numId="2">
    <w:abstractNumId w:val="9"/>
  </w:num>
  <w:num w:numId="3">
    <w:abstractNumId w:val="34"/>
  </w:num>
  <w:num w:numId="4">
    <w:abstractNumId w:val="18"/>
  </w:num>
  <w:num w:numId="5">
    <w:abstractNumId w:val="8"/>
  </w:num>
  <w:num w:numId="6">
    <w:abstractNumId w:val="40"/>
  </w:num>
  <w:num w:numId="7">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9"/>
  </w:num>
  <w:num w:numId="10">
    <w:abstractNumId w:val="12"/>
  </w:num>
  <w:num w:numId="11">
    <w:abstractNumId w:val="49"/>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0"/>
  </w:num>
  <w:num w:numId="22">
    <w:abstractNumId w:val="1"/>
  </w:num>
  <w:num w:numId="23">
    <w:abstractNumId w:val="28"/>
  </w:num>
  <w:num w:numId="24">
    <w:abstractNumId w:val="46"/>
  </w:num>
  <w:num w:numId="25">
    <w:abstractNumId w:val="42"/>
  </w:num>
  <w:num w:numId="26">
    <w:abstractNumId w:val="35"/>
  </w:num>
  <w:num w:numId="27">
    <w:abstractNumId w:val="48"/>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3"/>
  </w:num>
  <w:num w:numId="31">
    <w:abstractNumId w:val="50"/>
  </w:num>
  <w:num w:numId="32">
    <w:abstractNumId w:val="27"/>
  </w:num>
  <w:num w:numId="33">
    <w:abstractNumId w:val="54"/>
  </w:num>
  <w:num w:numId="34">
    <w:abstractNumId w:val="36"/>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33"/>
  </w:num>
  <w:num w:numId="38">
    <w:abstractNumId w:val="30"/>
  </w:num>
  <w:num w:numId="39">
    <w:abstractNumId w:val="29"/>
  </w:num>
  <w:num w:numId="40">
    <w:abstractNumId w:val="47"/>
  </w:num>
  <w:num w:numId="41">
    <w:abstractNumId w:val="57"/>
  </w:num>
  <w:num w:numId="42">
    <w:abstractNumId w:val="51"/>
  </w:num>
  <w:num w:numId="43">
    <w:abstractNumId w:val="52"/>
  </w:num>
  <w:num w:numId="44">
    <w:abstractNumId w:val="39"/>
  </w:num>
  <w:num w:numId="45">
    <w:abstractNumId w:val="10"/>
  </w:num>
  <w:num w:numId="46">
    <w:abstractNumId w:val="16"/>
  </w:num>
  <w:num w:numId="47">
    <w:abstractNumId w:val="41"/>
  </w:num>
  <w:num w:numId="48">
    <w:abstractNumId w:val="45"/>
  </w:num>
  <w:num w:numId="49">
    <w:abstractNumId w:val="14"/>
  </w:num>
  <w:num w:numId="50">
    <w:abstractNumId w:val="13"/>
  </w:num>
  <w:num w:numId="51">
    <w:abstractNumId w:val="44"/>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num>
  <w:num w:numId="54">
    <w:abstractNumId w:val="56"/>
  </w:num>
  <w:num w:numId="55">
    <w:abstractNumId w:val="2"/>
  </w:num>
  <w:num w:numId="56">
    <w:abstractNumId w:val="3"/>
  </w:num>
  <w:num w:numId="57">
    <w:abstractNumId w:val="4"/>
  </w:num>
  <w:num w:numId="58">
    <w:abstractNumId w:val="5"/>
  </w:num>
  <w:num w:numId="59">
    <w:abstractNumId w:val="6"/>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4EF"/>
    <w:rsid w:val="001C3AA8"/>
    <w:rsid w:val="00295A15"/>
    <w:rsid w:val="002F0FAD"/>
    <w:rsid w:val="00384DFB"/>
    <w:rsid w:val="00535EB4"/>
    <w:rsid w:val="00912C9D"/>
    <w:rsid w:val="00A63EF0"/>
    <w:rsid w:val="00AD577A"/>
    <w:rsid w:val="00C834EF"/>
    <w:rsid w:val="00D264EE"/>
    <w:rsid w:val="00D34A25"/>
    <w:rsid w:val="00E65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264EE"/>
    <w:pPr>
      <w:keepNext/>
      <w:spacing w:after="0" w:line="240" w:lineRule="auto"/>
      <w:jc w:val="center"/>
      <w:outlineLvl w:val="0"/>
    </w:pPr>
    <w:rPr>
      <w:rFonts w:ascii="Times New Roman" w:eastAsia="Times New Roman" w:hAnsi="Times New Roman" w:cs="Times New Roman"/>
      <w:b/>
      <w:w w:val="150"/>
      <w:sz w:val="28"/>
      <w:szCs w:val="20"/>
      <w:lang w:val="uk-UA" w:eastAsia="ru-RU"/>
    </w:rPr>
  </w:style>
  <w:style w:type="paragraph" w:styleId="2">
    <w:name w:val="heading 2"/>
    <w:basedOn w:val="a"/>
    <w:next w:val="a"/>
    <w:link w:val="20"/>
    <w:qFormat/>
    <w:rsid w:val="00295A15"/>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295A15"/>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nhideWhenUsed/>
    <w:qFormat/>
    <w:rsid w:val="00295A1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E658BF"/>
    <w:pPr>
      <w:spacing w:before="240" w:after="60" w:line="240" w:lineRule="auto"/>
      <w:outlineLvl w:val="4"/>
    </w:pPr>
    <w:rPr>
      <w:rFonts w:ascii="Calibri" w:eastAsia="Calibri" w:hAnsi="Calibri" w:cs="Times New Roman"/>
      <w:b/>
      <w:bCs/>
      <w:i/>
      <w:iCs/>
      <w:sz w:val="26"/>
      <w:szCs w:val="26"/>
      <w:lang w:val="uk-UA" w:eastAsia="ru-RU"/>
    </w:rPr>
  </w:style>
  <w:style w:type="paragraph" w:styleId="6">
    <w:name w:val="heading 6"/>
    <w:basedOn w:val="a"/>
    <w:next w:val="a"/>
    <w:link w:val="60"/>
    <w:unhideWhenUsed/>
    <w:qFormat/>
    <w:rsid w:val="00E658B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semiHidden/>
    <w:unhideWhenUsed/>
    <w:qFormat/>
    <w:rsid w:val="00295A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EE"/>
    <w:rPr>
      <w:rFonts w:ascii="Times New Roman" w:eastAsia="Times New Roman" w:hAnsi="Times New Roman" w:cs="Times New Roman"/>
      <w:b/>
      <w:w w:val="150"/>
      <w:sz w:val="28"/>
      <w:szCs w:val="20"/>
      <w:lang w:val="uk-UA" w:eastAsia="ru-RU"/>
    </w:rPr>
  </w:style>
  <w:style w:type="paragraph" w:styleId="a3">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a4"/>
    <w:unhideWhenUsed/>
    <w:rsid w:val="00D264EE"/>
    <w:pPr>
      <w:spacing w:after="0" w:line="240" w:lineRule="auto"/>
      <w:ind w:left="5586"/>
      <w:jc w:val="center"/>
    </w:pPr>
    <w:rPr>
      <w:rFonts w:ascii="Times New Roman" w:eastAsia="Times New Roman" w:hAnsi="Times New Roman" w:cs="Times New Roman"/>
      <w:sz w:val="24"/>
      <w:szCs w:val="24"/>
      <w:lang w:val="uk-UA" w:eastAsia="ru-RU"/>
    </w:rPr>
  </w:style>
  <w:style w:type="character" w:customStyle="1" w:styleId="a4">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basedOn w:val="a0"/>
    <w:link w:val="a3"/>
    <w:rsid w:val="00D264EE"/>
    <w:rPr>
      <w:rFonts w:ascii="Times New Roman" w:eastAsia="Times New Roman" w:hAnsi="Times New Roman" w:cs="Times New Roman"/>
      <w:sz w:val="24"/>
      <w:szCs w:val="24"/>
      <w:lang w:val="uk-UA" w:eastAsia="ru-RU"/>
    </w:rPr>
  </w:style>
  <w:style w:type="paragraph" w:styleId="a5">
    <w:name w:val="header"/>
    <w:aliases w:val=" Знак,Знак"/>
    <w:basedOn w:val="a"/>
    <w:link w:val="a6"/>
    <w:uiPriority w:val="99"/>
    <w:unhideWhenUsed/>
    <w:rsid w:val="00D264EE"/>
    <w:pPr>
      <w:tabs>
        <w:tab w:val="center" w:pos="4153"/>
        <w:tab w:val="right" w:pos="8306"/>
      </w:tabs>
      <w:spacing w:after="0" w:line="240" w:lineRule="auto"/>
    </w:pPr>
    <w:rPr>
      <w:rFonts w:ascii="Times New Roman" w:eastAsia="Times New Roman" w:hAnsi="Times New Roman" w:cs="Times New Roman"/>
      <w:sz w:val="20"/>
      <w:szCs w:val="24"/>
      <w:lang w:val="uk-UA" w:eastAsia="ru-RU"/>
    </w:rPr>
  </w:style>
  <w:style w:type="character" w:customStyle="1" w:styleId="a6">
    <w:name w:val="Верхний колонтитул Знак"/>
    <w:aliases w:val=" Знак Знак,Знак Знак"/>
    <w:basedOn w:val="a0"/>
    <w:link w:val="a5"/>
    <w:uiPriority w:val="99"/>
    <w:rsid w:val="00D264EE"/>
    <w:rPr>
      <w:rFonts w:ascii="Times New Roman" w:eastAsia="Times New Roman" w:hAnsi="Times New Roman" w:cs="Times New Roman"/>
      <w:sz w:val="20"/>
      <w:szCs w:val="24"/>
      <w:lang w:val="uk-UA" w:eastAsia="ru-RU"/>
    </w:rPr>
  </w:style>
  <w:style w:type="paragraph" w:styleId="a7">
    <w:name w:val="Balloon Text"/>
    <w:basedOn w:val="a"/>
    <w:link w:val="a8"/>
    <w:semiHidden/>
    <w:unhideWhenUsed/>
    <w:pPr>
      <w:spacing w:after="0" w:line="240" w:lineRule="auto"/>
    </w:pPr>
    <w:rPr>
      <w:rFonts w:ascii="Tahoma" w:hAnsi="Tahoma" w:cs="Tahoma"/>
      <w:sz w:val="16"/>
      <w:szCs w:val="16"/>
    </w:rPr>
  </w:style>
  <w:style w:type="character" w:customStyle="1" w:styleId="a8">
    <w:name w:val="Текст выноски Знак"/>
    <w:basedOn w:val="a0"/>
    <w:link w:val="a7"/>
    <w:semiHidden/>
    <w:rPr>
      <w:rFonts w:ascii="Tahoma" w:hAnsi="Tahoma" w:cs="Tahoma"/>
      <w:sz w:val="16"/>
      <w:szCs w:val="16"/>
    </w:rPr>
  </w:style>
  <w:style w:type="character" w:customStyle="1" w:styleId="20">
    <w:name w:val="Заголовок 2 Знак"/>
    <w:basedOn w:val="a0"/>
    <w:link w:val="2"/>
    <w:rsid w:val="00295A15"/>
    <w:rPr>
      <w:rFonts w:ascii="Arial" w:eastAsia="Calibri" w:hAnsi="Arial" w:cs="Arial"/>
      <w:b/>
      <w:bCs/>
      <w:i/>
      <w:iCs/>
      <w:sz w:val="28"/>
      <w:szCs w:val="28"/>
      <w:lang w:eastAsia="ru-RU"/>
    </w:rPr>
  </w:style>
  <w:style w:type="character" w:customStyle="1" w:styleId="30">
    <w:name w:val="Заголовок 3 Знак"/>
    <w:basedOn w:val="a0"/>
    <w:link w:val="3"/>
    <w:rsid w:val="00295A15"/>
    <w:rPr>
      <w:rFonts w:ascii="Calibri" w:eastAsia="Times New Roman" w:hAnsi="Calibri" w:cs="Times New Roman"/>
      <w:w w:val="150"/>
      <w:sz w:val="28"/>
      <w:szCs w:val="28"/>
      <w:u w:val="single"/>
      <w:lang w:val="uk-UA" w:eastAsia="ru-RU"/>
    </w:rPr>
  </w:style>
  <w:style w:type="character" w:customStyle="1" w:styleId="40">
    <w:name w:val="Заголовок 4 Знак"/>
    <w:basedOn w:val="a0"/>
    <w:link w:val="4"/>
    <w:rsid w:val="00295A15"/>
    <w:rPr>
      <w:rFonts w:asciiTheme="majorHAnsi" w:eastAsiaTheme="majorEastAsia" w:hAnsiTheme="majorHAnsi" w:cstheme="majorBidi"/>
      <w:b/>
      <w:bCs/>
      <w:i/>
      <w:iCs/>
      <w:color w:val="4F81BD" w:themeColor="accent1"/>
    </w:rPr>
  </w:style>
  <w:style w:type="character" w:customStyle="1" w:styleId="90">
    <w:name w:val="Заголовок 9 Знак"/>
    <w:basedOn w:val="a0"/>
    <w:link w:val="9"/>
    <w:semiHidden/>
    <w:rsid w:val="00295A15"/>
    <w:rPr>
      <w:rFonts w:asciiTheme="majorHAnsi" w:eastAsiaTheme="majorEastAsia" w:hAnsiTheme="majorHAnsi" w:cstheme="majorBidi"/>
      <w:i/>
      <w:iCs/>
      <w:color w:val="404040" w:themeColor="text1" w:themeTint="BF"/>
      <w:sz w:val="20"/>
      <w:szCs w:val="20"/>
    </w:rPr>
  </w:style>
  <w:style w:type="paragraph" w:styleId="a9">
    <w:name w:val="Body Text"/>
    <w:basedOn w:val="a"/>
    <w:link w:val="aa"/>
    <w:unhideWhenUsed/>
    <w:rsid w:val="00295A15"/>
    <w:pPr>
      <w:spacing w:after="120"/>
    </w:pPr>
    <w:rPr>
      <w:rFonts w:ascii="Calibri" w:eastAsia="Times New Roman" w:hAnsi="Calibri" w:cs="Calibri"/>
      <w:lang w:eastAsia="ru-RU"/>
    </w:rPr>
  </w:style>
  <w:style w:type="character" w:customStyle="1" w:styleId="aa">
    <w:name w:val="Основной текст Знак"/>
    <w:basedOn w:val="a0"/>
    <w:link w:val="a9"/>
    <w:rsid w:val="00295A15"/>
    <w:rPr>
      <w:rFonts w:ascii="Calibri" w:eastAsia="Times New Roman" w:hAnsi="Calibri" w:cs="Calibri"/>
      <w:lang w:eastAsia="ru-RU"/>
    </w:rPr>
  </w:style>
  <w:style w:type="paragraph" w:customStyle="1" w:styleId="11">
    <w:name w:val="Без интервала1"/>
    <w:rsid w:val="00295A15"/>
    <w:pPr>
      <w:spacing w:after="0" w:line="240" w:lineRule="auto"/>
    </w:pPr>
    <w:rPr>
      <w:rFonts w:ascii="Calibri" w:eastAsia="Calibri" w:hAnsi="Calibri" w:cs="Times New Roman"/>
      <w:lang w:eastAsia="ru-RU"/>
    </w:rPr>
  </w:style>
  <w:style w:type="paragraph" w:styleId="ab">
    <w:name w:val="Normal (Web)"/>
    <w:basedOn w:val="a"/>
    <w:unhideWhenUsed/>
    <w:rsid w:val="00295A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link w:val="ad"/>
    <w:uiPriority w:val="34"/>
    <w:qFormat/>
    <w:rsid w:val="00295A15"/>
    <w:pPr>
      <w:ind w:left="720"/>
      <w:contextualSpacing/>
    </w:pPr>
    <w:rPr>
      <w:rFonts w:eastAsiaTheme="minorEastAsia"/>
      <w:lang w:eastAsia="ru-RU"/>
    </w:rPr>
  </w:style>
  <w:style w:type="character" w:customStyle="1" w:styleId="rvts9">
    <w:name w:val="rvts9"/>
    <w:rsid w:val="00295A15"/>
  </w:style>
  <w:style w:type="character" w:customStyle="1" w:styleId="rvts37">
    <w:name w:val="rvts37"/>
    <w:rsid w:val="00295A15"/>
  </w:style>
  <w:style w:type="character" w:customStyle="1" w:styleId="rvts0">
    <w:name w:val="rvts0"/>
    <w:rsid w:val="00295A15"/>
  </w:style>
  <w:style w:type="paragraph" w:customStyle="1" w:styleId="rtejustify">
    <w:name w:val="rtejustify"/>
    <w:basedOn w:val="a"/>
    <w:rsid w:val="00295A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nhideWhenUsed/>
    <w:rsid w:val="00295A15"/>
    <w:pPr>
      <w:spacing w:after="120" w:line="480" w:lineRule="auto"/>
      <w:ind w:left="283"/>
    </w:pPr>
  </w:style>
  <w:style w:type="character" w:customStyle="1" w:styleId="22">
    <w:name w:val="Основной текст с отступом 2 Знак"/>
    <w:basedOn w:val="a0"/>
    <w:link w:val="21"/>
    <w:rsid w:val="00295A15"/>
  </w:style>
  <w:style w:type="character" w:customStyle="1" w:styleId="12">
    <w:name w:val="Верхний колонтитул Знак1"/>
    <w:basedOn w:val="a0"/>
    <w:uiPriority w:val="99"/>
    <w:semiHidden/>
    <w:rsid w:val="00295A15"/>
  </w:style>
  <w:style w:type="paragraph" w:customStyle="1" w:styleId="210">
    <w:name w:val="Основной текст с отступом 21"/>
    <w:basedOn w:val="a"/>
    <w:rsid w:val="00295A15"/>
    <w:pPr>
      <w:spacing w:after="120" w:line="480" w:lineRule="auto"/>
      <w:ind w:left="283"/>
    </w:pPr>
    <w:rPr>
      <w:rFonts w:ascii="Times New Roman" w:eastAsia="Times New Roman" w:hAnsi="Times New Roman" w:cs="Times New Roman"/>
      <w:sz w:val="24"/>
      <w:szCs w:val="24"/>
      <w:lang w:eastAsia="ru-RU"/>
    </w:rPr>
  </w:style>
  <w:style w:type="paragraph" w:customStyle="1" w:styleId="ae">
    <w:name w:val="Стиль"/>
    <w:rsid w:val="00295A15"/>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f">
    <w:name w:val="Emphasis"/>
    <w:basedOn w:val="a0"/>
    <w:qFormat/>
    <w:rsid w:val="00295A15"/>
    <w:rPr>
      <w:i/>
      <w:iCs/>
    </w:rPr>
  </w:style>
  <w:style w:type="character" w:customStyle="1" w:styleId="13">
    <w:name w:val="Текст выноски Знак1"/>
    <w:basedOn w:val="a0"/>
    <w:uiPriority w:val="99"/>
    <w:semiHidden/>
    <w:rsid w:val="00295A15"/>
    <w:rPr>
      <w:rFonts w:ascii="Tahoma" w:hAnsi="Tahoma" w:cs="Tahoma"/>
      <w:sz w:val="16"/>
      <w:szCs w:val="16"/>
    </w:rPr>
  </w:style>
  <w:style w:type="table" w:styleId="af0">
    <w:name w:val="Table Grid"/>
    <w:basedOn w:val="a1"/>
    <w:uiPriority w:val="99"/>
    <w:rsid w:val="00295A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uiPriority w:val="1"/>
    <w:qFormat/>
    <w:rsid w:val="00295A15"/>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
    <w:rsid w:val="00295A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lock Text"/>
    <w:basedOn w:val="a"/>
    <w:rsid w:val="00295A15"/>
    <w:pPr>
      <w:spacing w:after="0" w:line="240" w:lineRule="auto"/>
      <w:ind w:left="284" w:right="5952"/>
    </w:pPr>
    <w:rPr>
      <w:rFonts w:ascii="Times New Roman" w:eastAsia="Times New Roman" w:hAnsi="Times New Roman" w:cs="Times New Roman"/>
      <w:b/>
      <w:sz w:val="24"/>
      <w:szCs w:val="20"/>
      <w:lang w:val="uk-UA"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295A15"/>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295A15"/>
  </w:style>
  <w:style w:type="paragraph" w:styleId="31">
    <w:name w:val="Body Text 3"/>
    <w:basedOn w:val="a"/>
    <w:link w:val="32"/>
    <w:unhideWhenUsed/>
    <w:rsid w:val="00295A15"/>
    <w:pPr>
      <w:spacing w:after="120"/>
    </w:pPr>
    <w:rPr>
      <w:sz w:val="16"/>
      <w:szCs w:val="16"/>
    </w:rPr>
  </w:style>
  <w:style w:type="character" w:customStyle="1" w:styleId="32">
    <w:name w:val="Основной текст 3 Знак"/>
    <w:basedOn w:val="a0"/>
    <w:link w:val="31"/>
    <w:rsid w:val="00295A15"/>
    <w:rPr>
      <w:sz w:val="16"/>
      <w:szCs w:val="16"/>
    </w:rPr>
  </w:style>
  <w:style w:type="character" w:customStyle="1" w:styleId="HeaderChar">
    <w:name w:val="Header Char"/>
    <w:aliases w:val="Знак Char"/>
    <w:basedOn w:val="a0"/>
    <w:locked/>
    <w:rsid w:val="00295A15"/>
    <w:rPr>
      <w:rFonts w:ascii="Times New Roman" w:hAnsi="Times New Roman" w:cs="Times New Roman"/>
      <w:sz w:val="20"/>
      <w:szCs w:val="20"/>
      <w:lang w:val="uk-UA" w:eastAsia="ru-RU"/>
    </w:rPr>
  </w:style>
  <w:style w:type="character" w:customStyle="1" w:styleId="120">
    <w:name w:val="Заголовок №1 (2)_"/>
    <w:basedOn w:val="a0"/>
    <w:link w:val="121"/>
    <w:locked/>
    <w:rsid w:val="00295A15"/>
    <w:rPr>
      <w:b/>
      <w:bCs/>
      <w:spacing w:val="60"/>
      <w:shd w:val="clear" w:color="auto" w:fill="FFFFFF"/>
    </w:rPr>
  </w:style>
  <w:style w:type="paragraph" w:customStyle="1" w:styleId="121">
    <w:name w:val="Заголовок №1 (2)"/>
    <w:basedOn w:val="a"/>
    <w:link w:val="120"/>
    <w:rsid w:val="00295A15"/>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2">
    <w:name w:val="Заголовок №1 (2) + Не полужирный"/>
    <w:aliases w:val="Интервал 0 pt"/>
    <w:basedOn w:val="120"/>
    <w:rsid w:val="00295A15"/>
    <w:rPr>
      <w:b/>
      <w:bCs/>
      <w:color w:val="000000"/>
      <w:spacing w:val="0"/>
      <w:w w:val="100"/>
      <w:position w:val="0"/>
      <w:sz w:val="24"/>
      <w:szCs w:val="24"/>
      <w:shd w:val="clear" w:color="auto" w:fill="FFFFFF"/>
      <w:lang w:val="uk-UA" w:eastAsia="uk-UA"/>
    </w:rPr>
  </w:style>
  <w:style w:type="paragraph" w:customStyle="1" w:styleId="14">
    <w:name w:val="Обычный1"/>
    <w:rsid w:val="00295A15"/>
    <w:pPr>
      <w:spacing w:after="0" w:line="240" w:lineRule="auto"/>
    </w:pPr>
    <w:rPr>
      <w:rFonts w:ascii="Times New Roman" w:eastAsia="Calibri" w:hAnsi="Times New Roman" w:cs="Times New Roman"/>
      <w:sz w:val="20"/>
      <w:szCs w:val="20"/>
      <w:lang w:val="uk-UA" w:eastAsia="ru-RU"/>
    </w:rPr>
  </w:style>
  <w:style w:type="paragraph" w:customStyle="1" w:styleId="15">
    <w:name w:val="Абзац списка1"/>
    <w:basedOn w:val="a"/>
    <w:rsid w:val="00295A15"/>
    <w:pPr>
      <w:ind w:left="720"/>
    </w:pPr>
    <w:rPr>
      <w:rFonts w:ascii="Calibri" w:eastAsia="Calibri" w:hAnsi="Calibri" w:cs="Calibri"/>
      <w:lang w:eastAsia="ru-RU"/>
    </w:rPr>
  </w:style>
  <w:style w:type="paragraph" w:customStyle="1" w:styleId="110">
    <w:name w:val="Абзац списка11"/>
    <w:basedOn w:val="a"/>
    <w:rsid w:val="00295A15"/>
    <w:pPr>
      <w:ind w:left="720"/>
    </w:pPr>
    <w:rPr>
      <w:rFonts w:ascii="Calibri" w:eastAsia="Calibri" w:hAnsi="Calibri" w:cs="Calibri"/>
      <w:lang w:eastAsia="ru-RU"/>
    </w:rPr>
  </w:style>
  <w:style w:type="character" w:customStyle="1" w:styleId="Heading3Char">
    <w:name w:val="Heading 3 Char"/>
    <w:basedOn w:val="a0"/>
    <w:locked/>
    <w:rsid w:val="00295A15"/>
    <w:rPr>
      <w:rFonts w:ascii="Calibri" w:eastAsia="Calibri" w:hAnsi="Calibri"/>
      <w:w w:val="150"/>
      <w:sz w:val="28"/>
      <w:szCs w:val="28"/>
      <w:u w:val="single"/>
      <w:lang w:val="uk-UA" w:eastAsia="ru-RU" w:bidi="ar-SA"/>
    </w:rPr>
  </w:style>
  <w:style w:type="character" w:customStyle="1" w:styleId="HeaderChar1">
    <w:name w:val="Header Char1"/>
    <w:aliases w:val="Знак Char1"/>
    <w:basedOn w:val="a0"/>
    <w:locked/>
    <w:rsid w:val="00295A15"/>
    <w:rPr>
      <w:rFonts w:ascii="Calibri" w:hAnsi="Calibri" w:cs="Times New Roman"/>
      <w:sz w:val="20"/>
      <w:szCs w:val="20"/>
      <w:lang w:val="uk-UA" w:eastAsia="ru-RU"/>
    </w:rPr>
  </w:style>
  <w:style w:type="paragraph" w:customStyle="1" w:styleId="123">
    <w:name w:val="Абзац списка12"/>
    <w:basedOn w:val="a"/>
    <w:rsid w:val="00295A15"/>
    <w:pPr>
      <w:ind w:left="720"/>
    </w:pPr>
    <w:rPr>
      <w:rFonts w:ascii="Calibri" w:eastAsia="Calibri" w:hAnsi="Calibri" w:cs="Calibri"/>
      <w:lang w:val="uk-UA" w:eastAsia="ru-RU"/>
    </w:rPr>
  </w:style>
  <w:style w:type="paragraph" w:customStyle="1" w:styleId="41">
    <w:name w:val="Абзац списка4"/>
    <w:basedOn w:val="a"/>
    <w:rsid w:val="00295A15"/>
    <w:pPr>
      <w:ind w:left="720"/>
    </w:pPr>
    <w:rPr>
      <w:rFonts w:ascii="Calibri" w:eastAsia="Times New Roman" w:hAnsi="Calibri" w:cs="Calibri"/>
      <w:lang w:eastAsia="ru-RU"/>
    </w:rPr>
  </w:style>
  <w:style w:type="paragraph" w:customStyle="1" w:styleId="23">
    <w:name w:val="Абзац списка2"/>
    <w:basedOn w:val="a"/>
    <w:rsid w:val="00295A15"/>
    <w:pPr>
      <w:ind w:left="720"/>
    </w:pPr>
    <w:rPr>
      <w:rFonts w:ascii="Calibri" w:eastAsia="Calibri" w:hAnsi="Calibri" w:cs="Calibri"/>
      <w:lang w:eastAsia="ru-RU"/>
    </w:rPr>
  </w:style>
  <w:style w:type="paragraph" w:customStyle="1" w:styleId="130">
    <w:name w:val="Абзац списка13"/>
    <w:basedOn w:val="a"/>
    <w:rsid w:val="00295A15"/>
    <w:pPr>
      <w:ind w:left="720"/>
    </w:pPr>
    <w:rPr>
      <w:rFonts w:ascii="Calibri" w:eastAsia="Calibri" w:hAnsi="Calibri" w:cs="Calibri"/>
      <w:lang w:val="uk-UA" w:eastAsia="ru-RU"/>
    </w:rPr>
  </w:style>
  <w:style w:type="character" w:styleId="af2">
    <w:name w:val="Strong"/>
    <w:basedOn w:val="a0"/>
    <w:uiPriority w:val="22"/>
    <w:qFormat/>
    <w:rsid w:val="00295A15"/>
    <w:rPr>
      <w:b/>
      <w:bCs/>
    </w:rPr>
  </w:style>
  <w:style w:type="paragraph" w:styleId="af3">
    <w:name w:val="Title"/>
    <w:basedOn w:val="a"/>
    <w:link w:val="af4"/>
    <w:qFormat/>
    <w:rsid w:val="00295A15"/>
    <w:pPr>
      <w:jc w:val="center"/>
    </w:pPr>
    <w:rPr>
      <w:rFonts w:ascii="Calibri" w:eastAsia="Calibri" w:hAnsi="Calibri" w:cs="Times New Roman"/>
      <w:sz w:val="28"/>
      <w:lang w:val="uk-UA" w:eastAsia="ru-RU"/>
    </w:rPr>
  </w:style>
  <w:style w:type="character" w:customStyle="1" w:styleId="af4">
    <w:name w:val="Название Знак"/>
    <w:basedOn w:val="a0"/>
    <w:link w:val="af3"/>
    <w:rsid w:val="00295A15"/>
    <w:rPr>
      <w:rFonts w:ascii="Calibri" w:eastAsia="Calibri" w:hAnsi="Calibri" w:cs="Times New Roman"/>
      <w:sz w:val="28"/>
      <w:lang w:val="uk-UA" w:eastAsia="ru-RU"/>
    </w:rPr>
  </w:style>
  <w:style w:type="paragraph" w:styleId="af5">
    <w:name w:val="footer"/>
    <w:basedOn w:val="a"/>
    <w:link w:val="af6"/>
    <w:unhideWhenUsed/>
    <w:rsid w:val="00295A15"/>
    <w:pPr>
      <w:tabs>
        <w:tab w:val="center" w:pos="4677"/>
        <w:tab w:val="right" w:pos="9355"/>
      </w:tabs>
      <w:spacing w:after="0" w:line="240" w:lineRule="auto"/>
    </w:pPr>
  </w:style>
  <w:style w:type="character" w:customStyle="1" w:styleId="af6">
    <w:name w:val="Нижний колонтитул Знак"/>
    <w:basedOn w:val="a0"/>
    <w:link w:val="af5"/>
    <w:rsid w:val="00295A15"/>
  </w:style>
  <w:style w:type="character" w:customStyle="1" w:styleId="apple-converted-space">
    <w:name w:val="apple-converted-space"/>
    <w:rsid w:val="00384DFB"/>
    <w:rPr>
      <w:rFonts w:cs="Times New Roman"/>
    </w:rPr>
  </w:style>
  <w:style w:type="paragraph" w:styleId="HTML">
    <w:name w:val="HTML Preformatted"/>
    <w:basedOn w:val="a"/>
    <w:link w:val="HTML0"/>
    <w:rsid w:val="00384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000000"/>
      <w:sz w:val="21"/>
      <w:szCs w:val="21"/>
      <w:lang w:val="x-none" w:eastAsia="x-none"/>
    </w:rPr>
  </w:style>
  <w:style w:type="character" w:customStyle="1" w:styleId="HTML0">
    <w:name w:val="Стандартный HTML Знак"/>
    <w:basedOn w:val="a0"/>
    <w:link w:val="HTML"/>
    <w:rsid w:val="00384DFB"/>
    <w:rPr>
      <w:rFonts w:ascii="Courier New" w:eastAsia="Courier New" w:hAnsi="Courier New" w:cs="Times New Roman"/>
      <w:color w:val="000000"/>
      <w:sz w:val="21"/>
      <w:szCs w:val="21"/>
      <w:lang w:val="x-none" w:eastAsia="x-none"/>
    </w:rPr>
  </w:style>
  <w:style w:type="paragraph" w:styleId="24">
    <w:name w:val="Body Text 2"/>
    <w:basedOn w:val="a"/>
    <w:link w:val="25"/>
    <w:unhideWhenUsed/>
    <w:rsid w:val="00535EB4"/>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535EB4"/>
    <w:rPr>
      <w:rFonts w:ascii="Times New Roman" w:eastAsia="Times New Roman" w:hAnsi="Times New Roman" w:cs="Times New Roman"/>
      <w:sz w:val="24"/>
      <w:szCs w:val="24"/>
      <w:lang w:eastAsia="ru-RU"/>
    </w:rPr>
  </w:style>
  <w:style w:type="paragraph" w:styleId="33">
    <w:name w:val="Body Text Indent 3"/>
    <w:basedOn w:val="a"/>
    <w:link w:val="34"/>
    <w:unhideWhenUsed/>
    <w:rsid w:val="00535EB4"/>
    <w:pPr>
      <w:spacing w:after="0" w:line="240" w:lineRule="auto"/>
      <w:ind w:right="6349" w:firstLine="284"/>
      <w:jc w:val="both"/>
    </w:pPr>
    <w:rPr>
      <w:rFonts w:ascii="Times New Roman" w:eastAsia="Times New Roman" w:hAnsi="Times New Roman" w:cs="Times New Roman"/>
      <w:b/>
      <w:sz w:val="24"/>
      <w:szCs w:val="20"/>
      <w:lang w:val="uk-UA" w:eastAsia="ru-RU"/>
    </w:rPr>
  </w:style>
  <w:style w:type="character" w:customStyle="1" w:styleId="34">
    <w:name w:val="Основной текст с отступом 3 Знак"/>
    <w:basedOn w:val="a0"/>
    <w:link w:val="33"/>
    <w:rsid w:val="00535EB4"/>
    <w:rPr>
      <w:rFonts w:ascii="Times New Roman" w:eastAsia="Times New Roman" w:hAnsi="Times New Roman" w:cs="Times New Roman"/>
      <w:b/>
      <w:sz w:val="24"/>
      <w:szCs w:val="20"/>
      <w:lang w:val="uk-UA" w:eastAsia="ru-RU"/>
    </w:rPr>
  </w:style>
  <w:style w:type="character" w:customStyle="1" w:styleId="ad">
    <w:name w:val="Абзац списка Знак"/>
    <w:link w:val="ac"/>
    <w:uiPriority w:val="34"/>
    <w:locked/>
    <w:rsid w:val="00535EB4"/>
    <w:rPr>
      <w:rFonts w:eastAsiaTheme="minorEastAsia"/>
      <w:lang w:eastAsia="ru-RU"/>
    </w:rPr>
  </w:style>
  <w:style w:type="paragraph" w:customStyle="1" w:styleId="Style4">
    <w:name w:val="Style4"/>
    <w:basedOn w:val="a"/>
    <w:uiPriority w:val="99"/>
    <w:rsid w:val="001C3AA8"/>
    <w:pPr>
      <w:widowControl w:val="0"/>
      <w:autoSpaceDE w:val="0"/>
      <w:autoSpaceDN w:val="0"/>
      <w:adjustRightInd w:val="0"/>
      <w:spacing w:after="0" w:line="224" w:lineRule="exact"/>
      <w:ind w:firstLine="494"/>
      <w:jc w:val="both"/>
    </w:pPr>
    <w:rPr>
      <w:rFonts w:ascii="Times New Roman" w:eastAsia="Times New Roman" w:hAnsi="Times New Roman" w:cs="Times New Roman"/>
      <w:sz w:val="24"/>
      <w:szCs w:val="24"/>
      <w:lang w:val="uk-UA" w:eastAsia="uk-UA"/>
    </w:rPr>
  </w:style>
  <w:style w:type="character" w:customStyle="1" w:styleId="60">
    <w:name w:val="Заголовок 6 Знак"/>
    <w:basedOn w:val="a0"/>
    <w:link w:val="6"/>
    <w:rsid w:val="00E658BF"/>
    <w:rPr>
      <w:rFonts w:asciiTheme="majorHAnsi" w:eastAsiaTheme="majorEastAsia" w:hAnsiTheme="majorHAnsi" w:cstheme="majorBidi"/>
      <w:i/>
      <w:iCs/>
      <w:color w:val="243F60" w:themeColor="accent1" w:themeShade="7F"/>
    </w:rPr>
  </w:style>
  <w:style w:type="character" w:customStyle="1" w:styleId="50">
    <w:name w:val="Заголовок 5 Знак"/>
    <w:basedOn w:val="a0"/>
    <w:link w:val="5"/>
    <w:rsid w:val="00E658BF"/>
    <w:rPr>
      <w:rFonts w:ascii="Calibri" w:eastAsia="Calibri" w:hAnsi="Calibri" w:cs="Times New Roman"/>
      <w:b/>
      <w:bCs/>
      <w:i/>
      <w:iCs/>
      <w:sz w:val="26"/>
      <w:szCs w:val="26"/>
      <w:lang w:val="uk-UA" w:eastAsia="ru-RU"/>
    </w:rPr>
  </w:style>
  <w:style w:type="character" w:customStyle="1" w:styleId="rvts23">
    <w:name w:val="rvts23"/>
    <w:basedOn w:val="a0"/>
    <w:rsid w:val="00E658BF"/>
  </w:style>
  <w:style w:type="character" w:styleId="af7">
    <w:name w:val="Hyperlink"/>
    <w:uiPriority w:val="99"/>
    <w:rsid w:val="00E658BF"/>
    <w:rPr>
      <w:color w:val="000080"/>
      <w:u w:val="single"/>
    </w:rPr>
  </w:style>
  <w:style w:type="paragraph" w:customStyle="1" w:styleId="af8">
    <w:name w:val="Заголовок"/>
    <w:basedOn w:val="a"/>
    <w:next w:val="a9"/>
    <w:rsid w:val="00E658BF"/>
    <w:pPr>
      <w:keepNext/>
      <w:suppressAutoHyphens/>
      <w:spacing w:before="240" w:after="120" w:line="240" w:lineRule="auto"/>
    </w:pPr>
    <w:rPr>
      <w:rFonts w:ascii="Liberation Sans" w:eastAsia="Arial Unicode MS" w:hAnsi="Liberation Sans" w:cs="Mangal"/>
      <w:sz w:val="28"/>
      <w:szCs w:val="28"/>
      <w:lang w:val="uk-UA" w:eastAsia="zh-CN"/>
    </w:rPr>
  </w:style>
  <w:style w:type="paragraph" w:customStyle="1" w:styleId="Standard">
    <w:name w:val="Standard"/>
    <w:rsid w:val="00E658BF"/>
    <w:pPr>
      <w:suppressAutoHyphens/>
      <w:spacing w:after="0" w:line="240" w:lineRule="auto"/>
      <w:textAlignment w:val="baseline"/>
    </w:pPr>
    <w:rPr>
      <w:rFonts w:ascii="Liberation Serif" w:eastAsia="Arial Unicode MS" w:hAnsi="Liberation Serif" w:cs="Mangal"/>
      <w:kern w:val="1"/>
      <w:sz w:val="24"/>
      <w:szCs w:val="24"/>
      <w:lang w:eastAsia="zh-CN" w:bidi="hi-IN"/>
    </w:rPr>
  </w:style>
  <w:style w:type="paragraph" w:customStyle="1" w:styleId="212">
    <w:name w:val="Основной текст 21"/>
    <w:basedOn w:val="a"/>
    <w:rsid w:val="00E658BF"/>
    <w:pPr>
      <w:suppressAutoHyphens/>
      <w:spacing w:after="120" w:line="480" w:lineRule="auto"/>
    </w:pPr>
    <w:rPr>
      <w:rFonts w:ascii="Times New Roman" w:eastAsia="Times New Roman" w:hAnsi="Times New Roman" w:cs="Times New Roman"/>
      <w:sz w:val="24"/>
      <w:szCs w:val="24"/>
      <w:lang w:val="uk-UA" w:eastAsia="zh-CN"/>
    </w:rPr>
  </w:style>
  <w:style w:type="paragraph" w:customStyle="1" w:styleId="af9">
    <w:name w:val="Содержимое таблицы"/>
    <w:basedOn w:val="a"/>
    <w:uiPriority w:val="99"/>
    <w:rsid w:val="00E658BF"/>
    <w:pPr>
      <w:suppressLineNumbers/>
      <w:suppressAutoHyphens/>
      <w:spacing w:after="0" w:line="240" w:lineRule="auto"/>
    </w:pPr>
    <w:rPr>
      <w:rFonts w:ascii="Times New Roman" w:eastAsia="Times New Roman" w:hAnsi="Times New Roman" w:cs="Times New Roman"/>
      <w:sz w:val="24"/>
      <w:szCs w:val="24"/>
      <w:lang w:val="uk-UA" w:eastAsia="zh-CN"/>
    </w:rPr>
  </w:style>
  <w:style w:type="paragraph" w:customStyle="1" w:styleId="220">
    <w:name w:val="Основной текст 22"/>
    <w:basedOn w:val="a"/>
    <w:rsid w:val="00E658BF"/>
    <w:pPr>
      <w:suppressAutoHyphens/>
      <w:spacing w:after="0" w:line="240" w:lineRule="auto"/>
      <w:jc w:val="center"/>
    </w:pPr>
    <w:rPr>
      <w:rFonts w:ascii="Times New Roman" w:eastAsia="Times New Roman" w:hAnsi="Times New Roman" w:cs="Times New Roman"/>
      <w:sz w:val="28"/>
      <w:szCs w:val="24"/>
      <w:lang w:val="uk-UA" w:eastAsia="zh-CN"/>
    </w:rPr>
  </w:style>
  <w:style w:type="paragraph" w:customStyle="1" w:styleId="16">
    <w:name w:val="Знак1"/>
    <w:basedOn w:val="a"/>
    <w:rsid w:val="00E658BF"/>
    <w:pPr>
      <w:spacing w:after="0" w:line="240" w:lineRule="auto"/>
    </w:pPr>
    <w:rPr>
      <w:rFonts w:ascii="Verdana" w:eastAsia="Calibri" w:hAnsi="Verdana" w:cs="Verdana"/>
      <w:sz w:val="20"/>
      <w:szCs w:val="20"/>
      <w:lang w:val="en-US"/>
    </w:rPr>
  </w:style>
  <w:style w:type="paragraph" w:customStyle="1" w:styleId="a10">
    <w:name w:val="a1"/>
    <w:basedOn w:val="a"/>
    <w:rsid w:val="00E658BF"/>
    <w:pPr>
      <w:spacing w:before="100" w:beforeAutospacing="1" w:after="100" w:afterAutospacing="1" w:line="240" w:lineRule="auto"/>
    </w:pPr>
    <w:rPr>
      <w:rFonts w:ascii="Times New Roman" w:eastAsia="Calibri" w:hAnsi="Times New Roman" w:cs="Times New Roman"/>
      <w:sz w:val="24"/>
      <w:szCs w:val="24"/>
      <w:lang w:val="uk-UA" w:eastAsia="ru-RU"/>
    </w:rPr>
  </w:style>
  <w:style w:type="paragraph" w:customStyle="1" w:styleId="a90">
    <w:name w:val="a9"/>
    <w:basedOn w:val="a"/>
    <w:rsid w:val="00E658BF"/>
    <w:pPr>
      <w:spacing w:before="100" w:beforeAutospacing="1" w:after="100" w:afterAutospacing="1" w:line="240" w:lineRule="auto"/>
    </w:pPr>
    <w:rPr>
      <w:rFonts w:ascii="Times New Roman" w:eastAsia="Calibri" w:hAnsi="Times New Roman" w:cs="Times New Roman"/>
      <w:sz w:val="24"/>
      <w:szCs w:val="24"/>
      <w:lang w:val="uk-UA" w:eastAsia="ru-RU"/>
    </w:rPr>
  </w:style>
  <w:style w:type="character" w:styleId="afa">
    <w:name w:val="page number"/>
    <w:basedOn w:val="a0"/>
    <w:rsid w:val="00E658BF"/>
  </w:style>
  <w:style w:type="paragraph" w:customStyle="1" w:styleId="26">
    <w:name w:val="Знак2"/>
    <w:basedOn w:val="a"/>
    <w:rsid w:val="00E658BF"/>
    <w:pPr>
      <w:spacing w:after="0" w:line="240" w:lineRule="auto"/>
    </w:pPr>
    <w:rPr>
      <w:rFonts w:ascii="Verdana" w:eastAsia="Calibri" w:hAnsi="Verdana" w:cs="Verdana"/>
      <w:sz w:val="20"/>
      <w:szCs w:val="20"/>
      <w:lang w:val="en-US"/>
    </w:rPr>
  </w:style>
  <w:style w:type="paragraph" w:customStyle="1" w:styleId="17">
    <w:name w:val="Знак Знак1"/>
    <w:basedOn w:val="a"/>
    <w:rsid w:val="00E658BF"/>
    <w:pPr>
      <w:spacing w:after="0" w:line="240" w:lineRule="auto"/>
    </w:pPr>
    <w:rPr>
      <w:rFonts w:ascii="Verdana" w:eastAsia="Calibri" w:hAnsi="Verdana" w:cs="Verdana"/>
      <w:sz w:val="20"/>
      <w:szCs w:val="20"/>
      <w:lang w:val="en-US"/>
    </w:rPr>
  </w:style>
  <w:style w:type="paragraph" w:customStyle="1" w:styleId="18">
    <w:name w:val="1"/>
    <w:basedOn w:val="a"/>
    <w:rsid w:val="00E658BF"/>
    <w:pPr>
      <w:spacing w:after="0" w:line="240" w:lineRule="auto"/>
    </w:pPr>
    <w:rPr>
      <w:rFonts w:ascii="Verdana" w:eastAsia="Calibri" w:hAnsi="Verdana" w:cs="Verdana"/>
      <w:sz w:val="20"/>
      <w:szCs w:val="20"/>
      <w:lang w:val="en-US"/>
    </w:rPr>
  </w:style>
  <w:style w:type="character" w:styleId="afb">
    <w:name w:val="FollowedHyperlink"/>
    <w:uiPriority w:val="99"/>
    <w:unhideWhenUsed/>
    <w:rsid w:val="00E658BF"/>
    <w:rPr>
      <w:color w:val="800080"/>
      <w:u w:val="single"/>
    </w:rPr>
  </w:style>
  <w:style w:type="paragraph" w:customStyle="1" w:styleId="msonormal0">
    <w:name w:val="msonormal"/>
    <w:basedOn w:val="a"/>
    <w:rsid w:val="00E658B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a"/>
    <w:rsid w:val="00E658BF"/>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ont6">
    <w:name w:val="font6"/>
    <w:basedOn w:val="a"/>
    <w:rsid w:val="00E658BF"/>
    <w:pPr>
      <w:spacing w:before="100" w:beforeAutospacing="1" w:after="100" w:afterAutospacing="1" w:line="240" w:lineRule="auto"/>
    </w:pPr>
    <w:rPr>
      <w:rFonts w:ascii="Times New Roman" w:eastAsia="Times New Roman" w:hAnsi="Times New Roman" w:cs="Times New Roman"/>
      <w:color w:val="000000"/>
      <w:sz w:val="14"/>
      <w:szCs w:val="14"/>
      <w:lang w:val="en-US"/>
    </w:rPr>
  </w:style>
  <w:style w:type="paragraph" w:customStyle="1" w:styleId="xl65">
    <w:name w:val="xl65"/>
    <w:basedOn w:val="a"/>
    <w:rsid w:val="00E658B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6">
    <w:name w:val="xl66"/>
    <w:basedOn w:val="a"/>
    <w:rsid w:val="00E658B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7">
    <w:name w:val="xl67"/>
    <w:basedOn w:val="a"/>
    <w:rsid w:val="00E658B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8">
    <w:name w:val="xl68"/>
    <w:basedOn w:val="a"/>
    <w:rsid w:val="00E658B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69">
    <w:name w:val="xl69"/>
    <w:basedOn w:val="a"/>
    <w:rsid w:val="00E658B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70">
    <w:name w:val="xl70"/>
    <w:basedOn w:val="a"/>
    <w:rsid w:val="00E658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1">
    <w:name w:val="xl71"/>
    <w:basedOn w:val="a"/>
    <w:rsid w:val="00E658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2">
    <w:name w:val="xl72"/>
    <w:basedOn w:val="a"/>
    <w:rsid w:val="00E658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3">
    <w:name w:val="xl73"/>
    <w:basedOn w:val="a"/>
    <w:rsid w:val="00E658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74">
    <w:name w:val="xl74"/>
    <w:basedOn w:val="a"/>
    <w:rsid w:val="00E658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75">
    <w:name w:val="xl75"/>
    <w:basedOn w:val="a"/>
    <w:rsid w:val="00E658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76">
    <w:name w:val="xl76"/>
    <w:basedOn w:val="a"/>
    <w:rsid w:val="00E658B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77">
    <w:name w:val="xl77"/>
    <w:basedOn w:val="a"/>
    <w:rsid w:val="00E658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A"/>
      <w:sz w:val="20"/>
      <w:szCs w:val="20"/>
      <w:lang w:val="en-US"/>
    </w:rPr>
  </w:style>
  <w:style w:type="paragraph" w:customStyle="1" w:styleId="xl78">
    <w:name w:val="xl78"/>
    <w:basedOn w:val="a"/>
    <w:rsid w:val="00E658B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A"/>
      <w:sz w:val="20"/>
      <w:szCs w:val="20"/>
      <w:lang w:val="en-US"/>
    </w:rPr>
  </w:style>
  <w:style w:type="paragraph" w:customStyle="1" w:styleId="xl79">
    <w:name w:val="xl79"/>
    <w:basedOn w:val="a"/>
    <w:rsid w:val="00E658B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A"/>
      <w:sz w:val="20"/>
      <w:szCs w:val="20"/>
      <w:lang w:val="en-US"/>
    </w:rPr>
  </w:style>
  <w:style w:type="paragraph" w:customStyle="1" w:styleId="xl80">
    <w:name w:val="xl80"/>
    <w:basedOn w:val="a"/>
    <w:rsid w:val="00E658B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A"/>
      <w:sz w:val="20"/>
      <w:szCs w:val="20"/>
      <w:lang w:val="en-US"/>
    </w:rPr>
  </w:style>
  <w:style w:type="paragraph" w:customStyle="1" w:styleId="xl81">
    <w:name w:val="xl81"/>
    <w:basedOn w:val="a"/>
    <w:rsid w:val="00E658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82">
    <w:name w:val="xl82"/>
    <w:basedOn w:val="a"/>
    <w:rsid w:val="00E658B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83">
    <w:name w:val="xl83"/>
    <w:basedOn w:val="a"/>
    <w:rsid w:val="00E658B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84">
    <w:name w:val="xl84"/>
    <w:basedOn w:val="a"/>
    <w:rsid w:val="00E658B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85">
    <w:name w:val="xl85"/>
    <w:basedOn w:val="a"/>
    <w:rsid w:val="00E658B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6">
    <w:name w:val="xl86"/>
    <w:basedOn w:val="a"/>
    <w:rsid w:val="00E658B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7">
    <w:name w:val="xl87"/>
    <w:basedOn w:val="a"/>
    <w:rsid w:val="00E658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8">
    <w:name w:val="xl88"/>
    <w:basedOn w:val="a"/>
    <w:rsid w:val="00E658B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89">
    <w:name w:val="xl89"/>
    <w:basedOn w:val="a"/>
    <w:rsid w:val="00E658B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0">
    <w:name w:val="xl90"/>
    <w:basedOn w:val="a"/>
    <w:rsid w:val="00E658B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A"/>
      <w:sz w:val="20"/>
      <w:szCs w:val="20"/>
      <w:lang w:val="en-US"/>
    </w:rPr>
  </w:style>
  <w:style w:type="paragraph" w:customStyle="1" w:styleId="xl91">
    <w:name w:val="xl91"/>
    <w:basedOn w:val="a"/>
    <w:rsid w:val="00E658B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2">
    <w:name w:val="xl92"/>
    <w:basedOn w:val="a"/>
    <w:rsid w:val="00E658BF"/>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3">
    <w:name w:val="xl93"/>
    <w:basedOn w:val="a"/>
    <w:rsid w:val="00E658B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4">
    <w:name w:val="xl94"/>
    <w:basedOn w:val="a"/>
    <w:rsid w:val="00E658B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a"/>
    <w:rsid w:val="00E658B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6">
    <w:name w:val="xl96"/>
    <w:basedOn w:val="a"/>
    <w:rsid w:val="00E658B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97">
    <w:name w:val="xl97"/>
    <w:basedOn w:val="a"/>
    <w:rsid w:val="00E658B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98">
    <w:name w:val="xl98"/>
    <w:basedOn w:val="a"/>
    <w:rsid w:val="00E658B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99">
    <w:name w:val="xl99"/>
    <w:basedOn w:val="a"/>
    <w:rsid w:val="00E658B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00">
    <w:name w:val="xl100"/>
    <w:basedOn w:val="a"/>
    <w:rsid w:val="00E658B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01">
    <w:name w:val="xl101"/>
    <w:basedOn w:val="a"/>
    <w:rsid w:val="00E658B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02">
    <w:name w:val="xl102"/>
    <w:basedOn w:val="a"/>
    <w:rsid w:val="00E658B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03">
    <w:name w:val="xl103"/>
    <w:basedOn w:val="a"/>
    <w:rsid w:val="00E658B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04">
    <w:name w:val="xl104"/>
    <w:basedOn w:val="a"/>
    <w:rsid w:val="00E658BF"/>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05">
    <w:name w:val="xl105"/>
    <w:basedOn w:val="a"/>
    <w:rsid w:val="00E658B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06">
    <w:name w:val="xl106"/>
    <w:basedOn w:val="a"/>
    <w:rsid w:val="00E658BF"/>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07">
    <w:name w:val="xl107"/>
    <w:basedOn w:val="a"/>
    <w:rsid w:val="00E658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08">
    <w:name w:val="xl108"/>
    <w:basedOn w:val="a"/>
    <w:rsid w:val="00E658B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09">
    <w:name w:val="xl109"/>
    <w:basedOn w:val="a"/>
    <w:rsid w:val="00E658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10">
    <w:name w:val="xl110"/>
    <w:basedOn w:val="a"/>
    <w:rsid w:val="00E658BF"/>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11">
    <w:name w:val="xl111"/>
    <w:basedOn w:val="a"/>
    <w:rsid w:val="00E658B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12">
    <w:name w:val="xl112"/>
    <w:basedOn w:val="a"/>
    <w:rsid w:val="00E658B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13">
    <w:name w:val="xl113"/>
    <w:basedOn w:val="a"/>
    <w:rsid w:val="00E658B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14">
    <w:name w:val="xl114"/>
    <w:basedOn w:val="a"/>
    <w:rsid w:val="00E658B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15">
    <w:name w:val="xl115"/>
    <w:basedOn w:val="a"/>
    <w:rsid w:val="00E658B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16">
    <w:name w:val="xl116"/>
    <w:basedOn w:val="a"/>
    <w:rsid w:val="00E658B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17">
    <w:name w:val="xl117"/>
    <w:basedOn w:val="a"/>
    <w:rsid w:val="00E658B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18">
    <w:name w:val="xl118"/>
    <w:basedOn w:val="a"/>
    <w:rsid w:val="00E658BF"/>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19">
    <w:name w:val="xl119"/>
    <w:basedOn w:val="a"/>
    <w:rsid w:val="00E658B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20">
    <w:name w:val="xl120"/>
    <w:basedOn w:val="a"/>
    <w:rsid w:val="00E658BF"/>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21">
    <w:name w:val="xl121"/>
    <w:basedOn w:val="a"/>
    <w:rsid w:val="00E658BF"/>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22">
    <w:name w:val="xl122"/>
    <w:basedOn w:val="a"/>
    <w:rsid w:val="00E658B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23">
    <w:name w:val="xl123"/>
    <w:basedOn w:val="a"/>
    <w:rsid w:val="00E658B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24">
    <w:name w:val="xl124"/>
    <w:basedOn w:val="a"/>
    <w:rsid w:val="00E658B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25">
    <w:name w:val="xl125"/>
    <w:basedOn w:val="a"/>
    <w:rsid w:val="00E658B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26">
    <w:name w:val="xl126"/>
    <w:basedOn w:val="a"/>
    <w:rsid w:val="00E658B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27">
    <w:name w:val="xl127"/>
    <w:basedOn w:val="a"/>
    <w:rsid w:val="00E658B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28">
    <w:name w:val="xl128"/>
    <w:basedOn w:val="a"/>
    <w:rsid w:val="00E658BF"/>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29">
    <w:name w:val="xl129"/>
    <w:basedOn w:val="a"/>
    <w:rsid w:val="00E658BF"/>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30">
    <w:name w:val="xl130"/>
    <w:basedOn w:val="a"/>
    <w:rsid w:val="00E658BF"/>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31">
    <w:name w:val="xl131"/>
    <w:basedOn w:val="a"/>
    <w:rsid w:val="00E658BF"/>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32">
    <w:name w:val="xl132"/>
    <w:basedOn w:val="a"/>
    <w:rsid w:val="00E658B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styleId="afc">
    <w:name w:val="No Spacing"/>
    <w:uiPriority w:val="1"/>
    <w:qFormat/>
    <w:rsid w:val="00E658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264EE"/>
    <w:pPr>
      <w:keepNext/>
      <w:spacing w:after="0" w:line="240" w:lineRule="auto"/>
      <w:jc w:val="center"/>
      <w:outlineLvl w:val="0"/>
    </w:pPr>
    <w:rPr>
      <w:rFonts w:ascii="Times New Roman" w:eastAsia="Times New Roman" w:hAnsi="Times New Roman" w:cs="Times New Roman"/>
      <w:b/>
      <w:w w:val="150"/>
      <w:sz w:val="28"/>
      <w:szCs w:val="20"/>
      <w:lang w:val="uk-UA" w:eastAsia="ru-RU"/>
    </w:rPr>
  </w:style>
  <w:style w:type="paragraph" w:styleId="2">
    <w:name w:val="heading 2"/>
    <w:basedOn w:val="a"/>
    <w:next w:val="a"/>
    <w:link w:val="20"/>
    <w:qFormat/>
    <w:rsid w:val="00295A15"/>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295A15"/>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nhideWhenUsed/>
    <w:qFormat/>
    <w:rsid w:val="00295A1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E658BF"/>
    <w:pPr>
      <w:spacing w:before="240" w:after="60" w:line="240" w:lineRule="auto"/>
      <w:outlineLvl w:val="4"/>
    </w:pPr>
    <w:rPr>
      <w:rFonts w:ascii="Calibri" w:eastAsia="Calibri" w:hAnsi="Calibri" w:cs="Times New Roman"/>
      <w:b/>
      <w:bCs/>
      <w:i/>
      <w:iCs/>
      <w:sz w:val="26"/>
      <w:szCs w:val="26"/>
      <w:lang w:val="uk-UA" w:eastAsia="ru-RU"/>
    </w:rPr>
  </w:style>
  <w:style w:type="paragraph" w:styleId="6">
    <w:name w:val="heading 6"/>
    <w:basedOn w:val="a"/>
    <w:next w:val="a"/>
    <w:link w:val="60"/>
    <w:unhideWhenUsed/>
    <w:qFormat/>
    <w:rsid w:val="00E658B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semiHidden/>
    <w:unhideWhenUsed/>
    <w:qFormat/>
    <w:rsid w:val="00295A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EE"/>
    <w:rPr>
      <w:rFonts w:ascii="Times New Roman" w:eastAsia="Times New Roman" w:hAnsi="Times New Roman" w:cs="Times New Roman"/>
      <w:b/>
      <w:w w:val="150"/>
      <w:sz w:val="28"/>
      <w:szCs w:val="20"/>
      <w:lang w:val="uk-UA" w:eastAsia="ru-RU"/>
    </w:rPr>
  </w:style>
  <w:style w:type="paragraph" w:styleId="a3">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a4"/>
    <w:unhideWhenUsed/>
    <w:rsid w:val="00D264EE"/>
    <w:pPr>
      <w:spacing w:after="0" w:line="240" w:lineRule="auto"/>
      <w:ind w:left="5586"/>
      <w:jc w:val="center"/>
    </w:pPr>
    <w:rPr>
      <w:rFonts w:ascii="Times New Roman" w:eastAsia="Times New Roman" w:hAnsi="Times New Roman" w:cs="Times New Roman"/>
      <w:sz w:val="24"/>
      <w:szCs w:val="24"/>
      <w:lang w:val="uk-UA" w:eastAsia="ru-RU"/>
    </w:rPr>
  </w:style>
  <w:style w:type="character" w:customStyle="1" w:styleId="a4">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basedOn w:val="a0"/>
    <w:link w:val="a3"/>
    <w:rsid w:val="00D264EE"/>
    <w:rPr>
      <w:rFonts w:ascii="Times New Roman" w:eastAsia="Times New Roman" w:hAnsi="Times New Roman" w:cs="Times New Roman"/>
      <w:sz w:val="24"/>
      <w:szCs w:val="24"/>
      <w:lang w:val="uk-UA" w:eastAsia="ru-RU"/>
    </w:rPr>
  </w:style>
  <w:style w:type="paragraph" w:styleId="a5">
    <w:name w:val="header"/>
    <w:aliases w:val=" Знак,Знак"/>
    <w:basedOn w:val="a"/>
    <w:link w:val="a6"/>
    <w:uiPriority w:val="99"/>
    <w:unhideWhenUsed/>
    <w:rsid w:val="00D264EE"/>
    <w:pPr>
      <w:tabs>
        <w:tab w:val="center" w:pos="4153"/>
        <w:tab w:val="right" w:pos="8306"/>
      </w:tabs>
      <w:spacing w:after="0" w:line="240" w:lineRule="auto"/>
    </w:pPr>
    <w:rPr>
      <w:rFonts w:ascii="Times New Roman" w:eastAsia="Times New Roman" w:hAnsi="Times New Roman" w:cs="Times New Roman"/>
      <w:sz w:val="20"/>
      <w:szCs w:val="24"/>
      <w:lang w:val="uk-UA" w:eastAsia="ru-RU"/>
    </w:rPr>
  </w:style>
  <w:style w:type="character" w:customStyle="1" w:styleId="a6">
    <w:name w:val="Верхний колонтитул Знак"/>
    <w:aliases w:val=" Знак Знак,Знак Знак"/>
    <w:basedOn w:val="a0"/>
    <w:link w:val="a5"/>
    <w:uiPriority w:val="99"/>
    <w:rsid w:val="00D264EE"/>
    <w:rPr>
      <w:rFonts w:ascii="Times New Roman" w:eastAsia="Times New Roman" w:hAnsi="Times New Roman" w:cs="Times New Roman"/>
      <w:sz w:val="20"/>
      <w:szCs w:val="24"/>
      <w:lang w:val="uk-UA" w:eastAsia="ru-RU"/>
    </w:rPr>
  </w:style>
  <w:style w:type="paragraph" w:styleId="a7">
    <w:name w:val="Balloon Text"/>
    <w:basedOn w:val="a"/>
    <w:link w:val="a8"/>
    <w:semiHidden/>
    <w:unhideWhenUsed/>
    <w:pPr>
      <w:spacing w:after="0" w:line="240" w:lineRule="auto"/>
    </w:pPr>
    <w:rPr>
      <w:rFonts w:ascii="Tahoma" w:hAnsi="Tahoma" w:cs="Tahoma"/>
      <w:sz w:val="16"/>
      <w:szCs w:val="16"/>
    </w:rPr>
  </w:style>
  <w:style w:type="character" w:customStyle="1" w:styleId="a8">
    <w:name w:val="Текст выноски Знак"/>
    <w:basedOn w:val="a0"/>
    <w:link w:val="a7"/>
    <w:semiHidden/>
    <w:rPr>
      <w:rFonts w:ascii="Tahoma" w:hAnsi="Tahoma" w:cs="Tahoma"/>
      <w:sz w:val="16"/>
      <w:szCs w:val="16"/>
    </w:rPr>
  </w:style>
  <w:style w:type="character" w:customStyle="1" w:styleId="20">
    <w:name w:val="Заголовок 2 Знак"/>
    <w:basedOn w:val="a0"/>
    <w:link w:val="2"/>
    <w:rsid w:val="00295A15"/>
    <w:rPr>
      <w:rFonts w:ascii="Arial" w:eastAsia="Calibri" w:hAnsi="Arial" w:cs="Arial"/>
      <w:b/>
      <w:bCs/>
      <w:i/>
      <w:iCs/>
      <w:sz w:val="28"/>
      <w:szCs w:val="28"/>
      <w:lang w:eastAsia="ru-RU"/>
    </w:rPr>
  </w:style>
  <w:style w:type="character" w:customStyle="1" w:styleId="30">
    <w:name w:val="Заголовок 3 Знак"/>
    <w:basedOn w:val="a0"/>
    <w:link w:val="3"/>
    <w:rsid w:val="00295A15"/>
    <w:rPr>
      <w:rFonts w:ascii="Calibri" w:eastAsia="Times New Roman" w:hAnsi="Calibri" w:cs="Times New Roman"/>
      <w:w w:val="150"/>
      <w:sz w:val="28"/>
      <w:szCs w:val="28"/>
      <w:u w:val="single"/>
      <w:lang w:val="uk-UA" w:eastAsia="ru-RU"/>
    </w:rPr>
  </w:style>
  <w:style w:type="character" w:customStyle="1" w:styleId="40">
    <w:name w:val="Заголовок 4 Знак"/>
    <w:basedOn w:val="a0"/>
    <w:link w:val="4"/>
    <w:rsid w:val="00295A15"/>
    <w:rPr>
      <w:rFonts w:asciiTheme="majorHAnsi" w:eastAsiaTheme="majorEastAsia" w:hAnsiTheme="majorHAnsi" w:cstheme="majorBidi"/>
      <w:b/>
      <w:bCs/>
      <w:i/>
      <w:iCs/>
      <w:color w:val="4F81BD" w:themeColor="accent1"/>
    </w:rPr>
  </w:style>
  <w:style w:type="character" w:customStyle="1" w:styleId="90">
    <w:name w:val="Заголовок 9 Знак"/>
    <w:basedOn w:val="a0"/>
    <w:link w:val="9"/>
    <w:semiHidden/>
    <w:rsid w:val="00295A15"/>
    <w:rPr>
      <w:rFonts w:asciiTheme="majorHAnsi" w:eastAsiaTheme="majorEastAsia" w:hAnsiTheme="majorHAnsi" w:cstheme="majorBidi"/>
      <w:i/>
      <w:iCs/>
      <w:color w:val="404040" w:themeColor="text1" w:themeTint="BF"/>
      <w:sz w:val="20"/>
      <w:szCs w:val="20"/>
    </w:rPr>
  </w:style>
  <w:style w:type="paragraph" w:styleId="a9">
    <w:name w:val="Body Text"/>
    <w:basedOn w:val="a"/>
    <w:link w:val="aa"/>
    <w:unhideWhenUsed/>
    <w:rsid w:val="00295A15"/>
    <w:pPr>
      <w:spacing w:after="120"/>
    </w:pPr>
    <w:rPr>
      <w:rFonts w:ascii="Calibri" w:eastAsia="Times New Roman" w:hAnsi="Calibri" w:cs="Calibri"/>
      <w:lang w:eastAsia="ru-RU"/>
    </w:rPr>
  </w:style>
  <w:style w:type="character" w:customStyle="1" w:styleId="aa">
    <w:name w:val="Основной текст Знак"/>
    <w:basedOn w:val="a0"/>
    <w:link w:val="a9"/>
    <w:rsid w:val="00295A15"/>
    <w:rPr>
      <w:rFonts w:ascii="Calibri" w:eastAsia="Times New Roman" w:hAnsi="Calibri" w:cs="Calibri"/>
      <w:lang w:eastAsia="ru-RU"/>
    </w:rPr>
  </w:style>
  <w:style w:type="paragraph" w:customStyle="1" w:styleId="11">
    <w:name w:val="Без интервала1"/>
    <w:rsid w:val="00295A15"/>
    <w:pPr>
      <w:spacing w:after="0" w:line="240" w:lineRule="auto"/>
    </w:pPr>
    <w:rPr>
      <w:rFonts w:ascii="Calibri" w:eastAsia="Calibri" w:hAnsi="Calibri" w:cs="Times New Roman"/>
      <w:lang w:eastAsia="ru-RU"/>
    </w:rPr>
  </w:style>
  <w:style w:type="paragraph" w:styleId="ab">
    <w:name w:val="Normal (Web)"/>
    <w:basedOn w:val="a"/>
    <w:unhideWhenUsed/>
    <w:rsid w:val="00295A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link w:val="ad"/>
    <w:uiPriority w:val="34"/>
    <w:qFormat/>
    <w:rsid w:val="00295A15"/>
    <w:pPr>
      <w:ind w:left="720"/>
      <w:contextualSpacing/>
    </w:pPr>
    <w:rPr>
      <w:rFonts w:eastAsiaTheme="minorEastAsia"/>
      <w:lang w:eastAsia="ru-RU"/>
    </w:rPr>
  </w:style>
  <w:style w:type="character" w:customStyle="1" w:styleId="rvts9">
    <w:name w:val="rvts9"/>
    <w:rsid w:val="00295A15"/>
  </w:style>
  <w:style w:type="character" w:customStyle="1" w:styleId="rvts37">
    <w:name w:val="rvts37"/>
    <w:rsid w:val="00295A15"/>
  </w:style>
  <w:style w:type="character" w:customStyle="1" w:styleId="rvts0">
    <w:name w:val="rvts0"/>
    <w:rsid w:val="00295A15"/>
  </w:style>
  <w:style w:type="paragraph" w:customStyle="1" w:styleId="rtejustify">
    <w:name w:val="rtejustify"/>
    <w:basedOn w:val="a"/>
    <w:rsid w:val="00295A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nhideWhenUsed/>
    <w:rsid w:val="00295A15"/>
    <w:pPr>
      <w:spacing w:after="120" w:line="480" w:lineRule="auto"/>
      <w:ind w:left="283"/>
    </w:pPr>
  </w:style>
  <w:style w:type="character" w:customStyle="1" w:styleId="22">
    <w:name w:val="Основной текст с отступом 2 Знак"/>
    <w:basedOn w:val="a0"/>
    <w:link w:val="21"/>
    <w:rsid w:val="00295A15"/>
  </w:style>
  <w:style w:type="character" w:customStyle="1" w:styleId="12">
    <w:name w:val="Верхний колонтитул Знак1"/>
    <w:basedOn w:val="a0"/>
    <w:uiPriority w:val="99"/>
    <w:semiHidden/>
    <w:rsid w:val="00295A15"/>
  </w:style>
  <w:style w:type="paragraph" w:customStyle="1" w:styleId="210">
    <w:name w:val="Основной текст с отступом 21"/>
    <w:basedOn w:val="a"/>
    <w:rsid w:val="00295A15"/>
    <w:pPr>
      <w:spacing w:after="120" w:line="480" w:lineRule="auto"/>
      <w:ind w:left="283"/>
    </w:pPr>
    <w:rPr>
      <w:rFonts w:ascii="Times New Roman" w:eastAsia="Times New Roman" w:hAnsi="Times New Roman" w:cs="Times New Roman"/>
      <w:sz w:val="24"/>
      <w:szCs w:val="24"/>
      <w:lang w:eastAsia="ru-RU"/>
    </w:rPr>
  </w:style>
  <w:style w:type="paragraph" w:customStyle="1" w:styleId="ae">
    <w:name w:val="Стиль"/>
    <w:rsid w:val="00295A15"/>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f">
    <w:name w:val="Emphasis"/>
    <w:basedOn w:val="a0"/>
    <w:qFormat/>
    <w:rsid w:val="00295A15"/>
    <w:rPr>
      <w:i/>
      <w:iCs/>
    </w:rPr>
  </w:style>
  <w:style w:type="character" w:customStyle="1" w:styleId="13">
    <w:name w:val="Текст выноски Знак1"/>
    <w:basedOn w:val="a0"/>
    <w:uiPriority w:val="99"/>
    <w:semiHidden/>
    <w:rsid w:val="00295A15"/>
    <w:rPr>
      <w:rFonts w:ascii="Tahoma" w:hAnsi="Tahoma" w:cs="Tahoma"/>
      <w:sz w:val="16"/>
      <w:szCs w:val="16"/>
    </w:rPr>
  </w:style>
  <w:style w:type="table" w:styleId="af0">
    <w:name w:val="Table Grid"/>
    <w:basedOn w:val="a1"/>
    <w:uiPriority w:val="99"/>
    <w:rsid w:val="00295A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uiPriority w:val="1"/>
    <w:qFormat/>
    <w:rsid w:val="00295A15"/>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
    <w:rsid w:val="00295A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lock Text"/>
    <w:basedOn w:val="a"/>
    <w:rsid w:val="00295A15"/>
    <w:pPr>
      <w:spacing w:after="0" w:line="240" w:lineRule="auto"/>
      <w:ind w:left="284" w:right="5952"/>
    </w:pPr>
    <w:rPr>
      <w:rFonts w:ascii="Times New Roman" w:eastAsia="Times New Roman" w:hAnsi="Times New Roman" w:cs="Times New Roman"/>
      <w:b/>
      <w:sz w:val="24"/>
      <w:szCs w:val="20"/>
      <w:lang w:val="uk-UA"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295A15"/>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295A15"/>
  </w:style>
  <w:style w:type="paragraph" w:styleId="31">
    <w:name w:val="Body Text 3"/>
    <w:basedOn w:val="a"/>
    <w:link w:val="32"/>
    <w:unhideWhenUsed/>
    <w:rsid w:val="00295A15"/>
    <w:pPr>
      <w:spacing w:after="120"/>
    </w:pPr>
    <w:rPr>
      <w:sz w:val="16"/>
      <w:szCs w:val="16"/>
    </w:rPr>
  </w:style>
  <w:style w:type="character" w:customStyle="1" w:styleId="32">
    <w:name w:val="Основной текст 3 Знак"/>
    <w:basedOn w:val="a0"/>
    <w:link w:val="31"/>
    <w:rsid w:val="00295A15"/>
    <w:rPr>
      <w:sz w:val="16"/>
      <w:szCs w:val="16"/>
    </w:rPr>
  </w:style>
  <w:style w:type="character" w:customStyle="1" w:styleId="HeaderChar">
    <w:name w:val="Header Char"/>
    <w:aliases w:val="Знак Char"/>
    <w:basedOn w:val="a0"/>
    <w:locked/>
    <w:rsid w:val="00295A15"/>
    <w:rPr>
      <w:rFonts w:ascii="Times New Roman" w:hAnsi="Times New Roman" w:cs="Times New Roman"/>
      <w:sz w:val="20"/>
      <w:szCs w:val="20"/>
      <w:lang w:val="uk-UA" w:eastAsia="ru-RU"/>
    </w:rPr>
  </w:style>
  <w:style w:type="character" w:customStyle="1" w:styleId="120">
    <w:name w:val="Заголовок №1 (2)_"/>
    <w:basedOn w:val="a0"/>
    <w:link w:val="121"/>
    <w:locked/>
    <w:rsid w:val="00295A15"/>
    <w:rPr>
      <w:b/>
      <w:bCs/>
      <w:spacing w:val="60"/>
      <w:shd w:val="clear" w:color="auto" w:fill="FFFFFF"/>
    </w:rPr>
  </w:style>
  <w:style w:type="paragraph" w:customStyle="1" w:styleId="121">
    <w:name w:val="Заголовок №1 (2)"/>
    <w:basedOn w:val="a"/>
    <w:link w:val="120"/>
    <w:rsid w:val="00295A15"/>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2">
    <w:name w:val="Заголовок №1 (2) + Не полужирный"/>
    <w:aliases w:val="Интервал 0 pt"/>
    <w:basedOn w:val="120"/>
    <w:rsid w:val="00295A15"/>
    <w:rPr>
      <w:b/>
      <w:bCs/>
      <w:color w:val="000000"/>
      <w:spacing w:val="0"/>
      <w:w w:val="100"/>
      <w:position w:val="0"/>
      <w:sz w:val="24"/>
      <w:szCs w:val="24"/>
      <w:shd w:val="clear" w:color="auto" w:fill="FFFFFF"/>
      <w:lang w:val="uk-UA" w:eastAsia="uk-UA"/>
    </w:rPr>
  </w:style>
  <w:style w:type="paragraph" w:customStyle="1" w:styleId="14">
    <w:name w:val="Обычный1"/>
    <w:rsid w:val="00295A15"/>
    <w:pPr>
      <w:spacing w:after="0" w:line="240" w:lineRule="auto"/>
    </w:pPr>
    <w:rPr>
      <w:rFonts w:ascii="Times New Roman" w:eastAsia="Calibri" w:hAnsi="Times New Roman" w:cs="Times New Roman"/>
      <w:sz w:val="20"/>
      <w:szCs w:val="20"/>
      <w:lang w:val="uk-UA" w:eastAsia="ru-RU"/>
    </w:rPr>
  </w:style>
  <w:style w:type="paragraph" w:customStyle="1" w:styleId="15">
    <w:name w:val="Абзац списка1"/>
    <w:basedOn w:val="a"/>
    <w:rsid w:val="00295A15"/>
    <w:pPr>
      <w:ind w:left="720"/>
    </w:pPr>
    <w:rPr>
      <w:rFonts w:ascii="Calibri" w:eastAsia="Calibri" w:hAnsi="Calibri" w:cs="Calibri"/>
      <w:lang w:eastAsia="ru-RU"/>
    </w:rPr>
  </w:style>
  <w:style w:type="paragraph" w:customStyle="1" w:styleId="110">
    <w:name w:val="Абзац списка11"/>
    <w:basedOn w:val="a"/>
    <w:rsid w:val="00295A15"/>
    <w:pPr>
      <w:ind w:left="720"/>
    </w:pPr>
    <w:rPr>
      <w:rFonts w:ascii="Calibri" w:eastAsia="Calibri" w:hAnsi="Calibri" w:cs="Calibri"/>
      <w:lang w:eastAsia="ru-RU"/>
    </w:rPr>
  </w:style>
  <w:style w:type="character" w:customStyle="1" w:styleId="Heading3Char">
    <w:name w:val="Heading 3 Char"/>
    <w:basedOn w:val="a0"/>
    <w:locked/>
    <w:rsid w:val="00295A15"/>
    <w:rPr>
      <w:rFonts w:ascii="Calibri" w:eastAsia="Calibri" w:hAnsi="Calibri"/>
      <w:w w:val="150"/>
      <w:sz w:val="28"/>
      <w:szCs w:val="28"/>
      <w:u w:val="single"/>
      <w:lang w:val="uk-UA" w:eastAsia="ru-RU" w:bidi="ar-SA"/>
    </w:rPr>
  </w:style>
  <w:style w:type="character" w:customStyle="1" w:styleId="HeaderChar1">
    <w:name w:val="Header Char1"/>
    <w:aliases w:val="Знак Char1"/>
    <w:basedOn w:val="a0"/>
    <w:locked/>
    <w:rsid w:val="00295A15"/>
    <w:rPr>
      <w:rFonts w:ascii="Calibri" w:hAnsi="Calibri" w:cs="Times New Roman"/>
      <w:sz w:val="20"/>
      <w:szCs w:val="20"/>
      <w:lang w:val="uk-UA" w:eastAsia="ru-RU"/>
    </w:rPr>
  </w:style>
  <w:style w:type="paragraph" w:customStyle="1" w:styleId="123">
    <w:name w:val="Абзац списка12"/>
    <w:basedOn w:val="a"/>
    <w:rsid w:val="00295A15"/>
    <w:pPr>
      <w:ind w:left="720"/>
    </w:pPr>
    <w:rPr>
      <w:rFonts w:ascii="Calibri" w:eastAsia="Calibri" w:hAnsi="Calibri" w:cs="Calibri"/>
      <w:lang w:val="uk-UA" w:eastAsia="ru-RU"/>
    </w:rPr>
  </w:style>
  <w:style w:type="paragraph" w:customStyle="1" w:styleId="41">
    <w:name w:val="Абзац списка4"/>
    <w:basedOn w:val="a"/>
    <w:rsid w:val="00295A15"/>
    <w:pPr>
      <w:ind w:left="720"/>
    </w:pPr>
    <w:rPr>
      <w:rFonts w:ascii="Calibri" w:eastAsia="Times New Roman" w:hAnsi="Calibri" w:cs="Calibri"/>
      <w:lang w:eastAsia="ru-RU"/>
    </w:rPr>
  </w:style>
  <w:style w:type="paragraph" w:customStyle="1" w:styleId="23">
    <w:name w:val="Абзац списка2"/>
    <w:basedOn w:val="a"/>
    <w:rsid w:val="00295A15"/>
    <w:pPr>
      <w:ind w:left="720"/>
    </w:pPr>
    <w:rPr>
      <w:rFonts w:ascii="Calibri" w:eastAsia="Calibri" w:hAnsi="Calibri" w:cs="Calibri"/>
      <w:lang w:eastAsia="ru-RU"/>
    </w:rPr>
  </w:style>
  <w:style w:type="paragraph" w:customStyle="1" w:styleId="130">
    <w:name w:val="Абзац списка13"/>
    <w:basedOn w:val="a"/>
    <w:rsid w:val="00295A15"/>
    <w:pPr>
      <w:ind w:left="720"/>
    </w:pPr>
    <w:rPr>
      <w:rFonts w:ascii="Calibri" w:eastAsia="Calibri" w:hAnsi="Calibri" w:cs="Calibri"/>
      <w:lang w:val="uk-UA" w:eastAsia="ru-RU"/>
    </w:rPr>
  </w:style>
  <w:style w:type="character" w:styleId="af2">
    <w:name w:val="Strong"/>
    <w:basedOn w:val="a0"/>
    <w:uiPriority w:val="22"/>
    <w:qFormat/>
    <w:rsid w:val="00295A15"/>
    <w:rPr>
      <w:b/>
      <w:bCs/>
    </w:rPr>
  </w:style>
  <w:style w:type="paragraph" w:styleId="af3">
    <w:name w:val="Title"/>
    <w:basedOn w:val="a"/>
    <w:link w:val="af4"/>
    <w:qFormat/>
    <w:rsid w:val="00295A15"/>
    <w:pPr>
      <w:jc w:val="center"/>
    </w:pPr>
    <w:rPr>
      <w:rFonts w:ascii="Calibri" w:eastAsia="Calibri" w:hAnsi="Calibri" w:cs="Times New Roman"/>
      <w:sz w:val="28"/>
      <w:lang w:val="uk-UA" w:eastAsia="ru-RU"/>
    </w:rPr>
  </w:style>
  <w:style w:type="character" w:customStyle="1" w:styleId="af4">
    <w:name w:val="Название Знак"/>
    <w:basedOn w:val="a0"/>
    <w:link w:val="af3"/>
    <w:rsid w:val="00295A15"/>
    <w:rPr>
      <w:rFonts w:ascii="Calibri" w:eastAsia="Calibri" w:hAnsi="Calibri" w:cs="Times New Roman"/>
      <w:sz w:val="28"/>
      <w:lang w:val="uk-UA" w:eastAsia="ru-RU"/>
    </w:rPr>
  </w:style>
  <w:style w:type="paragraph" w:styleId="af5">
    <w:name w:val="footer"/>
    <w:basedOn w:val="a"/>
    <w:link w:val="af6"/>
    <w:unhideWhenUsed/>
    <w:rsid w:val="00295A15"/>
    <w:pPr>
      <w:tabs>
        <w:tab w:val="center" w:pos="4677"/>
        <w:tab w:val="right" w:pos="9355"/>
      </w:tabs>
      <w:spacing w:after="0" w:line="240" w:lineRule="auto"/>
    </w:pPr>
  </w:style>
  <w:style w:type="character" w:customStyle="1" w:styleId="af6">
    <w:name w:val="Нижний колонтитул Знак"/>
    <w:basedOn w:val="a0"/>
    <w:link w:val="af5"/>
    <w:rsid w:val="00295A15"/>
  </w:style>
  <w:style w:type="character" w:customStyle="1" w:styleId="apple-converted-space">
    <w:name w:val="apple-converted-space"/>
    <w:rsid w:val="00384DFB"/>
    <w:rPr>
      <w:rFonts w:cs="Times New Roman"/>
    </w:rPr>
  </w:style>
  <w:style w:type="paragraph" w:styleId="HTML">
    <w:name w:val="HTML Preformatted"/>
    <w:basedOn w:val="a"/>
    <w:link w:val="HTML0"/>
    <w:rsid w:val="00384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000000"/>
      <w:sz w:val="21"/>
      <w:szCs w:val="21"/>
      <w:lang w:val="x-none" w:eastAsia="x-none"/>
    </w:rPr>
  </w:style>
  <w:style w:type="character" w:customStyle="1" w:styleId="HTML0">
    <w:name w:val="Стандартный HTML Знак"/>
    <w:basedOn w:val="a0"/>
    <w:link w:val="HTML"/>
    <w:rsid w:val="00384DFB"/>
    <w:rPr>
      <w:rFonts w:ascii="Courier New" w:eastAsia="Courier New" w:hAnsi="Courier New" w:cs="Times New Roman"/>
      <w:color w:val="000000"/>
      <w:sz w:val="21"/>
      <w:szCs w:val="21"/>
      <w:lang w:val="x-none" w:eastAsia="x-none"/>
    </w:rPr>
  </w:style>
  <w:style w:type="paragraph" w:styleId="24">
    <w:name w:val="Body Text 2"/>
    <w:basedOn w:val="a"/>
    <w:link w:val="25"/>
    <w:unhideWhenUsed/>
    <w:rsid w:val="00535EB4"/>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535EB4"/>
    <w:rPr>
      <w:rFonts w:ascii="Times New Roman" w:eastAsia="Times New Roman" w:hAnsi="Times New Roman" w:cs="Times New Roman"/>
      <w:sz w:val="24"/>
      <w:szCs w:val="24"/>
      <w:lang w:eastAsia="ru-RU"/>
    </w:rPr>
  </w:style>
  <w:style w:type="paragraph" w:styleId="33">
    <w:name w:val="Body Text Indent 3"/>
    <w:basedOn w:val="a"/>
    <w:link w:val="34"/>
    <w:unhideWhenUsed/>
    <w:rsid w:val="00535EB4"/>
    <w:pPr>
      <w:spacing w:after="0" w:line="240" w:lineRule="auto"/>
      <w:ind w:right="6349" w:firstLine="284"/>
      <w:jc w:val="both"/>
    </w:pPr>
    <w:rPr>
      <w:rFonts w:ascii="Times New Roman" w:eastAsia="Times New Roman" w:hAnsi="Times New Roman" w:cs="Times New Roman"/>
      <w:b/>
      <w:sz w:val="24"/>
      <w:szCs w:val="20"/>
      <w:lang w:val="uk-UA" w:eastAsia="ru-RU"/>
    </w:rPr>
  </w:style>
  <w:style w:type="character" w:customStyle="1" w:styleId="34">
    <w:name w:val="Основной текст с отступом 3 Знак"/>
    <w:basedOn w:val="a0"/>
    <w:link w:val="33"/>
    <w:rsid w:val="00535EB4"/>
    <w:rPr>
      <w:rFonts w:ascii="Times New Roman" w:eastAsia="Times New Roman" w:hAnsi="Times New Roman" w:cs="Times New Roman"/>
      <w:b/>
      <w:sz w:val="24"/>
      <w:szCs w:val="20"/>
      <w:lang w:val="uk-UA" w:eastAsia="ru-RU"/>
    </w:rPr>
  </w:style>
  <w:style w:type="character" w:customStyle="1" w:styleId="ad">
    <w:name w:val="Абзац списка Знак"/>
    <w:link w:val="ac"/>
    <w:uiPriority w:val="34"/>
    <w:locked/>
    <w:rsid w:val="00535EB4"/>
    <w:rPr>
      <w:rFonts w:eastAsiaTheme="minorEastAsia"/>
      <w:lang w:eastAsia="ru-RU"/>
    </w:rPr>
  </w:style>
  <w:style w:type="paragraph" w:customStyle="1" w:styleId="Style4">
    <w:name w:val="Style4"/>
    <w:basedOn w:val="a"/>
    <w:uiPriority w:val="99"/>
    <w:rsid w:val="001C3AA8"/>
    <w:pPr>
      <w:widowControl w:val="0"/>
      <w:autoSpaceDE w:val="0"/>
      <w:autoSpaceDN w:val="0"/>
      <w:adjustRightInd w:val="0"/>
      <w:spacing w:after="0" w:line="224" w:lineRule="exact"/>
      <w:ind w:firstLine="494"/>
      <w:jc w:val="both"/>
    </w:pPr>
    <w:rPr>
      <w:rFonts w:ascii="Times New Roman" w:eastAsia="Times New Roman" w:hAnsi="Times New Roman" w:cs="Times New Roman"/>
      <w:sz w:val="24"/>
      <w:szCs w:val="24"/>
      <w:lang w:val="uk-UA" w:eastAsia="uk-UA"/>
    </w:rPr>
  </w:style>
  <w:style w:type="character" w:customStyle="1" w:styleId="60">
    <w:name w:val="Заголовок 6 Знак"/>
    <w:basedOn w:val="a0"/>
    <w:link w:val="6"/>
    <w:rsid w:val="00E658BF"/>
    <w:rPr>
      <w:rFonts w:asciiTheme="majorHAnsi" w:eastAsiaTheme="majorEastAsia" w:hAnsiTheme="majorHAnsi" w:cstheme="majorBidi"/>
      <w:i/>
      <w:iCs/>
      <w:color w:val="243F60" w:themeColor="accent1" w:themeShade="7F"/>
    </w:rPr>
  </w:style>
  <w:style w:type="character" w:customStyle="1" w:styleId="50">
    <w:name w:val="Заголовок 5 Знак"/>
    <w:basedOn w:val="a0"/>
    <w:link w:val="5"/>
    <w:rsid w:val="00E658BF"/>
    <w:rPr>
      <w:rFonts w:ascii="Calibri" w:eastAsia="Calibri" w:hAnsi="Calibri" w:cs="Times New Roman"/>
      <w:b/>
      <w:bCs/>
      <w:i/>
      <w:iCs/>
      <w:sz w:val="26"/>
      <w:szCs w:val="26"/>
      <w:lang w:val="uk-UA" w:eastAsia="ru-RU"/>
    </w:rPr>
  </w:style>
  <w:style w:type="character" w:customStyle="1" w:styleId="rvts23">
    <w:name w:val="rvts23"/>
    <w:basedOn w:val="a0"/>
    <w:rsid w:val="00E658BF"/>
  </w:style>
  <w:style w:type="character" w:styleId="af7">
    <w:name w:val="Hyperlink"/>
    <w:uiPriority w:val="99"/>
    <w:rsid w:val="00E658BF"/>
    <w:rPr>
      <w:color w:val="000080"/>
      <w:u w:val="single"/>
    </w:rPr>
  </w:style>
  <w:style w:type="paragraph" w:customStyle="1" w:styleId="af8">
    <w:name w:val="Заголовок"/>
    <w:basedOn w:val="a"/>
    <w:next w:val="a9"/>
    <w:rsid w:val="00E658BF"/>
    <w:pPr>
      <w:keepNext/>
      <w:suppressAutoHyphens/>
      <w:spacing w:before="240" w:after="120" w:line="240" w:lineRule="auto"/>
    </w:pPr>
    <w:rPr>
      <w:rFonts w:ascii="Liberation Sans" w:eastAsia="Arial Unicode MS" w:hAnsi="Liberation Sans" w:cs="Mangal"/>
      <w:sz w:val="28"/>
      <w:szCs w:val="28"/>
      <w:lang w:val="uk-UA" w:eastAsia="zh-CN"/>
    </w:rPr>
  </w:style>
  <w:style w:type="paragraph" w:customStyle="1" w:styleId="Standard">
    <w:name w:val="Standard"/>
    <w:rsid w:val="00E658BF"/>
    <w:pPr>
      <w:suppressAutoHyphens/>
      <w:spacing w:after="0" w:line="240" w:lineRule="auto"/>
      <w:textAlignment w:val="baseline"/>
    </w:pPr>
    <w:rPr>
      <w:rFonts w:ascii="Liberation Serif" w:eastAsia="Arial Unicode MS" w:hAnsi="Liberation Serif" w:cs="Mangal"/>
      <w:kern w:val="1"/>
      <w:sz w:val="24"/>
      <w:szCs w:val="24"/>
      <w:lang w:eastAsia="zh-CN" w:bidi="hi-IN"/>
    </w:rPr>
  </w:style>
  <w:style w:type="paragraph" w:customStyle="1" w:styleId="212">
    <w:name w:val="Основной текст 21"/>
    <w:basedOn w:val="a"/>
    <w:rsid w:val="00E658BF"/>
    <w:pPr>
      <w:suppressAutoHyphens/>
      <w:spacing w:after="120" w:line="480" w:lineRule="auto"/>
    </w:pPr>
    <w:rPr>
      <w:rFonts w:ascii="Times New Roman" w:eastAsia="Times New Roman" w:hAnsi="Times New Roman" w:cs="Times New Roman"/>
      <w:sz w:val="24"/>
      <w:szCs w:val="24"/>
      <w:lang w:val="uk-UA" w:eastAsia="zh-CN"/>
    </w:rPr>
  </w:style>
  <w:style w:type="paragraph" w:customStyle="1" w:styleId="af9">
    <w:name w:val="Содержимое таблицы"/>
    <w:basedOn w:val="a"/>
    <w:uiPriority w:val="99"/>
    <w:rsid w:val="00E658BF"/>
    <w:pPr>
      <w:suppressLineNumbers/>
      <w:suppressAutoHyphens/>
      <w:spacing w:after="0" w:line="240" w:lineRule="auto"/>
    </w:pPr>
    <w:rPr>
      <w:rFonts w:ascii="Times New Roman" w:eastAsia="Times New Roman" w:hAnsi="Times New Roman" w:cs="Times New Roman"/>
      <w:sz w:val="24"/>
      <w:szCs w:val="24"/>
      <w:lang w:val="uk-UA" w:eastAsia="zh-CN"/>
    </w:rPr>
  </w:style>
  <w:style w:type="paragraph" w:customStyle="1" w:styleId="220">
    <w:name w:val="Основной текст 22"/>
    <w:basedOn w:val="a"/>
    <w:rsid w:val="00E658BF"/>
    <w:pPr>
      <w:suppressAutoHyphens/>
      <w:spacing w:after="0" w:line="240" w:lineRule="auto"/>
      <w:jc w:val="center"/>
    </w:pPr>
    <w:rPr>
      <w:rFonts w:ascii="Times New Roman" w:eastAsia="Times New Roman" w:hAnsi="Times New Roman" w:cs="Times New Roman"/>
      <w:sz w:val="28"/>
      <w:szCs w:val="24"/>
      <w:lang w:val="uk-UA" w:eastAsia="zh-CN"/>
    </w:rPr>
  </w:style>
  <w:style w:type="paragraph" w:customStyle="1" w:styleId="16">
    <w:name w:val="Знак1"/>
    <w:basedOn w:val="a"/>
    <w:rsid w:val="00E658BF"/>
    <w:pPr>
      <w:spacing w:after="0" w:line="240" w:lineRule="auto"/>
    </w:pPr>
    <w:rPr>
      <w:rFonts w:ascii="Verdana" w:eastAsia="Calibri" w:hAnsi="Verdana" w:cs="Verdana"/>
      <w:sz w:val="20"/>
      <w:szCs w:val="20"/>
      <w:lang w:val="en-US"/>
    </w:rPr>
  </w:style>
  <w:style w:type="paragraph" w:customStyle="1" w:styleId="a10">
    <w:name w:val="a1"/>
    <w:basedOn w:val="a"/>
    <w:rsid w:val="00E658BF"/>
    <w:pPr>
      <w:spacing w:before="100" w:beforeAutospacing="1" w:after="100" w:afterAutospacing="1" w:line="240" w:lineRule="auto"/>
    </w:pPr>
    <w:rPr>
      <w:rFonts w:ascii="Times New Roman" w:eastAsia="Calibri" w:hAnsi="Times New Roman" w:cs="Times New Roman"/>
      <w:sz w:val="24"/>
      <w:szCs w:val="24"/>
      <w:lang w:val="uk-UA" w:eastAsia="ru-RU"/>
    </w:rPr>
  </w:style>
  <w:style w:type="paragraph" w:customStyle="1" w:styleId="a90">
    <w:name w:val="a9"/>
    <w:basedOn w:val="a"/>
    <w:rsid w:val="00E658BF"/>
    <w:pPr>
      <w:spacing w:before="100" w:beforeAutospacing="1" w:after="100" w:afterAutospacing="1" w:line="240" w:lineRule="auto"/>
    </w:pPr>
    <w:rPr>
      <w:rFonts w:ascii="Times New Roman" w:eastAsia="Calibri" w:hAnsi="Times New Roman" w:cs="Times New Roman"/>
      <w:sz w:val="24"/>
      <w:szCs w:val="24"/>
      <w:lang w:val="uk-UA" w:eastAsia="ru-RU"/>
    </w:rPr>
  </w:style>
  <w:style w:type="character" w:styleId="afa">
    <w:name w:val="page number"/>
    <w:basedOn w:val="a0"/>
    <w:rsid w:val="00E658BF"/>
  </w:style>
  <w:style w:type="paragraph" w:customStyle="1" w:styleId="26">
    <w:name w:val="Знак2"/>
    <w:basedOn w:val="a"/>
    <w:rsid w:val="00E658BF"/>
    <w:pPr>
      <w:spacing w:after="0" w:line="240" w:lineRule="auto"/>
    </w:pPr>
    <w:rPr>
      <w:rFonts w:ascii="Verdana" w:eastAsia="Calibri" w:hAnsi="Verdana" w:cs="Verdana"/>
      <w:sz w:val="20"/>
      <w:szCs w:val="20"/>
      <w:lang w:val="en-US"/>
    </w:rPr>
  </w:style>
  <w:style w:type="paragraph" w:customStyle="1" w:styleId="17">
    <w:name w:val="Знак Знак1"/>
    <w:basedOn w:val="a"/>
    <w:rsid w:val="00E658BF"/>
    <w:pPr>
      <w:spacing w:after="0" w:line="240" w:lineRule="auto"/>
    </w:pPr>
    <w:rPr>
      <w:rFonts w:ascii="Verdana" w:eastAsia="Calibri" w:hAnsi="Verdana" w:cs="Verdana"/>
      <w:sz w:val="20"/>
      <w:szCs w:val="20"/>
      <w:lang w:val="en-US"/>
    </w:rPr>
  </w:style>
  <w:style w:type="paragraph" w:customStyle="1" w:styleId="18">
    <w:name w:val="1"/>
    <w:basedOn w:val="a"/>
    <w:rsid w:val="00E658BF"/>
    <w:pPr>
      <w:spacing w:after="0" w:line="240" w:lineRule="auto"/>
    </w:pPr>
    <w:rPr>
      <w:rFonts w:ascii="Verdana" w:eastAsia="Calibri" w:hAnsi="Verdana" w:cs="Verdana"/>
      <w:sz w:val="20"/>
      <w:szCs w:val="20"/>
      <w:lang w:val="en-US"/>
    </w:rPr>
  </w:style>
  <w:style w:type="character" w:styleId="afb">
    <w:name w:val="FollowedHyperlink"/>
    <w:uiPriority w:val="99"/>
    <w:unhideWhenUsed/>
    <w:rsid w:val="00E658BF"/>
    <w:rPr>
      <w:color w:val="800080"/>
      <w:u w:val="single"/>
    </w:rPr>
  </w:style>
  <w:style w:type="paragraph" w:customStyle="1" w:styleId="msonormal0">
    <w:name w:val="msonormal"/>
    <w:basedOn w:val="a"/>
    <w:rsid w:val="00E658B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a"/>
    <w:rsid w:val="00E658BF"/>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ont6">
    <w:name w:val="font6"/>
    <w:basedOn w:val="a"/>
    <w:rsid w:val="00E658BF"/>
    <w:pPr>
      <w:spacing w:before="100" w:beforeAutospacing="1" w:after="100" w:afterAutospacing="1" w:line="240" w:lineRule="auto"/>
    </w:pPr>
    <w:rPr>
      <w:rFonts w:ascii="Times New Roman" w:eastAsia="Times New Roman" w:hAnsi="Times New Roman" w:cs="Times New Roman"/>
      <w:color w:val="000000"/>
      <w:sz w:val="14"/>
      <w:szCs w:val="14"/>
      <w:lang w:val="en-US"/>
    </w:rPr>
  </w:style>
  <w:style w:type="paragraph" w:customStyle="1" w:styleId="xl65">
    <w:name w:val="xl65"/>
    <w:basedOn w:val="a"/>
    <w:rsid w:val="00E658B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6">
    <w:name w:val="xl66"/>
    <w:basedOn w:val="a"/>
    <w:rsid w:val="00E658B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7">
    <w:name w:val="xl67"/>
    <w:basedOn w:val="a"/>
    <w:rsid w:val="00E658B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8">
    <w:name w:val="xl68"/>
    <w:basedOn w:val="a"/>
    <w:rsid w:val="00E658B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69">
    <w:name w:val="xl69"/>
    <w:basedOn w:val="a"/>
    <w:rsid w:val="00E658B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70">
    <w:name w:val="xl70"/>
    <w:basedOn w:val="a"/>
    <w:rsid w:val="00E658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1">
    <w:name w:val="xl71"/>
    <w:basedOn w:val="a"/>
    <w:rsid w:val="00E658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2">
    <w:name w:val="xl72"/>
    <w:basedOn w:val="a"/>
    <w:rsid w:val="00E658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3">
    <w:name w:val="xl73"/>
    <w:basedOn w:val="a"/>
    <w:rsid w:val="00E658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74">
    <w:name w:val="xl74"/>
    <w:basedOn w:val="a"/>
    <w:rsid w:val="00E658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75">
    <w:name w:val="xl75"/>
    <w:basedOn w:val="a"/>
    <w:rsid w:val="00E658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76">
    <w:name w:val="xl76"/>
    <w:basedOn w:val="a"/>
    <w:rsid w:val="00E658B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77">
    <w:name w:val="xl77"/>
    <w:basedOn w:val="a"/>
    <w:rsid w:val="00E658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A"/>
      <w:sz w:val="20"/>
      <w:szCs w:val="20"/>
      <w:lang w:val="en-US"/>
    </w:rPr>
  </w:style>
  <w:style w:type="paragraph" w:customStyle="1" w:styleId="xl78">
    <w:name w:val="xl78"/>
    <w:basedOn w:val="a"/>
    <w:rsid w:val="00E658B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A"/>
      <w:sz w:val="20"/>
      <w:szCs w:val="20"/>
      <w:lang w:val="en-US"/>
    </w:rPr>
  </w:style>
  <w:style w:type="paragraph" w:customStyle="1" w:styleId="xl79">
    <w:name w:val="xl79"/>
    <w:basedOn w:val="a"/>
    <w:rsid w:val="00E658B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A"/>
      <w:sz w:val="20"/>
      <w:szCs w:val="20"/>
      <w:lang w:val="en-US"/>
    </w:rPr>
  </w:style>
  <w:style w:type="paragraph" w:customStyle="1" w:styleId="xl80">
    <w:name w:val="xl80"/>
    <w:basedOn w:val="a"/>
    <w:rsid w:val="00E658B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A"/>
      <w:sz w:val="20"/>
      <w:szCs w:val="20"/>
      <w:lang w:val="en-US"/>
    </w:rPr>
  </w:style>
  <w:style w:type="paragraph" w:customStyle="1" w:styleId="xl81">
    <w:name w:val="xl81"/>
    <w:basedOn w:val="a"/>
    <w:rsid w:val="00E658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82">
    <w:name w:val="xl82"/>
    <w:basedOn w:val="a"/>
    <w:rsid w:val="00E658B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83">
    <w:name w:val="xl83"/>
    <w:basedOn w:val="a"/>
    <w:rsid w:val="00E658B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84">
    <w:name w:val="xl84"/>
    <w:basedOn w:val="a"/>
    <w:rsid w:val="00E658B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85">
    <w:name w:val="xl85"/>
    <w:basedOn w:val="a"/>
    <w:rsid w:val="00E658B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6">
    <w:name w:val="xl86"/>
    <w:basedOn w:val="a"/>
    <w:rsid w:val="00E658B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7">
    <w:name w:val="xl87"/>
    <w:basedOn w:val="a"/>
    <w:rsid w:val="00E658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8">
    <w:name w:val="xl88"/>
    <w:basedOn w:val="a"/>
    <w:rsid w:val="00E658B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89">
    <w:name w:val="xl89"/>
    <w:basedOn w:val="a"/>
    <w:rsid w:val="00E658B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0">
    <w:name w:val="xl90"/>
    <w:basedOn w:val="a"/>
    <w:rsid w:val="00E658B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A"/>
      <w:sz w:val="20"/>
      <w:szCs w:val="20"/>
      <w:lang w:val="en-US"/>
    </w:rPr>
  </w:style>
  <w:style w:type="paragraph" w:customStyle="1" w:styleId="xl91">
    <w:name w:val="xl91"/>
    <w:basedOn w:val="a"/>
    <w:rsid w:val="00E658B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2">
    <w:name w:val="xl92"/>
    <w:basedOn w:val="a"/>
    <w:rsid w:val="00E658BF"/>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3">
    <w:name w:val="xl93"/>
    <w:basedOn w:val="a"/>
    <w:rsid w:val="00E658B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4">
    <w:name w:val="xl94"/>
    <w:basedOn w:val="a"/>
    <w:rsid w:val="00E658B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a"/>
    <w:rsid w:val="00E658B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6">
    <w:name w:val="xl96"/>
    <w:basedOn w:val="a"/>
    <w:rsid w:val="00E658B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97">
    <w:name w:val="xl97"/>
    <w:basedOn w:val="a"/>
    <w:rsid w:val="00E658B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98">
    <w:name w:val="xl98"/>
    <w:basedOn w:val="a"/>
    <w:rsid w:val="00E658B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99">
    <w:name w:val="xl99"/>
    <w:basedOn w:val="a"/>
    <w:rsid w:val="00E658B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00">
    <w:name w:val="xl100"/>
    <w:basedOn w:val="a"/>
    <w:rsid w:val="00E658B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01">
    <w:name w:val="xl101"/>
    <w:basedOn w:val="a"/>
    <w:rsid w:val="00E658B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02">
    <w:name w:val="xl102"/>
    <w:basedOn w:val="a"/>
    <w:rsid w:val="00E658B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03">
    <w:name w:val="xl103"/>
    <w:basedOn w:val="a"/>
    <w:rsid w:val="00E658B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04">
    <w:name w:val="xl104"/>
    <w:basedOn w:val="a"/>
    <w:rsid w:val="00E658BF"/>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05">
    <w:name w:val="xl105"/>
    <w:basedOn w:val="a"/>
    <w:rsid w:val="00E658B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06">
    <w:name w:val="xl106"/>
    <w:basedOn w:val="a"/>
    <w:rsid w:val="00E658BF"/>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07">
    <w:name w:val="xl107"/>
    <w:basedOn w:val="a"/>
    <w:rsid w:val="00E658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08">
    <w:name w:val="xl108"/>
    <w:basedOn w:val="a"/>
    <w:rsid w:val="00E658B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09">
    <w:name w:val="xl109"/>
    <w:basedOn w:val="a"/>
    <w:rsid w:val="00E658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10">
    <w:name w:val="xl110"/>
    <w:basedOn w:val="a"/>
    <w:rsid w:val="00E658BF"/>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11">
    <w:name w:val="xl111"/>
    <w:basedOn w:val="a"/>
    <w:rsid w:val="00E658B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12">
    <w:name w:val="xl112"/>
    <w:basedOn w:val="a"/>
    <w:rsid w:val="00E658B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13">
    <w:name w:val="xl113"/>
    <w:basedOn w:val="a"/>
    <w:rsid w:val="00E658B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14">
    <w:name w:val="xl114"/>
    <w:basedOn w:val="a"/>
    <w:rsid w:val="00E658B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15">
    <w:name w:val="xl115"/>
    <w:basedOn w:val="a"/>
    <w:rsid w:val="00E658B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16">
    <w:name w:val="xl116"/>
    <w:basedOn w:val="a"/>
    <w:rsid w:val="00E658B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17">
    <w:name w:val="xl117"/>
    <w:basedOn w:val="a"/>
    <w:rsid w:val="00E658B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18">
    <w:name w:val="xl118"/>
    <w:basedOn w:val="a"/>
    <w:rsid w:val="00E658BF"/>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19">
    <w:name w:val="xl119"/>
    <w:basedOn w:val="a"/>
    <w:rsid w:val="00E658B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20">
    <w:name w:val="xl120"/>
    <w:basedOn w:val="a"/>
    <w:rsid w:val="00E658BF"/>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21">
    <w:name w:val="xl121"/>
    <w:basedOn w:val="a"/>
    <w:rsid w:val="00E658BF"/>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22">
    <w:name w:val="xl122"/>
    <w:basedOn w:val="a"/>
    <w:rsid w:val="00E658B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23">
    <w:name w:val="xl123"/>
    <w:basedOn w:val="a"/>
    <w:rsid w:val="00E658B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24">
    <w:name w:val="xl124"/>
    <w:basedOn w:val="a"/>
    <w:rsid w:val="00E658B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25">
    <w:name w:val="xl125"/>
    <w:basedOn w:val="a"/>
    <w:rsid w:val="00E658B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26">
    <w:name w:val="xl126"/>
    <w:basedOn w:val="a"/>
    <w:rsid w:val="00E658B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27">
    <w:name w:val="xl127"/>
    <w:basedOn w:val="a"/>
    <w:rsid w:val="00E658B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28">
    <w:name w:val="xl128"/>
    <w:basedOn w:val="a"/>
    <w:rsid w:val="00E658BF"/>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29">
    <w:name w:val="xl129"/>
    <w:basedOn w:val="a"/>
    <w:rsid w:val="00E658BF"/>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30">
    <w:name w:val="xl130"/>
    <w:basedOn w:val="a"/>
    <w:rsid w:val="00E658BF"/>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31">
    <w:name w:val="xl131"/>
    <w:basedOn w:val="a"/>
    <w:rsid w:val="00E658BF"/>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32">
    <w:name w:val="xl132"/>
    <w:basedOn w:val="a"/>
    <w:rsid w:val="00E658B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styleId="afc">
    <w:name w:val="No Spacing"/>
    <w:uiPriority w:val="1"/>
    <w:qFormat/>
    <w:rsid w:val="00E658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196</Pages>
  <Words>64849</Words>
  <Characters>369644</Characters>
  <Application>Microsoft Office Word</Application>
  <DocSecurity>0</DocSecurity>
  <Lines>3080</Lines>
  <Paragraphs>867</Paragraphs>
  <ScaleCrop>false</ScaleCrop>
  <Company>SPecialiST RePack</Company>
  <LinksUpToDate>false</LinksUpToDate>
  <CharactersWithSpaces>433626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15</cp:revision>
  <dcterms:created xsi:type="dcterms:W3CDTF">2020-11-16T13:29:00Z</dcterms:created>
  <dcterms:modified xsi:type="dcterms:W3CDTF">2020-12-18T08:27:00Z</dcterms:modified>
</cp:coreProperties>
</file>