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65D9EE53" wp14:editId="7498D2C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Times New Roman" w:hAnsi="Times New Roman" w:cs="Times New Roman"/>
          <w:noProof/>
          <w:sz w:val="24"/>
          <w:szCs w:val="24"/>
          <w:lang w:eastAsia="uk-UA"/>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148 </w:t>
      </w:r>
    </w:p>
    <w:p w:rsidR="00B462C3" w:rsidRPr="00B462C3" w:rsidRDefault="00B462C3" w:rsidP="00B462C3">
      <w:pPr>
        <w:pStyle w:val="a3"/>
        <w:tabs>
          <w:tab w:val="left" w:pos="0"/>
        </w:tabs>
        <w:jc w:val="both"/>
        <w:rPr>
          <w:sz w:val="28"/>
          <w:szCs w:val="28"/>
        </w:rPr>
      </w:pPr>
    </w:p>
    <w:p w:rsidR="00B462C3" w:rsidRPr="00B462C3" w:rsidRDefault="00B462C3" w:rsidP="00B462C3">
      <w:pPr>
        <w:pStyle w:val="a3"/>
        <w:tabs>
          <w:tab w:val="left" w:pos="0"/>
        </w:tabs>
        <w:jc w:val="both"/>
        <w:rPr>
          <w:sz w:val="28"/>
          <w:szCs w:val="28"/>
        </w:rPr>
      </w:pPr>
      <w:r w:rsidRPr="00B462C3">
        <w:rPr>
          <w:sz w:val="28"/>
          <w:szCs w:val="28"/>
        </w:rPr>
        <w:t>Про роботу адміністративної комісії</w:t>
      </w:r>
    </w:p>
    <w:p w:rsidR="00B462C3" w:rsidRPr="00B462C3" w:rsidRDefault="00B462C3" w:rsidP="00B462C3">
      <w:pPr>
        <w:pStyle w:val="a3"/>
        <w:tabs>
          <w:tab w:val="left" w:pos="0"/>
        </w:tabs>
        <w:jc w:val="both"/>
        <w:rPr>
          <w:sz w:val="28"/>
          <w:szCs w:val="28"/>
        </w:rPr>
      </w:pPr>
      <w:r w:rsidRPr="00B462C3">
        <w:rPr>
          <w:sz w:val="28"/>
          <w:szCs w:val="28"/>
        </w:rPr>
        <w:t>при виконавчому комітеті міської</w:t>
      </w:r>
    </w:p>
    <w:p w:rsidR="00B462C3" w:rsidRPr="00B462C3" w:rsidRDefault="00B462C3" w:rsidP="00B462C3">
      <w:pPr>
        <w:pStyle w:val="a3"/>
        <w:tabs>
          <w:tab w:val="clear" w:pos="4153"/>
          <w:tab w:val="clear" w:pos="8306"/>
          <w:tab w:val="left" w:pos="0"/>
          <w:tab w:val="left" w:pos="3255"/>
        </w:tabs>
        <w:jc w:val="both"/>
        <w:rPr>
          <w:sz w:val="28"/>
          <w:szCs w:val="28"/>
        </w:rPr>
      </w:pPr>
      <w:r w:rsidRPr="00B462C3">
        <w:rPr>
          <w:sz w:val="28"/>
          <w:szCs w:val="28"/>
        </w:rPr>
        <w:t>ради</w:t>
      </w:r>
      <w:r w:rsidRPr="00B462C3">
        <w:rPr>
          <w:sz w:val="28"/>
          <w:szCs w:val="28"/>
        </w:rPr>
        <w:tab/>
      </w:r>
    </w:p>
    <w:p w:rsidR="00B462C3" w:rsidRPr="00B462C3" w:rsidRDefault="00B462C3" w:rsidP="00B462C3">
      <w:pPr>
        <w:pStyle w:val="a3"/>
        <w:tabs>
          <w:tab w:val="left" w:pos="0"/>
        </w:tabs>
        <w:jc w:val="both"/>
        <w:rPr>
          <w:sz w:val="28"/>
          <w:szCs w:val="28"/>
        </w:rPr>
      </w:pPr>
    </w:p>
    <w:p w:rsidR="00B462C3" w:rsidRPr="00AC4EC4" w:rsidRDefault="00B462C3" w:rsidP="00B462C3">
      <w:pPr>
        <w:tabs>
          <w:tab w:val="left" w:pos="0"/>
        </w:tabs>
        <w:spacing w:after="0" w:line="240" w:lineRule="auto"/>
        <w:jc w:val="both"/>
        <w:rPr>
          <w:rFonts w:ascii="Times New Roman" w:hAnsi="Times New Roman" w:cs="Times New Roman"/>
          <w:sz w:val="28"/>
          <w:szCs w:val="28"/>
          <w:lang w:val="uk-UA"/>
        </w:rPr>
      </w:pPr>
      <w:r w:rsidRPr="00AC4EC4">
        <w:rPr>
          <w:rFonts w:ascii="Times New Roman" w:hAnsi="Times New Roman" w:cs="Times New Roman"/>
          <w:sz w:val="28"/>
          <w:szCs w:val="28"/>
          <w:lang w:val="uk-UA"/>
        </w:rPr>
        <w:t xml:space="preserve">         Заслухавши інформацію заступника міського голови з питань діяльності виконавчих органів ради, голови  адміністративної  комісії Яценка С.М. про роботу вищевказаної комісії за період з 01.01.2020 р. по 01.10. 2020 р., виконавчий комітет міської ради відмічає, що 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AC4EC4">
        <w:rPr>
          <w:rFonts w:ascii="Times New Roman" w:hAnsi="Times New Roman" w:cs="Times New Roman"/>
          <w:sz w:val="28"/>
          <w:szCs w:val="28"/>
          <w:lang w:val="uk-UA"/>
        </w:rPr>
        <w:t xml:space="preserve">         </w:t>
      </w:r>
      <w:r w:rsidRPr="00B462C3">
        <w:rPr>
          <w:rFonts w:ascii="Times New Roman" w:hAnsi="Times New Roman" w:cs="Times New Roman"/>
          <w:sz w:val="28"/>
          <w:szCs w:val="28"/>
        </w:rPr>
        <w:t>За вчинення адміністративних правопорушень можуть застосовуватись  7  видів адміністративних стягнень. Але в роботі адміністративної комісії при виконавчому комітеті міської ради в основному застосовується  два : попередження і штраф.  Попередження як захід адміністративного стягнення виноситься в письмовій формі.</w:t>
      </w:r>
    </w:p>
    <w:p w:rsidR="00B462C3" w:rsidRPr="00B462C3" w:rsidRDefault="00B462C3" w:rsidP="00B462C3">
      <w:pPr>
        <w:pStyle w:val="21"/>
        <w:tabs>
          <w:tab w:val="left" w:pos="0"/>
        </w:tabs>
        <w:spacing w:after="0" w:line="240" w:lineRule="auto"/>
        <w:jc w:val="both"/>
        <w:rPr>
          <w:bCs/>
          <w:sz w:val="28"/>
          <w:szCs w:val="28"/>
        </w:rPr>
      </w:pPr>
      <w:r w:rsidRPr="00B462C3">
        <w:rPr>
          <w:bCs/>
          <w:sz w:val="28"/>
          <w:szCs w:val="28"/>
        </w:rPr>
        <w:t xml:space="preserve">            А штраф є грошовим стягненням, що накладається на громадян і посадових осіб за адміністративне правопорушення у встановленому розмірі. При накладанні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Адміністративна комісія дотримується строків накладання адміністративних стягнень - згідно ст. 38 – не пізніше як через 2 місяці з дня вчинення правопорушень, а при триваючому правопорушенні – 2 місяці з дня його виявлення.               </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Але, інколи протоколи, які надсилаються на розгляд комісії не завжди відповідають ст. 256 "Зміст протоколу про адміністративне правопорушення", а саме: не вказуються повні відомості про особу порушника: адреси свідків і потерпілих, пояснення.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І тому секретареві комісії необхідно на це звернути увагу, в разі чого повертати  їх на доопрацювання.</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lastRenderedPageBreak/>
        <w:t xml:space="preserve">             Станом на 01.10.2020 року  надійшло 292 протоколів, розглянуто 290  протоколи.</w:t>
      </w:r>
    </w:p>
    <w:p w:rsidR="00B462C3" w:rsidRPr="00B462C3" w:rsidRDefault="00B462C3" w:rsidP="00B462C3">
      <w:pPr>
        <w:tabs>
          <w:tab w:val="left" w:pos="0"/>
        </w:tabs>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З них:</w:t>
      </w:r>
    </w:p>
    <w:p w:rsidR="00B462C3" w:rsidRPr="00B462C3" w:rsidRDefault="00B462C3" w:rsidP="00B462C3">
      <w:pPr>
        <w:spacing w:after="0" w:line="240" w:lineRule="auto"/>
        <w:jc w:val="both"/>
        <w:rPr>
          <w:rFonts w:ascii="Times New Roman" w:hAnsi="Times New Roman" w:cs="Times New Roman"/>
          <w:b/>
          <w:bCs/>
          <w:sz w:val="28"/>
          <w:szCs w:val="28"/>
        </w:rPr>
      </w:pPr>
      <w:r w:rsidRPr="00B462C3">
        <w:rPr>
          <w:rFonts w:ascii="Times New Roman" w:hAnsi="Times New Roman" w:cs="Times New Roman"/>
          <w:b/>
          <w:bCs/>
          <w:sz w:val="28"/>
          <w:szCs w:val="28"/>
        </w:rPr>
        <w:t>СТАТТЯ 152</w:t>
      </w:r>
      <w:r w:rsidRPr="00B462C3">
        <w:rPr>
          <w:rFonts w:ascii="Times New Roman" w:hAnsi="Times New Roman" w:cs="Times New Roman"/>
          <w:sz w:val="28"/>
          <w:szCs w:val="28"/>
        </w:rPr>
        <w:t xml:space="preserve"> </w:t>
      </w:r>
      <w:r w:rsidRPr="00B462C3">
        <w:rPr>
          <w:rFonts w:ascii="Times New Roman" w:hAnsi="Times New Roman" w:cs="Times New Roman"/>
          <w:b/>
          <w:bCs/>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sz w:val="28"/>
          <w:szCs w:val="28"/>
        </w:rPr>
      </w:pPr>
      <w:r w:rsidRPr="00B462C3">
        <w:rPr>
          <w:rFonts w:ascii="Times New Roman" w:hAnsi="Times New Roman" w:cs="Times New Roman"/>
          <w:sz w:val="28"/>
          <w:szCs w:val="28"/>
        </w:rPr>
        <w:t>Порушення   державних  стандартів,  норм  і  правил  у  сфері  благоустрою   населених   пунктів,  правил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sz w:val="28"/>
          <w:szCs w:val="28"/>
        </w:rPr>
      </w:pPr>
      <w:r w:rsidRPr="00B462C3">
        <w:rPr>
          <w:rFonts w:ascii="Times New Roman" w:hAnsi="Times New Roman" w:cs="Times New Roman"/>
          <w:sz w:val="28"/>
          <w:szCs w:val="28"/>
        </w:rPr>
        <w:t xml:space="preserve">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183 справ</w:t>
      </w:r>
    </w:p>
    <w:p w:rsidR="00B462C3" w:rsidRPr="00B462C3" w:rsidRDefault="00B462C3" w:rsidP="00B462C3">
      <w:pPr>
        <w:pStyle w:val="31"/>
        <w:spacing w:after="0"/>
        <w:jc w:val="both"/>
        <w:rPr>
          <w:sz w:val="28"/>
          <w:szCs w:val="28"/>
        </w:rPr>
      </w:pPr>
      <w:r w:rsidRPr="00B462C3">
        <w:rPr>
          <w:sz w:val="28"/>
          <w:szCs w:val="28"/>
        </w:rPr>
        <w:t>розглянуто  -    181 справ</w:t>
      </w:r>
      <w:r w:rsidRPr="00B462C3">
        <w:rPr>
          <w:sz w:val="28"/>
          <w:szCs w:val="28"/>
          <w:lang w:val="uk-UA"/>
        </w:rPr>
        <w:t>а</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26 (на суму – 9385  грн.)</w:t>
      </w:r>
    </w:p>
    <w:p w:rsidR="00B462C3" w:rsidRPr="00B462C3" w:rsidRDefault="00B462C3" w:rsidP="00B462C3">
      <w:pPr>
        <w:pStyle w:val="31"/>
        <w:spacing w:after="0"/>
        <w:jc w:val="both"/>
        <w:rPr>
          <w:sz w:val="28"/>
          <w:szCs w:val="28"/>
          <w:lang w:val="uk-UA"/>
        </w:rPr>
      </w:pPr>
      <w:r w:rsidRPr="00B462C3">
        <w:rPr>
          <w:sz w:val="28"/>
          <w:szCs w:val="28"/>
        </w:rPr>
        <w:t>звільнено від адміністративної відповідальності і обмежились усним зауваженням – 142 справ</w:t>
      </w:r>
      <w:r w:rsidRPr="00B462C3">
        <w:rPr>
          <w:sz w:val="28"/>
          <w:szCs w:val="28"/>
          <w:lang w:val="uk-UA"/>
        </w:rPr>
        <w:t>и</w:t>
      </w:r>
    </w:p>
    <w:p w:rsidR="00B462C3" w:rsidRPr="00B462C3" w:rsidRDefault="00B462C3" w:rsidP="00B462C3">
      <w:pPr>
        <w:pStyle w:val="31"/>
        <w:spacing w:after="0"/>
        <w:jc w:val="both"/>
        <w:rPr>
          <w:sz w:val="28"/>
          <w:szCs w:val="28"/>
        </w:rPr>
      </w:pPr>
      <w:r w:rsidRPr="00B462C3">
        <w:rPr>
          <w:sz w:val="28"/>
          <w:szCs w:val="28"/>
        </w:rPr>
        <w:t xml:space="preserve">повернуто - 13 </w:t>
      </w:r>
    </w:p>
    <w:p w:rsidR="00B462C3" w:rsidRPr="00B462C3" w:rsidRDefault="00B462C3" w:rsidP="00B462C3">
      <w:pPr>
        <w:pStyle w:val="31"/>
        <w:spacing w:after="0"/>
        <w:jc w:val="both"/>
        <w:rPr>
          <w:b/>
          <w:bCs/>
          <w:sz w:val="28"/>
          <w:szCs w:val="28"/>
        </w:rPr>
      </w:pPr>
      <w:r w:rsidRPr="00B462C3">
        <w:rPr>
          <w:b/>
          <w:bCs/>
          <w:sz w:val="28"/>
          <w:szCs w:val="28"/>
        </w:rPr>
        <w:t>СТАТТЯ 154 ч.1  Порушення правил з тримання собак і котів</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Тримання собак і котів у місцях де це заборонено</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пяти неоподаткованих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22 справи</w:t>
      </w:r>
    </w:p>
    <w:p w:rsidR="00B462C3" w:rsidRPr="00B462C3" w:rsidRDefault="00B462C3" w:rsidP="00B462C3">
      <w:pPr>
        <w:pStyle w:val="31"/>
        <w:spacing w:after="0"/>
        <w:jc w:val="both"/>
        <w:rPr>
          <w:sz w:val="28"/>
          <w:szCs w:val="28"/>
        </w:rPr>
      </w:pPr>
      <w:r w:rsidRPr="00B462C3">
        <w:rPr>
          <w:sz w:val="28"/>
          <w:szCs w:val="28"/>
        </w:rPr>
        <w:t>розглянуто  -    22 справ</w:t>
      </w:r>
      <w:r w:rsidRPr="00B462C3">
        <w:rPr>
          <w:sz w:val="28"/>
          <w:szCs w:val="28"/>
          <w:lang w:val="uk-UA"/>
        </w:rPr>
        <w:t>и</w:t>
      </w:r>
      <w:r w:rsidRPr="00B462C3">
        <w:rPr>
          <w:sz w:val="28"/>
          <w:szCs w:val="28"/>
        </w:rPr>
        <w:t xml:space="preserve">, з них: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Попереджено - 17</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Повернуто – 5</w:t>
      </w:r>
    </w:p>
    <w:p w:rsidR="00B462C3" w:rsidRPr="00B462C3" w:rsidRDefault="00B462C3" w:rsidP="00B462C3">
      <w:pPr>
        <w:pStyle w:val="31"/>
        <w:spacing w:after="0"/>
        <w:jc w:val="both"/>
        <w:rPr>
          <w:sz w:val="28"/>
          <w:szCs w:val="28"/>
        </w:rPr>
      </w:pPr>
      <w:r w:rsidRPr="00B462C3">
        <w:rPr>
          <w:b/>
          <w:bCs/>
          <w:sz w:val="28"/>
          <w:szCs w:val="28"/>
        </w:rPr>
        <w:t>СТАТТЯ 155 ч.1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B462C3">
        <w:rPr>
          <w:sz w:val="28"/>
          <w:szCs w:val="28"/>
        </w:rPr>
        <w:t xml:space="preserve"> </w:t>
      </w:r>
    </w:p>
    <w:p w:rsidR="00B462C3" w:rsidRPr="00B462C3" w:rsidRDefault="00B462C3" w:rsidP="00B462C3">
      <w:pPr>
        <w:pStyle w:val="31"/>
        <w:spacing w:after="0"/>
        <w:jc w:val="both"/>
        <w:rPr>
          <w:sz w:val="28"/>
          <w:szCs w:val="28"/>
        </w:rPr>
      </w:pPr>
      <w:r w:rsidRPr="00B462C3">
        <w:rPr>
          <w:sz w:val="28"/>
          <w:szCs w:val="28"/>
        </w:rPr>
        <w:t xml:space="preserve">       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B462C3" w:rsidRPr="00B462C3" w:rsidRDefault="00B462C3" w:rsidP="00B462C3">
      <w:pPr>
        <w:pStyle w:val="31"/>
        <w:spacing w:after="0"/>
        <w:jc w:val="both"/>
        <w:rPr>
          <w:sz w:val="28"/>
          <w:szCs w:val="28"/>
        </w:rPr>
      </w:pPr>
      <w:r w:rsidRPr="00B462C3">
        <w:rPr>
          <w:sz w:val="28"/>
          <w:szCs w:val="28"/>
        </w:rPr>
        <w:t xml:space="preserve">     - тягне за собою накладення штрафу від одного до десяти неоподаткованих мінімумів доходів громадян.</w:t>
      </w:r>
    </w:p>
    <w:p w:rsidR="00B462C3" w:rsidRPr="00B462C3" w:rsidRDefault="00B462C3" w:rsidP="00B462C3">
      <w:pPr>
        <w:pStyle w:val="31"/>
        <w:spacing w:after="0"/>
        <w:jc w:val="both"/>
        <w:rPr>
          <w:sz w:val="28"/>
          <w:szCs w:val="28"/>
          <w:lang w:val="uk-UA"/>
        </w:rPr>
      </w:pPr>
      <w:r w:rsidRPr="00B462C3">
        <w:rPr>
          <w:sz w:val="28"/>
          <w:szCs w:val="28"/>
        </w:rPr>
        <w:t>Надійшло – 50 справ</w:t>
      </w:r>
    </w:p>
    <w:p w:rsidR="00B462C3" w:rsidRPr="00B462C3" w:rsidRDefault="00B462C3" w:rsidP="00B462C3">
      <w:pPr>
        <w:pStyle w:val="31"/>
        <w:spacing w:after="0"/>
        <w:jc w:val="both"/>
        <w:rPr>
          <w:sz w:val="28"/>
          <w:szCs w:val="28"/>
        </w:rPr>
      </w:pPr>
      <w:r w:rsidRPr="00B462C3">
        <w:rPr>
          <w:sz w:val="28"/>
          <w:szCs w:val="28"/>
        </w:rPr>
        <w:t>розглянуто  -   50 справ</w:t>
      </w:r>
      <w:r w:rsidRPr="00B462C3">
        <w:rPr>
          <w:sz w:val="28"/>
          <w:szCs w:val="28"/>
          <w:lang w:val="uk-UA"/>
        </w:rPr>
        <w:t>и</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50 (на суму – 1428  грн.)</w:t>
      </w:r>
    </w:p>
    <w:p w:rsidR="00B462C3" w:rsidRPr="00B462C3" w:rsidRDefault="00B462C3" w:rsidP="00B462C3">
      <w:pPr>
        <w:pStyle w:val="31"/>
        <w:spacing w:after="0"/>
        <w:jc w:val="both"/>
        <w:rPr>
          <w:b/>
          <w:bCs/>
          <w:sz w:val="28"/>
          <w:szCs w:val="28"/>
        </w:rPr>
      </w:pPr>
      <w:r w:rsidRPr="00B462C3">
        <w:rPr>
          <w:b/>
          <w:bCs/>
          <w:sz w:val="28"/>
          <w:szCs w:val="28"/>
        </w:rPr>
        <w:t>СТАТТЯ 159  Порушення правил торгівлі на ринках</w:t>
      </w:r>
    </w:p>
    <w:p w:rsidR="00B462C3" w:rsidRPr="00B462C3" w:rsidRDefault="00B462C3" w:rsidP="00B462C3">
      <w:pPr>
        <w:pStyle w:val="31"/>
        <w:spacing w:after="0"/>
        <w:jc w:val="both"/>
        <w:rPr>
          <w:b/>
          <w:bCs/>
          <w:sz w:val="28"/>
          <w:szCs w:val="28"/>
        </w:rPr>
      </w:pP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Порушення правил торгівлі на ринках</w:t>
      </w:r>
    </w:p>
    <w:p w:rsidR="00B462C3" w:rsidRPr="00B462C3" w:rsidRDefault="00B462C3" w:rsidP="00B462C3">
      <w:pPr>
        <w:pStyle w:val="3"/>
        <w:spacing w:before="0" w:after="0"/>
        <w:jc w:val="both"/>
        <w:rPr>
          <w:rFonts w:ascii="Times New Roman" w:hAnsi="Times New Roman"/>
          <w:b w:val="0"/>
          <w:bCs w:val="0"/>
          <w:sz w:val="28"/>
          <w:szCs w:val="28"/>
        </w:rPr>
      </w:pPr>
      <w:r w:rsidRPr="00B462C3">
        <w:rPr>
          <w:rFonts w:ascii="Times New Roman" w:hAnsi="Times New Roman"/>
          <w:b w:val="0"/>
          <w:bCs w:val="0"/>
          <w:sz w:val="28"/>
          <w:szCs w:val="28"/>
        </w:rPr>
        <w:t xml:space="preserve">– тягне за собою попередження або накладення штрафу  на громадян від одного до трьох неоподаткованих мінімумів доходів громадян і </w:t>
      </w:r>
      <w:r w:rsidRPr="00B462C3">
        <w:rPr>
          <w:rFonts w:ascii="Times New Roman" w:hAnsi="Times New Roman"/>
          <w:b w:val="0"/>
          <w:bCs w:val="0"/>
          <w:sz w:val="28"/>
          <w:szCs w:val="28"/>
        </w:rPr>
        <w:lastRenderedPageBreak/>
        <w:t>попередження або накладення штрафу на посадових осіб – від трьох до семи неоподаткованих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3 справи</w:t>
      </w:r>
    </w:p>
    <w:p w:rsidR="00B462C3" w:rsidRPr="00B462C3" w:rsidRDefault="00B462C3" w:rsidP="00B462C3">
      <w:pPr>
        <w:pStyle w:val="31"/>
        <w:spacing w:after="0"/>
        <w:jc w:val="both"/>
        <w:rPr>
          <w:sz w:val="28"/>
          <w:szCs w:val="28"/>
        </w:rPr>
      </w:pPr>
      <w:r w:rsidRPr="00B462C3">
        <w:rPr>
          <w:sz w:val="28"/>
          <w:szCs w:val="28"/>
        </w:rPr>
        <w:t>розглянуто  -    3 справ</w:t>
      </w:r>
      <w:r w:rsidRPr="00B462C3">
        <w:rPr>
          <w:sz w:val="28"/>
          <w:szCs w:val="28"/>
          <w:lang w:val="uk-UA"/>
        </w:rPr>
        <w:t>и</w:t>
      </w:r>
      <w:r w:rsidRPr="00B462C3">
        <w:rPr>
          <w:sz w:val="28"/>
          <w:szCs w:val="28"/>
        </w:rPr>
        <w:t xml:space="preserve">, з них: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попереджено - 3</w:t>
      </w:r>
    </w:p>
    <w:p w:rsidR="00B462C3" w:rsidRPr="00B462C3" w:rsidRDefault="00B462C3" w:rsidP="00B462C3">
      <w:pPr>
        <w:pStyle w:val="31"/>
        <w:spacing w:after="0"/>
        <w:jc w:val="both"/>
        <w:rPr>
          <w:b/>
          <w:bCs/>
          <w:sz w:val="28"/>
          <w:szCs w:val="28"/>
        </w:rPr>
      </w:pPr>
      <w:r w:rsidRPr="00B462C3">
        <w:rPr>
          <w:b/>
          <w:bCs/>
          <w:sz w:val="28"/>
          <w:szCs w:val="28"/>
        </w:rPr>
        <w:t xml:space="preserve">СТАТТЯ 179  Розпивання пива (крім безалкогольного) , алкогольних, слабоалкогольних напоїв на виробництві </w:t>
      </w:r>
    </w:p>
    <w:p w:rsidR="00B462C3" w:rsidRPr="00B462C3" w:rsidRDefault="00B462C3" w:rsidP="00B462C3">
      <w:pPr>
        <w:pStyle w:val="31"/>
        <w:spacing w:after="0"/>
        <w:jc w:val="both"/>
        <w:rPr>
          <w:sz w:val="28"/>
          <w:szCs w:val="28"/>
        </w:rPr>
      </w:pPr>
      <w:r w:rsidRPr="00B462C3">
        <w:rPr>
          <w:sz w:val="28"/>
          <w:szCs w:val="28"/>
        </w:rPr>
        <w:t>Розпивання спиртних напоїв на виробництві (на робочих місцях, у приміщеннях і на території підприємств, установ, організацій) або перебування на роботі в нетверезому стані,</w:t>
      </w:r>
    </w:p>
    <w:p w:rsidR="00B462C3" w:rsidRPr="00B462C3" w:rsidRDefault="00B462C3" w:rsidP="00B462C3">
      <w:pPr>
        <w:pStyle w:val="31"/>
        <w:spacing w:after="0"/>
        <w:jc w:val="both"/>
        <w:rPr>
          <w:sz w:val="28"/>
          <w:szCs w:val="28"/>
        </w:rPr>
      </w:pPr>
      <w:r w:rsidRPr="00B462C3">
        <w:rPr>
          <w:sz w:val="28"/>
          <w:szCs w:val="28"/>
        </w:rPr>
        <w:t xml:space="preserve">     - тягне за собою накладення штрафу від трьох до п'яти неоподаткованих мінімумів доходів громадян.</w:t>
      </w:r>
    </w:p>
    <w:p w:rsidR="00B462C3" w:rsidRPr="00B462C3" w:rsidRDefault="00B462C3" w:rsidP="00B462C3">
      <w:pPr>
        <w:pStyle w:val="31"/>
        <w:spacing w:after="0"/>
        <w:jc w:val="both"/>
        <w:rPr>
          <w:sz w:val="28"/>
          <w:szCs w:val="28"/>
        </w:rPr>
      </w:pPr>
      <w:r w:rsidRPr="00B462C3">
        <w:rPr>
          <w:sz w:val="28"/>
          <w:szCs w:val="28"/>
        </w:rPr>
        <w:t>Надійшло – 3 справи</w:t>
      </w:r>
    </w:p>
    <w:p w:rsidR="00B462C3" w:rsidRPr="00B462C3" w:rsidRDefault="00B462C3" w:rsidP="00B462C3">
      <w:pPr>
        <w:pStyle w:val="31"/>
        <w:spacing w:after="0"/>
        <w:jc w:val="both"/>
        <w:rPr>
          <w:sz w:val="28"/>
          <w:szCs w:val="28"/>
        </w:rPr>
      </w:pPr>
      <w:r w:rsidRPr="00B462C3">
        <w:rPr>
          <w:sz w:val="28"/>
          <w:szCs w:val="28"/>
        </w:rPr>
        <w:t xml:space="preserve">розглянуто  -   3 справи, з них: </w:t>
      </w:r>
    </w:p>
    <w:p w:rsidR="00B462C3" w:rsidRPr="00B462C3" w:rsidRDefault="00B462C3" w:rsidP="00B462C3">
      <w:pPr>
        <w:pStyle w:val="31"/>
        <w:spacing w:after="0"/>
        <w:jc w:val="both"/>
        <w:rPr>
          <w:sz w:val="28"/>
          <w:szCs w:val="28"/>
        </w:rPr>
      </w:pPr>
      <w:r w:rsidRPr="00B462C3">
        <w:rPr>
          <w:sz w:val="28"/>
          <w:szCs w:val="28"/>
        </w:rPr>
        <w:t>накладено стягнення – 3 ( на суму- 187  грн.)</w:t>
      </w:r>
    </w:p>
    <w:p w:rsidR="00B462C3" w:rsidRPr="00B462C3" w:rsidRDefault="00B462C3" w:rsidP="00B462C3">
      <w:pPr>
        <w:pStyle w:val="31"/>
        <w:spacing w:after="0"/>
        <w:jc w:val="both"/>
        <w:rPr>
          <w:b/>
          <w:bCs/>
          <w:sz w:val="28"/>
          <w:szCs w:val="28"/>
          <w:lang w:val="uk-UA"/>
        </w:rPr>
      </w:pPr>
      <w:r w:rsidRPr="00B462C3">
        <w:rPr>
          <w:b/>
          <w:bCs/>
          <w:sz w:val="28"/>
          <w:szCs w:val="28"/>
        </w:rPr>
        <w:t xml:space="preserve">СТАТТЯ 181-1 </w:t>
      </w:r>
      <w:r w:rsidRPr="00B462C3">
        <w:rPr>
          <w:b/>
          <w:bCs/>
          <w:sz w:val="28"/>
          <w:szCs w:val="28"/>
          <w:lang w:val="uk-UA"/>
        </w:rPr>
        <w:t>ч.2</w:t>
      </w:r>
      <w:r w:rsidRPr="00B462C3">
        <w:rPr>
          <w:b/>
          <w:bCs/>
          <w:sz w:val="28"/>
          <w:szCs w:val="28"/>
        </w:rPr>
        <w:t xml:space="preserve"> </w:t>
      </w:r>
      <w:r w:rsidRPr="00B462C3">
        <w:rPr>
          <w:b/>
          <w:bCs/>
          <w:sz w:val="28"/>
          <w:szCs w:val="28"/>
          <w:lang w:val="uk-UA"/>
        </w:rPr>
        <w:t xml:space="preserve"> </w:t>
      </w:r>
      <w:r w:rsidRPr="00B462C3">
        <w:rPr>
          <w:rStyle w:val="rvts9"/>
          <w:b/>
          <w:sz w:val="28"/>
          <w:szCs w:val="28"/>
        </w:rPr>
        <w:t>Заняття проституцією</w:t>
      </w:r>
    </w:p>
    <w:p w:rsidR="00B462C3" w:rsidRPr="00B462C3" w:rsidRDefault="00B462C3" w:rsidP="00B462C3">
      <w:pPr>
        <w:pStyle w:val="31"/>
        <w:spacing w:after="0"/>
        <w:jc w:val="both"/>
        <w:rPr>
          <w:b/>
          <w:bCs/>
          <w:sz w:val="28"/>
          <w:szCs w:val="28"/>
        </w:rPr>
      </w:pPr>
      <w:r w:rsidRPr="00B462C3">
        <w:rPr>
          <w:rStyle w:val="rvts0"/>
          <w:sz w:val="28"/>
          <w:szCs w:val="28"/>
        </w:rPr>
        <w:t>-</w:t>
      </w:r>
      <w:r w:rsidRPr="00B462C3">
        <w:rPr>
          <w:rStyle w:val="rvts0"/>
          <w:sz w:val="28"/>
          <w:szCs w:val="28"/>
          <w:lang w:val="uk-UA"/>
        </w:rPr>
        <w:t xml:space="preserve"> </w:t>
      </w:r>
      <w:r w:rsidRPr="00B462C3">
        <w:rPr>
          <w:rStyle w:val="rvts0"/>
          <w:sz w:val="28"/>
          <w:szCs w:val="28"/>
        </w:rPr>
        <w:t>ті самі дії, вчинені повторно протягом року після накладення адміністративного стягнення</w:t>
      </w:r>
    </w:p>
    <w:p w:rsidR="00B462C3" w:rsidRPr="00B462C3" w:rsidRDefault="00B462C3" w:rsidP="00B462C3">
      <w:pPr>
        <w:pStyle w:val="31"/>
        <w:spacing w:after="0"/>
        <w:jc w:val="both"/>
        <w:rPr>
          <w:sz w:val="28"/>
          <w:szCs w:val="28"/>
        </w:rPr>
      </w:pPr>
      <w:r w:rsidRPr="00B462C3">
        <w:rPr>
          <w:sz w:val="28"/>
          <w:szCs w:val="28"/>
        </w:rPr>
        <w:t xml:space="preserve">Надійшло – </w:t>
      </w:r>
      <w:r w:rsidRPr="00B462C3">
        <w:rPr>
          <w:sz w:val="28"/>
          <w:szCs w:val="28"/>
          <w:lang w:val="uk-UA"/>
        </w:rPr>
        <w:t>2</w:t>
      </w:r>
      <w:r w:rsidRPr="00B462C3">
        <w:rPr>
          <w:sz w:val="28"/>
          <w:szCs w:val="28"/>
        </w:rPr>
        <w:t xml:space="preserve"> справи</w:t>
      </w:r>
    </w:p>
    <w:p w:rsidR="00B462C3" w:rsidRPr="00B462C3" w:rsidRDefault="00B462C3" w:rsidP="00B462C3">
      <w:pPr>
        <w:pStyle w:val="31"/>
        <w:spacing w:after="0"/>
        <w:jc w:val="both"/>
        <w:rPr>
          <w:sz w:val="28"/>
          <w:szCs w:val="28"/>
        </w:rPr>
      </w:pPr>
      <w:r w:rsidRPr="00B462C3">
        <w:rPr>
          <w:sz w:val="28"/>
          <w:szCs w:val="28"/>
        </w:rPr>
        <w:t xml:space="preserve">розглянуто  -   2 справи, з них: </w:t>
      </w:r>
    </w:p>
    <w:p w:rsidR="00B462C3" w:rsidRPr="00B462C3" w:rsidRDefault="00B462C3" w:rsidP="00B462C3">
      <w:pPr>
        <w:pStyle w:val="31"/>
        <w:spacing w:after="0"/>
        <w:jc w:val="both"/>
        <w:rPr>
          <w:sz w:val="28"/>
          <w:szCs w:val="28"/>
        </w:rPr>
      </w:pPr>
      <w:r w:rsidRPr="00B462C3">
        <w:rPr>
          <w:sz w:val="28"/>
          <w:szCs w:val="28"/>
        </w:rPr>
        <w:t>накладено стягнення – 2 ( на суму</w:t>
      </w:r>
      <w:r w:rsidRPr="00B462C3">
        <w:rPr>
          <w:sz w:val="28"/>
          <w:szCs w:val="28"/>
          <w:lang w:val="uk-UA"/>
        </w:rPr>
        <w:t xml:space="preserve"> </w:t>
      </w:r>
      <w:r w:rsidRPr="00B462C3">
        <w:rPr>
          <w:sz w:val="28"/>
          <w:szCs w:val="28"/>
        </w:rPr>
        <w:t>- 391  грн.)</w:t>
      </w:r>
    </w:p>
    <w:p w:rsidR="00B462C3" w:rsidRPr="00B462C3" w:rsidRDefault="00B462C3" w:rsidP="00B462C3">
      <w:pPr>
        <w:spacing w:after="0" w:line="240" w:lineRule="auto"/>
        <w:jc w:val="both"/>
        <w:rPr>
          <w:rFonts w:ascii="Times New Roman" w:hAnsi="Times New Roman" w:cs="Times New Roman"/>
          <w:b/>
          <w:bCs/>
          <w:sz w:val="28"/>
          <w:szCs w:val="28"/>
        </w:rPr>
      </w:pPr>
      <w:r w:rsidRPr="00B462C3">
        <w:rPr>
          <w:rFonts w:ascii="Times New Roman" w:hAnsi="Times New Roman" w:cs="Times New Roman"/>
          <w:b/>
          <w:bCs/>
          <w:sz w:val="28"/>
          <w:szCs w:val="28"/>
        </w:rPr>
        <w:t>СТАТТЯ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b/>
          <w:bCs/>
          <w:sz w:val="28"/>
          <w:szCs w:val="28"/>
        </w:rPr>
        <w:t xml:space="preserve">               </w:t>
      </w:r>
      <w:r w:rsidRPr="00B462C3">
        <w:rPr>
          <w:rFonts w:ascii="Times New Roman" w:hAnsi="Times New Roman" w:cs="Times New Roman"/>
          <w:sz w:val="28"/>
          <w:szCs w:val="28"/>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 тягне за собою попередження або накладення штрафу на громадян від п'яти до    п'ятнадцяти  неоподатковуваних  мінімумів  доходів громадян  і  накладення  штрафу  на  посадових  осіб та громадян</w:t>
      </w:r>
    </w:p>
    <w:p w:rsidR="00B462C3" w:rsidRPr="00B462C3" w:rsidRDefault="00B462C3" w:rsidP="00B462C3">
      <w:pPr>
        <w:numPr>
          <w:ilvl w:val="0"/>
          <w:numId w:val="1"/>
        </w:num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суб'єктів господарської діяльності - від п'ятнадцяти  до  тридцяти неоподатковуваних мінімумів доходів громадян.</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Надійшло – 21 справа</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розглянуто  -   21 справа, з них: </w:t>
      </w:r>
    </w:p>
    <w:p w:rsidR="00B462C3" w:rsidRPr="00B462C3" w:rsidRDefault="00B462C3" w:rsidP="00B462C3">
      <w:pPr>
        <w:pStyle w:val="31"/>
        <w:spacing w:after="0"/>
        <w:jc w:val="both"/>
        <w:rPr>
          <w:sz w:val="28"/>
          <w:szCs w:val="28"/>
        </w:rPr>
      </w:pPr>
      <w:r w:rsidRPr="00B462C3">
        <w:rPr>
          <w:sz w:val="28"/>
          <w:szCs w:val="28"/>
        </w:rPr>
        <w:t>попереджено   – 2</w:t>
      </w:r>
      <w:r w:rsidRPr="00B462C3">
        <w:rPr>
          <w:sz w:val="28"/>
          <w:szCs w:val="28"/>
          <w:lang w:val="uk-UA"/>
        </w:rPr>
        <w:t>1</w:t>
      </w:r>
      <w:r w:rsidRPr="00B462C3">
        <w:rPr>
          <w:sz w:val="28"/>
          <w:szCs w:val="28"/>
        </w:rPr>
        <w:t xml:space="preserve"> </w:t>
      </w:r>
    </w:p>
    <w:p w:rsidR="00B462C3" w:rsidRPr="00B462C3" w:rsidRDefault="00B462C3" w:rsidP="00B462C3">
      <w:pPr>
        <w:pStyle w:val="31"/>
        <w:spacing w:after="0"/>
        <w:jc w:val="both"/>
        <w:rPr>
          <w:b/>
          <w:bCs/>
          <w:sz w:val="28"/>
          <w:szCs w:val="28"/>
        </w:rPr>
      </w:pPr>
      <w:r w:rsidRPr="00B462C3">
        <w:rPr>
          <w:b/>
          <w:bCs/>
          <w:sz w:val="28"/>
          <w:szCs w:val="28"/>
        </w:rPr>
        <w:t>СТАТТЯ 183  Завідомо не правдивий виклик пожежної охорони, поліції, швидкої допомоги або аварійних служб</w:t>
      </w:r>
    </w:p>
    <w:p w:rsidR="00B462C3" w:rsidRPr="00B462C3" w:rsidRDefault="00B462C3" w:rsidP="00B462C3">
      <w:pPr>
        <w:pStyle w:val="31"/>
        <w:spacing w:after="0"/>
        <w:jc w:val="both"/>
        <w:rPr>
          <w:bCs/>
          <w:sz w:val="28"/>
          <w:szCs w:val="28"/>
          <w:lang w:val="uk-UA"/>
        </w:rPr>
      </w:pPr>
      <w:r w:rsidRPr="00B462C3">
        <w:rPr>
          <w:bCs/>
          <w:sz w:val="28"/>
          <w:szCs w:val="28"/>
        </w:rPr>
        <w:t>Надійшло – 4 справ</w:t>
      </w:r>
      <w:r w:rsidRPr="00B462C3">
        <w:rPr>
          <w:bCs/>
          <w:sz w:val="28"/>
          <w:szCs w:val="28"/>
          <w:lang w:val="uk-UA"/>
        </w:rPr>
        <w:t>и</w:t>
      </w:r>
    </w:p>
    <w:p w:rsidR="00B462C3" w:rsidRPr="00B462C3" w:rsidRDefault="00B462C3" w:rsidP="00B462C3">
      <w:pPr>
        <w:pStyle w:val="31"/>
        <w:spacing w:after="0"/>
        <w:jc w:val="both"/>
        <w:rPr>
          <w:sz w:val="28"/>
          <w:szCs w:val="28"/>
        </w:rPr>
      </w:pPr>
      <w:r w:rsidRPr="00B462C3">
        <w:rPr>
          <w:sz w:val="28"/>
          <w:szCs w:val="28"/>
        </w:rPr>
        <w:t>розглянуто  -   4  справ</w:t>
      </w:r>
      <w:r w:rsidRPr="00B462C3">
        <w:rPr>
          <w:sz w:val="28"/>
          <w:szCs w:val="28"/>
          <w:lang w:val="uk-UA"/>
        </w:rPr>
        <w:t>и</w:t>
      </w:r>
      <w:r w:rsidRPr="00B462C3">
        <w:rPr>
          <w:sz w:val="28"/>
          <w:szCs w:val="28"/>
        </w:rPr>
        <w:t xml:space="preserve">, з них: </w:t>
      </w:r>
    </w:p>
    <w:p w:rsidR="00B462C3" w:rsidRPr="00B462C3" w:rsidRDefault="00B462C3" w:rsidP="00B462C3">
      <w:pPr>
        <w:pStyle w:val="31"/>
        <w:spacing w:after="0"/>
        <w:jc w:val="both"/>
        <w:rPr>
          <w:sz w:val="28"/>
          <w:szCs w:val="28"/>
        </w:rPr>
      </w:pPr>
      <w:r w:rsidRPr="00B462C3">
        <w:rPr>
          <w:sz w:val="28"/>
          <w:szCs w:val="28"/>
        </w:rPr>
        <w:t>накладено стягнення – 4  ( на суму</w:t>
      </w:r>
      <w:r w:rsidRPr="00B462C3">
        <w:rPr>
          <w:sz w:val="28"/>
          <w:szCs w:val="28"/>
          <w:lang w:val="uk-UA"/>
        </w:rPr>
        <w:t xml:space="preserve"> </w:t>
      </w:r>
      <w:r w:rsidRPr="00B462C3">
        <w:rPr>
          <w:sz w:val="28"/>
          <w:szCs w:val="28"/>
        </w:rPr>
        <w:t>- 204 грн.);</w:t>
      </w:r>
    </w:p>
    <w:p w:rsidR="00B462C3" w:rsidRPr="00B462C3" w:rsidRDefault="00B462C3" w:rsidP="00B462C3">
      <w:pPr>
        <w:pStyle w:val="31"/>
        <w:spacing w:after="0"/>
        <w:jc w:val="both"/>
        <w:rPr>
          <w:b/>
          <w:bCs/>
          <w:sz w:val="28"/>
          <w:szCs w:val="28"/>
        </w:rPr>
      </w:pPr>
    </w:p>
    <w:p w:rsidR="00B462C3" w:rsidRPr="00B462C3" w:rsidRDefault="00B462C3" w:rsidP="00B462C3">
      <w:pPr>
        <w:pStyle w:val="31"/>
        <w:spacing w:after="0"/>
        <w:jc w:val="both"/>
        <w:rPr>
          <w:b/>
          <w:bCs/>
          <w:sz w:val="28"/>
          <w:szCs w:val="28"/>
        </w:rPr>
      </w:pPr>
      <w:r w:rsidRPr="00B462C3">
        <w:rPr>
          <w:b/>
          <w:bCs/>
          <w:sz w:val="28"/>
          <w:szCs w:val="28"/>
        </w:rPr>
        <w:t>СТАТТЯ 186  Самоуправство, тобто самовільне,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p w:rsidR="00B462C3" w:rsidRPr="00B462C3" w:rsidRDefault="00B462C3" w:rsidP="00B462C3">
      <w:pPr>
        <w:pStyle w:val="31"/>
        <w:spacing w:after="0"/>
        <w:jc w:val="both"/>
        <w:rPr>
          <w:bCs/>
          <w:sz w:val="28"/>
          <w:szCs w:val="28"/>
        </w:rPr>
      </w:pPr>
      <w:r w:rsidRPr="00B462C3">
        <w:rPr>
          <w:bCs/>
          <w:sz w:val="28"/>
          <w:szCs w:val="28"/>
        </w:rPr>
        <w:lastRenderedPageBreak/>
        <w:t>Надійшло – 1 справа</w:t>
      </w:r>
    </w:p>
    <w:p w:rsidR="00B462C3" w:rsidRPr="00B462C3" w:rsidRDefault="00B462C3" w:rsidP="00B462C3">
      <w:pPr>
        <w:pStyle w:val="31"/>
        <w:spacing w:after="0"/>
        <w:jc w:val="both"/>
        <w:rPr>
          <w:sz w:val="28"/>
          <w:szCs w:val="28"/>
        </w:rPr>
      </w:pPr>
      <w:r w:rsidRPr="00B462C3">
        <w:rPr>
          <w:sz w:val="28"/>
          <w:szCs w:val="28"/>
        </w:rPr>
        <w:t xml:space="preserve">розглянуто  -   1  справи, з них: </w:t>
      </w:r>
    </w:p>
    <w:p w:rsidR="00B462C3" w:rsidRPr="00B462C3" w:rsidRDefault="00B462C3" w:rsidP="00B462C3">
      <w:pPr>
        <w:pStyle w:val="31"/>
        <w:spacing w:after="0"/>
        <w:jc w:val="both"/>
        <w:rPr>
          <w:sz w:val="28"/>
          <w:szCs w:val="28"/>
        </w:rPr>
      </w:pPr>
      <w:r w:rsidRPr="00B462C3">
        <w:rPr>
          <w:sz w:val="28"/>
          <w:szCs w:val="28"/>
        </w:rPr>
        <w:t>попереджено – 1</w:t>
      </w:r>
    </w:p>
    <w:p w:rsidR="00B462C3" w:rsidRPr="00B462C3" w:rsidRDefault="00B462C3" w:rsidP="00B462C3">
      <w:pPr>
        <w:pStyle w:val="31"/>
        <w:spacing w:after="0"/>
        <w:jc w:val="both"/>
        <w:rPr>
          <w:b/>
          <w:bCs/>
          <w:sz w:val="28"/>
          <w:szCs w:val="28"/>
          <w:lang w:val="uk-UA"/>
        </w:rPr>
      </w:pPr>
      <w:r w:rsidRPr="00B462C3">
        <w:rPr>
          <w:b/>
          <w:bCs/>
          <w:sz w:val="28"/>
          <w:szCs w:val="28"/>
        </w:rPr>
        <w:t>СТАТТЯ 155</w:t>
      </w:r>
      <w:r w:rsidRPr="00B462C3">
        <w:rPr>
          <w:b/>
          <w:bCs/>
          <w:sz w:val="28"/>
          <w:szCs w:val="28"/>
          <w:lang w:val="uk-UA"/>
        </w:rPr>
        <w:t xml:space="preserve"> ч. 3 – </w:t>
      </w:r>
      <w:r w:rsidRPr="00B462C3">
        <w:rPr>
          <w:b/>
          <w:bCs/>
          <w:sz w:val="28"/>
          <w:szCs w:val="28"/>
        </w:rPr>
        <w:t>Порушення правил торгівлі,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B462C3" w:rsidRPr="00B462C3" w:rsidRDefault="00B462C3" w:rsidP="00B462C3">
      <w:pPr>
        <w:pStyle w:val="31"/>
        <w:spacing w:after="0"/>
        <w:jc w:val="both"/>
        <w:rPr>
          <w:bCs/>
          <w:sz w:val="28"/>
          <w:szCs w:val="28"/>
          <w:lang w:val="uk-UA"/>
        </w:rPr>
      </w:pPr>
      <w:r w:rsidRPr="00B462C3">
        <w:rPr>
          <w:bCs/>
          <w:sz w:val="28"/>
          <w:szCs w:val="28"/>
          <w:lang w:val="uk-UA"/>
        </w:rPr>
        <w:t>дії передбачені частинами першою та другою цієї статті, вчинені особою, яку протягом року  було піддано адміністративному стягненню за такі ж порушення</w:t>
      </w:r>
    </w:p>
    <w:p w:rsidR="00B462C3" w:rsidRPr="00B462C3" w:rsidRDefault="00B462C3" w:rsidP="00B462C3">
      <w:pPr>
        <w:pStyle w:val="31"/>
        <w:numPr>
          <w:ilvl w:val="0"/>
          <w:numId w:val="1"/>
        </w:numPr>
        <w:spacing w:after="0"/>
        <w:jc w:val="both"/>
        <w:rPr>
          <w:sz w:val="28"/>
          <w:szCs w:val="28"/>
          <w:lang w:val="uk-UA"/>
        </w:rPr>
      </w:pPr>
      <w:r w:rsidRPr="00B462C3">
        <w:rPr>
          <w:bCs/>
          <w:sz w:val="28"/>
          <w:szCs w:val="28"/>
          <w:lang w:val="uk-UA"/>
        </w:rPr>
        <w:t>тягнуть за собою накладення штрафу від п’яти до двадцяти семи неоподаткованих мінімумів доходів громадян.</w:t>
      </w:r>
    </w:p>
    <w:p w:rsidR="00B462C3" w:rsidRPr="00B462C3" w:rsidRDefault="00B462C3" w:rsidP="00B462C3">
      <w:pPr>
        <w:pStyle w:val="31"/>
        <w:spacing w:after="0"/>
        <w:ind w:left="60"/>
        <w:jc w:val="both"/>
        <w:rPr>
          <w:bCs/>
          <w:sz w:val="28"/>
          <w:szCs w:val="28"/>
          <w:lang w:val="uk-UA"/>
        </w:rPr>
      </w:pPr>
      <w:r w:rsidRPr="00B462C3">
        <w:rPr>
          <w:bCs/>
          <w:sz w:val="28"/>
          <w:szCs w:val="28"/>
          <w:lang w:val="uk-UA"/>
        </w:rPr>
        <w:t>надійшло – 3 справи</w:t>
      </w:r>
    </w:p>
    <w:p w:rsidR="00B462C3" w:rsidRPr="00B462C3" w:rsidRDefault="00B462C3" w:rsidP="00B462C3">
      <w:pPr>
        <w:pStyle w:val="31"/>
        <w:spacing w:after="0"/>
        <w:ind w:left="60"/>
        <w:jc w:val="both"/>
        <w:rPr>
          <w:bCs/>
          <w:sz w:val="28"/>
          <w:szCs w:val="28"/>
          <w:lang w:val="uk-UA"/>
        </w:rPr>
      </w:pPr>
      <w:r w:rsidRPr="00B462C3">
        <w:rPr>
          <w:bCs/>
          <w:sz w:val="28"/>
          <w:szCs w:val="28"/>
          <w:lang w:val="uk-UA"/>
        </w:rPr>
        <w:t>розглянуто 3 справи, з них:</w:t>
      </w:r>
    </w:p>
    <w:p w:rsidR="00B462C3" w:rsidRPr="00B462C3" w:rsidRDefault="00B462C3" w:rsidP="00B462C3">
      <w:pPr>
        <w:pStyle w:val="31"/>
        <w:spacing w:after="0"/>
        <w:ind w:left="60"/>
        <w:jc w:val="both"/>
        <w:rPr>
          <w:sz w:val="28"/>
          <w:szCs w:val="28"/>
          <w:lang w:val="uk-UA"/>
        </w:rPr>
      </w:pPr>
      <w:r w:rsidRPr="00B462C3">
        <w:rPr>
          <w:bCs/>
          <w:sz w:val="28"/>
          <w:szCs w:val="28"/>
          <w:lang w:val="uk-UA"/>
        </w:rPr>
        <w:t>накладено стягнення – 3 (на суму 289 грн.)</w:t>
      </w:r>
    </w:p>
    <w:p w:rsidR="00B462C3" w:rsidRPr="00B462C3" w:rsidRDefault="00B462C3" w:rsidP="00B462C3">
      <w:pPr>
        <w:pStyle w:val="31"/>
        <w:spacing w:after="0"/>
        <w:jc w:val="both"/>
        <w:rPr>
          <w:sz w:val="28"/>
          <w:szCs w:val="28"/>
        </w:rPr>
      </w:pPr>
    </w:p>
    <w:p w:rsidR="00B462C3" w:rsidRPr="00B462C3" w:rsidRDefault="00B462C3" w:rsidP="00B462C3">
      <w:pPr>
        <w:pStyle w:val="31"/>
        <w:spacing w:after="0"/>
        <w:jc w:val="both"/>
        <w:rPr>
          <w:sz w:val="28"/>
          <w:szCs w:val="28"/>
        </w:rPr>
      </w:pPr>
      <w:r w:rsidRPr="00B462C3">
        <w:rPr>
          <w:sz w:val="28"/>
          <w:szCs w:val="28"/>
        </w:rPr>
        <w:t xml:space="preserve">           Всього надійшло протоколів – </w:t>
      </w:r>
      <w:r w:rsidRPr="00B462C3">
        <w:rPr>
          <w:sz w:val="28"/>
          <w:szCs w:val="28"/>
          <w:lang w:val="uk-UA"/>
        </w:rPr>
        <w:t>292</w:t>
      </w:r>
      <w:r w:rsidRPr="00B462C3">
        <w:rPr>
          <w:sz w:val="28"/>
          <w:szCs w:val="28"/>
        </w:rPr>
        <w:t xml:space="preserve"> з них розглянуто  </w:t>
      </w:r>
      <w:r w:rsidRPr="00B462C3">
        <w:rPr>
          <w:sz w:val="28"/>
          <w:szCs w:val="28"/>
          <w:lang w:val="uk-UA"/>
        </w:rPr>
        <w:t>290</w:t>
      </w:r>
      <w:r w:rsidRPr="00B462C3">
        <w:rPr>
          <w:sz w:val="28"/>
          <w:szCs w:val="28"/>
        </w:rPr>
        <w:t xml:space="preserve"> протоколи, повернуто – 1</w:t>
      </w:r>
      <w:r w:rsidRPr="00B462C3">
        <w:rPr>
          <w:sz w:val="28"/>
          <w:szCs w:val="28"/>
          <w:lang w:val="uk-UA"/>
        </w:rPr>
        <w:t>8</w:t>
      </w:r>
      <w:r w:rsidRPr="00B462C3">
        <w:rPr>
          <w:sz w:val="28"/>
          <w:szCs w:val="28"/>
        </w:rPr>
        <w:t xml:space="preserve"> протоколів,</w:t>
      </w:r>
      <w:r w:rsidRPr="00B462C3">
        <w:rPr>
          <w:sz w:val="28"/>
          <w:szCs w:val="28"/>
          <w:lang w:val="uk-UA"/>
        </w:rPr>
        <w:t xml:space="preserve"> </w:t>
      </w:r>
      <w:r w:rsidRPr="00B462C3">
        <w:rPr>
          <w:sz w:val="28"/>
          <w:szCs w:val="28"/>
        </w:rPr>
        <w:t xml:space="preserve">накладено стягнення на </w:t>
      </w:r>
      <w:r w:rsidRPr="00B462C3">
        <w:rPr>
          <w:sz w:val="28"/>
          <w:szCs w:val="28"/>
          <w:lang w:val="uk-UA"/>
        </w:rPr>
        <w:t>88</w:t>
      </w:r>
      <w:r w:rsidRPr="00B462C3">
        <w:rPr>
          <w:sz w:val="28"/>
          <w:szCs w:val="28"/>
        </w:rPr>
        <w:t xml:space="preserve">  громадян  на суму 1</w:t>
      </w:r>
      <w:r w:rsidRPr="00B462C3">
        <w:rPr>
          <w:sz w:val="28"/>
          <w:szCs w:val="28"/>
          <w:lang w:val="uk-UA"/>
        </w:rPr>
        <w:t>1884</w:t>
      </w:r>
      <w:r w:rsidRPr="00B462C3">
        <w:rPr>
          <w:sz w:val="28"/>
          <w:szCs w:val="28"/>
        </w:rPr>
        <w:t xml:space="preserve"> грн.; попереджено</w:t>
      </w:r>
      <w:r w:rsidRPr="00B462C3">
        <w:rPr>
          <w:sz w:val="28"/>
          <w:szCs w:val="28"/>
          <w:lang w:val="uk-UA"/>
        </w:rPr>
        <w:t xml:space="preserve"> </w:t>
      </w:r>
      <w:r w:rsidRPr="00B462C3">
        <w:rPr>
          <w:sz w:val="28"/>
          <w:szCs w:val="28"/>
        </w:rPr>
        <w:t xml:space="preserve">- 42 громадянина, звільнено від адміністративної відповідальності і обмежились усним зауваженням – 142 громадянина. </w:t>
      </w:r>
    </w:p>
    <w:p w:rsidR="00B462C3" w:rsidRPr="00B462C3" w:rsidRDefault="00B462C3" w:rsidP="00B462C3">
      <w:pPr>
        <w:pStyle w:val="31"/>
        <w:spacing w:after="0"/>
        <w:jc w:val="both"/>
        <w:rPr>
          <w:sz w:val="28"/>
          <w:szCs w:val="28"/>
        </w:rPr>
      </w:pPr>
    </w:p>
    <w:p w:rsidR="00B462C3" w:rsidRPr="00B462C3" w:rsidRDefault="00B462C3" w:rsidP="00B462C3">
      <w:pPr>
        <w:pStyle w:val="31"/>
        <w:spacing w:after="0"/>
        <w:jc w:val="both"/>
        <w:rPr>
          <w:sz w:val="28"/>
          <w:szCs w:val="28"/>
        </w:rPr>
      </w:pPr>
      <w:r w:rsidRPr="00B462C3">
        <w:rPr>
          <w:sz w:val="28"/>
          <w:szCs w:val="28"/>
        </w:rPr>
        <w:t xml:space="preserve">          Виходячи з вищевказаного, виконавчий комітет міської ради</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pStyle w:val="a5"/>
        <w:spacing w:after="0"/>
        <w:jc w:val="both"/>
        <w:rPr>
          <w:b/>
          <w:sz w:val="28"/>
          <w:szCs w:val="28"/>
        </w:rPr>
      </w:pPr>
      <w:r w:rsidRPr="00B462C3">
        <w:rPr>
          <w:b/>
          <w:sz w:val="28"/>
          <w:szCs w:val="28"/>
        </w:rPr>
        <w:t>ВИРІШИВ:</w:t>
      </w:r>
    </w:p>
    <w:p w:rsidR="00B462C3" w:rsidRPr="00B462C3" w:rsidRDefault="00B462C3" w:rsidP="00B462C3">
      <w:pPr>
        <w:pStyle w:val="a5"/>
        <w:spacing w:after="0"/>
        <w:jc w:val="both"/>
        <w:rPr>
          <w:sz w:val="28"/>
          <w:szCs w:val="28"/>
        </w:rPr>
      </w:pP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Інформацію заступника міського голови з питань діяльності виконавчих органів ради Яценка С.М. взяти до відома.</w:t>
      </w: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Рекомендувати голові адміністративної комісії  Яценку С.М.  за вчинення адміністративних правопорушень по ст.152 застосовувати адміністративне стягнення – штраф.</w:t>
      </w:r>
    </w:p>
    <w:p w:rsidR="00B462C3" w:rsidRPr="00B462C3" w:rsidRDefault="00B462C3" w:rsidP="00B462C3">
      <w:pPr>
        <w:numPr>
          <w:ilvl w:val="0"/>
          <w:numId w:val="2"/>
        </w:numPr>
        <w:tabs>
          <w:tab w:val="clear" w:pos="72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Рекомендувати секретареві комісії Блазій А.В.:</w:t>
      </w:r>
    </w:p>
    <w:p w:rsidR="00B462C3" w:rsidRPr="00B462C3" w:rsidRDefault="00B462C3" w:rsidP="00B462C3">
      <w:pPr>
        <w:numPr>
          <w:ilvl w:val="1"/>
          <w:numId w:val="2"/>
        </w:numPr>
        <w:tabs>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Адміністративні протоколи розглядати, якщо вони  оформлені у відповідності до ст. 256  КУпАП</w:t>
      </w:r>
    </w:p>
    <w:p w:rsidR="00B462C3" w:rsidRPr="00B462C3" w:rsidRDefault="00B462C3" w:rsidP="00B462C3">
      <w:pPr>
        <w:numPr>
          <w:ilvl w:val="1"/>
          <w:numId w:val="2"/>
        </w:numPr>
        <w:tabs>
          <w:tab w:val="clear" w:pos="1200"/>
          <w:tab w:val="num" w:pos="360"/>
        </w:tabs>
        <w:spacing w:after="0" w:line="240" w:lineRule="auto"/>
        <w:ind w:left="0" w:firstLine="567"/>
        <w:jc w:val="both"/>
        <w:rPr>
          <w:rFonts w:ascii="Times New Roman" w:hAnsi="Times New Roman" w:cs="Times New Roman"/>
          <w:sz w:val="28"/>
          <w:szCs w:val="28"/>
        </w:rPr>
      </w:pPr>
      <w:r w:rsidRPr="00B462C3">
        <w:rPr>
          <w:rFonts w:ascii="Times New Roman" w:hAnsi="Times New Roman" w:cs="Times New Roman"/>
          <w:sz w:val="28"/>
          <w:szCs w:val="28"/>
        </w:rPr>
        <w:t>Більш ретельно ставитись до оформлення  постанов по справах про адміністративні порушення та веденню документації по справах.</w:t>
      </w:r>
    </w:p>
    <w:p w:rsidR="00B462C3" w:rsidRPr="00B462C3" w:rsidRDefault="00B462C3" w:rsidP="00B462C3">
      <w:pPr>
        <w:numPr>
          <w:ilvl w:val="0"/>
          <w:numId w:val="2"/>
        </w:numPr>
        <w:tabs>
          <w:tab w:val="clear" w:pos="720"/>
          <w:tab w:val="num" w:pos="360"/>
        </w:tabs>
        <w:spacing w:after="0" w:line="240" w:lineRule="auto"/>
        <w:ind w:left="0" w:right="46" w:firstLine="567"/>
        <w:jc w:val="both"/>
        <w:rPr>
          <w:rFonts w:ascii="Times New Roman" w:hAnsi="Times New Roman" w:cs="Times New Roman"/>
          <w:bCs/>
          <w:sz w:val="28"/>
          <w:szCs w:val="28"/>
        </w:rPr>
      </w:pPr>
      <w:r w:rsidRPr="00B462C3">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ради Яценко С.М. </w:t>
      </w:r>
    </w:p>
    <w:p w:rsidR="00B462C3" w:rsidRPr="00B462C3" w:rsidRDefault="00B462C3" w:rsidP="00B462C3">
      <w:pPr>
        <w:spacing w:after="0" w:line="240" w:lineRule="auto"/>
        <w:ind w:left="720" w:right="46" w:firstLine="567"/>
        <w:jc w:val="both"/>
        <w:rPr>
          <w:rFonts w:ascii="Times New Roman" w:hAnsi="Times New Roman" w:cs="Times New Roman"/>
          <w:bCs/>
          <w:sz w:val="28"/>
          <w:szCs w:val="28"/>
        </w:rPr>
      </w:pPr>
    </w:p>
    <w:p w:rsidR="00B462C3" w:rsidRPr="00B462C3" w:rsidRDefault="00B462C3" w:rsidP="00B462C3">
      <w:pPr>
        <w:tabs>
          <w:tab w:val="left" w:pos="7088"/>
        </w:tabs>
        <w:spacing w:after="0" w:line="240" w:lineRule="auto"/>
        <w:ind w:right="46"/>
        <w:jc w:val="both"/>
        <w:rPr>
          <w:rFonts w:ascii="Times New Roman" w:hAnsi="Times New Roman" w:cs="Times New Roman"/>
          <w:bCs/>
          <w:sz w:val="28"/>
          <w:szCs w:val="28"/>
        </w:rPr>
      </w:pPr>
      <w:r w:rsidRPr="00B462C3">
        <w:rPr>
          <w:rFonts w:ascii="Times New Roman" w:hAnsi="Times New Roman" w:cs="Times New Roman"/>
          <w:bCs/>
          <w:sz w:val="28"/>
          <w:szCs w:val="28"/>
        </w:rPr>
        <w:t>Міський голова</w:t>
      </w:r>
      <w:r w:rsidRPr="00B462C3">
        <w:rPr>
          <w:rFonts w:ascii="Times New Roman" w:hAnsi="Times New Roman" w:cs="Times New Roman"/>
          <w:bCs/>
          <w:sz w:val="28"/>
          <w:szCs w:val="28"/>
        </w:rPr>
        <w:tab/>
        <w:t>Веліна ЗАЯЦЬ</w:t>
      </w:r>
    </w:p>
    <w:p w:rsidR="00AC4EC4" w:rsidRDefault="00AC4EC4">
      <w:pPr>
        <w:rPr>
          <w:rFonts w:ascii="Times New Roman" w:hAnsi="Times New Roman" w:cs="Times New Roman"/>
          <w:sz w:val="28"/>
          <w:szCs w:val="28"/>
        </w:rPr>
      </w:pPr>
      <w:r>
        <w:rPr>
          <w:rFonts w:ascii="Times New Roman" w:hAnsi="Times New Roman" w:cs="Times New Roman"/>
          <w:sz w:val="28"/>
          <w:szCs w:val="28"/>
        </w:rPr>
        <w:br w:type="page"/>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b/>
          <w:noProof/>
          <w:lang w:eastAsia="ru-RU"/>
        </w:rPr>
        <w:drawing>
          <wp:inline distT="0" distB="0" distL="0" distR="0" wp14:anchorId="7A4676FB" wp14:editId="7C4F688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lang w:val="uk-UA"/>
        </w:rPr>
      </w:pPr>
      <w:r w:rsidRPr="00B462C3">
        <w:rPr>
          <w:rFonts w:ascii="Times New Roman" w:hAnsi="Times New Roman" w:cs="Times New Roman"/>
          <w:lang w:val="uk-UA"/>
        </w:rPr>
        <w:t xml:space="preserve"> </w:t>
      </w: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lang w:val="uk-UA"/>
        </w:rPr>
        <w:t xml:space="preserve">18 </w:t>
      </w:r>
      <w:r w:rsidRPr="00B462C3">
        <w:rPr>
          <w:rFonts w:ascii="Times New Roman" w:hAnsi="Times New Roman" w:cs="Times New Roman"/>
          <w:bCs/>
          <w:sz w:val="28"/>
          <w:szCs w:val="28"/>
        </w:rPr>
        <w:t>листопада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w:t>
      </w:r>
      <w:r w:rsidRPr="00B462C3">
        <w:rPr>
          <w:rFonts w:ascii="Times New Roman" w:hAnsi="Times New Roman" w:cs="Times New Roman"/>
          <w:bCs/>
          <w:sz w:val="28"/>
          <w:szCs w:val="28"/>
          <w:lang w:val="uk-UA"/>
        </w:rPr>
        <w:t xml:space="preserve"> 149</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bCs/>
          <w:sz w:val="28"/>
          <w:szCs w:val="28"/>
        </w:rPr>
      </w:pPr>
      <w:r w:rsidRPr="00B462C3">
        <w:rPr>
          <w:rFonts w:ascii="Times New Roman" w:hAnsi="Times New Roman" w:cs="Times New Roman"/>
          <w:sz w:val="28"/>
          <w:szCs w:val="28"/>
        </w:rPr>
        <w:t xml:space="preserve">Про  погодження звіту про </w:t>
      </w:r>
      <w:r w:rsidRPr="00B462C3">
        <w:rPr>
          <w:rFonts w:ascii="Times New Roman" w:hAnsi="Times New Roman" w:cs="Times New Roman"/>
          <w:bCs/>
          <w:sz w:val="28"/>
          <w:szCs w:val="28"/>
        </w:rPr>
        <w:t xml:space="preserve">виконання міського </w:t>
      </w:r>
    </w:p>
    <w:p w:rsidR="00B462C3" w:rsidRPr="00B462C3" w:rsidRDefault="00B462C3" w:rsidP="00B462C3">
      <w:pPr>
        <w:spacing w:after="0" w:line="240" w:lineRule="auto"/>
        <w:ind w:right="6065"/>
        <w:rPr>
          <w:rFonts w:ascii="Times New Roman" w:hAnsi="Times New Roman" w:cs="Times New Roman"/>
          <w:bCs/>
          <w:sz w:val="28"/>
          <w:szCs w:val="28"/>
        </w:rPr>
      </w:pPr>
      <w:r w:rsidRPr="00B462C3">
        <w:rPr>
          <w:rFonts w:ascii="Times New Roman" w:hAnsi="Times New Roman" w:cs="Times New Roman"/>
          <w:sz w:val="28"/>
          <w:szCs w:val="28"/>
        </w:rPr>
        <w:t xml:space="preserve">бюджету за  ІІІ квартал </w:t>
      </w:r>
      <w:r w:rsidRPr="00B462C3">
        <w:rPr>
          <w:rFonts w:ascii="Times New Roman" w:hAnsi="Times New Roman" w:cs="Times New Roman"/>
          <w:bCs/>
          <w:sz w:val="28"/>
          <w:szCs w:val="28"/>
        </w:rPr>
        <w:t>2020 року</w:t>
      </w:r>
    </w:p>
    <w:p w:rsidR="00B462C3" w:rsidRPr="00B462C3" w:rsidRDefault="00B462C3" w:rsidP="00B462C3">
      <w:pPr>
        <w:spacing w:after="0" w:line="240" w:lineRule="auto"/>
        <w:ind w:right="6065"/>
        <w:rPr>
          <w:rFonts w:ascii="Times New Roman" w:hAnsi="Times New Roman" w:cs="Times New Roman"/>
          <w:bCs/>
          <w:sz w:val="28"/>
          <w:szCs w:val="28"/>
        </w:rPr>
      </w:pPr>
    </w:p>
    <w:p w:rsidR="00B462C3" w:rsidRPr="00B462C3" w:rsidRDefault="00B462C3" w:rsidP="00B462C3">
      <w:pPr>
        <w:pStyle w:val="a9"/>
        <w:ind w:hanging="142"/>
        <w:rPr>
          <w:szCs w:val="28"/>
        </w:rPr>
      </w:pPr>
      <w:r w:rsidRPr="00B462C3">
        <w:rPr>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ІІІ квартал 2020 року",  виконавчий комітет міської ради</w:t>
      </w:r>
    </w:p>
    <w:p w:rsidR="00B462C3" w:rsidRPr="00B462C3" w:rsidRDefault="00B462C3" w:rsidP="00B462C3">
      <w:pPr>
        <w:spacing w:after="0" w:line="240" w:lineRule="auto"/>
        <w:jc w:val="both"/>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b/>
          <w:sz w:val="28"/>
          <w:szCs w:val="28"/>
        </w:rPr>
        <w:t xml:space="preserve">ВИРІШИВ </w:t>
      </w:r>
      <w:r w:rsidRPr="00B462C3">
        <w:rPr>
          <w:rFonts w:ascii="Times New Roman" w:hAnsi="Times New Roman" w:cs="Times New Roman"/>
          <w:sz w:val="28"/>
          <w:szCs w:val="28"/>
        </w:rPr>
        <w:t>:</w:t>
      </w:r>
    </w:p>
    <w:p w:rsidR="00B462C3" w:rsidRPr="00B462C3" w:rsidRDefault="00B462C3" w:rsidP="00B462C3">
      <w:pPr>
        <w:pStyle w:val="a5"/>
        <w:spacing w:after="0"/>
        <w:ind w:right="-30" w:firstLine="567"/>
        <w:jc w:val="both"/>
        <w:rPr>
          <w:sz w:val="28"/>
          <w:szCs w:val="28"/>
        </w:rPr>
      </w:pPr>
      <w:r w:rsidRPr="00B462C3">
        <w:rPr>
          <w:sz w:val="28"/>
          <w:szCs w:val="28"/>
          <w:lang w:val="uk-UA"/>
        </w:rPr>
        <w:t xml:space="preserve">1. </w:t>
      </w:r>
      <w:r w:rsidRPr="00B462C3">
        <w:rPr>
          <w:sz w:val="28"/>
          <w:szCs w:val="28"/>
        </w:rPr>
        <w:t>Погодити звіт  про виконання міського бюджету за ІІІ квартал 2020 року (додається) .</w:t>
      </w:r>
    </w:p>
    <w:p w:rsidR="00B462C3" w:rsidRPr="00B462C3" w:rsidRDefault="00B462C3" w:rsidP="00B462C3">
      <w:pPr>
        <w:pStyle w:val="a5"/>
        <w:spacing w:after="0"/>
        <w:ind w:right="-30" w:firstLine="567"/>
        <w:jc w:val="both"/>
        <w:rPr>
          <w:sz w:val="28"/>
          <w:szCs w:val="28"/>
        </w:rPr>
      </w:pPr>
      <w:r w:rsidRPr="00B462C3">
        <w:rPr>
          <w:sz w:val="28"/>
          <w:szCs w:val="28"/>
          <w:lang w:val="uk-UA"/>
        </w:rPr>
        <w:t>2.</w:t>
      </w:r>
      <w:r w:rsidRPr="00B462C3">
        <w:rPr>
          <w:sz w:val="28"/>
          <w:szCs w:val="28"/>
        </w:rPr>
        <w:t>Контроль за виконанням даного рішення покласти на міського голову           В. Заяць.</w:t>
      </w:r>
    </w:p>
    <w:p w:rsidR="00B462C3" w:rsidRPr="00B462C3" w:rsidRDefault="00B462C3" w:rsidP="00B462C3">
      <w:pPr>
        <w:pStyle w:val="33"/>
        <w:spacing w:after="0"/>
        <w:ind w:left="0" w:right="46"/>
        <w:rPr>
          <w:sz w:val="28"/>
          <w:szCs w:val="28"/>
        </w:rPr>
      </w:pPr>
    </w:p>
    <w:p w:rsidR="00B462C3" w:rsidRPr="00B462C3" w:rsidRDefault="00B462C3" w:rsidP="00B462C3">
      <w:pPr>
        <w:pStyle w:val="33"/>
        <w:tabs>
          <w:tab w:val="left" w:pos="7088"/>
        </w:tabs>
        <w:spacing w:after="0"/>
        <w:ind w:left="0" w:right="46"/>
        <w:rPr>
          <w:b/>
          <w:bCs/>
          <w:sz w:val="28"/>
          <w:szCs w:val="28"/>
        </w:rPr>
      </w:pPr>
      <w:r w:rsidRPr="00B462C3">
        <w:rPr>
          <w:bCs/>
          <w:sz w:val="28"/>
          <w:szCs w:val="28"/>
        </w:rPr>
        <w:t xml:space="preserve"> Міський голова                                                                </w:t>
      </w:r>
      <w:r w:rsidRPr="00B462C3">
        <w:rPr>
          <w:bCs/>
          <w:sz w:val="28"/>
          <w:szCs w:val="28"/>
          <w:lang w:val="uk-UA"/>
        </w:rPr>
        <w:t xml:space="preserve">         </w:t>
      </w:r>
      <w:r w:rsidRPr="00B462C3">
        <w:rPr>
          <w:bCs/>
          <w:sz w:val="28"/>
          <w:szCs w:val="28"/>
        </w:rPr>
        <w:t xml:space="preserve"> Веліна ЗАЯЦЬ</w:t>
      </w:r>
    </w:p>
    <w:p w:rsidR="00B462C3" w:rsidRPr="00B462C3" w:rsidRDefault="00B462C3" w:rsidP="00B462C3">
      <w:pPr>
        <w:pStyle w:val="33"/>
        <w:spacing w:after="0"/>
        <w:ind w:left="6379" w:right="46" w:hanging="6521"/>
        <w:rPr>
          <w:b/>
          <w:bCs/>
          <w:sz w:val="28"/>
          <w:szCs w:val="28"/>
        </w:rPr>
      </w:pPr>
    </w:p>
    <w:p w:rsidR="00B462C3" w:rsidRPr="00B462C3" w:rsidRDefault="00B462C3" w:rsidP="00B462C3">
      <w:pPr>
        <w:pStyle w:val="33"/>
        <w:spacing w:after="0"/>
        <w:ind w:left="6379" w:right="46" w:hanging="6521"/>
        <w:rPr>
          <w:b/>
          <w:bCs/>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AC4EC4" w:rsidRDefault="00AC4EC4">
      <w:pPr>
        <w:rPr>
          <w:rFonts w:ascii="Times New Roman" w:hAnsi="Times New Roman" w:cs="Times New Roman"/>
        </w:rPr>
      </w:pPr>
      <w:r>
        <w:rPr>
          <w:rFonts w:ascii="Times New Roman" w:hAnsi="Times New Roman" w:cs="Times New Roman"/>
        </w:rPr>
        <w:br w:type="page"/>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1"/>
        <w:jc w:val="center"/>
        <w:rPr>
          <w:b/>
          <w:bCs/>
        </w:rPr>
      </w:pPr>
      <w:r w:rsidRPr="00B462C3">
        <w:rPr>
          <w:b/>
          <w:bCs/>
        </w:rPr>
        <w:t>Пояснювальна записка</w:t>
      </w:r>
    </w:p>
    <w:p w:rsidR="00B462C3" w:rsidRPr="00B462C3" w:rsidRDefault="00B462C3" w:rsidP="00B462C3">
      <w:pPr>
        <w:spacing w:after="0" w:line="240" w:lineRule="auto"/>
        <w:rPr>
          <w:rFonts w:ascii="Times New Roman" w:hAnsi="Times New Roman" w:cs="Times New Roman"/>
          <w:b/>
          <w:bCs/>
          <w:sz w:val="28"/>
          <w:lang w:val="uk-UA"/>
        </w:rPr>
      </w:pPr>
      <w:r w:rsidRPr="00B462C3">
        <w:rPr>
          <w:rFonts w:ascii="Times New Roman" w:hAnsi="Times New Roman" w:cs="Times New Roman"/>
          <w:b/>
          <w:bCs/>
          <w:sz w:val="28"/>
          <w:lang w:val="uk-UA"/>
        </w:rPr>
        <w:t xml:space="preserve">            </w:t>
      </w:r>
      <w:r w:rsidRPr="00B462C3">
        <w:rPr>
          <w:rFonts w:ascii="Times New Roman" w:hAnsi="Times New Roman" w:cs="Times New Roman"/>
          <w:b/>
          <w:bCs/>
          <w:sz w:val="28"/>
        </w:rPr>
        <w:t xml:space="preserve">          </w:t>
      </w:r>
      <w:r w:rsidRPr="00B462C3">
        <w:rPr>
          <w:rFonts w:ascii="Times New Roman" w:hAnsi="Times New Roman" w:cs="Times New Roman"/>
          <w:b/>
          <w:bCs/>
          <w:sz w:val="28"/>
          <w:lang w:val="uk-UA"/>
        </w:rPr>
        <w:t xml:space="preserve">     </w:t>
      </w:r>
      <w:r w:rsidRPr="00B462C3">
        <w:rPr>
          <w:rFonts w:ascii="Times New Roman" w:hAnsi="Times New Roman" w:cs="Times New Roman"/>
          <w:b/>
          <w:bCs/>
          <w:sz w:val="28"/>
        </w:rPr>
        <w:t xml:space="preserve">   </w:t>
      </w:r>
      <w:r w:rsidRPr="00B462C3">
        <w:rPr>
          <w:rFonts w:ascii="Times New Roman" w:hAnsi="Times New Roman" w:cs="Times New Roman"/>
          <w:b/>
          <w:bCs/>
          <w:sz w:val="28"/>
          <w:lang w:val="uk-UA"/>
        </w:rPr>
        <w:t xml:space="preserve">до звіту  про виконання міського бюджету  </w:t>
      </w:r>
    </w:p>
    <w:p w:rsidR="00B462C3" w:rsidRPr="00B462C3" w:rsidRDefault="00B462C3" w:rsidP="00B462C3">
      <w:pPr>
        <w:spacing w:after="0" w:line="240" w:lineRule="auto"/>
        <w:jc w:val="center"/>
        <w:rPr>
          <w:rFonts w:ascii="Times New Roman" w:hAnsi="Times New Roman" w:cs="Times New Roman"/>
          <w:b/>
          <w:bCs/>
          <w:sz w:val="28"/>
          <w:lang w:val="uk-UA"/>
        </w:rPr>
      </w:pPr>
      <w:r w:rsidRPr="00B462C3">
        <w:rPr>
          <w:rFonts w:ascii="Times New Roman" w:hAnsi="Times New Roman" w:cs="Times New Roman"/>
          <w:b/>
          <w:bCs/>
          <w:sz w:val="28"/>
          <w:lang w:val="uk-UA"/>
        </w:rPr>
        <w:t>за 9 місяців 2020 року.</w:t>
      </w:r>
    </w:p>
    <w:p w:rsidR="00B462C3" w:rsidRPr="00B462C3" w:rsidRDefault="00B462C3" w:rsidP="00B462C3">
      <w:pPr>
        <w:spacing w:after="0" w:line="240" w:lineRule="auto"/>
        <w:jc w:val="center"/>
        <w:rPr>
          <w:rFonts w:ascii="Times New Roman" w:hAnsi="Times New Roman" w:cs="Times New Roman"/>
          <w:b/>
          <w:bCs/>
          <w:sz w:val="28"/>
          <w:lang w:val="uk-UA"/>
        </w:rPr>
      </w:pPr>
    </w:p>
    <w:p w:rsidR="00B462C3" w:rsidRPr="00B462C3" w:rsidRDefault="00B462C3" w:rsidP="00B462C3">
      <w:pPr>
        <w:pStyle w:val="a9"/>
        <w:ind w:firstLine="567"/>
        <w:contextualSpacing/>
        <w:rPr>
          <w:szCs w:val="28"/>
        </w:rPr>
      </w:pPr>
      <w:r w:rsidRPr="00B462C3">
        <w:rPr>
          <w:sz w:val="32"/>
        </w:rPr>
        <w:t xml:space="preserve">        </w:t>
      </w:r>
      <w:r w:rsidRPr="00B462C3">
        <w:rPr>
          <w:szCs w:val="28"/>
        </w:rPr>
        <w:t xml:space="preserve">Міський бюджет на 2020 рік затверджений рішенням 63 (позачергової) сесії міської ради від 20.12.2019р. № 5-63/2019., згідно якого доходи та видатки міського бюджету визначені в сумі 233 634,1 тис.грн. в тому числі загальний фонд -  228 418,2 тис.грн., спеціальний фонд -   5 215,9 тис.грн.  </w:t>
      </w:r>
    </w:p>
    <w:p w:rsidR="00B462C3" w:rsidRPr="00B462C3" w:rsidRDefault="00B462C3" w:rsidP="00B462C3">
      <w:pPr>
        <w:pStyle w:val="a9"/>
        <w:ind w:firstLine="567"/>
        <w:rPr>
          <w:szCs w:val="28"/>
        </w:rPr>
      </w:pPr>
      <w:r w:rsidRPr="00B462C3">
        <w:rPr>
          <w:szCs w:val="28"/>
        </w:rPr>
        <w:t>Протягом  січня-вересня отримано 177 293,2 тис.грн. доходів загального фонду, в тому числі:</w:t>
      </w:r>
    </w:p>
    <w:p w:rsidR="00B462C3" w:rsidRPr="00B462C3" w:rsidRDefault="00B462C3" w:rsidP="00B462C3">
      <w:pPr>
        <w:pStyle w:val="a9"/>
        <w:ind w:firstLine="567"/>
        <w:rPr>
          <w:szCs w:val="28"/>
        </w:rPr>
      </w:pPr>
      <w:r w:rsidRPr="00B462C3">
        <w:rPr>
          <w:szCs w:val="28"/>
        </w:rPr>
        <w:t>-   власні надходження – 91 824,5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базова дотація  –  18 107,1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3 379,2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освітня субвенція – 54 244,6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медична субвенція –  6 818,2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субвенція з місцевого бюджету на здійснення переданих видатків у</w:t>
      </w:r>
    </w:p>
    <w:p w:rsidR="00B462C3" w:rsidRPr="00B462C3" w:rsidRDefault="00B462C3" w:rsidP="00B462C3">
      <w:pPr>
        <w:pStyle w:val="a9"/>
        <w:ind w:firstLine="567"/>
        <w:rPr>
          <w:szCs w:val="28"/>
        </w:rPr>
      </w:pPr>
      <w:r w:rsidRPr="00B462C3">
        <w:rPr>
          <w:szCs w:val="28"/>
        </w:rPr>
        <w:t xml:space="preserve">     сфері освіти за рахунок коштів освітньої субвенції – 851,6 тис.грн.</w:t>
      </w:r>
    </w:p>
    <w:p w:rsidR="00B462C3" w:rsidRPr="00B462C3" w:rsidRDefault="00B462C3" w:rsidP="00B462C3">
      <w:pPr>
        <w:pStyle w:val="a9"/>
        <w:numPr>
          <w:ilvl w:val="0"/>
          <w:numId w:val="4"/>
        </w:numPr>
        <w:tabs>
          <w:tab w:val="clear" w:pos="1080"/>
          <w:tab w:val="num" w:pos="993"/>
        </w:tabs>
        <w:ind w:left="0" w:firstLine="567"/>
        <w:rPr>
          <w:szCs w:val="28"/>
        </w:rPr>
      </w:pPr>
      <w:r w:rsidRPr="00B462C3">
        <w:rPr>
          <w:szCs w:val="28"/>
        </w:rPr>
        <w:t xml:space="preserve">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1 200,2 тис.грн. </w:t>
      </w:r>
    </w:p>
    <w:p w:rsidR="00B462C3" w:rsidRPr="00B462C3" w:rsidRDefault="00B462C3" w:rsidP="00B462C3">
      <w:pPr>
        <w:pStyle w:val="a9"/>
        <w:numPr>
          <w:ilvl w:val="0"/>
          <w:numId w:val="4"/>
        </w:numPr>
        <w:ind w:left="0" w:firstLine="567"/>
        <w:rPr>
          <w:szCs w:val="28"/>
        </w:rPr>
      </w:pPr>
      <w:r w:rsidRPr="00B462C3">
        <w:rPr>
          <w:szCs w:val="28"/>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 319,8 тис.грн.</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інші субвенції – 548,0 тис.грн.</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b/>
          <w:color w:val="FF0000"/>
          <w:sz w:val="28"/>
          <w:szCs w:val="28"/>
          <w:lang w:val="uk-UA"/>
        </w:rPr>
        <w:t xml:space="preserve"> </w:t>
      </w:r>
      <w:r w:rsidRPr="00B462C3">
        <w:rPr>
          <w:rFonts w:ascii="Times New Roman" w:hAnsi="Times New Roman" w:cs="Times New Roman"/>
          <w:sz w:val="28"/>
          <w:szCs w:val="28"/>
          <w:lang w:val="uk-UA"/>
        </w:rPr>
        <w:t xml:space="preserve">Дохідна частина загального фонду по власних надходженнях виконана на 106,9 відсотків до затверджених призначень на 9 місяців та на 75,8 відсотків до уточненого річного плану. </w:t>
      </w:r>
    </w:p>
    <w:p w:rsidR="00B462C3" w:rsidRPr="00B462C3" w:rsidRDefault="00B462C3" w:rsidP="00B462C3">
      <w:pPr>
        <w:spacing w:after="0" w:line="240" w:lineRule="auto"/>
        <w:ind w:firstLine="680"/>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Планові призначення перевиконані по основних бюджетоутворюючих джерелах:</w:t>
      </w:r>
    </w:p>
    <w:p w:rsidR="00B462C3" w:rsidRPr="00B462C3" w:rsidRDefault="00B462C3" w:rsidP="00B462C3">
      <w:pPr>
        <w:numPr>
          <w:ilvl w:val="0"/>
          <w:numId w:val="5"/>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податку на доходи фізичних осіб – перевиконання склало 2 135,2 тис.грн. або +4,2%: план  - 51 200,0 тис.грн., факт – 53 335,2 тис.грн.</w:t>
      </w:r>
    </w:p>
    <w:p w:rsidR="00B462C3" w:rsidRPr="00B462C3" w:rsidRDefault="00B462C3" w:rsidP="00B462C3">
      <w:pPr>
        <w:numPr>
          <w:ilvl w:val="0"/>
          <w:numId w:val="5"/>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платі за землю -  +1 433,7 тис.грн. або +12,2%: план – 11 800,0 тис.грн., факт – 13 233,7 тис.грн.</w:t>
      </w:r>
    </w:p>
    <w:p w:rsidR="00B462C3" w:rsidRPr="00B462C3" w:rsidRDefault="00B462C3" w:rsidP="00B462C3">
      <w:pPr>
        <w:numPr>
          <w:ilvl w:val="0"/>
          <w:numId w:val="6"/>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єдиному податку –  +609,2 тис.грн. або +4,1%: план – 14 825,0 тис.грн., факт – 15 434,2 тис.грн.</w:t>
      </w:r>
    </w:p>
    <w:p w:rsidR="00B462C3" w:rsidRPr="00B462C3" w:rsidRDefault="00B462C3" w:rsidP="00B462C3">
      <w:pPr>
        <w:numPr>
          <w:ilvl w:val="0"/>
          <w:numId w:val="6"/>
        </w:numPr>
        <w:spacing w:after="0" w:line="240" w:lineRule="auto"/>
        <w:ind w:left="851" w:hanging="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податку на нерухоме майно, відмінне від земельної ділянки – +1 099,9 тис.грн. або +74,8%: план – 1 470,3 тис.грн., факт – 2 570,2 тис.грн.</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Податку на доходи фізичних осіб, що сплачується податковими агентами, із доходів платника податку у вигляді заробітної плати отримано </w:t>
      </w:r>
      <w:r w:rsidRPr="00B462C3">
        <w:rPr>
          <w:rFonts w:ascii="Times New Roman" w:hAnsi="Times New Roman" w:cs="Times New Roman"/>
          <w:sz w:val="28"/>
          <w:szCs w:val="28"/>
          <w:lang w:val="uk-UA"/>
        </w:rPr>
        <w:lastRenderedPageBreak/>
        <w:t xml:space="preserve">на 3 192,9 тис.грн. менше, ніж планувалося. Негативно «відгукнулися» наслідки коронавірусу </w:t>
      </w:r>
      <w:r w:rsidRPr="00B462C3">
        <w:rPr>
          <w:rFonts w:ascii="Times New Roman" w:hAnsi="Times New Roman" w:cs="Times New Roman"/>
          <w:sz w:val="28"/>
          <w:szCs w:val="28"/>
          <w:lang w:val="en-US"/>
        </w:rPr>
        <w:t>Covid</w:t>
      </w:r>
      <w:r w:rsidRPr="00B462C3">
        <w:rPr>
          <w:rFonts w:ascii="Times New Roman" w:hAnsi="Times New Roman" w:cs="Times New Roman"/>
          <w:sz w:val="28"/>
          <w:szCs w:val="28"/>
          <w:lang w:val="uk-UA"/>
        </w:rPr>
        <w:t>-19 -  зменшення фонду оплати праці найманих працівників у зв’язку зі зменшенням реальної зарплати призвели до того, що приватні підприємці в квітні-травні сплатили на 450 тис.грн. 100-відсоткового зарплатного податку менше, ніж мали б, виходячи з січневих надходжень. Крім цього маємо щомісячні недонадходження в сумі близько 100 тис.грн. через припинення діяльності ТДВ «Дунаєвецький маслозавод», через скорочення штату райдержадміністрації – мінус 60 тис.грн. щомісячно і т.д.</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План по підкоду 11010400 значно перевиконано – на 5 335,8 тис.грн.: крім 2 996,5 тис.грн. 60-відсоткового податку від продажу електроенергії по «зеленому тарифу» орендарями паїв сплачено 538,4 тис.грн. (60%) ПДФО з дорахованої за 2019 рік орендної плати та боргів за 2019 рік, а також 7 097,1 тис.грн. (60%) податку з орендної плати за 2020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Акцизного податку отримано 266,8 тис.грн. понад план: навіть враховуючи зменшення товарообігу в зв’язку з карантинними обмеженнями, вперше за тривалий період незначно (на 31,6 тис.грн. або +2,3%) перевиконано план по акцизу з роздрібного продажу підакцизних товарів – вже в серпні порівняно з липнем ТОВ «АТБ – Маркет» збільшив сплату податку на 20,0 тис.грн..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Орендної плати з юридичних осіб отримано на 2 313,4 тис.грн. більше від запланованої суми у зв’язку зі сплатою 993,0 тис.грн. річної орендної плати переможцями проведених аукціонів у січні місяці та 92,0 тис.грн. – у червні та 740,5 тис.грн. – у вересні.  Плановий показник по орендній платі з фізичних осіб не виконано на 893,8 тис.грн: причиною є несплата окремими орендарями нарахувань поточного року.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План по єдиному податку перевиконаний на 609,2 тис.грн.; по  юридичних особах перевиконання склало 45,5 тис.грн;    єдиного податку з фізичних осіб отримано на 102,7 тис.грн. більше від запланованого показника - негативно вплинуло звільнення рішенням сесії міської ради від 15.04.2020р. №4-68/2020 на період дії карантину, починаючи з 01.04.2020р., платників 1 групи від сплати податку (орієнтовні втрати становлять близько 90 тис.грн. за місяць) та  перебування окремих єдинщиків 2 групи на податкових канікулах; а позитивний результат маємо по платниках 3 групи – саме від них отримано понадпланові надходження; також на 461,0 тис.грн. більше від запланованого сплатили сільськогосподарські підприємства.</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перевиконання податку на нерухоме майно, відмінне від земельної ділянки вплинула робота з боржниками, за результатами якої в лютому місяці від фізичних осіб надійшло 92,3 тис.грн. боргу; але основною причиною є збільшення  ставок податку на 2019 рік, по яких нараховується та сплачується податок на нерухомість фізичними особами в поточному році.</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У зв’язку з карантинними обмеженнями значне невиконання маємо по платі за надання адміністративних послуг – фактичні надходження склали 1 636,3 тис.грн., що на 452,6 тис.грн. менше від плану.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color w:val="FF0000"/>
          <w:sz w:val="28"/>
          <w:szCs w:val="28"/>
          <w:lang w:val="uk-UA"/>
        </w:rPr>
        <w:lastRenderedPageBreak/>
        <w:tab/>
      </w:r>
      <w:r w:rsidRPr="00B462C3">
        <w:rPr>
          <w:rFonts w:ascii="Times New Roman" w:hAnsi="Times New Roman" w:cs="Times New Roman"/>
          <w:sz w:val="28"/>
          <w:szCs w:val="28"/>
          <w:lang w:val="uk-UA"/>
        </w:rPr>
        <w:t>Трансферти з державного бюджету – базова та додаткова дотації, освітня та медична субвенції – надійшли  в повному обсязі.</w:t>
      </w:r>
    </w:p>
    <w:p w:rsidR="00B462C3" w:rsidRPr="00B462C3" w:rsidRDefault="00B462C3" w:rsidP="00B462C3">
      <w:pPr>
        <w:pStyle w:val="a9"/>
        <w:ind w:firstLine="567"/>
        <w:rPr>
          <w:szCs w:val="28"/>
        </w:rPr>
      </w:pPr>
      <w:r w:rsidRPr="00B462C3">
        <w:rPr>
          <w:szCs w:val="28"/>
        </w:rPr>
        <w:t>Доходів спеціального фонду отримано 4 165,1 тис.грн., в тому числі:</w:t>
      </w:r>
    </w:p>
    <w:p w:rsidR="00B462C3" w:rsidRPr="00B462C3" w:rsidRDefault="00B462C3" w:rsidP="00B462C3">
      <w:pPr>
        <w:pStyle w:val="a9"/>
        <w:numPr>
          <w:ilvl w:val="0"/>
          <w:numId w:val="3"/>
        </w:numPr>
        <w:tabs>
          <w:tab w:val="clear" w:pos="1125"/>
          <w:tab w:val="left" w:pos="1080"/>
        </w:tabs>
        <w:ind w:left="0" w:firstLine="567"/>
        <w:rPr>
          <w:szCs w:val="28"/>
        </w:rPr>
      </w:pPr>
      <w:r w:rsidRPr="00B462C3">
        <w:rPr>
          <w:szCs w:val="28"/>
        </w:rPr>
        <w:t>доходи бюджету розвитку – 913,5 тис.грн.,</w:t>
      </w:r>
    </w:p>
    <w:p w:rsidR="00B462C3" w:rsidRPr="00B462C3" w:rsidRDefault="00B462C3" w:rsidP="00B462C3">
      <w:pPr>
        <w:pStyle w:val="a9"/>
        <w:numPr>
          <w:ilvl w:val="0"/>
          <w:numId w:val="3"/>
        </w:numPr>
        <w:ind w:left="0" w:firstLine="567"/>
        <w:rPr>
          <w:szCs w:val="28"/>
        </w:rPr>
      </w:pPr>
      <w:r w:rsidRPr="00B462C3">
        <w:rPr>
          <w:szCs w:val="28"/>
        </w:rPr>
        <w:t xml:space="preserve">власні надходження бюджетних установ – 2 882,0 тис.грн., </w:t>
      </w:r>
    </w:p>
    <w:p w:rsidR="00B462C3" w:rsidRPr="00B462C3" w:rsidRDefault="00B462C3" w:rsidP="00B462C3">
      <w:pPr>
        <w:pStyle w:val="a9"/>
        <w:numPr>
          <w:ilvl w:val="0"/>
          <w:numId w:val="3"/>
        </w:numPr>
        <w:ind w:left="0" w:firstLine="567"/>
        <w:rPr>
          <w:szCs w:val="28"/>
        </w:rPr>
      </w:pPr>
      <w:r w:rsidRPr="00B462C3">
        <w:rPr>
          <w:szCs w:val="28"/>
        </w:rPr>
        <w:t xml:space="preserve">інші надходження – 60,4 тис.грн. </w:t>
      </w:r>
    </w:p>
    <w:p w:rsidR="00B462C3" w:rsidRPr="00B462C3" w:rsidRDefault="00B462C3" w:rsidP="00B462C3">
      <w:pPr>
        <w:pStyle w:val="a9"/>
        <w:numPr>
          <w:ilvl w:val="0"/>
          <w:numId w:val="4"/>
        </w:numPr>
        <w:tabs>
          <w:tab w:val="clear" w:pos="1080"/>
          <w:tab w:val="num" w:pos="900"/>
        </w:tabs>
        <w:ind w:left="0" w:firstLine="567"/>
        <w:rPr>
          <w:szCs w:val="28"/>
        </w:rPr>
      </w:pPr>
      <w:r w:rsidRPr="00B462C3">
        <w:rPr>
          <w:szCs w:val="28"/>
        </w:rPr>
        <w:t>трансферт з обласного бюджету - субвенція на здійснення переданих видатків у сфері освіти за рахунок коштів освітньої субвенції – 309,2 тис.грн.</w:t>
      </w:r>
    </w:p>
    <w:p w:rsidR="00B462C3" w:rsidRPr="00B462C3" w:rsidRDefault="00B462C3" w:rsidP="00B462C3">
      <w:pPr>
        <w:pStyle w:val="1"/>
        <w:ind w:firstLine="567"/>
        <w:jc w:val="both"/>
        <w:rPr>
          <w:szCs w:val="28"/>
        </w:rPr>
      </w:pPr>
      <w:r w:rsidRPr="00B462C3">
        <w:rPr>
          <w:szCs w:val="28"/>
        </w:rPr>
        <w:t xml:space="preserve">Видаткова частина загального фонду міського бюджету  виконана в сумі 161 895,3 тис.грн. або на 67,4 % до річних призначень з врахуванням змін.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У першочерговому порядку профінансовані захищені видатки, зокрема заробітна плата та енергоносії – 120 828,1 тис.грн. та  7 534,9 тис.грн. відповідно.  Питома вага цих видатків у загальному обсязі становить 74,6%  та 4,7%.</w:t>
      </w:r>
    </w:p>
    <w:p w:rsidR="00B462C3" w:rsidRPr="00B462C3" w:rsidRDefault="00B462C3" w:rsidP="00B462C3">
      <w:pPr>
        <w:pStyle w:val="2"/>
        <w:spacing w:before="0" w:after="0"/>
        <w:ind w:firstLine="567"/>
        <w:jc w:val="both"/>
        <w:rPr>
          <w:rFonts w:ascii="Times New Roman" w:hAnsi="Times New Roman" w:cs="Times New Roman"/>
          <w:b w:val="0"/>
          <w:i w:val="0"/>
          <w:lang w:val="uk-UA"/>
        </w:rPr>
      </w:pPr>
      <w:r w:rsidRPr="00B462C3">
        <w:rPr>
          <w:rFonts w:ascii="Times New Roman" w:hAnsi="Times New Roman" w:cs="Times New Roman"/>
          <w:b w:val="0"/>
          <w:i w:val="0"/>
          <w:lang w:val="uk-UA"/>
        </w:rPr>
        <w:t>Н</w:t>
      </w:r>
      <w:r w:rsidRPr="00B462C3">
        <w:rPr>
          <w:rFonts w:ascii="Times New Roman" w:hAnsi="Times New Roman" w:cs="Times New Roman"/>
          <w:b w:val="0"/>
          <w:i w:val="0"/>
        </w:rPr>
        <w:t>а утримання органів місцевого самоврядування з загального фонду бюджету  спрямовано</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w:t>
      </w:r>
      <w:r w:rsidRPr="00B462C3">
        <w:rPr>
          <w:rFonts w:ascii="Times New Roman" w:hAnsi="Times New Roman" w:cs="Times New Roman"/>
          <w:b w:val="0"/>
          <w:i w:val="0"/>
          <w:lang w:val="uk-UA"/>
        </w:rPr>
        <w:t xml:space="preserve">15 816,4 </w:t>
      </w:r>
      <w:r w:rsidRPr="00B462C3">
        <w:rPr>
          <w:rFonts w:ascii="Times New Roman" w:hAnsi="Times New Roman" w:cs="Times New Roman"/>
          <w:b w:val="0"/>
          <w:i w:val="0"/>
        </w:rPr>
        <w:t>тис.грн.,</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що</w:t>
      </w:r>
      <w:r w:rsidRPr="00B462C3">
        <w:rPr>
          <w:rFonts w:ascii="Times New Roman" w:hAnsi="Times New Roman" w:cs="Times New Roman"/>
          <w:b w:val="0"/>
          <w:i w:val="0"/>
          <w:lang w:val="uk-UA"/>
        </w:rPr>
        <w:t xml:space="preserve"> </w:t>
      </w:r>
      <w:r w:rsidRPr="00B462C3">
        <w:rPr>
          <w:rFonts w:ascii="Times New Roman" w:hAnsi="Times New Roman" w:cs="Times New Roman"/>
          <w:b w:val="0"/>
          <w:i w:val="0"/>
        </w:rPr>
        <w:t xml:space="preserve"> складає  </w:t>
      </w:r>
      <w:r w:rsidRPr="00B462C3">
        <w:rPr>
          <w:rFonts w:ascii="Times New Roman" w:hAnsi="Times New Roman" w:cs="Times New Roman"/>
          <w:b w:val="0"/>
          <w:i w:val="0"/>
          <w:lang w:val="uk-UA"/>
        </w:rPr>
        <w:t xml:space="preserve">62,3 відсотків до </w:t>
      </w:r>
      <w:r w:rsidRPr="00B462C3">
        <w:rPr>
          <w:rFonts w:ascii="Times New Roman" w:hAnsi="Times New Roman" w:cs="Times New Roman"/>
          <w:b w:val="0"/>
          <w:i w:val="0"/>
        </w:rPr>
        <w:t xml:space="preserve">уточнених </w:t>
      </w:r>
      <w:r w:rsidRPr="00B462C3">
        <w:rPr>
          <w:rFonts w:ascii="Times New Roman" w:hAnsi="Times New Roman" w:cs="Times New Roman"/>
          <w:b w:val="0"/>
          <w:i w:val="0"/>
          <w:lang w:val="uk-UA"/>
        </w:rPr>
        <w:t xml:space="preserve">річних </w:t>
      </w:r>
      <w:r w:rsidRPr="00B462C3">
        <w:rPr>
          <w:rFonts w:ascii="Times New Roman" w:hAnsi="Times New Roman" w:cs="Times New Roman"/>
          <w:b w:val="0"/>
          <w:i w:val="0"/>
        </w:rPr>
        <w:t xml:space="preserve">бюджетних призначень. Із них на заробітну плату та нарахування </w:t>
      </w:r>
      <w:r w:rsidRPr="00B462C3">
        <w:rPr>
          <w:rFonts w:ascii="Times New Roman" w:hAnsi="Times New Roman" w:cs="Times New Roman"/>
          <w:b w:val="0"/>
          <w:i w:val="0"/>
          <w:lang w:val="uk-UA"/>
        </w:rPr>
        <w:t>профінансовано</w:t>
      </w:r>
      <w:r w:rsidRPr="00B462C3">
        <w:rPr>
          <w:rFonts w:ascii="Times New Roman" w:hAnsi="Times New Roman" w:cs="Times New Roman"/>
          <w:b w:val="0"/>
          <w:i w:val="0"/>
        </w:rPr>
        <w:t xml:space="preserve"> </w:t>
      </w:r>
      <w:r w:rsidRPr="00B462C3">
        <w:rPr>
          <w:rFonts w:ascii="Times New Roman" w:hAnsi="Times New Roman" w:cs="Times New Roman"/>
          <w:b w:val="0"/>
          <w:i w:val="0"/>
          <w:lang w:val="uk-UA"/>
        </w:rPr>
        <w:t>14 718,8</w:t>
      </w:r>
      <w:r w:rsidRPr="00B462C3">
        <w:rPr>
          <w:rFonts w:ascii="Times New Roman" w:hAnsi="Times New Roman" w:cs="Times New Roman"/>
          <w:b w:val="0"/>
          <w:i w:val="0"/>
        </w:rPr>
        <w:t xml:space="preserve"> тис.грн. </w:t>
      </w:r>
      <w:r w:rsidRPr="00B462C3">
        <w:rPr>
          <w:rFonts w:ascii="Times New Roman" w:hAnsi="Times New Roman" w:cs="Times New Roman"/>
          <w:b w:val="0"/>
          <w:i w:val="0"/>
          <w:lang w:val="uk-UA"/>
        </w:rPr>
        <w:t>або 70,0%,  на енергоносії – 324,5 тис.грн. або 43,3%  до річного плану зі змінами.</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Видатки загального фонду на фінансування </w:t>
      </w:r>
      <w:r w:rsidRPr="00B462C3">
        <w:rPr>
          <w:rFonts w:ascii="Times New Roman" w:hAnsi="Times New Roman" w:cs="Times New Roman"/>
          <w:bCs/>
          <w:sz w:val="28"/>
          <w:szCs w:val="28"/>
          <w:lang w:val="uk-UA"/>
        </w:rPr>
        <w:t>установ і закладів освіти</w:t>
      </w:r>
      <w:r w:rsidRPr="00B462C3">
        <w:rPr>
          <w:rFonts w:ascii="Times New Roman" w:hAnsi="Times New Roman" w:cs="Times New Roman"/>
          <w:sz w:val="28"/>
          <w:szCs w:val="28"/>
          <w:lang w:val="uk-UA"/>
        </w:rPr>
        <w:t xml:space="preserve"> склали 104 674,1 тис.грн. – це 66,5% до річних призначень.  Із них на заробітну плату з нарахуваннями спрямовано 93 144,5 тис.грн., на енергоносії - 5 647,6 тис.грн., що становить відповідно 69,0%  та 47,4% до уточнених річних призначень.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На фінансування єдиного комунального некомерційного підприємства в галузі </w:t>
      </w:r>
      <w:r w:rsidRPr="00B462C3">
        <w:rPr>
          <w:rFonts w:ascii="Times New Roman" w:hAnsi="Times New Roman" w:cs="Times New Roman"/>
          <w:bCs/>
          <w:sz w:val="28"/>
          <w:szCs w:val="28"/>
          <w:lang w:val="uk-UA"/>
        </w:rPr>
        <w:t>охорони здоров’я</w:t>
      </w:r>
      <w:r w:rsidRPr="00B462C3">
        <w:rPr>
          <w:rFonts w:ascii="Times New Roman" w:hAnsi="Times New Roman" w:cs="Times New Roman"/>
          <w:sz w:val="28"/>
          <w:szCs w:val="28"/>
          <w:lang w:val="uk-UA"/>
        </w:rPr>
        <w:t xml:space="preserve">  - Центру первинної медико-санітарної допомоги - з загального фонду бюджету використано 1 771,3 тис.грн. або 62,7% до уточнених бюджетних призначень: видатки спрямовані на оплату комунальних послуг та енергоносіїв підприємства та на виконання міської цільової програми «Медико-соціальне забезпечення пільгових та соціально-незахищених верств населення Дунаєвецької ОТГ».</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Видатки на утримання закладів культури  становлять 6 968,4 тис.грн. (63,1% до річного плану) , в т.ч. на заробітну плату та нарахування використано 5 767,2 тис.грн., на енергоносії - 528,0 тис.грн.:  відповідно 65,4% та 49,8% до плану на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color w:val="FF0000"/>
          <w:sz w:val="28"/>
          <w:szCs w:val="28"/>
        </w:rPr>
        <w:t xml:space="preserve"> </w:t>
      </w:r>
      <w:r w:rsidRPr="00B462C3">
        <w:rPr>
          <w:rFonts w:ascii="Times New Roman" w:hAnsi="Times New Roman" w:cs="Times New Roman"/>
          <w:sz w:val="28"/>
          <w:szCs w:val="28"/>
        </w:rPr>
        <w:t xml:space="preserve">На </w:t>
      </w:r>
      <w:r w:rsidRPr="00B462C3">
        <w:rPr>
          <w:rFonts w:ascii="Times New Roman" w:hAnsi="Times New Roman" w:cs="Times New Roman"/>
          <w:sz w:val="28"/>
          <w:szCs w:val="28"/>
          <w:lang w:val="uk-UA"/>
        </w:rPr>
        <w:t>фінансування установ галузі «С</w:t>
      </w:r>
      <w:r w:rsidRPr="00B462C3">
        <w:rPr>
          <w:rFonts w:ascii="Times New Roman" w:hAnsi="Times New Roman" w:cs="Times New Roman"/>
          <w:sz w:val="28"/>
          <w:szCs w:val="28"/>
        </w:rPr>
        <w:t>оціальний захист</w:t>
      </w:r>
      <w:r w:rsidRPr="00B462C3">
        <w:rPr>
          <w:rFonts w:ascii="Times New Roman" w:hAnsi="Times New Roman" w:cs="Times New Roman"/>
          <w:sz w:val="28"/>
          <w:szCs w:val="28"/>
          <w:lang w:val="uk-UA"/>
        </w:rPr>
        <w:t xml:space="preserve"> та соціальне забезпечення</w:t>
      </w:r>
      <w:r w:rsidRPr="00B462C3">
        <w:rPr>
          <w:rFonts w:ascii="Times New Roman" w:hAnsi="Times New Roman" w:cs="Times New Roman"/>
          <w:sz w:val="28"/>
          <w:szCs w:val="28"/>
        </w:rPr>
        <w:t xml:space="preserve"> населення</w:t>
      </w:r>
      <w:r w:rsidRPr="00B462C3">
        <w:rPr>
          <w:rFonts w:ascii="Times New Roman" w:hAnsi="Times New Roman" w:cs="Times New Roman"/>
          <w:sz w:val="28"/>
          <w:szCs w:val="28"/>
          <w:lang w:val="uk-UA"/>
        </w:rPr>
        <w:t>»</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спрямовано</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 xml:space="preserve">6 246,1 </w:t>
      </w:r>
      <w:r w:rsidRPr="00B462C3">
        <w:rPr>
          <w:rFonts w:ascii="Times New Roman" w:hAnsi="Times New Roman" w:cs="Times New Roman"/>
          <w:sz w:val="28"/>
          <w:szCs w:val="28"/>
        </w:rPr>
        <w:t xml:space="preserve">тис.грн. </w:t>
      </w:r>
      <w:r w:rsidRPr="00B462C3">
        <w:rPr>
          <w:rFonts w:ascii="Times New Roman" w:hAnsi="Times New Roman" w:cs="Times New Roman"/>
          <w:sz w:val="28"/>
          <w:szCs w:val="28"/>
          <w:lang w:val="uk-UA"/>
        </w:rPr>
        <w:t>- це</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70,9</w:t>
      </w:r>
      <w:r w:rsidRPr="00B462C3">
        <w:rPr>
          <w:rFonts w:ascii="Times New Roman" w:hAnsi="Times New Roman" w:cs="Times New Roman"/>
          <w:sz w:val="28"/>
          <w:szCs w:val="28"/>
        </w:rPr>
        <w:t>% до річних призначень</w:t>
      </w:r>
      <w:r w:rsidRPr="00B462C3">
        <w:rPr>
          <w:rFonts w:ascii="Times New Roman" w:hAnsi="Times New Roman" w:cs="Times New Roman"/>
          <w:sz w:val="28"/>
          <w:szCs w:val="28"/>
          <w:lang w:val="uk-UA"/>
        </w:rPr>
        <w:t xml:space="preserve">. На зарплату з нарахуваннями працівникам двох установ – Територіального центру соціального обслуговування та Центру соціальної реабілітації дітей з інвалідністю «Ластівка» -  профінансовано 4 283,1 тис.грн. (68,2% річних уточнених призначень),  на оплату енергоносіїв використано 86,9 тис.грн. (46,1% річних призначень). Також по зазначеній галузі здійснюється фінансування двох міських цільових програм -   «Програми соціального захисту населення Дунаєвецької міської ради на 2018-2020 роки» (за 9 місяців профінансовано 826,6 тис.грн.) та «Програми </w:t>
      </w:r>
      <w:r w:rsidRPr="00B462C3">
        <w:rPr>
          <w:rFonts w:ascii="Times New Roman" w:hAnsi="Times New Roman" w:cs="Times New Roman"/>
          <w:sz w:val="28"/>
          <w:szCs w:val="28"/>
          <w:lang w:val="uk-UA"/>
        </w:rPr>
        <w:lastRenderedPageBreak/>
        <w:t xml:space="preserve">сприяння встановленню індивідуального опалення в багатоквартирних будинках м.Дунаївці» (478,0 тис.грн.).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утримання установ та проведення заходів з фізичної культури та спорту фактично використано 3 354,9 тис.грн. або 64,4% річних уточнених призначень, в т.ч. на оплату праці та нарахування на неї – 2 626,9 тис.грн. (70,8% призначень), енергоносії – 416,7 тис.грн. (50,6% від запланованого показника на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житлово–комунальне господарство із загального фонду бюджету спрямовано 9 101,8 тис.грн. або 69,8 % до річних призначень, зокрема відшкодовано 3 192,5 тис.грн. різниці між затвердженим тарифом та фактичною собівартістю послуг з теплопостачання, водопостачання та водовідведення, 531,2 тис.грн. спрямовано на оплату вуличного освітлення,  953,5 тис.грн. – на вивіз твердих побутових відходів та ліквідацію стихійних сміттєзвалищ, 1 204,0 тис.грн. – на поточний ремонт та технічне обслуговування вуличного освітлення, і т.д.</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 проведення ремонтних робіт та утримання комунальних доріг використано 4 566,0 тис.грн. або 72,6 %. від річного плану.</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Протягом січня-вересня на утримання КНП «Центральна районна лікарня» з загального фонду міського бюджету районному бюджету перераховано 6 818,2 тис.грн. субвенції на здійснення переданих видатків у сфері охорони здоров’я за рахунок коштів медичної субвенції з державного бюджету. Крім цього 2 002,4 тис.грн. іншої субвенції спрямовано на співфінансування районної ради, комунальної установи районної ради «Трудовий архів», комунального некомерційного підприємства районної ради «Центральна районна лікарня» (енергоносії та зарплата ЦРЛ), придбання інсуліну, компенсацію пільгового проїзду та  пільгового зв’язку.</w:t>
      </w:r>
    </w:p>
    <w:p w:rsidR="00B462C3" w:rsidRPr="00B462C3" w:rsidRDefault="00B462C3" w:rsidP="00B462C3">
      <w:pPr>
        <w:pStyle w:val="2"/>
        <w:spacing w:before="0" w:after="0"/>
        <w:ind w:firstLine="567"/>
        <w:jc w:val="both"/>
        <w:rPr>
          <w:rFonts w:ascii="Times New Roman" w:hAnsi="Times New Roman" w:cs="Times New Roman"/>
          <w:b w:val="0"/>
          <w:i w:val="0"/>
          <w:lang w:val="uk-UA"/>
        </w:rPr>
      </w:pPr>
      <w:r w:rsidRPr="00B462C3">
        <w:rPr>
          <w:rFonts w:ascii="Times New Roman" w:hAnsi="Times New Roman" w:cs="Times New Roman"/>
          <w:b w:val="0"/>
          <w:i w:val="0"/>
          <w:lang w:val="uk-UA"/>
        </w:rPr>
        <w:t>Станом на 01.10.2020 року заборгованості по захищених статтях видатків немає.</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Видатки спеціального фонду виконані в сумі 6 814,6 тис.грн. або 39,0% до річних бюджетних призначень. </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З них 4 358,0 тис.грн – капітальні видатки, в тому числі співфінансування реконструкції частини водопровідної мережі в с.Залісці (100,0 тис.грн.), придбання бульдозера для впорядкування полігону побутових відходів (520,0 тис.грн.), заміна підвідної газової труби  по вул.Київській до будинків №4  та  №6 (40,0 тис.грн.), виготовлення проектно-кошторисної документації на капітальний ремонт приміщень харчоблоку та їдальні Дунаєвецької ЗОШ І-ІІІ ст.№3 (83,7 тис.грн.) та ЗОШ І-ІІІ ст. - гімназія (49,9 тис.грн.), виготовлення проектно-кошторисної документації та проведення експертизи на капітальний ремонт системи опалення Дунаєвецької ЗОШ І-ІІІ ст.№ 4 (48,0 тис.грн.), придбання обладнання для їдалень шкіл (311,7 тис.грн.), придбання ноутбуків та меблів для початкових класів Нової української школи (287,1 тис.грн. та 143,4 тис.грн. відповідно), придбання 4 газових котли в  Нестеровецьку та Чаньківську  ЗОШ І-ІІІ ст  (155,0 тис.грн.), придбання обладнання, матеріалів, тренажерів для  інклюзивно-ресурсного центру (102,0 тис.грн.), капітальний  ремонт трибун </w:t>
      </w:r>
      <w:r w:rsidRPr="00B462C3">
        <w:rPr>
          <w:rFonts w:ascii="Times New Roman" w:hAnsi="Times New Roman" w:cs="Times New Roman"/>
          <w:sz w:val="28"/>
          <w:szCs w:val="28"/>
          <w:lang w:val="uk-UA"/>
        </w:rPr>
        <w:lastRenderedPageBreak/>
        <w:t>стадіону "Колос" (380,7 тис.грн.), співфінансування  капітального ремонту будівлі Дунаєвецької ЗОШ №3 І-ІІІ ст. (384,7 тис.грн.), капітальний ремонт будівлі Зеленченської ЗОШ І-ІІІ ступенів с.Зеленче (154,8 тис.грн.) та ін.</w:t>
      </w:r>
    </w:p>
    <w:p w:rsidR="00B462C3" w:rsidRPr="00B462C3" w:rsidRDefault="00B462C3" w:rsidP="00B462C3">
      <w:pPr>
        <w:tabs>
          <w:tab w:val="left" w:pos="7845"/>
        </w:tabs>
        <w:spacing w:after="0" w:line="240" w:lineRule="auto"/>
        <w:ind w:firstLine="567"/>
        <w:rPr>
          <w:rFonts w:ascii="Times New Roman" w:hAnsi="Times New Roman" w:cs="Times New Roman"/>
          <w:sz w:val="28"/>
          <w:szCs w:val="28"/>
          <w:highlight w:val="yellow"/>
          <w:lang w:val="uk-UA"/>
        </w:rPr>
      </w:pPr>
    </w:p>
    <w:p w:rsidR="00B462C3" w:rsidRPr="00B462C3" w:rsidRDefault="00B462C3" w:rsidP="00B462C3">
      <w:pPr>
        <w:tabs>
          <w:tab w:val="left" w:pos="7845"/>
        </w:tabs>
        <w:spacing w:after="0" w:line="240" w:lineRule="auto"/>
        <w:ind w:firstLine="567"/>
        <w:rPr>
          <w:rFonts w:ascii="Times New Roman" w:hAnsi="Times New Roman" w:cs="Times New Roman"/>
          <w:sz w:val="28"/>
          <w:szCs w:val="28"/>
          <w:highlight w:val="yellow"/>
          <w:lang w:val="uk-UA"/>
        </w:rPr>
      </w:pPr>
    </w:p>
    <w:p w:rsidR="00B462C3" w:rsidRPr="00B462C3" w:rsidRDefault="00B462C3" w:rsidP="00B462C3">
      <w:pPr>
        <w:tabs>
          <w:tab w:val="left" w:pos="7845"/>
        </w:tabs>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Начальник фінансового управління        </w:t>
      </w:r>
      <w:r w:rsidR="00AC4EC4">
        <w:rPr>
          <w:rFonts w:ascii="Times New Roman" w:hAnsi="Times New Roman" w:cs="Times New Roman"/>
          <w:sz w:val="28"/>
          <w:szCs w:val="28"/>
          <w:lang w:val="uk-UA"/>
        </w:rPr>
        <w:t xml:space="preserve">                            </w:t>
      </w:r>
      <w:r w:rsidRPr="00B462C3">
        <w:rPr>
          <w:rFonts w:ascii="Times New Roman" w:hAnsi="Times New Roman" w:cs="Times New Roman"/>
          <w:sz w:val="28"/>
          <w:szCs w:val="28"/>
          <w:lang w:val="uk-UA"/>
        </w:rPr>
        <w:t xml:space="preserve">   Тетяна АБЗАЛОВА</w:t>
      </w:r>
    </w:p>
    <w:p w:rsidR="00B462C3" w:rsidRPr="00B462C3" w:rsidRDefault="00B462C3" w:rsidP="00B462C3">
      <w:pPr>
        <w:pStyle w:val="1"/>
        <w:ind w:firstLine="567"/>
        <w:jc w:val="both"/>
        <w:rPr>
          <w:szCs w:val="28"/>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AC4EC4" w:rsidRDefault="00B462C3" w:rsidP="00B462C3">
      <w:pPr>
        <w:spacing w:after="0" w:line="240" w:lineRule="auto"/>
        <w:rPr>
          <w:rFonts w:ascii="Times New Roman" w:hAnsi="Times New Roman" w:cs="Times New Roman"/>
          <w:lang w:val="uk-UA"/>
        </w:rPr>
      </w:pPr>
    </w:p>
    <w:p w:rsidR="00B462C3" w:rsidRPr="00AC4EC4" w:rsidRDefault="00B462C3" w:rsidP="00B462C3">
      <w:pPr>
        <w:spacing w:after="0" w:line="240" w:lineRule="auto"/>
        <w:rPr>
          <w:rFonts w:ascii="Times New Roman" w:hAnsi="Times New Roman" w:cs="Times New Roman"/>
          <w:lang w:eastAsia="uk-UA"/>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b/>
          <w:noProof/>
          <w:lang w:eastAsia="ru-RU"/>
        </w:rPr>
        <w:drawing>
          <wp:inline distT="0" distB="0" distL="0" distR="0" wp14:anchorId="0D68F74E" wp14:editId="0EE4281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noProof/>
          <w:lang w:val="uk-UA" w:eastAsia="uk-UA"/>
        </w:rPr>
        <w:t xml:space="preserve"> </w:t>
      </w:r>
    </w:p>
    <w:p w:rsidR="00B462C3" w:rsidRPr="00B462C3" w:rsidRDefault="00B462C3" w:rsidP="00B462C3">
      <w:pPr>
        <w:spacing w:after="0" w:line="240" w:lineRule="auto"/>
        <w:rPr>
          <w:rFonts w:ascii="Times New Roman" w:hAnsi="Times New Roman" w:cs="Times New Roman"/>
          <w:b/>
          <w:bCs/>
          <w:sz w:val="28"/>
          <w:szCs w:val="28"/>
          <w:lang w:val="uk-UA" w:eastAsia="uk-UA"/>
        </w:rPr>
      </w:pPr>
      <w:r w:rsidRPr="00B462C3">
        <w:rPr>
          <w:rFonts w:ascii="Times New Roman" w:hAnsi="Times New Roman" w:cs="Times New Roman"/>
          <w:bCs/>
          <w:sz w:val="28"/>
          <w:szCs w:val="28"/>
          <w:lang w:val="uk-UA" w:eastAsia="uk-UA"/>
        </w:rPr>
        <w:t>18 листопада 2020 р.</w:t>
      </w:r>
      <w:r w:rsidRPr="00B462C3">
        <w:rPr>
          <w:rFonts w:ascii="Times New Roman" w:hAnsi="Times New Roman" w:cs="Times New Roman"/>
          <w:bCs/>
          <w:sz w:val="28"/>
          <w:szCs w:val="28"/>
          <w:lang w:val="uk-UA" w:eastAsia="uk-UA"/>
        </w:rPr>
        <w:tab/>
      </w:r>
      <w:r w:rsidRPr="00B462C3">
        <w:rPr>
          <w:rFonts w:ascii="Times New Roman" w:hAnsi="Times New Roman" w:cs="Times New Roman"/>
          <w:b/>
          <w:bCs/>
          <w:sz w:val="28"/>
          <w:szCs w:val="28"/>
          <w:lang w:val="uk-UA" w:eastAsia="uk-UA"/>
        </w:rPr>
        <w:tab/>
      </w:r>
      <w:r w:rsidRPr="00B462C3">
        <w:rPr>
          <w:rFonts w:ascii="Times New Roman" w:hAnsi="Times New Roman" w:cs="Times New Roman"/>
          <w:b/>
          <w:bCs/>
          <w:sz w:val="28"/>
          <w:szCs w:val="28"/>
          <w:lang w:val="uk-UA" w:eastAsia="uk-UA"/>
        </w:rPr>
        <w:tab/>
        <w:t xml:space="preserve"> </w:t>
      </w:r>
      <w:r w:rsidRPr="00B462C3">
        <w:rPr>
          <w:rFonts w:ascii="Times New Roman" w:hAnsi="Times New Roman" w:cs="Times New Roman"/>
          <w:bCs/>
          <w:sz w:val="28"/>
          <w:szCs w:val="28"/>
          <w:lang w:val="uk-UA" w:eastAsia="uk-UA"/>
        </w:rPr>
        <w:t>Дунаївці</w:t>
      </w:r>
      <w:r w:rsidRPr="00B462C3">
        <w:rPr>
          <w:rFonts w:ascii="Times New Roman" w:hAnsi="Times New Roman" w:cs="Times New Roman"/>
          <w:bCs/>
          <w:sz w:val="28"/>
          <w:szCs w:val="28"/>
          <w:lang w:val="uk-UA" w:eastAsia="uk-UA"/>
        </w:rPr>
        <w:tab/>
      </w:r>
      <w:r w:rsidRPr="00B462C3">
        <w:rPr>
          <w:rFonts w:ascii="Times New Roman" w:hAnsi="Times New Roman" w:cs="Times New Roman"/>
          <w:bCs/>
          <w:sz w:val="28"/>
          <w:szCs w:val="28"/>
          <w:lang w:val="uk-UA" w:eastAsia="uk-UA"/>
        </w:rPr>
        <w:tab/>
      </w:r>
      <w:r w:rsidRPr="00B462C3">
        <w:rPr>
          <w:rFonts w:ascii="Times New Roman" w:hAnsi="Times New Roman" w:cs="Times New Roman"/>
          <w:bCs/>
          <w:sz w:val="28"/>
          <w:szCs w:val="28"/>
          <w:lang w:val="uk-UA" w:eastAsia="uk-UA"/>
        </w:rPr>
        <w:tab/>
        <w:t>№ 150</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pStyle w:val="21"/>
        <w:spacing w:after="0" w:line="240" w:lineRule="auto"/>
        <w:rPr>
          <w:sz w:val="28"/>
          <w:szCs w:val="28"/>
        </w:rPr>
      </w:pPr>
      <w:r w:rsidRPr="00B462C3">
        <w:rPr>
          <w:sz w:val="28"/>
          <w:szCs w:val="28"/>
        </w:rPr>
        <w:t xml:space="preserve">Про встановлення тарифу на послуги </w:t>
      </w:r>
    </w:p>
    <w:p w:rsidR="00B462C3" w:rsidRDefault="00B462C3" w:rsidP="00B462C3">
      <w:pPr>
        <w:pStyle w:val="21"/>
        <w:spacing w:after="0" w:line="240" w:lineRule="auto"/>
        <w:ind w:right="4534"/>
        <w:rPr>
          <w:sz w:val="28"/>
          <w:szCs w:val="28"/>
          <w:lang w:val="uk-UA"/>
        </w:rPr>
      </w:pPr>
      <w:r w:rsidRPr="00B462C3">
        <w:rPr>
          <w:sz w:val="28"/>
          <w:szCs w:val="28"/>
        </w:rPr>
        <w:t>водопостачання в с. Лисець</w:t>
      </w:r>
    </w:p>
    <w:p w:rsidR="00AC4EC4" w:rsidRPr="00AC4EC4" w:rsidRDefault="00AC4EC4" w:rsidP="00B462C3">
      <w:pPr>
        <w:pStyle w:val="21"/>
        <w:spacing w:after="0" w:line="240" w:lineRule="auto"/>
        <w:ind w:right="4534"/>
        <w:rPr>
          <w:sz w:val="28"/>
          <w:szCs w:val="28"/>
          <w:lang w:val="uk-UA"/>
        </w:rPr>
      </w:pPr>
    </w:p>
    <w:p w:rsidR="00B462C3" w:rsidRPr="00B462C3" w:rsidRDefault="00B462C3" w:rsidP="00B462C3">
      <w:pPr>
        <w:pStyle w:val="a3"/>
        <w:tabs>
          <w:tab w:val="clear" w:pos="4153"/>
          <w:tab w:val="clear" w:pos="8306"/>
        </w:tabs>
        <w:ind w:right="-30"/>
        <w:jc w:val="both"/>
        <w:rPr>
          <w:sz w:val="28"/>
          <w:szCs w:val="28"/>
        </w:rPr>
      </w:pPr>
      <w:r w:rsidRPr="00B462C3">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 187 від 05.11.2020 р. щодо встановлення тарифу на послуги централізованого водопостачання в с. Лисець, виконавчий комітет міської ради.</w:t>
      </w:r>
    </w:p>
    <w:p w:rsidR="00B462C3" w:rsidRPr="00B462C3" w:rsidRDefault="00B462C3" w:rsidP="00B462C3">
      <w:pPr>
        <w:pStyle w:val="a3"/>
        <w:tabs>
          <w:tab w:val="clear" w:pos="4153"/>
          <w:tab w:val="clear" w:pos="8306"/>
        </w:tabs>
        <w:ind w:right="-30"/>
        <w:jc w:val="both"/>
        <w:rPr>
          <w:b/>
          <w:sz w:val="28"/>
          <w:szCs w:val="28"/>
        </w:rPr>
      </w:pPr>
    </w:p>
    <w:p w:rsidR="00B462C3" w:rsidRPr="00B462C3" w:rsidRDefault="00B462C3" w:rsidP="00B462C3">
      <w:pPr>
        <w:pStyle w:val="a3"/>
        <w:tabs>
          <w:tab w:val="clear" w:pos="4153"/>
          <w:tab w:val="clear" w:pos="8306"/>
        </w:tabs>
        <w:ind w:right="-30"/>
        <w:rPr>
          <w:b/>
          <w:sz w:val="28"/>
          <w:szCs w:val="28"/>
        </w:rPr>
      </w:pPr>
      <w:r w:rsidRPr="00B462C3">
        <w:rPr>
          <w:b/>
          <w:sz w:val="28"/>
          <w:szCs w:val="28"/>
        </w:rPr>
        <w:t>ВИРІШИВ:</w:t>
      </w:r>
    </w:p>
    <w:p w:rsidR="00B462C3" w:rsidRPr="00B462C3" w:rsidRDefault="00B462C3" w:rsidP="00B462C3">
      <w:pPr>
        <w:spacing w:after="0" w:line="240" w:lineRule="auto"/>
        <w:ind w:left="60"/>
        <w:rPr>
          <w:rFonts w:ascii="Times New Roman" w:hAnsi="Times New Roman" w:cs="Times New Roman"/>
          <w:sz w:val="28"/>
          <w:szCs w:val="28"/>
          <w:lang w:val="uk-UA"/>
        </w:rPr>
      </w:pPr>
    </w:p>
    <w:p w:rsidR="00B462C3" w:rsidRPr="00B462C3" w:rsidRDefault="00B462C3" w:rsidP="00B462C3">
      <w:pPr>
        <w:numPr>
          <w:ilvl w:val="0"/>
          <w:numId w:val="8"/>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Встановити комунальному підприємству «Міськводоканал» Дунаєвецької міської ради тариф на послуги водопостачання в с. Лисець за 1 м.куб.:</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Населення – 14,24 грн. з ПДВ.</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Бюджетні установи – 16,38 грн. з ПДВ</w:t>
      </w:r>
    </w:p>
    <w:p w:rsidR="00B462C3" w:rsidRPr="00B462C3" w:rsidRDefault="00B462C3" w:rsidP="00B462C3">
      <w:pPr>
        <w:numPr>
          <w:ilvl w:val="0"/>
          <w:numId w:val="9"/>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Інші споживачі – 18,51 грн. з ПДВ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Структура тарифу додається.</w:t>
      </w:r>
    </w:p>
    <w:p w:rsidR="00B462C3" w:rsidRPr="00B462C3" w:rsidRDefault="00B462C3" w:rsidP="00B462C3">
      <w:pPr>
        <w:numPr>
          <w:ilvl w:val="0"/>
          <w:numId w:val="7"/>
        </w:num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Рішення вступає в дію з  10.12.2020 р.</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Виконавчому комітету міської ради дане рішення оприлюднити через газету "Дунаевецький вісник".</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bCs/>
          <w:sz w:val="28"/>
          <w:szCs w:val="28"/>
          <w:lang w:val="uk-UA"/>
        </w:rPr>
        <w:t xml:space="preserve">Відповідальність за виконання даного рішення покласти на начальника </w:t>
      </w:r>
      <w:r w:rsidRPr="00B462C3">
        <w:rPr>
          <w:rFonts w:ascii="Times New Roman" w:hAnsi="Times New Roman" w:cs="Times New Roman"/>
          <w:sz w:val="28"/>
          <w:szCs w:val="28"/>
          <w:lang w:val="uk-UA"/>
        </w:rPr>
        <w:t>комунального підприємства</w:t>
      </w:r>
      <w:r w:rsidRPr="00B462C3">
        <w:rPr>
          <w:rFonts w:ascii="Times New Roman" w:hAnsi="Times New Roman" w:cs="Times New Roman"/>
          <w:bCs/>
          <w:sz w:val="28"/>
          <w:szCs w:val="28"/>
          <w:lang w:val="uk-UA"/>
        </w:rPr>
        <w:t xml:space="preserve"> </w:t>
      </w:r>
      <w:r w:rsidRPr="00B462C3">
        <w:rPr>
          <w:rFonts w:ascii="Times New Roman" w:hAnsi="Times New Roman" w:cs="Times New Roman"/>
          <w:sz w:val="28"/>
          <w:szCs w:val="28"/>
          <w:lang w:val="uk-UA"/>
        </w:rPr>
        <w:t>"Міськводоканал" Дунаєвецької міської ради  Дудку С.М.</w:t>
      </w:r>
    </w:p>
    <w:p w:rsidR="00B462C3" w:rsidRPr="00B462C3" w:rsidRDefault="00B462C3" w:rsidP="00B462C3">
      <w:pPr>
        <w:numPr>
          <w:ilvl w:val="0"/>
          <w:numId w:val="7"/>
        </w:numPr>
        <w:spacing w:after="0" w:line="240" w:lineRule="auto"/>
        <w:jc w:val="both"/>
        <w:rPr>
          <w:rFonts w:ascii="Times New Roman" w:hAnsi="Times New Roman" w:cs="Times New Roman"/>
          <w:sz w:val="28"/>
          <w:szCs w:val="28"/>
          <w:lang w:val="uk-UA"/>
        </w:rPr>
      </w:pPr>
      <w:r w:rsidRPr="00B462C3">
        <w:rPr>
          <w:rFonts w:ascii="Times New Roman" w:hAnsi="Times New Roman" w:cs="Times New Roman"/>
          <w:bCs/>
          <w:sz w:val="28"/>
          <w:szCs w:val="28"/>
          <w:lang w:val="uk-UA"/>
        </w:rPr>
        <w:lastRenderedPageBreak/>
        <w:t>Контроль за виконанням даного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spacing w:after="0" w:line="240" w:lineRule="auto"/>
        <w:ind w:left="360"/>
        <w:rPr>
          <w:rFonts w:ascii="Times New Roman" w:hAnsi="Times New Roman" w:cs="Times New Roman"/>
          <w:sz w:val="28"/>
          <w:szCs w:val="28"/>
          <w:lang w:val="uk-UA"/>
        </w:rPr>
      </w:pPr>
    </w:p>
    <w:p w:rsidR="00B462C3" w:rsidRPr="00B462C3" w:rsidRDefault="00B462C3" w:rsidP="00B462C3">
      <w:pPr>
        <w:spacing w:after="0" w:line="240" w:lineRule="auto"/>
        <w:ind w:left="360"/>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w:t>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r>
      <w:r w:rsidRPr="00B462C3">
        <w:rPr>
          <w:rFonts w:ascii="Times New Roman" w:hAnsi="Times New Roman" w:cs="Times New Roman"/>
          <w:sz w:val="28"/>
          <w:szCs w:val="28"/>
          <w:lang w:val="uk-UA"/>
        </w:rPr>
        <w:tab/>
        <w:t xml:space="preserve">Веліна ЗАЯЦЬ </w:t>
      </w:r>
    </w:p>
    <w:p w:rsidR="00AC4EC4" w:rsidRDefault="00AC4EC4">
      <w:pPr>
        <w:rPr>
          <w:rFonts w:ascii="Times New Roman" w:hAnsi="Times New Roman" w:cs="Times New Roman"/>
          <w:bCs/>
          <w:lang w:val="uk-UA"/>
        </w:rPr>
      </w:pPr>
      <w:r>
        <w:rPr>
          <w:rFonts w:ascii="Times New Roman" w:hAnsi="Times New Roman" w:cs="Times New Roman"/>
          <w:bCs/>
          <w:lang w:val="uk-UA"/>
        </w:rPr>
        <w:br w:type="page"/>
      </w:r>
    </w:p>
    <w:p w:rsidR="00B462C3" w:rsidRPr="00B462C3" w:rsidRDefault="00B462C3" w:rsidP="00B462C3">
      <w:pPr>
        <w:spacing w:after="0" w:line="240" w:lineRule="auto"/>
        <w:ind w:left="5670"/>
        <w:rPr>
          <w:rFonts w:ascii="Times New Roman" w:hAnsi="Times New Roman" w:cs="Times New Roman"/>
          <w:bCs/>
          <w:lang w:val="uk-UA"/>
        </w:rPr>
      </w:pP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 xml:space="preserve">Додаток  </w:t>
      </w: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 xml:space="preserve">до рішення виконавчого комітету </w:t>
      </w:r>
    </w:p>
    <w:p w:rsidR="00B462C3" w:rsidRPr="00B462C3" w:rsidRDefault="00B462C3" w:rsidP="00B462C3">
      <w:pPr>
        <w:spacing w:after="0" w:line="240" w:lineRule="auto"/>
        <w:ind w:left="5670"/>
        <w:rPr>
          <w:rFonts w:ascii="Times New Roman" w:hAnsi="Times New Roman" w:cs="Times New Roman"/>
          <w:bCs/>
          <w:lang w:val="uk-UA"/>
        </w:rPr>
      </w:pPr>
      <w:r w:rsidRPr="00B462C3">
        <w:rPr>
          <w:rFonts w:ascii="Times New Roman" w:hAnsi="Times New Roman" w:cs="Times New Roman"/>
          <w:bCs/>
          <w:lang w:val="uk-UA"/>
        </w:rPr>
        <w:t>18.11.2020 року № 150</w:t>
      </w:r>
    </w:p>
    <w:p w:rsidR="00B462C3" w:rsidRPr="00B462C3" w:rsidRDefault="00B462C3" w:rsidP="00B462C3">
      <w:pPr>
        <w:tabs>
          <w:tab w:val="left" w:pos="3150"/>
        </w:tabs>
        <w:spacing w:after="0" w:line="240" w:lineRule="auto"/>
        <w:rPr>
          <w:rFonts w:ascii="Times New Roman" w:hAnsi="Times New Roman" w:cs="Times New Roman"/>
          <w:sz w:val="28"/>
          <w:szCs w:val="28"/>
        </w:rPr>
      </w:pPr>
    </w:p>
    <w:tbl>
      <w:tblPr>
        <w:tblW w:w="10280" w:type="dxa"/>
        <w:tblInd w:w="93" w:type="dxa"/>
        <w:tblLook w:val="04A0" w:firstRow="1" w:lastRow="0" w:firstColumn="1" w:lastColumn="0" w:noHBand="0" w:noVBand="1"/>
      </w:tblPr>
      <w:tblGrid>
        <w:gridCol w:w="600"/>
        <w:gridCol w:w="5600"/>
        <w:gridCol w:w="880"/>
        <w:gridCol w:w="1340"/>
        <w:gridCol w:w="1860"/>
      </w:tblGrid>
      <w:tr w:rsidR="00B462C3" w:rsidRPr="00B462C3" w:rsidTr="00AC4EC4">
        <w:trPr>
          <w:trHeight w:val="330"/>
        </w:trPr>
        <w:tc>
          <w:tcPr>
            <w:tcW w:w="10280" w:type="dxa"/>
            <w:gridSpan w:val="5"/>
            <w:tcBorders>
              <w:top w:val="nil"/>
              <w:left w:val="nil"/>
              <w:bottom w:val="nil"/>
              <w:right w:val="nil"/>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xml:space="preserve">Зведений розрахунок  </w:t>
            </w:r>
          </w:p>
        </w:tc>
      </w:tr>
      <w:tr w:rsidR="00B462C3" w:rsidRPr="00B462C3" w:rsidTr="00AC4EC4">
        <w:trPr>
          <w:trHeight w:val="551"/>
        </w:trPr>
        <w:tc>
          <w:tcPr>
            <w:tcW w:w="10280" w:type="dxa"/>
            <w:gridSpan w:val="5"/>
            <w:vMerge w:val="restart"/>
            <w:tcBorders>
              <w:top w:val="nil"/>
              <w:left w:val="nil"/>
              <w:bottom w:val="single" w:sz="4" w:space="0" w:color="000000"/>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5"/>
                <w:szCs w:val="25"/>
                <w:lang w:val="uk-UA" w:eastAsia="uk-UA"/>
              </w:rPr>
            </w:pPr>
            <w:r w:rsidRPr="00B462C3">
              <w:rPr>
                <w:rFonts w:ascii="Times New Roman" w:hAnsi="Times New Roman" w:cs="Times New Roman"/>
                <w:sz w:val="25"/>
                <w:szCs w:val="25"/>
                <w:lang w:val="uk-UA" w:eastAsia="uk-UA"/>
              </w:rPr>
              <w:t>повної собівартості та середньозваженого тарифу на  водопостачання с.  Лисець</w:t>
            </w:r>
          </w:p>
        </w:tc>
      </w:tr>
      <w:tr w:rsidR="00B462C3" w:rsidRPr="00B462C3" w:rsidTr="00AC4EC4">
        <w:trPr>
          <w:trHeight w:val="551"/>
        </w:trPr>
        <w:tc>
          <w:tcPr>
            <w:tcW w:w="10280" w:type="dxa"/>
            <w:gridSpan w:val="5"/>
            <w:vMerge/>
            <w:tcBorders>
              <w:top w:val="nil"/>
              <w:left w:val="nil"/>
              <w:bottom w:val="single" w:sz="4" w:space="0" w:color="000000"/>
              <w:right w:val="nil"/>
            </w:tcBorders>
            <w:vAlign w:val="center"/>
            <w:hideMark/>
          </w:tcPr>
          <w:p w:rsidR="00B462C3" w:rsidRPr="00B462C3" w:rsidRDefault="00B462C3" w:rsidP="00B462C3">
            <w:pPr>
              <w:spacing w:after="0" w:line="240" w:lineRule="auto"/>
              <w:rPr>
                <w:rFonts w:ascii="Times New Roman" w:hAnsi="Times New Roman" w:cs="Times New Roman"/>
                <w:sz w:val="25"/>
                <w:szCs w:val="25"/>
                <w:lang w:val="uk-UA" w:eastAsia="uk-UA"/>
              </w:rPr>
            </w:pPr>
          </w:p>
        </w:tc>
      </w:tr>
      <w:tr w:rsidR="00B462C3" w:rsidRPr="00B462C3" w:rsidTr="00AC4EC4">
        <w:trPr>
          <w:trHeight w:val="565"/>
        </w:trPr>
        <w:tc>
          <w:tcPr>
            <w:tcW w:w="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N з/п</w:t>
            </w:r>
          </w:p>
        </w:tc>
        <w:tc>
          <w:tcPr>
            <w:tcW w:w="5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Показник</w:t>
            </w:r>
          </w:p>
        </w:tc>
        <w:tc>
          <w:tcPr>
            <w:tcW w:w="8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Код рядка</w:t>
            </w:r>
          </w:p>
        </w:tc>
        <w:tc>
          <w:tcPr>
            <w:tcW w:w="3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Плановий період 2020 рік</w:t>
            </w:r>
          </w:p>
        </w:tc>
      </w:tr>
      <w:tr w:rsidR="00B462C3" w:rsidRPr="00B462C3" w:rsidTr="00AC4EC4">
        <w:trPr>
          <w:trHeight w:val="565"/>
        </w:trPr>
        <w:tc>
          <w:tcPr>
            <w:tcW w:w="60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3200" w:type="dxa"/>
            <w:gridSpan w:val="2"/>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600"/>
        </w:trPr>
        <w:tc>
          <w:tcPr>
            <w:tcW w:w="60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5600" w:type="dxa"/>
            <w:vMerge/>
            <w:tcBorders>
              <w:top w:val="single" w:sz="4" w:space="0" w:color="000000"/>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6"/>
                <w:szCs w:val="26"/>
                <w:lang w:val="uk-UA" w:eastAsia="uk-UA"/>
              </w:rPr>
            </w:pPr>
          </w:p>
        </w:tc>
        <w:tc>
          <w:tcPr>
            <w:tcW w:w="880" w:type="dxa"/>
            <w:vMerge/>
            <w:tcBorders>
              <w:top w:val="nil"/>
              <w:left w:val="single" w:sz="4" w:space="0" w:color="000000"/>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усього,  грн</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r>
      <w:tr w:rsidR="00B462C3" w:rsidRPr="00B462C3" w:rsidTr="00AC4EC4">
        <w:trPr>
          <w:trHeight w:val="330"/>
        </w:trPr>
        <w:tc>
          <w:tcPr>
            <w:tcW w:w="600" w:type="dxa"/>
            <w:tcBorders>
              <w:top w:val="nil"/>
              <w:left w:val="single" w:sz="4" w:space="0" w:color="000000"/>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А</w:t>
            </w:r>
          </w:p>
        </w:tc>
        <w:tc>
          <w:tcPr>
            <w:tcW w:w="5600" w:type="dxa"/>
            <w:tcBorders>
              <w:top w:val="single" w:sz="4" w:space="0" w:color="000000"/>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Б</w:t>
            </w:r>
          </w:p>
        </w:tc>
        <w:tc>
          <w:tcPr>
            <w:tcW w:w="88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В</w:t>
            </w:r>
          </w:p>
        </w:tc>
        <w:tc>
          <w:tcPr>
            <w:tcW w:w="134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7</w:t>
            </w:r>
          </w:p>
        </w:tc>
        <w:tc>
          <w:tcPr>
            <w:tcW w:w="186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i/>
                <w:iCs/>
                <w:sz w:val="26"/>
                <w:szCs w:val="26"/>
                <w:lang w:val="uk-UA" w:eastAsia="uk-UA"/>
              </w:rPr>
            </w:pPr>
            <w:r w:rsidRPr="00B462C3">
              <w:rPr>
                <w:rFonts w:ascii="Times New Roman" w:hAnsi="Times New Roman" w:cs="Times New Roman"/>
                <w:i/>
                <w:iCs/>
                <w:sz w:val="26"/>
                <w:szCs w:val="26"/>
                <w:lang w:val="uk-UA" w:eastAsia="uk-UA"/>
              </w:rPr>
              <w:t>8</w:t>
            </w:r>
          </w:p>
        </w:tc>
      </w:tr>
      <w:tr w:rsidR="00B462C3" w:rsidRPr="00B462C3" w:rsidTr="00AC4EC4">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Виробнича собівартість, усього, у тому числі:</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118187,64</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100,0%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запасних частин</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002</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003</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6000,00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5,1%</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Придбання паливо-мастильних матеріалів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004</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електроенергія</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005</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17352,00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1,74%</w:t>
            </w:r>
          </w:p>
        </w:tc>
      </w:tr>
      <w:tr w:rsidR="00B462C3" w:rsidRPr="00B462C3" w:rsidTr="00AC4EC4">
        <w:trPr>
          <w:trHeight w:val="34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прямі витрати на оплату праці</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006</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77734,13</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65,8%</w:t>
            </w:r>
          </w:p>
        </w:tc>
      </w:tr>
      <w:tr w:rsidR="00B462C3" w:rsidRPr="00B462C3" w:rsidTr="00AC4EC4">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єдиний соціальний внесок - 22 %</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007</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17101,51</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14,5%</w:t>
            </w:r>
          </w:p>
        </w:tc>
      </w:tr>
      <w:tr w:rsidR="00B462C3" w:rsidRPr="00B462C3" w:rsidTr="00AC4EC4">
        <w:trPr>
          <w:trHeight w:val="48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18"/>
                <w:szCs w:val="18"/>
                <w:lang w:val="uk-UA" w:eastAsia="uk-UA"/>
              </w:rPr>
            </w:pPr>
            <w:r w:rsidRPr="00B462C3">
              <w:rPr>
                <w:rFonts w:ascii="Times New Roman" w:hAnsi="Times New Roman" w:cs="Times New Roman"/>
                <w:sz w:val="18"/>
                <w:szCs w:val="18"/>
                <w:lang w:val="uk-UA" w:eastAsia="uk-UA"/>
              </w:rPr>
              <w:t>амортизація виробничих основних засобів та нематеріальних активів, безпосередньо пов'язаних з наданням послуги</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008</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Податки </w:t>
            </w:r>
          </w:p>
        </w:tc>
        <w:tc>
          <w:tcPr>
            <w:tcW w:w="880" w:type="dxa"/>
            <w:tcBorders>
              <w:top w:val="nil"/>
              <w:left w:val="nil"/>
              <w:bottom w:val="nil"/>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009</w:t>
            </w:r>
          </w:p>
        </w:tc>
        <w:tc>
          <w:tcPr>
            <w:tcW w:w="1340" w:type="dxa"/>
            <w:tcBorders>
              <w:top w:val="nil"/>
              <w:left w:val="nil"/>
              <w:bottom w:val="nil"/>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інші прямі витрати  , в тому числі :</w:t>
            </w:r>
          </w:p>
        </w:tc>
        <w:tc>
          <w:tcPr>
            <w:tcW w:w="8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010</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c>
          <w:tcPr>
            <w:tcW w:w="1860" w:type="dxa"/>
            <w:tcBorders>
              <w:top w:val="single" w:sz="8" w:space="0" w:color="auto"/>
              <w:left w:val="nil"/>
              <w:bottom w:val="single" w:sz="8"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Банківські послуги ( касово-розрахункове обслуговування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011</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12</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Послуги сторонніх організацій </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012</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0,00</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13</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резервний фонд (капітал)</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013</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14</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на розвиток виробництва (виробничі інвестиції)</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014</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7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15</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інше використання прибутку</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015</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6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16</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Вартість водопостачання споживачам за відповідними тарифами</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016</w:t>
            </w:r>
          </w:p>
        </w:tc>
        <w:tc>
          <w:tcPr>
            <w:tcW w:w="134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118187,64</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17</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Обсяг водопостачання споживачам, усього, у т. ч. на потреби ( куб. м):</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017</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9960,0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18</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населення</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018</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9100,0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19</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бюджетних установ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019</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440,0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20</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інших споживачів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020</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420,0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r w:rsidR="00B462C3" w:rsidRPr="00B462C3" w:rsidTr="00AC4EC4">
        <w:trPr>
          <w:trHeight w:val="31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21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інших водопровідно-каналізаційних господарств</w:t>
            </w:r>
          </w:p>
        </w:tc>
        <w:tc>
          <w:tcPr>
            <w:tcW w:w="880" w:type="dxa"/>
            <w:tcBorders>
              <w:top w:val="nil"/>
              <w:left w:val="nil"/>
              <w:bottom w:val="single" w:sz="4" w:space="0" w:color="auto"/>
              <w:right w:val="single" w:sz="4" w:space="0" w:color="auto"/>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021</w:t>
            </w:r>
          </w:p>
        </w:tc>
        <w:tc>
          <w:tcPr>
            <w:tcW w:w="134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0,0</w:t>
            </w:r>
          </w:p>
        </w:tc>
        <w:tc>
          <w:tcPr>
            <w:tcW w:w="1860" w:type="dxa"/>
            <w:tcBorders>
              <w:top w:val="nil"/>
              <w:left w:val="nil"/>
              <w:bottom w:val="single" w:sz="4" w:space="0" w:color="000000"/>
              <w:right w:val="single" w:sz="4" w:space="0" w:color="000000"/>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sz w:val="26"/>
                <w:szCs w:val="26"/>
                <w:lang w:val="uk-UA" w:eastAsia="uk-UA"/>
              </w:rPr>
            </w:pPr>
            <w:r w:rsidRPr="00B462C3">
              <w:rPr>
                <w:rFonts w:ascii="Times New Roman" w:hAnsi="Times New Roman" w:cs="Times New Roman"/>
                <w:sz w:val="26"/>
                <w:szCs w:val="26"/>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b"/>
        <w:spacing w:after="0" w:line="240" w:lineRule="auto"/>
        <w:ind w:hanging="720"/>
        <w:rPr>
          <w:rFonts w:ascii="Times New Roman" w:eastAsia="Times New Roman" w:hAnsi="Times New Roman" w:cs="Times New Roman"/>
          <w:bCs/>
          <w:color w:val="000000"/>
          <w:sz w:val="28"/>
          <w:szCs w:val="28"/>
        </w:rPr>
      </w:pPr>
      <w:r w:rsidRPr="00B462C3">
        <w:rPr>
          <w:rFonts w:ascii="Times New Roman" w:eastAsia="Times New Roman" w:hAnsi="Times New Roman" w:cs="Times New Roman"/>
          <w:bCs/>
          <w:color w:val="000000"/>
          <w:sz w:val="28"/>
          <w:szCs w:val="28"/>
        </w:rPr>
        <w:t xml:space="preserve">Начальник відділу житлово – комунального </w:t>
      </w:r>
    </w:p>
    <w:p w:rsidR="00B462C3" w:rsidRPr="00B462C3" w:rsidRDefault="00B462C3" w:rsidP="00B462C3">
      <w:pPr>
        <w:pStyle w:val="ab"/>
        <w:spacing w:after="0" w:line="240" w:lineRule="auto"/>
        <w:ind w:hanging="720"/>
        <w:rPr>
          <w:rFonts w:ascii="Times New Roman" w:eastAsia="Times New Roman" w:hAnsi="Times New Roman" w:cs="Times New Roman"/>
          <w:bCs/>
          <w:color w:val="000000"/>
          <w:sz w:val="28"/>
          <w:szCs w:val="28"/>
        </w:rPr>
      </w:pPr>
      <w:r w:rsidRPr="00B462C3">
        <w:rPr>
          <w:rFonts w:ascii="Times New Roman" w:eastAsia="Times New Roman" w:hAnsi="Times New Roman" w:cs="Times New Roman"/>
          <w:bCs/>
          <w:color w:val="000000"/>
          <w:sz w:val="28"/>
          <w:szCs w:val="28"/>
        </w:rPr>
        <w:t xml:space="preserve">господарства та благоустрою                  </w:t>
      </w:r>
      <w:r w:rsidR="00AC4EC4">
        <w:rPr>
          <w:rFonts w:ascii="Times New Roman" w:eastAsia="Times New Roman" w:hAnsi="Times New Roman" w:cs="Times New Roman"/>
          <w:bCs/>
          <w:color w:val="000000"/>
          <w:sz w:val="28"/>
          <w:szCs w:val="28"/>
        </w:rPr>
        <w:t xml:space="preserve">                             </w:t>
      </w:r>
      <w:r w:rsidRPr="00B462C3">
        <w:rPr>
          <w:rFonts w:ascii="Times New Roman" w:eastAsia="Times New Roman" w:hAnsi="Times New Roman" w:cs="Times New Roman"/>
          <w:bCs/>
          <w:color w:val="000000"/>
          <w:sz w:val="28"/>
          <w:szCs w:val="28"/>
        </w:rPr>
        <w:t xml:space="preserve">  Юрій ВІТРОВЧАК</w:t>
      </w:r>
      <w:r w:rsidRPr="00B462C3">
        <w:rPr>
          <w:rFonts w:ascii="Times New Roman" w:hAnsi="Times New Roman" w:cs="Times New Roman"/>
          <w:sz w:val="28"/>
          <w:szCs w:val="28"/>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rPr>
      </w:pPr>
      <w:r w:rsidRPr="00B462C3">
        <w:rPr>
          <w:rFonts w:ascii="Times New Roman" w:hAnsi="Times New Roman" w:cs="Times New Roman"/>
          <w:noProof/>
        </w:rPr>
        <w:lastRenderedPageBreak/>
        <w:t xml:space="preserve"> </w:t>
      </w:r>
      <w:r w:rsidRPr="00B462C3">
        <w:rPr>
          <w:rFonts w:ascii="Times New Roman" w:eastAsia="Times New Roman" w:hAnsi="Times New Roman" w:cs="Times New Roman"/>
          <w:sz w:val="28"/>
          <w:szCs w:val="28"/>
          <w:lang w:eastAsia="ru-RU"/>
        </w:rPr>
        <w:t xml:space="preserve"> </w:t>
      </w:r>
      <w:r w:rsidRPr="00B462C3">
        <w:rPr>
          <w:rFonts w:ascii="Times New Roman" w:eastAsia="Times New Roman" w:hAnsi="Times New Roman" w:cs="Times New Roman"/>
          <w:noProof/>
          <w:sz w:val="24"/>
          <w:szCs w:val="24"/>
        </w:rPr>
        <w:t xml:space="preserve"> </w:t>
      </w:r>
      <w:r w:rsidRPr="00B462C3">
        <w:rPr>
          <w:rFonts w:ascii="Times New Roman" w:eastAsia="Times New Roman" w:hAnsi="Times New Roman" w:cs="Times New Roman"/>
          <w:b/>
          <w:noProof/>
          <w:sz w:val="24"/>
          <w:szCs w:val="24"/>
          <w:lang w:eastAsia="ru-RU"/>
        </w:rPr>
        <w:drawing>
          <wp:inline distT="0" distB="0" distL="0" distR="0" wp14:anchorId="61E35332" wp14:editId="68FB98A0">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РІШЕННЯ</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 151 </w:t>
      </w:r>
    </w:p>
    <w:p w:rsidR="00B462C3" w:rsidRPr="00B462C3" w:rsidRDefault="00B462C3" w:rsidP="00B462C3">
      <w:pPr>
        <w:spacing w:after="0" w:line="240" w:lineRule="auto"/>
        <w:rPr>
          <w:rFonts w:ascii="Times New Roman" w:hAnsi="Times New Roman" w:cs="Times New Roman"/>
          <w:bCs/>
        </w:rPr>
      </w:pPr>
    </w:p>
    <w:p w:rsidR="00B462C3" w:rsidRPr="00B462C3" w:rsidRDefault="00B462C3" w:rsidP="00B462C3">
      <w:pPr>
        <w:pStyle w:val="a3"/>
        <w:tabs>
          <w:tab w:val="left" w:pos="708"/>
        </w:tabs>
        <w:ind w:right="4677"/>
        <w:rPr>
          <w:sz w:val="28"/>
          <w:szCs w:val="28"/>
        </w:rPr>
      </w:pPr>
      <w:r w:rsidRPr="00B462C3">
        <w:rPr>
          <w:sz w:val="28"/>
          <w:szCs w:val="28"/>
        </w:rPr>
        <w:t>Про видалення зелених насаджень</w:t>
      </w:r>
    </w:p>
    <w:p w:rsidR="00B462C3" w:rsidRPr="00B462C3" w:rsidRDefault="00B462C3" w:rsidP="00B462C3">
      <w:pPr>
        <w:pStyle w:val="a3"/>
        <w:tabs>
          <w:tab w:val="left" w:pos="708"/>
        </w:tabs>
        <w:ind w:left="284" w:right="6065"/>
        <w:rPr>
          <w:bCs/>
          <w:sz w:val="28"/>
          <w:szCs w:val="28"/>
        </w:rPr>
      </w:pPr>
    </w:p>
    <w:p w:rsidR="00B462C3" w:rsidRPr="00B462C3" w:rsidRDefault="00B462C3" w:rsidP="00B462C3">
      <w:pPr>
        <w:pStyle w:val="a3"/>
        <w:tabs>
          <w:tab w:val="left" w:pos="708"/>
        </w:tabs>
        <w:ind w:left="284" w:right="6065"/>
        <w:rPr>
          <w:bCs/>
          <w:sz w:val="28"/>
          <w:szCs w:val="28"/>
        </w:rPr>
      </w:pPr>
    </w:p>
    <w:p w:rsidR="00B462C3" w:rsidRPr="00B462C3" w:rsidRDefault="00B462C3" w:rsidP="00B462C3">
      <w:pPr>
        <w:pStyle w:val="23"/>
        <w:spacing w:after="0" w:line="240" w:lineRule="auto"/>
        <w:ind w:left="0"/>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заяви громадян, враховуючи акти обстеження зелених насаджень, що підлягають видаленню від 17.11.2020р., виконавчий комітет міської ради</w:t>
      </w:r>
    </w:p>
    <w:p w:rsidR="00B462C3" w:rsidRPr="00B462C3" w:rsidRDefault="00B462C3" w:rsidP="00B462C3">
      <w:pPr>
        <w:pStyle w:val="a3"/>
        <w:tabs>
          <w:tab w:val="left" w:pos="708"/>
        </w:tabs>
        <w:ind w:left="283" w:right="-30"/>
        <w:rPr>
          <w:sz w:val="28"/>
          <w:szCs w:val="28"/>
        </w:rPr>
      </w:pPr>
    </w:p>
    <w:p w:rsidR="00B462C3" w:rsidRPr="00B462C3" w:rsidRDefault="00B462C3" w:rsidP="00B462C3">
      <w:pPr>
        <w:pStyle w:val="a3"/>
        <w:tabs>
          <w:tab w:val="left" w:pos="708"/>
        </w:tabs>
        <w:ind w:right="-30"/>
        <w:rPr>
          <w:b/>
          <w:sz w:val="28"/>
          <w:szCs w:val="28"/>
        </w:rPr>
      </w:pPr>
      <w:r w:rsidRPr="00B462C3">
        <w:rPr>
          <w:b/>
          <w:sz w:val="28"/>
          <w:szCs w:val="28"/>
        </w:rPr>
        <w:t>ВИРІШИВ:</w:t>
      </w:r>
    </w:p>
    <w:p w:rsidR="00B462C3" w:rsidRPr="00B462C3" w:rsidRDefault="00B462C3" w:rsidP="00B462C3">
      <w:pPr>
        <w:pStyle w:val="a3"/>
        <w:tabs>
          <w:tab w:val="left" w:pos="708"/>
        </w:tabs>
        <w:ind w:left="283" w:right="-30" w:firstLine="709"/>
        <w:rPr>
          <w:sz w:val="28"/>
          <w:szCs w:val="28"/>
        </w:rPr>
      </w:pPr>
    </w:p>
    <w:p w:rsidR="00B462C3" w:rsidRPr="00B462C3" w:rsidRDefault="00B462C3" w:rsidP="00B462C3">
      <w:pPr>
        <w:pStyle w:val="a3"/>
        <w:tabs>
          <w:tab w:val="left" w:pos="708"/>
        </w:tabs>
        <w:ind w:left="1" w:right="-30"/>
        <w:jc w:val="both"/>
        <w:rPr>
          <w:sz w:val="28"/>
          <w:szCs w:val="28"/>
        </w:rPr>
      </w:pPr>
      <w:r w:rsidRPr="00B462C3">
        <w:rPr>
          <w:sz w:val="28"/>
          <w:szCs w:val="28"/>
        </w:rPr>
        <w:t xml:space="preserve">      1. Надати дозвіл громадянам  на видалення зелених насаджень, згідно актів обстеження зелених насаджень, що підлягають видаленню.</w:t>
      </w:r>
    </w:p>
    <w:p w:rsidR="00B462C3" w:rsidRPr="00B462C3" w:rsidRDefault="00B462C3" w:rsidP="00B462C3">
      <w:pPr>
        <w:pStyle w:val="23"/>
        <w:tabs>
          <w:tab w:val="left" w:pos="7655"/>
          <w:tab w:val="left" w:pos="10318"/>
        </w:tabs>
        <w:spacing w:after="0" w:line="240" w:lineRule="auto"/>
        <w:ind w:left="-142" w:right="-30" w:firstLine="568"/>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2. Відділу житлово-комунального господарства та благоустрою апарату виконавчого комітету видати ордер на видалення зелених насаджень за адресами згідно актів обстеження зелених насаджень.</w:t>
      </w:r>
    </w:p>
    <w:p w:rsidR="00B462C3" w:rsidRPr="00B462C3" w:rsidRDefault="00B462C3" w:rsidP="00B462C3">
      <w:pPr>
        <w:pStyle w:val="23"/>
        <w:tabs>
          <w:tab w:val="left" w:pos="7655"/>
          <w:tab w:val="left" w:pos="10318"/>
        </w:tabs>
        <w:spacing w:after="0" w:line="240" w:lineRule="auto"/>
        <w:ind w:left="1" w:right="-30"/>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3. Контроль за виконанням даного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pStyle w:val="a3"/>
        <w:tabs>
          <w:tab w:val="left" w:pos="708"/>
        </w:tabs>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ind w:left="283" w:right="-30"/>
        <w:rPr>
          <w:sz w:val="28"/>
          <w:szCs w:val="28"/>
        </w:rPr>
      </w:pPr>
    </w:p>
    <w:p w:rsidR="00B462C3" w:rsidRPr="00B462C3" w:rsidRDefault="00B462C3" w:rsidP="00B462C3">
      <w:pPr>
        <w:pStyle w:val="a3"/>
        <w:tabs>
          <w:tab w:val="left" w:pos="5387"/>
          <w:tab w:val="left" w:pos="7088"/>
        </w:tabs>
        <w:ind w:right="-30"/>
        <w:rPr>
          <w:sz w:val="28"/>
          <w:szCs w:val="28"/>
        </w:rPr>
      </w:pPr>
      <w:r w:rsidRPr="00B462C3">
        <w:rPr>
          <w:sz w:val="28"/>
          <w:szCs w:val="28"/>
        </w:rPr>
        <w:t>Міський голова</w:t>
      </w:r>
      <w:r w:rsidRPr="00B462C3">
        <w:rPr>
          <w:sz w:val="28"/>
          <w:szCs w:val="28"/>
        </w:rPr>
        <w:tab/>
        <w:t xml:space="preserve">                                              Веліна ЗАЯЦЬ </w:t>
      </w:r>
    </w:p>
    <w:p w:rsidR="00B462C3" w:rsidRPr="00B462C3" w:rsidRDefault="00B462C3" w:rsidP="00B462C3">
      <w:pPr>
        <w:pStyle w:val="a3"/>
        <w:ind w:left="283" w:right="-30"/>
        <w:rPr>
          <w:sz w:val="28"/>
          <w:szCs w:val="28"/>
        </w:rPr>
      </w:pPr>
    </w:p>
    <w:p w:rsidR="00AC4EC4" w:rsidRDefault="00AC4EC4">
      <w:pPr>
        <w:rPr>
          <w:rFonts w:ascii="Times New Roman" w:eastAsia="Times New Roman" w:hAnsi="Times New Roman" w:cs="Times New Roman"/>
          <w:sz w:val="28"/>
          <w:szCs w:val="28"/>
          <w:lang w:val="uk-UA" w:eastAsia="ru-RU"/>
        </w:rPr>
      </w:pPr>
      <w:r>
        <w:rPr>
          <w:sz w:val="28"/>
          <w:szCs w:val="28"/>
        </w:rPr>
        <w:br w:type="page"/>
      </w:r>
    </w:p>
    <w:p w:rsidR="00B462C3" w:rsidRPr="00B462C3" w:rsidRDefault="00B462C3" w:rsidP="00B462C3">
      <w:pPr>
        <w:pStyle w:val="a3"/>
        <w:ind w:left="283" w:right="-30"/>
        <w:rPr>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A903E2" w:rsidP="00B462C3">
      <w:pPr>
        <w:spacing w:after="0" w:line="240" w:lineRule="auto"/>
        <w:jc w:val="center"/>
        <w:rPr>
          <w:rFonts w:ascii="Times New Roman" w:hAnsi="Times New Roman" w:cs="Times New Roman"/>
          <w:lang w:eastAsia="uk-UA"/>
        </w:rPr>
      </w:pPr>
      <w:r>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6.25pt;height:43.5pt;visibility:visible">
            <v:imagedata r:id="rId7" o:title=""/>
          </v:shape>
        </w:pict>
      </w:r>
      <w:r w:rsidR="00B462C3"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hAnsi="Times New Roman" w:cs="Times New Roman"/>
          <w:b/>
          <w:sz w:val="28"/>
          <w:szCs w:val="28"/>
          <w:lang w:eastAsia="uk-UA"/>
        </w:rPr>
      </w:pPr>
      <w:r w:rsidRPr="00B462C3">
        <w:rPr>
          <w:rFonts w:ascii="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eastAsia="uk-UA"/>
        </w:rPr>
      </w:pPr>
      <w:r w:rsidRPr="00B462C3">
        <w:rPr>
          <w:rFonts w:ascii="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eastAsia="uk-UA"/>
        </w:rPr>
      </w:pPr>
    </w:p>
    <w:p w:rsidR="00B462C3" w:rsidRPr="00B462C3" w:rsidRDefault="00B462C3" w:rsidP="00B462C3">
      <w:pPr>
        <w:spacing w:after="0" w:line="240" w:lineRule="auto"/>
        <w:jc w:val="center"/>
        <w:rPr>
          <w:rFonts w:ascii="Times New Roman" w:hAnsi="Times New Roman" w:cs="Times New Roman"/>
          <w:b/>
          <w:bCs/>
          <w:sz w:val="28"/>
          <w:szCs w:val="28"/>
          <w:lang w:eastAsia="uk-UA"/>
        </w:rPr>
      </w:pPr>
      <w:r w:rsidRPr="00B462C3">
        <w:rPr>
          <w:rFonts w:ascii="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rPr>
        <w:t xml:space="preserve">18 </w:t>
      </w:r>
      <w:r w:rsidRPr="00B462C3">
        <w:rPr>
          <w:rFonts w:ascii="Times New Roman" w:hAnsi="Times New Roman" w:cs="Times New Roman"/>
          <w:bCs/>
          <w:sz w:val="28"/>
          <w:szCs w:val="28"/>
          <w:lang w:val="uk-UA"/>
        </w:rPr>
        <w:t>листопада</w:t>
      </w:r>
      <w:r w:rsidRPr="00B462C3">
        <w:rPr>
          <w:rFonts w:ascii="Times New Roman" w:hAnsi="Times New Roman" w:cs="Times New Roman"/>
          <w:bCs/>
          <w:sz w:val="28"/>
          <w:szCs w:val="28"/>
        </w:rPr>
        <w:t xml:space="preserve">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t xml:space="preserve">        </w:t>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 152</w:t>
      </w:r>
    </w:p>
    <w:p w:rsidR="00B462C3" w:rsidRPr="00B462C3" w:rsidRDefault="00B462C3" w:rsidP="00B462C3">
      <w:pPr>
        <w:suppressAutoHyphens/>
        <w:spacing w:after="0" w:line="240" w:lineRule="auto"/>
        <w:rPr>
          <w:rFonts w:ascii="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 xml:space="preserve">Про попередній розгляд проєкту рішення міської ради  «Про затвердження Програми </w:t>
      </w:r>
      <w:r w:rsidRPr="00B462C3">
        <w:rPr>
          <w:rFonts w:ascii="Times New Roman" w:hAnsi="Times New Roman" w:cs="Times New Roman"/>
          <w:bCs/>
          <w:sz w:val="28"/>
          <w:szCs w:val="28"/>
          <w:lang w:val="uk-UA" w:eastAsia="ar-SA"/>
        </w:rPr>
        <w:t>реформування і розвитку житлово-комунального господарства Дунаєвецької міської ради на</w:t>
      </w:r>
      <w:r w:rsidRPr="00B462C3">
        <w:rPr>
          <w:rFonts w:ascii="Times New Roman" w:hAnsi="Times New Roman" w:cs="Times New Roman"/>
          <w:bCs/>
          <w:sz w:val="28"/>
          <w:szCs w:val="28"/>
          <w:lang w:eastAsia="ar-SA"/>
        </w:rPr>
        <w:t xml:space="preserve"> 2021-2025 роки»</w:t>
      </w: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p>
    <w:p w:rsidR="00B462C3" w:rsidRPr="00B462C3" w:rsidRDefault="00B462C3" w:rsidP="00B462C3">
      <w:pPr>
        <w:spacing w:after="0" w:line="240" w:lineRule="auto"/>
        <w:ind w:firstLine="567"/>
        <w:jc w:val="both"/>
        <w:rPr>
          <w:rFonts w:ascii="Times New Roman" w:hAnsi="Times New Roman" w:cs="Times New Roman"/>
          <w:b/>
          <w:sz w:val="28"/>
          <w:szCs w:val="28"/>
        </w:rPr>
      </w:pPr>
      <w:r w:rsidRPr="00B462C3">
        <w:rPr>
          <w:rFonts w:ascii="Times New Roman" w:hAnsi="Times New Roman" w:cs="Times New Roman"/>
          <w:sz w:val="28"/>
          <w:szCs w:val="28"/>
        </w:rPr>
        <w:t xml:space="preserve">  Керуючись п. 1, ч. 2 ст. 52 Закону України «Про місцеве самоврядування в Україні»</w:t>
      </w:r>
      <w:r w:rsidRPr="00B462C3">
        <w:rPr>
          <w:rFonts w:ascii="Times New Roman" w:hAnsi="Times New Roman" w:cs="Times New Roman"/>
          <w:sz w:val="28"/>
          <w:szCs w:val="28"/>
          <w:lang w:val="uk-UA"/>
        </w:rPr>
        <w:t>, з метою підвищення ефективності та надійності функціонування житлово – комунальних систем життєзабезпечення громади, виконавчий комітет міської ради</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b/>
          <w:sz w:val="28"/>
          <w:szCs w:val="28"/>
        </w:rPr>
      </w:pPr>
      <w:r w:rsidRPr="00B462C3">
        <w:rPr>
          <w:rFonts w:ascii="Times New Roman" w:hAnsi="Times New Roman" w:cs="Times New Roman"/>
          <w:b/>
          <w:sz w:val="28"/>
          <w:szCs w:val="28"/>
        </w:rPr>
        <w:t>ВИРІШИВ:</w:t>
      </w:r>
    </w:p>
    <w:p w:rsidR="00B462C3" w:rsidRPr="00B462C3" w:rsidRDefault="00B462C3" w:rsidP="00B462C3">
      <w:pPr>
        <w:spacing w:after="0" w:line="240" w:lineRule="auto"/>
        <w:rPr>
          <w:rFonts w:ascii="Times New Roman" w:hAnsi="Times New Roman" w:cs="Times New Roman"/>
          <w:b/>
          <w:sz w:val="28"/>
          <w:szCs w:val="28"/>
        </w:rPr>
      </w:pP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1. П</w:t>
      </w:r>
      <w:r w:rsidRPr="00B462C3">
        <w:rPr>
          <w:rFonts w:ascii="Times New Roman" w:hAnsi="Times New Roman" w:cs="Times New Roman"/>
          <w:bCs/>
          <w:sz w:val="28"/>
          <w:szCs w:val="28"/>
          <w:lang w:val="uk-UA" w:eastAsia="ar-SA"/>
        </w:rPr>
        <w:t>огодити</w:t>
      </w:r>
      <w:r w:rsidRPr="00B462C3">
        <w:rPr>
          <w:rFonts w:ascii="Times New Roman" w:hAnsi="Times New Roman" w:cs="Times New Roman"/>
          <w:bCs/>
          <w:sz w:val="28"/>
          <w:szCs w:val="28"/>
          <w:lang w:eastAsia="ar-SA"/>
        </w:rPr>
        <w:t xml:space="preserve"> проєкт рішення міської ради «Про затвердження</w:t>
      </w:r>
      <w:r w:rsidRPr="00B462C3">
        <w:rPr>
          <w:rFonts w:ascii="Times New Roman" w:hAnsi="Times New Roman" w:cs="Times New Roman"/>
        </w:rPr>
        <w:t xml:space="preserve"> </w:t>
      </w:r>
      <w:r w:rsidRPr="00B462C3">
        <w:rPr>
          <w:rFonts w:ascii="Times New Roman" w:hAnsi="Times New Roman" w:cs="Times New Roman"/>
          <w:bCs/>
          <w:sz w:val="28"/>
          <w:szCs w:val="28"/>
          <w:lang w:eastAsia="ar-SA"/>
        </w:rPr>
        <w:t>Програми</w:t>
      </w:r>
      <w:r w:rsidRPr="00B462C3">
        <w:rPr>
          <w:rFonts w:ascii="Times New Roman" w:hAnsi="Times New Roman" w:cs="Times New Roman"/>
          <w:bCs/>
          <w:sz w:val="28"/>
          <w:szCs w:val="28"/>
          <w:lang w:val="uk-UA" w:eastAsia="ar-SA"/>
        </w:rPr>
        <w:t xml:space="preserve"> реформування і розвитку житлово-комунального господарства Дунаєвецької міської ради</w:t>
      </w:r>
      <w:r w:rsidRPr="00B462C3">
        <w:rPr>
          <w:rFonts w:ascii="Times New Roman" w:hAnsi="Times New Roman" w:cs="Times New Roman"/>
          <w:bCs/>
          <w:sz w:val="28"/>
          <w:szCs w:val="28"/>
          <w:lang w:eastAsia="ar-SA"/>
        </w:rPr>
        <w:t xml:space="preserve"> на 2021-2025 роки»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 xml:space="preserve">2. Заступнику голови з питань діяльності виконавчих органів ради </w:t>
      </w:r>
      <w:r w:rsidRPr="00B462C3">
        <w:rPr>
          <w:rFonts w:ascii="Times New Roman" w:hAnsi="Times New Roman" w:cs="Times New Roman"/>
          <w:bCs/>
          <w:sz w:val="28"/>
          <w:szCs w:val="28"/>
          <w:lang w:val="uk-UA" w:eastAsia="ar-SA"/>
        </w:rPr>
        <w:t>Яценку С.М.</w:t>
      </w:r>
      <w:r w:rsidRPr="00B462C3">
        <w:rPr>
          <w:rFonts w:ascii="Times New Roman" w:hAnsi="Times New Roman" w:cs="Times New Roman"/>
          <w:bCs/>
          <w:sz w:val="28"/>
          <w:szCs w:val="28"/>
          <w:lang w:eastAsia="ar-SA"/>
        </w:rPr>
        <w:t xml:space="preserve"> винести проект рішення на розгляд сесії міської ради.</w:t>
      </w:r>
      <w:r w:rsidRPr="00B462C3">
        <w:rPr>
          <w:rFonts w:ascii="Times New Roman" w:hAnsi="Times New Roman" w:cs="Times New Roman"/>
          <w:bCs/>
          <w:sz w:val="28"/>
          <w:szCs w:val="28"/>
          <w:lang w:eastAsia="ar-SA"/>
        </w:rPr>
        <w:tab/>
      </w: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rPr>
      </w:pPr>
    </w:p>
    <w:p w:rsidR="00B462C3" w:rsidRPr="00B462C3" w:rsidRDefault="00B462C3" w:rsidP="00B462C3">
      <w:pPr>
        <w:spacing w:after="0" w:line="240" w:lineRule="auto"/>
        <w:ind w:firstLine="851"/>
        <w:jc w:val="both"/>
        <w:rPr>
          <w:rFonts w:ascii="Times New Roman" w:hAnsi="Times New Roman" w:cs="Times New Roman"/>
          <w:lang w:val="uk-UA"/>
        </w:rPr>
      </w:pPr>
      <w:r w:rsidRPr="00B462C3">
        <w:rPr>
          <w:rFonts w:ascii="Times New Roman" w:hAnsi="Times New Roman" w:cs="Times New Roman"/>
          <w:lang w:val="uk-UA"/>
        </w:rPr>
        <w:br/>
      </w:r>
      <w:r w:rsidRPr="00B462C3">
        <w:rPr>
          <w:rFonts w:ascii="Times New Roman" w:hAnsi="Times New Roman" w:cs="Times New Roman"/>
          <w:sz w:val="28"/>
          <w:szCs w:val="28"/>
          <w:lang w:val="uk-UA"/>
        </w:rPr>
        <w:t>Міський</w:t>
      </w:r>
      <w:r w:rsidRPr="00B462C3">
        <w:rPr>
          <w:rFonts w:ascii="Times New Roman" w:hAnsi="Times New Roman" w:cs="Times New Roman"/>
          <w:sz w:val="28"/>
          <w:szCs w:val="28"/>
        </w:rPr>
        <w:t xml:space="preserve"> </w:t>
      </w:r>
      <w:r w:rsidRPr="00B462C3">
        <w:rPr>
          <w:rFonts w:ascii="Times New Roman" w:hAnsi="Times New Roman" w:cs="Times New Roman"/>
          <w:sz w:val="28"/>
          <w:szCs w:val="28"/>
          <w:lang w:val="uk-UA"/>
        </w:rPr>
        <w:t>голова</w:t>
      </w:r>
      <w:r w:rsidRPr="00B462C3">
        <w:rPr>
          <w:rFonts w:ascii="Times New Roman" w:hAnsi="Times New Roman" w:cs="Times New Roman"/>
          <w:sz w:val="28"/>
          <w:szCs w:val="28"/>
        </w:rPr>
        <w:t> </w:t>
      </w:r>
      <w:r w:rsidRPr="00B462C3">
        <w:rPr>
          <w:rFonts w:ascii="Times New Roman" w:hAnsi="Times New Roman" w:cs="Times New Roman"/>
          <w:sz w:val="28"/>
          <w:szCs w:val="28"/>
          <w:lang w:val="uk-UA"/>
        </w:rPr>
        <w:t xml:space="preserve">                                                              Веліна ЗАЯЦЬ</w:t>
      </w:r>
      <w:r w:rsidRPr="00B462C3">
        <w:rPr>
          <w:rFonts w:ascii="Times New Roman" w:hAnsi="Times New Roman" w:cs="Times New Roman"/>
          <w:sz w:val="28"/>
          <w:szCs w:val="28"/>
          <w:lang w:val="uk-UA"/>
        </w:rPr>
        <w:br w:type="page"/>
      </w:r>
    </w:p>
    <w:p w:rsidR="00B462C3" w:rsidRPr="00B462C3" w:rsidRDefault="00B462C3" w:rsidP="00B462C3">
      <w:pPr>
        <w:spacing w:after="0" w:line="240" w:lineRule="auto"/>
        <w:ind w:left="459"/>
        <w:jc w:val="center"/>
        <w:rPr>
          <w:rFonts w:ascii="Times New Roman" w:hAnsi="Times New Roman" w:cs="Times New Roman"/>
          <w:lang w:val="uk-UA"/>
        </w:rPr>
      </w:pPr>
      <w:r w:rsidRPr="00B462C3">
        <w:rPr>
          <w:rFonts w:ascii="Times New Roman" w:hAnsi="Times New Roman" w:cs="Times New Roman"/>
          <w:lang w:val="uk-UA"/>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lang w:val="uk-UA"/>
        </w:rPr>
      </w:pPr>
      <w:r w:rsidRPr="00B462C3">
        <w:rPr>
          <w:rFonts w:ascii="Times New Roman" w:hAnsi="Times New Roman" w:cs="Times New Roman"/>
          <w:lang w:val="uk-UA"/>
        </w:rPr>
        <w:t xml:space="preserve">                                                                                                              рішення виконавчого</w:t>
      </w:r>
    </w:p>
    <w:p w:rsidR="00B462C3" w:rsidRPr="00B462C3" w:rsidRDefault="00B462C3" w:rsidP="00B462C3">
      <w:pPr>
        <w:spacing w:after="0" w:line="240" w:lineRule="auto"/>
        <w:ind w:left="459"/>
        <w:jc w:val="right"/>
        <w:rPr>
          <w:rFonts w:ascii="Times New Roman" w:hAnsi="Times New Roman" w:cs="Times New Roman"/>
          <w:lang w:val="uk-UA"/>
        </w:rPr>
      </w:pPr>
      <w:r w:rsidRPr="00B462C3">
        <w:rPr>
          <w:rFonts w:ascii="Times New Roman" w:hAnsi="Times New Roman" w:cs="Times New Roman"/>
          <w:lang w:val="uk-UA"/>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lang w:val="uk-UA"/>
        </w:rPr>
      </w:pPr>
      <w:r w:rsidRPr="00B462C3">
        <w:rPr>
          <w:rFonts w:ascii="Times New Roman" w:hAnsi="Times New Roman" w:cs="Times New Roman"/>
          <w:lang w:val="uk-UA"/>
        </w:rPr>
        <w:t xml:space="preserve">                                                                                                               18.11.2020 р. № 152</w:t>
      </w:r>
    </w:p>
    <w:p w:rsidR="00B462C3" w:rsidRPr="00B462C3" w:rsidRDefault="00B462C3" w:rsidP="00B462C3">
      <w:pPr>
        <w:spacing w:after="0" w:line="240" w:lineRule="auto"/>
        <w:ind w:firstLine="709"/>
        <w:jc w:val="right"/>
        <w:rPr>
          <w:rFonts w:ascii="Times New Roman" w:hAnsi="Times New Roman" w:cs="Times New Roman"/>
          <w:color w:val="FF0000"/>
          <w:lang w:val="uk-UA"/>
        </w:rPr>
      </w:pPr>
    </w:p>
    <w:p w:rsidR="00B462C3" w:rsidRPr="00B462C3" w:rsidRDefault="00B462C3" w:rsidP="00B462C3">
      <w:pPr>
        <w:spacing w:after="0" w:line="240" w:lineRule="auto"/>
        <w:ind w:firstLine="709"/>
        <w:jc w:val="right"/>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sz w:val="56"/>
          <w:szCs w:val="56"/>
          <w:lang w:val="uk-UA"/>
        </w:rPr>
      </w:pPr>
      <w:r w:rsidRPr="00B462C3">
        <w:rPr>
          <w:rFonts w:ascii="Times New Roman" w:hAnsi="Times New Roman" w:cs="Times New Roman"/>
          <w:b/>
          <w:sz w:val="56"/>
          <w:szCs w:val="56"/>
        </w:rPr>
        <w:t>ПРОГРАМА</w:t>
      </w:r>
      <w:r w:rsidRPr="00B462C3">
        <w:rPr>
          <w:rFonts w:ascii="Times New Roman" w:hAnsi="Times New Roman" w:cs="Times New Roman"/>
          <w:b/>
          <w:sz w:val="56"/>
          <w:szCs w:val="56"/>
          <w:lang w:val="uk-UA"/>
        </w:rPr>
        <w:t xml:space="preserve"> </w:t>
      </w:r>
    </w:p>
    <w:p w:rsidR="00B462C3" w:rsidRPr="00B462C3" w:rsidRDefault="00B462C3" w:rsidP="00B462C3">
      <w:pPr>
        <w:spacing w:after="0" w:line="240" w:lineRule="auto"/>
        <w:ind w:firstLine="709"/>
        <w:jc w:val="center"/>
        <w:rPr>
          <w:rFonts w:ascii="Times New Roman" w:hAnsi="Times New Roman" w:cs="Times New Roman"/>
          <w:b/>
          <w:sz w:val="56"/>
          <w:szCs w:val="56"/>
        </w:rPr>
      </w:pPr>
      <w:r w:rsidRPr="00B462C3">
        <w:rPr>
          <w:rFonts w:ascii="Times New Roman" w:hAnsi="Times New Roman" w:cs="Times New Roman"/>
          <w:b/>
          <w:sz w:val="56"/>
          <w:szCs w:val="56"/>
        </w:rPr>
        <w:t>реформування і розвитку</w:t>
      </w:r>
      <w:r w:rsidRPr="00B462C3">
        <w:rPr>
          <w:rFonts w:ascii="Times New Roman" w:hAnsi="Times New Roman" w:cs="Times New Roman"/>
          <w:b/>
          <w:sz w:val="56"/>
          <w:szCs w:val="56"/>
          <w:lang w:val="uk-UA"/>
        </w:rPr>
        <w:t xml:space="preserve"> </w:t>
      </w:r>
      <w:r w:rsidRPr="00B462C3">
        <w:rPr>
          <w:rFonts w:ascii="Times New Roman" w:hAnsi="Times New Roman" w:cs="Times New Roman"/>
          <w:b/>
          <w:sz w:val="56"/>
          <w:szCs w:val="56"/>
        </w:rPr>
        <w:t>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b/>
          <w:sz w:val="56"/>
          <w:szCs w:val="56"/>
          <w:lang w:val="uk-UA"/>
        </w:rPr>
      </w:pPr>
      <w:r w:rsidRPr="00B462C3">
        <w:rPr>
          <w:rFonts w:ascii="Times New Roman" w:hAnsi="Times New Roman" w:cs="Times New Roman"/>
          <w:b/>
          <w:sz w:val="56"/>
          <w:szCs w:val="56"/>
          <w:lang w:val="uk-UA"/>
        </w:rPr>
        <w:t>Дунаєвецької міської ради</w:t>
      </w:r>
    </w:p>
    <w:p w:rsidR="00B462C3" w:rsidRPr="00B462C3" w:rsidRDefault="00B462C3" w:rsidP="00B462C3">
      <w:pPr>
        <w:spacing w:after="0" w:line="240" w:lineRule="auto"/>
        <w:ind w:firstLine="709"/>
        <w:jc w:val="center"/>
        <w:rPr>
          <w:rFonts w:ascii="Times New Roman" w:hAnsi="Times New Roman" w:cs="Times New Roman"/>
          <w:b/>
          <w:sz w:val="56"/>
          <w:szCs w:val="56"/>
        </w:rPr>
      </w:pPr>
      <w:r w:rsidRPr="00B462C3">
        <w:rPr>
          <w:rFonts w:ascii="Times New Roman" w:hAnsi="Times New Roman" w:cs="Times New Roman"/>
          <w:b/>
          <w:sz w:val="56"/>
          <w:szCs w:val="56"/>
        </w:rPr>
        <w:t>на 20</w:t>
      </w:r>
      <w:r w:rsidRPr="00B462C3">
        <w:rPr>
          <w:rFonts w:ascii="Times New Roman" w:hAnsi="Times New Roman" w:cs="Times New Roman"/>
          <w:b/>
          <w:sz w:val="56"/>
          <w:szCs w:val="56"/>
          <w:lang w:val="uk-UA"/>
        </w:rPr>
        <w:t>21</w:t>
      </w:r>
      <w:r w:rsidRPr="00B462C3">
        <w:rPr>
          <w:rFonts w:ascii="Times New Roman" w:hAnsi="Times New Roman" w:cs="Times New Roman"/>
          <w:b/>
          <w:sz w:val="56"/>
          <w:szCs w:val="56"/>
        </w:rPr>
        <w:t>-20</w:t>
      </w:r>
      <w:r w:rsidRPr="00B462C3">
        <w:rPr>
          <w:rFonts w:ascii="Times New Roman" w:hAnsi="Times New Roman" w:cs="Times New Roman"/>
          <w:b/>
          <w:sz w:val="56"/>
          <w:szCs w:val="56"/>
          <w:lang w:val="uk-UA"/>
        </w:rPr>
        <w:t>25</w:t>
      </w:r>
      <w:r w:rsidRPr="00B462C3">
        <w:rPr>
          <w:rFonts w:ascii="Times New Roman" w:hAnsi="Times New Roman" w:cs="Times New Roman"/>
          <w:b/>
          <w:sz w:val="56"/>
          <w:szCs w:val="56"/>
        </w:rPr>
        <w:t xml:space="preserve"> роки</w:t>
      </w: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rPr>
          <w:rFonts w:ascii="Times New Roman" w:hAnsi="Times New Roman" w:cs="Times New Roman"/>
          <w:color w:val="FF0000"/>
        </w:rPr>
      </w:pPr>
    </w:p>
    <w:p w:rsidR="00B462C3" w:rsidRPr="00AC4EC4"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 xml:space="preserve">м. </w:t>
      </w:r>
      <w:r w:rsidRPr="00B462C3">
        <w:rPr>
          <w:rFonts w:ascii="Times New Roman" w:hAnsi="Times New Roman" w:cs="Times New Roman"/>
          <w:lang w:val="uk-UA"/>
        </w:rPr>
        <w:t>Дунаївці</w:t>
      </w:r>
    </w:p>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rPr>
        <w:t>20</w:t>
      </w:r>
      <w:r w:rsidRPr="00B462C3">
        <w:rPr>
          <w:rFonts w:ascii="Times New Roman" w:hAnsi="Times New Roman" w:cs="Times New Roman"/>
          <w:lang w:val="uk-UA"/>
        </w:rPr>
        <w:t>20</w:t>
      </w:r>
    </w:p>
    <w:p w:rsidR="00B462C3" w:rsidRPr="00B462C3" w:rsidRDefault="00B462C3" w:rsidP="00B462C3">
      <w:pPr>
        <w:spacing w:after="0" w:line="240" w:lineRule="auto"/>
        <w:ind w:firstLine="709"/>
        <w:jc w:val="center"/>
        <w:rPr>
          <w:rFonts w:ascii="Times New Roman" w:hAnsi="Times New Roman" w:cs="Times New Roman"/>
          <w:b/>
          <w:lang w:val="en-US"/>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AC4EC4" w:rsidRDefault="00AC4EC4">
      <w:pPr>
        <w:rPr>
          <w:rFonts w:ascii="Times New Roman" w:hAnsi="Times New Roman" w:cs="Times New Roman"/>
          <w:b/>
          <w:color w:val="FF0000"/>
          <w:lang w:val="uk-UA"/>
        </w:rPr>
      </w:pPr>
      <w:r>
        <w:rPr>
          <w:rFonts w:ascii="Times New Roman" w:hAnsi="Times New Roman" w:cs="Times New Roman"/>
          <w:b/>
          <w:color w:val="FF0000"/>
          <w:lang w:val="uk-UA"/>
        </w:rPr>
        <w:br w:type="page"/>
      </w:r>
    </w:p>
    <w:p w:rsidR="00B462C3" w:rsidRPr="00B462C3" w:rsidRDefault="00B462C3" w:rsidP="00B462C3">
      <w:pPr>
        <w:spacing w:after="0" w:line="240" w:lineRule="auto"/>
        <w:ind w:firstLine="709"/>
        <w:jc w:val="center"/>
        <w:rPr>
          <w:rFonts w:ascii="Times New Roman" w:hAnsi="Times New Roman" w:cs="Times New Roman"/>
          <w:b/>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ЗМІСТ</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Сучасний стан житлово-комунального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Проблеми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Мета програми, шляхи реформування та основні принципи регіональної політики з реформування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Стратегічні напрями реформування житлово – комунального господарства</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Організаційне забезпечення та проведення моніторингу виконання завдань Програми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Фінансове забезпечення виконання Програми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Очікуванні результати від виконання Програм</w:t>
      </w:r>
      <w:r w:rsidRPr="00B462C3">
        <w:rPr>
          <w:rFonts w:ascii="Times New Roman" w:hAnsi="Times New Roman" w:cs="Times New Roman"/>
          <w:lang w:val="uk-UA"/>
        </w:rPr>
        <w:t>и</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Прикінцеві положення</w:t>
      </w:r>
    </w:p>
    <w:p w:rsidR="00B462C3" w:rsidRPr="00B462C3" w:rsidRDefault="00B462C3" w:rsidP="00B462C3">
      <w:pPr>
        <w:numPr>
          <w:ilvl w:val="0"/>
          <w:numId w:val="10"/>
        </w:numPr>
        <w:spacing w:after="0" w:line="240" w:lineRule="auto"/>
        <w:ind w:left="0" w:firstLine="709"/>
        <w:jc w:val="both"/>
        <w:rPr>
          <w:rFonts w:ascii="Times New Roman" w:hAnsi="Times New Roman" w:cs="Times New Roman"/>
        </w:rPr>
      </w:pPr>
      <w:r w:rsidRPr="00B462C3">
        <w:rPr>
          <w:rFonts w:ascii="Times New Roman" w:hAnsi="Times New Roman" w:cs="Times New Roman"/>
        </w:rPr>
        <w:t>Додатки до Програми</w:t>
      </w:r>
    </w:p>
    <w:p w:rsidR="00B462C3" w:rsidRPr="00B462C3" w:rsidRDefault="00B462C3" w:rsidP="00B462C3">
      <w:pPr>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rPr>
        <w:t xml:space="preserve">Розробник Програми  – </w:t>
      </w:r>
      <w:r w:rsidRPr="00B462C3">
        <w:rPr>
          <w:rFonts w:ascii="Times New Roman" w:hAnsi="Times New Roman" w:cs="Times New Roman"/>
          <w:lang w:val="uk-UA"/>
        </w:rPr>
        <w:t>виконавчий комітет Дунаєвецької міської ради, відділ житлово-комунального господарства Дунаєвецької міської ради</w:t>
      </w:r>
      <w:r w:rsidRPr="00B462C3">
        <w:rPr>
          <w:rFonts w:ascii="Times New Roman" w:hAnsi="Times New Roman" w:cs="Times New Roman"/>
        </w:rPr>
        <w:t xml:space="preserve"> </w:t>
      </w: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color w:val="FF0000"/>
        </w:rPr>
        <w:br w:type="page"/>
      </w:r>
      <w:r w:rsidRPr="00B462C3">
        <w:rPr>
          <w:rFonts w:ascii="Times New Roman" w:hAnsi="Times New Roman" w:cs="Times New Roman"/>
          <w:b/>
        </w:rPr>
        <w:lastRenderedPageBreak/>
        <w:t xml:space="preserve">РОЗДІЛ I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Загальні положення</w:t>
      </w:r>
    </w:p>
    <w:p w:rsidR="00B462C3" w:rsidRPr="00B462C3" w:rsidRDefault="00B462C3" w:rsidP="00B462C3">
      <w:pPr>
        <w:pStyle w:val="7"/>
        <w:ind w:firstLine="709"/>
        <w:jc w:val="center"/>
        <w:rPr>
          <w:sz w:val="24"/>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Нинішній стан житлово-комунального господарства на території Дунаєвецької міської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громади, поліпшення якості житлово-комунальних послуг з одночасним зниженням нераціональних витрат.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Виконання Програми передбачає: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конкурентного середовища і формування ринку житлово-комунальних послуг, удосконалення тарифної політики;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ефективної інвестиційної політики в галузі житлово-комунального господарства;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запровадження стимулів до економного і раціонального господарювання та використання ресурсів;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 </w:t>
      </w:r>
    </w:p>
    <w:p w:rsidR="00B462C3" w:rsidRPr="00B462C3" w:rsidRDefault="00B462C3" w:rsidP="00B462C3">
      <w:pPr>
        <w:shd w:val="clear" w:color="auto" w:fill="FFFFFF"/>
        <w:spacing w:after="0" w:line="240" w:lineRule="auto"/>
        <w:ind w:firstLine="709"/>
        <w:jc w:val="center"/>
        <w:rPr>
          <w:rFonts w:ascii="Times New Roman" w:hAnsi="Times New Roman" w:cs="Times New Roman"/>
          <w:b/>
          <w:bCs/>
          <w:color w:val="FF0000"/>
          <w:lang w:val="uk-UA"/>
        </w:rPr>
      </w:pPr>
    </w:p>
    <w:p w:rsidR="00B462C3" w:rsidRPr="00B462C3" w:rsidRDefault="00B462C3" w:rsidP="00B462C3">
      <w:pPr>
        <w:shd w:val="clear" w:color="auto" w:fill="FFFFFF"/>
        <w:spacing w:after="0" w:line="240" w:lineRule="auto"/>
        <w:ind w:firstLine="709"/>
        <w:jc w:val="center"/>
        <w:rPr>
          <w:rFonts w:ascii="Times New Roman" w:hAnsi="Times New Roman" w:cs="Times New Roman"/>
          <w:lang w:val="uk-UA"/>
        </w:rPr>
      </w:pPr>
      <w:r w:rsidRPr="00B462C3">
        <w:rPr>
          <w:rFonts w:ascii="Times New Roman" w:hAnsi="Times New Roman" w:cs="Times New Roman"/>
          <w:b/>
          <w:bCs/>
          <w:lang w:val="uk-UA"/>
        </w:rPr>
        <w:t>Загальна інформація про Дунаєвецьку міську ОТГ</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Площа Дунаєвецької міської ОТГ,   га                                                                           66118                                                                                                  </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Загальна протяжність всіх вулиць, проїздів, набережних, км                                         539,42 </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hAnsi="Times New Roman" w:cs="Times New Roman"/>
          <w:lang w:val="uk-UA"/>
        </w:rPr>
      </w:pPr>
      <w:r w:rsidRPr="00B462C3">
        <w:rPr>
          <w:rFonts w:ascii="Times New Roman" w:hAnsi="Times New Roman" w:cs="Times New Roman"/>
          <w:lang w:val="uk-UA"/>
        </w:rPr>
        <w:t>Населення, тис. чоловік                                                                                                39 620</w:t>
      </w:r>
    </w:p>
    <w:p w:rsidR="00B462C3" w:rsidRPr="00B462C3" w:rsidRDefault="00B462C3" w:rsidP="00B462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7624"/>
        </w:tabs>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rPr>
          <w:rFonts w:ascii="Times New Roman" w:hAnsi="Times New Roman" w:cs="Times New Roman"/>
          <w:color w:val="FF0000"/>
          <w:lang w:val="uk-UA"/>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II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rPr>
        <w:t>Сучасний стан 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B462C3" w:rsidRPr="00B462C3" w:rsidRDefault="00B462C3" w:rsidP="00B462C3">
      <w:pPr>
        <w:spacing w:after="0" w:line="240" w:lineRule="auto"/>
        <w:ind w:firstLine="709"/>
        <w:jc w:val="both"/>
        <w:rPr>
          <w:rFonts w:ascii="Times New Roman" w:hAnsi="Times New Roman" w:cs="Times New Roman"/>
          <w:color w:val="FF0000"/>
          <w:lang w:val="uk-UA"/>
        </w:rPr>
      </w:pPr>
    </w:p>
    <w:p w:rsidR="00B462C3" w:rsidRPr="00B462C3" w:rsidRDefault="00B462C3" w:rsidP="00B462C3">
      <w:pPr>
        <w:spacing w:after="0" w:line="240" w:lineRule="auto"/>
        <w:ind w:firstLine="709"/>
        <w:jc w:val="both"/>
        <w:rPr>
          <w:rFonts w:ascii="Times New Roman" w:hAnsi="Times New Roman" w:cs="Times New Roman"/>
          <w:b/>
          <w:lang w:val="uk-UA"/>
        </w:rPr>
      </w:pPr>
      <w:r w:rsidRPr="00AC4EC4">
        <w:rPr>
          <w:rFonts w:ascii="Times New Roman" w:hAnsi="Times New Roman" w:cs="Times New Roman"/>
          <w:b/>
          <w:lang w:val="uk-UA"/>
        </w:rPr>
        <w:t xml:space="preserve">                                                </w:t>
      </w:r>
      <w:r w:rsidRPr="00B462C3">
        <w:rPr>
          <w:rFonts w:ascii="Times New Roman" w:hAnsi="Times New Roman" w:cs="Times New Roman"/>
          <w:b/>
        </w:rPr>
        <w:t>2.1. Житлове господарство.</w:t>
      </w:r>
    </w:p>
    <w:p w:rsidR="00B462C3" w:rsidRPr="00B462C3" w:rsidRDefault="00B462C3" w:rsidP="00B462C3">
      <w:pPr>
        <w:spacing w:after="0" w:line="240" w:lineRule="auto"/>
        <w:ind w:firstLine="709"/>
        <w:jc w:val="both"/>
        <w:rPr>
          <w:rFonts w:ascii="Times New Roman" w:hAnsi="Times New Roman" w:cs="Times New Roman"/>
          <w:b/>
          <w:lang w:val="uk-UA"/>
        </w:rPr>
      </w:pP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xml:space="preserve">Населення </w:t>
      </w:r>
      <w:r w:rsidRPr="00B462C3">
        <w:rPr>
          <w:rFonts w:ascii="Times New Roman" w:hAnsi="Times New Roman" w:cs="Times New Roman"/>
          <w:lang w:val="uk-UA"/>
        </w:rPr>
        <w:t xml:space="preserve">Дунаєвецької ОТГ </w:t>
      </w:r>
      <w:r w:rsidRPr="00B462C3">
        <w:rPr>
          <w:rFonts w:ascii="Times New Roman" w:hAnsi="Times New Roman" w:cs="Times New Roman"/>
        </w:rPr>
        <w:t xml:space="preserve"> становить близько </w:t>
      </w:r>
      <w:r w:rsidRPr="00B462C3">
        <w:rPr>
          <w:rFonts w:ascii="Times New Roman" w:hAnsi="Times New Roman" w:cs="Times New Roman"/>
          <w:lang w:val="uk-UA"/>
        </w:rPr>
        <w:t>39</w:t>
      </w:r>
      <w:r w:rsidRPr="00B462C3">
        <w:rPr>
          <w:rFonts w:ascii="Times New Roman" w:hAnsi="Times New Roman" w:cs="Times New Roman"/>
        </w:rPr>
        <w:t xml:space="preserve"> тис. </w:t>
      </w:r>
      <w:r w:rsidRPr="00B462C3">
        <w:rPr>
          <w:rFonts w:ascii="Times New Roman" w:hAnsi="Times New Roman" w:cs="Times New Roman"/>
          <w:lang w:val="uk-UA"/>
        </w:rPr>
        <w:t>620</w:t>
      </w:r>
      <w:r w:rsidRPr="00B462C3">
        <w:rPr>
          <w:rFonts w:ascii="Times New Roman" w:hAnsi="Times New Roman" w:cs="Times New Roman"/>
        </w:rPr>
        <w:t xml:space="preserve"> чол.</w:t>
      </w:r>
      <w:r w:rsidRPr="00B462C3">
        <w:rPr>
          <w:rFonts w:ascii="Times New Roman" w:hAnsi="Times New Roman" w:cs="Times New Roman"/>
          <w:lang w:val="uk-UA"/>
        </w:rPr>
        <w:t xml:space="preserve"> в тому числі</w:t>
      </w:r>
      <w:r w:rsidRPr="00B462C3">
        <w:rPr>
          <w:rFonts w:ascii="Times New Roman" w:hAnsi="Times New Roman" w:cs="Times New Roman"/>
        </w:rPr>
        <w:t xml:space="preserve"> </w:t>
      </w:r>
      <w:r w:rsidRPr="00B462C3">
        <w:rPr>
          <w:rFonts w:ascii="Times New Roman" w:hAnsi="Times New Roman" w:cs="Times New Roman"/>
          <w:lang w:val="uk-UA"/>
        </w:rPr>
        <w:t>16</w:t>
      </w:r>
      <w:r w:rsidRPr="00B462C3">
        <w:rPr>
          <w:rFonts w:ascii="Times New Roman" w:hAnsi="Times New Roman" w:cs="Times New Roman"/>
        </w:rPr>
        <w:t xml:space="preserve"> тис. </w:t>
      </w:r>
      <w:r w:rsidRPr="00B462C3">
        <w:rPr>
          <w:rFonts w:ascii="Times New Roman" w:hAnsi="Times New Roman" w:cs="Times New Roman"/>
          <w:lang w:val="uk-UA"/>
        </w:rPr>
        <w:t>400</w:t>
      </w:r>
      <w:r w:rsidRPr="00B462C3">
        <w:rPr>
          <w:rFonts w:ascii="Times New Roman" w:hAnsi="Times New Roman" w:cs="Times New Roman"/>
        </w:rPr>
        <w:t xml:space="preserve"> чол. проживають у </w:t>
      </w:r>
      <w:r w:rsidRPr="00B462C3">
        <w:rPr>
          <w:rFonts w:ascii="Times New Roman" w:hAnsi="Times New Roman" w:cs="Times New Roman"/>
          <w:lang w:val="uk-UA"/>
        </w:rPr>
        <w:t>м. Дунаївці</w:t>
      </w:r>
      <w:r w:rsidRPr="00B462C3">
        <w:rPr>
          <w:rFonts w:ascii="Times New Roman" w:hAnsi="Times New Roman" w:cs="Times New Roman"/>
        </w:rPr>
        <w:t xml:space="preserve">, та </w:t>
      </w:r>
      <w:r w:rsidRPr="00B462C3">
        <w:rPr>
          <w:rFonts w:ascii="Times New Roman" w:hAnsi="Times New Roman" w:cs="Times New Roman"/>
          <w:lang w:val="uk-UA"/>
        </w:rPr>
        <w:t>23</w:t>
      </w:r>
      <w:r w:rsidRPr="00B462C3">
        <w:rPr>
          <w:rFonts w:ascii="Times New Roman" w:hAnsi="Times New Roman" w:cs="Times New Roman"/>
        </w:rPr>
        <w:t xml:space="preserve"> тис. </w:t>
      </w:r>
      <w:r w:rsidRPr="00B462C3">
        <w:rPr>
          <w:rFonts w:ascii="Times New Roman" w:hAnsi="Times New Roman" w:cs="Times New Roman"/>
          <w:lang w:val="uk-UA"/>
        </w:rPr>
        <w:t>220</w:t>
      </w:r>
      <w:r w:rsidRPr="00B462C3">
        <w:rPr>
          <w:rFonts w:ascii="Times New Roman" w:hAnsi="Times New Roman" w:cs="Times New Roman"/>
        </w:rPr>
        <w:t xml:space="preserve"> чол. у підпорядкованих селах. </w:t>
      </w:r>
      <w:r w:rsidRPr="00B462C3">
        <w:rPr>
          <w:rFonts w:ascii="Times New Roman" w:hAnsi="Times New Roman" w:cs="Times New Roman"/>
          <w:lang w:val="uk-UA"/>
        </w:rPr>
        <w:t>Н</w:t>
      </w:r>
      <w:r w:rsidRPr="00B462C3">
        <w:rPr>
          <w:rFonts w:ascii="Times New Roman" w:hAnsi="Times New Roman" w:cs="Times New Roman"/>
        </w:rPr>
        <w:t xml:space="preserve">а території </w:t>
      </w:r>
      <w:r w:rsidRPr="00B462C3">
        <w:rPr>
          <w:rFonts w:ascii="Times New Roman" w:hAnsi="Times New Roman" w:cs="Times New Roman"/>
          <w:lang w:val="uk-UA"/>
        </w:rPr>
        <w:t xml:space="preserve">м. Дунаївці </w:t>
      </w:r>
      <w:r w:rsidRPr="00B462C3">
        <w:rPr>
          <w:rFonts w:ascii="Times New Roman" w:hAnsi="Times New Roman" w:cs="Times New Roman"/>
        </w:rPr>
        <w:t xml:space="preserve"> є 116 багатоквартирних будинків, у тому числі будинки з п'ятьма і більше поверхами – </w:t>
      </w:r>
      <w:r w:rsidRPr="00B462C3">
        <w:rPr>
          <w:rFonts w:ascii="Times New Roman" w:hAnsi="Times New Roman" w:cs="Times New Roman"/>
          <w:lang w:val="uk-UA"/>
        </w:rPr>
        <w:t>36</w:t>
      </w:r>
      <w:r w:rsidRPr="00B462C3">
        <w:rPr>
          <w:rFonts w:ascii="Times New Roman" w:hAnsi="Times New Roman" w:cs="Times New Roman"/>
        </w:rPr>
        <w:t xml:space="preserve">.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Існуюча система обслуговування житлового фонду є неефективною і не в змозі забезпечити вимоги мешканців щодо повноти та якості житлових послуг. Переважна частина житла (майже 55%) збудована до сімдесятих років минулого століття. Частину з них можна віднести до ветхих і аварійних.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Велике занепокоєння викликає стан утримання будинків, в яких відповідно до ЗУ "Про особливості здійснення права власності у багатоквартирних житлових будинках" не створені об'єднання співвласників та не визначені управителі будинку. В сучасних умовах ринкових стосунків таке житло стає аварійним.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Альтернативним варіантом утримання і експлуатації житла, а також реалізації права громадян щодо їх участі у місцевому самоврядуванні є популяризація та заохочення до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Станом на 01.11.2020 року в м. Дунаївці зареєстровані 1</w:t>
      </w:r>
      <w:r w:rsidRPr="00B462C3">
        <w:rPr>
          <w:rFonts w:ascii="Times New Roman" w:hAnsi="Times New Roman" w:cs="Times New Roman"/>
          <w:sz w:val="24"/>
          <w:szCs w:val="24"/>
        </w:rPr>
        <w:t>2</w:t>
      </w:r>
      <w:r w:rsidRPr="00B462C3">
        <w:rPr>
          <w:rFonts w:ascii="Times New Roman" w:hAnsi="Times New Roman" w:cs="Times New Roman"/>
          <w:sz w:val="24"/>
          <w:szCs w:val="24"/>
          <w:lang w:val="uk-UA"/>
        </w:rPr>
        <w:t xml:space="preserve"> об'єднань співвласників багатоквартирних будинків. </w:t>
      </w:r>
    </w:p>
    <w:p w:rsidR="00B462C3" w:rsidRPr="00B462C3" w:rsidRDefault="00B462C3" w:rsidP="00B462C3">
      <w:pPr>
        <w:autoSpaceDE w:val="0"/>
        <w:autoSpaceDN w:val="0"/>
        <w:adjustRightInd w:val="0"/>
        <w:spacing w:after="0" w:line="240" w:lineRule="auto"/>
        <w:ind w:firstLine="709"/>
        <w:rPr>
          <w:rFonts w:ascii="Times New Roman" w:hAnsi="Times New Roman" w:cs="Times New Roman"/>
          <w:b/>
          <w:bCs/>
          <w:color w:val="FF0000"/>
          <w:lang w:val="uk-UA"/>
        </w:rPr>
      </w:pPr>
    </w:p>
    <w:p w:rsidR="00B462C3" w:rsidRPr="00B462C3" w:rsidRDefault="00B462C3" w:rsidP="00B462C3">
      <w:pPr>
        <w:spacing w:after="0" w:line="240" w:lineRule="auto"/>
        <w:ind w:firstLine="709"/>
        <w:rPr>
          <w:rFonts w:ascii="Times New Roman" w:hAnsi="Times New Roman" w:cs="Times New Roman"/>
          <w:b/>
          <w:lang w:val="uk-UA"/>
        </w:rPr>
      </w:pPr>
      <w:r w:rsidRPr="00B462C3">
        <w:rPr>
          <w:rFonts w:ascii="Times New Roman" w:hAnsi="Times New Roman" w:cs="Times New Roman"/>
          <w:b/>
          <w:lang w:val="uk-UA"/>
        </w:rPr>
        <w:t xml:space="preserve">2.2. Теплозабезпечення </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color w:val="000000"/>
          <w:lang w:val="uk-UA" w:eastAsia="uk-UA"/>
        </w:rPr>
        <w:t>Централізоване теплопостачання споживачів забезпечується КП «Теплових мереж» Дунаєвецької міської ради, в експлуатації якого знаходяться 2 котельні з 6 котлами, 4,64 км. теплових мереж в двотрубному вимірі.  Силами КП  опалюється  47076 м</w:t>
      </w:r>
      <w:r w:rsidRPr="00B462C3">
        <w:rPr>
          <w:rFonts w:ascii="Times New Roman" w:hAnsi="Times New Roman" w:cs="Times New Roman"/>
          <w:color w:val="000000"/>
          <w:vertAlign w:val="superscript"/>
          <w:lang w:val="uk-UA" w:eastAsia="uk-UA"/>
        </w:rPr>
        <w:t>2</w:t>
      </w:r>
      <w:r w:rsidRPr="00B462C3">
        <w:rPr>
          <w:rFonts w:ascii="Times New Roman" w:hAnsi="Times New Roman" w:cs="Times New Roman"/>
          <w:color w:val="000000"/>
          <w:lang w:val="uk-UA" w:eastAsia="uk-UA"/>
        </w:rPr>
        <w:t>  приміщень в тому числі населення – 16715 м</w:t>
      </w:r>
      <w:r w:rsidRPr="00B462C3">
        <w:rPr>
          <w:rFonts w:ascii="Times New Roman" w:hAnsi="Times New Roman" w:cs="Times New Roman"/>
          <w:color w:val="000000"/>
          <w:vertAlign w:val="superscript"/>
          <w:lang w:val="uk-UA" w:eastAsia="uk-UA"/>
        </w:rPr>
        <w:t>2</w:t>
      </w:r>
      <w:r w:rsidRPr="00B462C3">
        <w:rPr>
          <w:rFonts w:ascii="Times New Roman" w:hAnsi="Times New Roman" w:cs="Times New Roman"/>
          <w:color w:val="000000"/>
          <w:lang w:val="uk-UA" w:eastAsia="uk-UA"/>
        </w:rPr>
        <w:t>.</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color w:val="000000"/>
          <w:lang w:val="uk-UA" w:eastAsia="uk-UA"/>
        </w:rPr>
        <w:t xml:space="preserve">Підприємством обслуговуються багатоквартирні житлові будинки та бюджетні установи. Основною проблемою системи теплопостачання є гранична  зношеність  теплових  мереж  в  кількості  2,3 км,  що  приводить  до  значних  теплових  втрат  і  відповідно  до  збільшення  витрат  паливно-енергетичних  ресурсів  (пелет,  дров,  електроенергії).  </w:t>
      </w:r>
    </w:p>
    <w:p w:rsidR="00B462C3" w:rsidRPr="00B462C3" w:rsidRDefault="00B462C3" w:rsidP="00B462C3">
      <w:pPr>
        <w:spacing w:after="0" w:line="240" w:lineRule="auto"/>
        <w:ind w:firstLine="709"/>
        <w:jc w:val="both"/>
        <w:rPr>
          <w:rFonts w:ascii="Times New Roman" w:hAnsi="Times New Roman" w:cs="Times New Roman"/>
          <w:color w:val="FF0000"/>
          <w:lang w:val="uk-UA"/>
        </w:rPr>
      </w:pPr>
      <w:r w:rsidRPr="00B462C3">
        <w:rPr>
          <w:rFonts w:ascii="Times New Roman" w:hAnsi="Times New Roman" w:cs="Times New Roman"/>
          <w:color w:val="000000"/>
          <w:lang w:val="uk-UA" w:eastAsia="uk-UA"/>
        </w:rPr>
        <w:t>Питоме споживання теплової енергії старіючими будинками постійно збільшується.</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b/>
          <w:bCs/>
          <w:lang w:val="uk-UA" w:eastAsia="uk-UA"/>
        </w:rPr>
        <w:t xml:space="preserve">2.3. Водопровідно-каналізаційне господарство </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lang w:val="uk-UA" w:eastAsia="uk-UA"/>
        </w:rPr>
        <w:t xml:space="preserve">  Централізоване водопостачання та водовідведення в громаді забезпечується </w:t>
      </w:r>
      <w:r w:rsidRPr="00B462C3">
        <w:rPr>
          <w:rFonts w:ascii="Times New Roman" w:hAnsi="Times New Roman" w:cs="Times New Roman"/>
          <w:lang w:val="uk-UA"/>
        </w:rPr>
        <w:t>КП «Міськводоканал» Дунаєвецької міської ради</w:t>
      </w:r>
      <w:r w:rsidRPr="00B462C3">
        <w:rPr>
          <w:rFonts w:ascii="Times New Roman" w:hAnsi="Times New Roman" w:cs="Times New Roman"/>
          <w:lang w:val="uk-UA" w:eastAsia="uk-UA"/>
        </w:rPr>
        <w:t>. О</w:t>
      </w:r>
      <w:r w:rsidRPr="00B462C3">
        <w:rPr>
          <w:rFonts w:ascii="Times New Roman" w:hAnsi="Times New Roman" w:cs="Times New Roman"/>
        </w:rPr>
        <w:t xml:space="preserve">б’єкти водопровідно-каналізаційного господарства, що передані у господарське відання КП «Міськводоканал» Дунаєвецької міської ради станом на </w:t>
      </w:r>
      <w:r w:rsidRPr="00B462C3">
        <w:rPr>
          <w:rFonts w:ascii="Times New Roman" w:hAnsi="Times New Roman" w:cs="Times New Roman"/>
          <w:lang w:val="uk-UA"/>
        </w:rPr>
        <w:t>0</w:t>
      </w:r>
      <w:r w:rsidRPr="00B462C3">
        <w:rPr>
          <w:rFonts w:ascii="Times New Roman" w:hAnsi="Times New Roman" w:cs="Times New Roman"/>
        </w:rPr>
        <w:t>1</w:t>
      </w:r>
      <w:r w:rsidRPr="00B462C3">
        <w:rPr>
          <w:rFonts w:ascii="Times New Roman" w:hAnsi="Times New Roman" w:cs="Times New Roman"/>
          <w:lang w:val="uk-UA"/>
        </w:rPr>
        <w:t>.11</w:t>
      </w:r>
      <w:r w:rsidRPr="00B462C3">
        <w:rPr>
          <w:rFonts w:ascii="Times New Roman" w:hAnsi="Times New Roman" w:cs="Times New Roman"/>
        </w:rPr>
        <w:t>.20</w:t>
      </w:r>
      <w:r w:rsidRPr="00B462C3">
        <w:rPr>
          <w:rFonts w:ascii="Times New Roman" w:hAnsi="Times New Roman" w:cs="Times New Roman"/>
          <w:lang w:val="uk-UA"/>
        </w:rPr>
        <w:t xml:space="preserve">20 </w:t>
      </w:r>
      <w:r w:rsidRPr="00B462C3">
        <w:rPr>
          <w:rFonts w:ascii="Times New Roman" w:hAnsi="Times New Roman" w:cs="Times New Roman"/>
        </w:rPr>
        <w:t>р.</w:t>
      </w:r>
    </w:p>
    <w:p w:rsidR="00B462C3" w:rsidRPr="00B462C3" w:rsidRDefault="00B462C3" w:rsidP="00B462C3">
      <w:pPr>
        <w:spacing w:after="0" w:line="240" w:lineRule="auto"/>
        <w:ind w:firstLine="709"/>
        <w:rPr>
          <w:rFonts w:ascii="Times New Roman" w:hAnsi="Times New Roman" w:cs="Times New Roman"/>
          <w:lang w:val="uk-UA"/>
        </w:rPr>
      </w:pPr>
      <w:r w:rsidRPr="00B462C3">
        <w:rPr>
          <w:rFonts w:ascii="Times New Roman" w:hAnsi="Times New Roman" w:cs="Times New Roman"/>
        </w:rPr>
        <w:t>1. Водопостачання</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Кількість водозаборів  -</w:t>
      </w:r>
      <w:r w:rsidRPr="00B462C3">
        <w:rPr>
          <w:rFonts w:ascii="Times New Roman" w:hAnsi="Times New Roman" w:cs="Times New Roman"/>
          <w:lang w:val="uk-UA"/>
        </w:rPr>
        <w:t xml:space="preserve"> </w:t>
      </w:r>
      <w:r w:rsidRPr="00B462C3">
        <w:rPr>
          <w:rFonts w:ascii="Times New Roman" w:hAnsi="Times New Roman" w:cs="Times New Roman"/>
        </w:rPr>
        <w:t>1</w:t>
      </w:r>
      <w:r w:rsidRPr="00B462C3">
        <w:rPr>
          <w:rFonts w:ascii="Times New Roman" w:hAnsi="Times New Roman" w:cs="Times New Roman"/>
          <w:lang w:val="uk-UA"/>
        </w:rPr>
        <w:t>4</w:t>
      </w:r>
      <w:r w:rsidRPr="00B462C3">
        <w:rPr>
          <w:rFonts w:ascii="Times New Roman" w:hAnsi="Times New Roman" w:cs="Times New Roman"/>
        </w:rPr>
        <w:t xml:space="preserve">, в т. ч.  каптажних споруд – </w:t>
      </w:r>
      <w:r w:rsidRPr="00B462C3">
        <w:rPr>
          <w:rFonts w:ascii="Times New Roman" w:hAnsi="Times New Roman" w:cs="Times New Roman"/>
          <w:lang w:val="uk-UA"/>
        </w:rPr>
        <w:t>9</w:t>
      </w:r>
      <w:r w:rsidRPr="00B462C3">
        <w:rPr>
          <w:rFonts w:ascii="Times New Roman" w:hAnsi="Times New Roman" w:cs="Times New Roman"/>
        </w:rPr>
        <w:t xml:space="preserve">, артсвердловин – </w:t>
      </w:r>
      <w:r w:rsidRPr="00B462C3">
        <w:rPr>
          <w:rFonts w:ascii="Times New Roman" w:hAnsi="Times New Roman" w:cs="Times New Roman"/>
          <w:lang w:val="uk-UA"/>
        </w:rPr>
        <w:t>5</w:t>
      </w:r>
      <w:r w:rsidRPr="00B462C3">
        <w:rPr>
          <w:rFonts w:ascii="Times New Roman" w:hAnsi="Times New Roman" w:cs="Times New Roman"/>
        </w:rPr>
        <w:t>.</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Загальна протяжність водопровідних мереж 124,9 км., в .т. ч.  міських -  90</w:t>
      </w:r>
      <w:r w:rsidRPr="00B462C3">
        <w:rPr>
          <w:rFonts w:ascii="Times New Roman" w:hAnsi="Times New Roman" w:cs="Times New Roman"/>
          <w:lang w:val="uk-UA"/>
        </w:rPr>
        <w:t>,</w:t>
      </w:r>
      <w:r w:rsidRPr="00B462C3">
        <w:rPr>
          <w:rFonts w:ascii="Times New Roman" w:hAnsi="Times New Roman" w:cs="Times New Roman"/>
        </w:rPr>
        <w:t>67</w:t>
      </w:r>
      <w:r w:rsidRPr="00B462C3">
        <w:rPr>
          <w:rFonts w:ascii="Times New Roman" w:hAnsi="Times New Roman" w:cs="Times New Roman"/>
          <w:lang w:val="uk-UA"/>
        </w:rPr>
        <w:t xml:space="preserve"> </w:t>
      </w:r>
      <w:r w:rsidRPr="00B462C3">
        <w:rPr>
          <w:rFonts w:ascii="Times New Roman" w:hAnsi="Times New Roman" w:cs="Times New Roman"/>
        </w:rPr>
        <w:t>км</w:t>
      </w:r>
      <w:r w:rsidRPr="00B462C3">
        <w:rPr>
          <w:rFonts w:ascii="Times New Roman" w:hAnsi="Times New Roman" w:cs="Times New Roman"/>
          <w:lang w:val="uk-UA"/>
        </w:rPr>
        <w:t>.</w:t>
      </w:r>
      <w:r w:rsidRPr="00B462C3">
        <w:rPr>
          <w:rFonts w:ascii="Times New Roman" w:hAnsi="Times New Roman" w:cs="Times New Roman"/>
        </w:rPr>
        <w:t xml:space="preserve"> сільських – 34,23 км.</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Кількість водонапірних башт  - 1</w:t>
      </w:r>
      <w:r w:rsidRPr="00B462C3">
        <w:rPr>
          <w:rFonts w:ascii="Times New Roman" w:hAnsi="Times New Roman" w:cs="Times New Roman"/>
          <w:lang w:val="uk-UA"/>
        </w:rPr>
        <w:t>9</w:t>
      </w:r>
      <w:r w:rsidRPr="00B462C3">
        <w:rPr>
          <w:rFonts w:ascii="Times New Roman" w:hAnsi="Times New Roman" w:cs="Times New Roman"/>
        </w:rPr>
        <w:t>, з них міська -  1.</w:t>
      </w:r>
    </w:p>
    <w:p w:rsidR="00B462C3" w:rsidRPr="00B462C3" w:rsidRDefault="00B462C3" w:rsidP="00B462C3">
      <w:pPr>
        <w:spacing w:after="0" w:line="240" w:lineRule="auto"/>
        <w:ind w:firstLine="709"/>
        <w:rPr>
          <w:rFonts w:ascii="Times New Roman" w:hAnsi="Times New Roman" w:cs="Times New Roman"/>
          <w:lang w:val="uk-UA"/>
        </w:rPr>
      </w:pPr>
      <w:r w:rsidRPr="00B462C3">
        <w:rPr>
          <w:rFonts w:ascii="Times New Roman" w:hAnsi="Times New Roman" w:cs="Times New Roman"/>
        </w:rPr>
        <w:t>2. Водовідведення</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Кількість комплексів очисних споруд  - 1 -  потужністю 5000 куб.м</w:t>
      </w:r>
      <w:r w:rsidRPr="00B462C3">
        <w:rPr>
          <w:rFonts w:ascii="Times New Roman" w:hAnsi="Times New Roman" w:cs="Times New Roman"/>
          <w:lang w:val="uk-UA"/>
        </w:rPr>
        <w:t>.</w:t>
      </w:r>
      <w:r w:rsidRPr="00B462C3">
        <w:rPr>
          <w:rFonts w:ascii="Times New Roman" w:hAnsi="Times New Roman" w:cs="Times New Roman"/>
        </w:rPr>
        <w:t xml:space="preserve"> на добу для очищення каналізаційних стічних вод міста.</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Кількість перекачуючих каналізаційних насосних станцій   - 6.</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Загальна протяжність вуличних каналізаційних мереж - 48 км</w:t>
      </w:r>
      <w:r w:rsidRPr="00B462C3">
        <w:rPr>
          <w:rFonts w:ascii="Times New Roman" w:hAnsi="Times New Roman" w:cs="Times New Roman"/>
          <w:lang w:val="uk-UA"/>
        </w:rPr>
        <w:t>.,</w:t>
      </w:r>
      <w:r w:rsidRPr="00B462C3">
        <w:rPr>
          <w:rFonts w:ascii="Times New Roman" w:hAnsi="Times New Roman" w:cs="Times New Roman"/>
        </w:rPr>
        <w:t xml:space="preserve"> з них</w:t>
      </w:r>
      <w:r w:rsidRPr="00B462C3">
        <w:rPr>
          <w:rFonts w:ascii="Times New Roman" w:hAnsi="Times New Roman" w:cs="Times New Roman"/>
          <w:lang w:val="uk-UA"/>
        </w:rPr>
        <w:t xml:space="preserve"> </w:t>
      </w:r>
      <w:r w:rsidRPr="00B462C3">
        <w:rPr>
          <w:rFonts w:ascii="Times New Roman" w:hAnsi="Times New Roman" w:cs="Times New Roman"/>
        </w:rPr>
        <w:t>- напірних каналізаційних колекторів – 18 км</w:t>
      </w:r>
      <w:r w:rsidRPr="00B462C3">
        <w:rPr>
          <w:rFonts w:ascii="Times New Roman" w:hAnsi="Times New Roman" w:cs="Times New Roman"/>
          <w:lang w:val="uk-UA"/>
        </w:rPr>
        <w:t>.</w:t>
      </w:r>
      <w:r w:rsidRPr="00B462C3">
        <w:rPr>
          <w:rFonts w:ascii="Times New Roman" w:hAnsi="Times New Roman" w:cs="Times New Roman"/>
        </w:rPr>
        <w:t>, вуличної каналізаційної мережі – 25</w:t>
      </w:r>
      <w:r w:rsidRPr="00B462C3">
        <w:rPr>
          <w:rFonts w:ascii="Times New Roman" w:hAnsi="Times New Roman" w:cs="Times New Roman"/>
          <w:lang w:val="uk-UA"/>
        </w:rPr>
        <w:t xml:space="preserve"> </w:t>
      </w:r>
      <w:r w:rsidRPr="00B462C3">
        <w:rPr>
          <w:rFonts w:ascii="Times New Roman" w:hAnsi="Times New Roman" w:cs="Times New Roman"/>
        </w:rPr>
        <w:t>км</w:t>
      </w:r>
      <w:r w:rsidRPr="00B462C3">
        <w:rPr>
          <w:rFonts w:ascii="Times New Roman" w:hAnsi="Times New Roman" w:cs="Times New Roman"/>
          <w:lang w:val="uk-UA"/>
        </w:rPr>
        <w:t>.</w:t>
      </w:r>
      <w:r w:rsidRPr="00B462C3">
        <w:rPr>
          <w:rFonts w:ascii="Times New Roman" w:hAnsi="Times New Roman" w:cs="Times New Roman"/>
        </w:rPr>
        <w:t>,</w:t>
      </w:r>
      <w:r w:rsidRPr="00B462C3">
        <w:rPr>
          <w:rFonts w:ascii="Times New Roman" w:hAnsi="Times New Roman" w:cs="Times New Roman"/>
          <w:lang w:val="uk-UA"/>
        </w:rPr>
        <w:t xml:space="preserve"> </w:t>
      </w:r>
      <w:r w:rsidRPr="00B462C3">
        <w:rPr>
          <w:rFonts w:ascii="Times New Roman" w:hAnsi="Times New Roman" w:cs="Times New Roman"/>
        </w:rPr>
        <w:t>внутрішньоквартальних і внутрішньодворових мреж - 5 км.</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Каналізаційна мережа прокладалася в основному у 1960 роках.  Постійні збої в роботі каналізаційних мереж призводять до погіршення екологічної та техногенної ситуації, підйому рівня ґрунтових вод, погіршення якості питної води.</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lang w:val="uk-UA"/>
        </w:rPr>
        <w:t>На сьогодні існує</w:t>
      </w:r>
      <w:r w:rsidRPr="00B462C3">
        <w:rPr>
          <w:rFonts w:ascii="Times New Roman" w:hAnsi="Times New Roman" w:cs="Times New Roman"/>
          <w:lang w:val="uk-UA" w:eastAsia="uk-UA"/>
        </w:rPr>
        <w:t xml:space="preserve"> гостра потреба в:</w:t>
      </w:r>
    </w:p>
    <w:p w:rsidR="00B462C3" w:rsidRPr="00B462C3" w:rsidRDefault="00B462C3" w:rsidP="00B462C3">
      <w:pPr>
        <w:spacing w:after="0" w:line="240" w:lineRule="auto"/>
        <w:ind w:firstLine="709"/>
        <w:jc w:val="both"/>
        <w:rPr>
          <w:rFonts w:ascii="Times New Roman" w:hAnsi="Times New Roman" w:cs="Times New Roman"/>
          <w:lang w:val="uk-UA" w:eastAsia="uk-UA"/>
        </w:rPr>
      </w:pPr>
      <w:r w:rsidRPr="00B462C3">
        <w:rPr>
          <w:rFonts w:ascii="Times New Roman" w:hAnsi="Times New Roman" w:cs="Times New Roman"/>
          <w:lang w:val="uk-UA" w:eastAsia="uk-UA"/>
        </w:rPr>
        <w:t>- забезпеченні населення високоякісною питною водою;</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проведенні планових ремонтів мереж та насосних станцій;</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улаштуванні неметалевих люків на оглядових колодязях;</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проведенні заходів з профілактичного чищення та промивання каналізаційних мереж під тиском;</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веденні обліку і забезпеченні ощадливого споживання води;</w:t>
      </w:r>
    </w:p>
    <w:p w:rsidR="00B462C3" w:rsidRPr="00B462C3" w:rsidRDefault="00B462C3" w:rsidP="00B462C3">
      <w:pPr>
        <w:spacing w:after="0" w:line="240" w:lineRule="auto"/>
        <w:ind w:firstLine="709"/>
        <w:rPr>
          <w:rFonts w:ascii="Times New Roman" w:hAnsi="Times New Roman" w:cs="Times New Roman"/>
          <w:lang w:val="uk-UA" w:eastAsia="uk-UA"/>
        </w:rPr>
      </w:pPr>
      <w:r w:rsidRPr="00B462C3">
        <w:rPr>
          <w:rFonts w:ascii="Times New Roman" w:hAnsi="Times New Roman" w:cs="Times New Roman"/>
          <w:lang w:val="uk-UA" w:eastAsia="uk-UA"/>
        </w:rPr>
        <w:t>- використанні новітніх технологій при реконструкціях водопровідно- каналізаційного господарства.</w:t>
      </w:r>
    </w:p>
    <w:p w:rsidR="00B462C3" w:rsidRPr="00B462C3" w:rsidRDefault="00B462C3" w:rsidP="00B462C3">
      <w:pPr>
        <w:spacing w:after="0" w:line="240" w:lineRule="auto"/>
        <w:ind w:firstLine="709"/>
        <w:jc w:val="both"/>
        <w:rPr>
          <w:rFonts w:ascii="Times New Roman" w:hAnsi="Times New Roman" w:cs="Times New Roman"/>
          <w:lang w:val="uk-UA"/>
        </w:rPr>
      </w:pPr>
    </w:p>
    <w:p w:rsidR="00B462C3" w:rsidRPr="00B462C3" w:rsidRDefault="00B462C3" w:rsidP="00B462C3">
      <w:pPr>
        <w:spacing w:after="0" w:line="240" w:lineRule="auto"/>
        <w:ind w:firstLine="709"/>
        <w:jc w:val="both"/>
        <w:rPr>
          <w:rFonts w:ascii="Times New Roman" w:hAnsi="Times New Roman" w:cs="Times New Roman"/>
          <w:b/>
        </w:rPr>
      </w:pPr>
      <w:r w:rsidRPr="00B462C3">
        <w:rPr>
          <w:rFonts w:ascii="Times New Roman" w:hAnsi="Times New Roman" w:cs="Times New Roman"/>
          <w:b/>
        </w:rPr>
        <w:t>2.4. Комунальне господарство та благоустрій</w:t>
      </w:r>
    </w:p>
    <w:p w:rsidR="00B462C3" w:rsidRPr="00B462C3" w:rsidRDefault="00B462C3" w:rsidP="00B462C3">
      <w:pPr>
        <w:pStyle w:val="2"/>
        <w:widowControl w:val="0"/>
        <w:numPr>
          <w:ilvl w:val="1"/>
          <w:numId w:val="12"/>
        </w:numPr>
        <w:shd w:val="clear" w:color="auto" w:fill="FFFFFF"/>
        <w:suppressAutoHyphens/>
        <w:autoSpaceDE w:val="0"/>
        <w:spacing w:before="0" w:after="0"/>
        <w:ind w:left="0" w:firstLine="709"/>
        <w:jc w:val="both"/>
        <w:rPr>
          <w:rFonts w:ascii="Times New Roman" w:hAnsi="Times New Roman" w:cs="Times New Roman"/>
          <w:b w:val="0"/>
          <w:spacing w:val="-3"/>
          <w:sz w:val="24"/>
        </w:rPr>
      </w:pPr>
      <w:r w:rsidRPr="00B462C3">
        <w:rPr>
          <w:rFonts w:ascii="Times New Roman" w:hAnsi="Times New Roman" w:cs="Times New Roman"/>
          <w:b w:val="0"/>
          <w:sz w:val="24"/>
        </w:rPr>
        <w:t>Благоустрій сіл покладено на КП Дунаєвецької міської ради «Благоустрій Дунаєвеччини».</w:t>
      </w:r>
      <w:r w:rsidRPr="00B462C3">
        <w:rPr>
          <w:rFonts w:ascii="Times New Roman" w:hAnsi="Times New Roman" w:cs="Times New Roman"/>
          <w:sz w:val="24"/>
        </w:rPr>
        <w:t xml:space="preserve"> </w:t>
      </w:r>
      <w:r w:rsidRPr="00B462C3">
        <w:rPr>
          <w:rFonts w:ascii="Times New Roman" w:hAnsi="Times New Roman" w:cs="Times New Roman"/>
          <w:b w:val="0"/>
          <w:spacing w:val="-7"/>
          <w:sz w:val="24"/>
        </w:rPr>
        <w:t xml:space="preserve">Метою діяльності КП ДМР «Благоустрій Дунаєвеччини»  є організація забезпечення належного рівня та якості робіт (послуг) з благоустрою Дунаєвецької міської ОТГ,  розроблення і здійснення ефективних і комплексних заходів з утримання територій сільських населених пунктів у належному стані, санітарного очищення, збереження об'єктів </w:t>
      </w:r>
      <w:r w:rsidRPr="00B462C3">
        <w:rPr>
          <w:rFonts w:ascii="Times New Roman" w:hAnsi="Times New Roman" w:cs="Times New Roman"/>
          <w:b w:val="0"/>
          <w:spacing w:val="-7"/>
          <w:sz w:val="24"/>
        </w:rPr>
        <w:lastRenderedPageBreak/>
        <w:t>загального користування, виконанання комплексу робіт з улаштування (відновлення) покриття доріг і тротуарів, озеленення, здійснення інших заходів, спрямованих на поліпшення інженерно-технічного і санітарного стану територій, покращення естетичного вигляду.</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spacing w:val="-7"/>
          <w:lang w:val="uk-UA"/>
        </w:rPr>
        <w:t>КП ДМР «Благоустрій Дунаєвеччини» обслуговує  470</w:t>
      </w:r>
      <w:r w:rsidRPr="00B462C3">
        <w:rPr>
          <w:rFonts w:ascii="Times New Roman" w:hAnsi="Times New Roman" w:cs="Times New Roman"/>
          <w:lang w:val="uk-UA"/>
        </w:rPr>
        <w:t xml:space="preserve"> км. сільських доріг. При цьому – 14,5 км асфальтовані; 382,97 км. з твердим покриттям. </w:t>
      </w:r>
      <w:r w:rsidRPr="00B462C3">
        <w:rPr>
          <w:rFonts w:ascii="Times New Roman" w:hAnsi="Times New Roman" w:cs="Times New Roman"/>
        </w:rPr>
        <w:t>Стан доріг задовільний.</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w:t>
      </w:r>
      <w:r w:rsidRPr="00B462C3">
        <w:rPr>
          <w:rFonts w:ascii="Times New Roman" w:hAnsi="Times New Roman" w:cs="Times New Roman"/>
        </w:rPr>
        <w:t>Окремої уваги потребує стан кладовищ.</w:t>
      </w:r>
      <w:r w:rsidRPr="00B462C3">
        <w:rPr>
          <w:rFonts w:ascii="Times New Roman" w:hAnsi="Times New Roman" w:cs="Times New Roman"/>
          <w:lang w:val="uk-UA"/>
        </w:rPr>
        <w:t>, на території громади їх є 54.</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Щороку утворюється значна кількість несанкціонованих сміттєзвалищ, що негативно впливає на екологічний стан території.</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КП ДМР «Благоустрій Дунаєвеччини» Дунаєвецької міської ради є єдиним підприємством, що здійснює вивезення твердих побутових відходів на території громади. На території міської ради у м. Дунаївці знаходиться паспортизоване сміттєзвалище загальною площею 13,133 га, яке потребує постійного підгортання та ущільнення сміття. </w:t>
      </w:r>
    </w:p>
    <w:p w:rsidR="00B462C3" w:rsidRPr="00B462C3" w:rsidRDefault="00B462C3" w:rsidP="00B462C3">
      <w:pPr>
        <w:spacing w:after="0" w:line="240" w:lineRule="auto"/>
        <w:ind w:firstLine="709"/>
        <w:jc w:val="both"/>
        <w:rPr>
          <w:rFonts w:ascii="Times New Roman" w:hAnsi="Times New Roman" w:cs="Times New Roman"/>
          <w:lang w:val="uk-UA"/>
        </w:rPr>
      </w:pPr>
      <w:r w:rsidRPr="00AC4EC4">
        <w:rPr>
          <w:rFonts w:ascii="Times New Roman" w:hAnsi="Times New Roman" w:cs="Times New Roman"/>
          <w:lang w:val="uk-UA"/>
        </w:rPr>
        <w:t>Дане сміттєзвалище надає послуги з приймання</w:t>
      </w:r>
      <w:r w:rsidRPr="00B462C3">
        <w:rPr>
          <w:rFonts w:ascii="Times New Roman" w:hAnsi="Times New Roman" w:cs="Times New Roman"/>
          <w:lang w:val="uk-UA"/>
        </w:rPr>
        <w:t>, сортування</w:t>
      </w:r>
      <w:r w:rsidRPr="00AC4EC4">
        <w:rPr>
          <w:rFonts w:ascii="Times New Roman" w:hAnsi="Times New Roman" w:cs="Times New Roman"/>
          <w:lang w:val="uk-UA"/>
        </w:rPr>
        <w:t xml:space="preserve"> та зберігання ТПВ </w:t>
      </w:r>
      <w:r w:rsidRPr="00B462C3">
        <w:rPr>
          <w:rFonts w:ascii="Times New Roman" w:hAnsi="Times New Roman" w:cs="Times New Roman"/>
          <w:lang w:val="uk-UA"/>
        </w:rPr>
        <w:t xml:space="preserve">зібраних </w:t>
      </w:r>
      <w:r w:rsidRPr="00AC4EC4">
        <w:rPr>
          <w:rFonts w:ascii="Times New Roman" w:hAnsi="Times New Roman" w:cs="Times New Roman"/>
          <w:lang w:val="uk-UA"/>
        </w:rPr>
        <w:t xml:space="preserve">на території </w:t>
      </w:r>
      <w:r w:rsidRPr="00B462C3">
        <w:rPr>
          <w:rFonts w:ascii="Times New Roman" w:hAnsi="Times New Roman" w:cs="Times New Roman"/>
          <w:lang w:val="uk-UA"/>
        </w:rPr>
        <w:t>всієї громади.</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Наявність несанкціонованих сміттєзвалищ є суттєвим чинником негативного впливу на земельні, водні та лісові ресурси і здоров</w:t>
      </w:r>
      <w:r w:rsidRPr="00B462C3">
        <w:rPr>
          <w:rFonts w:ascii="Times New Roman" w:hAnsi="Times New Roman" w:cs="Times New Roman"/>
        </w:rPr>
        <w:t>᾽</w:t>
      </w:r>
      <w:r w:rsidRPr="00B462C3">
        <w:rPr>
          <w:rFonts w:ascii="Times New Roman" w:hAnsi="Times New Roman" w:cs="Times New Roman"/>
          <w:lang w:val="uk-UA"/>
        </w:rPr>
        <w:t>я людей. Масові накопичення побутового сміття в лісозахисних смугах вздовж автомобільних доріг, поблизу водоймищ, в зоні житлової забудови є одним із потенційних джерел забруднення довкілля і підлягають терміновій утилізації.</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rPr>
        <w:t>Видалення дерев, що досягли вікової межі, аварійних та фаутних дерев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Отже, о</w:t>
      </w:r>
      <w:r w:rsidRPr="00B462C3">
        <w:rPr>
          <w:rFonts w:ascii="Times New Roman" w:hAnsi="Times New Roman" w:cs="Times New Roman"/>
        </w:rPr>
        <w:t>сновні проблеми, що існують у житлово-комунальній галузі:</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1)      зношеність матеріально-технічної бази;</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2)      застарілий житловий фонд;</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3)      недостатнє фінансування ремонту житлового фонду;</w:t>
      </w:r>
    </w:p>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4)      пасивне ставлення мешканців до утримання приміщень загального користування і прибудинкових територій;</w:t>
      </w:r>
    </w:p>
    <w:p w:rsidR="00B462C3" w:rsidRPr="00B462C3" w:rsidRDefault="00B462C3" w:rsidP="00B462C3">
      <w:pPr>
        <w:spacing w:after="0" w:line="240" w:lineRule="auto"/>
        <w:ind w:firstLine="709"/>
        <w:rPr>
          <w:rFonts w:ascii="Times New Roman" w:hAnsi="Times New Roman" w:cs="Times New Roman"/>
          <w:color w:val="FF0000"/>
        </w:rPr>
      </w:pPr>
      <w:r w:rsidRPr="00B462C3">
        <w:rPr>
          <w:rFonts w:ascii="Times New Roman" w:hAnsi="Times New Roman" w:cs="Times New Roman"/>
        </w:rPr>
        <w:t>5)      низька ефективність роботи комунальних підприємств</w:t>
      </w:r>
      <w:r w:rsidRPr="00B462C3">
        <w:rPr>
          <w:rFonts w:ascii="Times New Roman" w:hAnsi="Times New Roman" w:cs="Times New Roman"/>
          <w:color w:val="FF0000"/>
        </w:rPr>
        <w:t>;</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 xml:space="preserve">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w:t>
      </w:r>
      <w:r w:rsidRPr="00B462C3">
        <w:rPr>
          <w:rFonts w:ascii="Times New Roman" w:hAnsi="Times New Roman" w:cs="Times New Roman"/>
        </w:rPr>
        <w:t>Програмою реформування і розвитку житлово-комунального господарства на 20</w:t>
      </w:r>
      <w:r w:rsidRPr="00B462C3">
        <w:rPr>
          <w:rFonts w:ascii="Times New Roman" w:hAnsi="Times New Roman" w:cs="Times New Roman"/>
          <w:lang w:val="uk-UA"/>
        </w:rPr>
        <w:t>21</w:t>
      </w:r>
      <w:r w:rsidRPr="00B462C3">
        <w:rPr>
          <w:rFonts w:ascii="Times New Roman" w:hAnsi="Times New Roman" w:cs="Times New Roman"/>
        </w:rPr>
        <w:t xml:space="preserve"> – 20</w:t>
      </w:r>
      <w:r w:rsidRPr="00B462C3">
        <w:rPr>
          <w:rFonts w:ascii="Times New Roman" w:hAnsi="Times New Roman" w:cs="Times New Roman"/>
          <w:lang w:val="uk-UA"/>
        </w:rPr>
        <w:t>24</w:t>
      </w:r>
      <w:r w:rsidRPr="00B462C3">
        <w:rPr>
          <w:rFonts w:ascii="Times New Roman" w:hAnsi="Times New Roman" w:cs="Times New Roman"/>
        </w:rPr>
        <w:t xml:space="preserve"> роки, яка враховує сучасний стан та перспективи розвитку у цій сфері.</w:t>
      </w:r>
    </w:p>
    <w:p w:rsidR="00B462C3" w:rsidRPr="00B462C3" w:rsidRDefault="00B462C3" w:rsidP="00B462C3">
      <w:pPr>
        <w:spacing w:after="0" w:line="240" w:lineRule="auto"/>
        <w:ind w:firstLine="709"/>
        <w:rPr>
          <w:rFonts w:ascii="Times New Roman" w:hAnsi="Times New Roman" w:cs="Times New Roman"/>
          <w:color w:val="FF0000"/>
        </w:rPr>
      </w:pPr>
      <w:r w:rsidRPr="00B462C3">
        <w:rPr>
          <w:rFonts w:ascii="Times New Roman" w:hAnsi="Times New Roman" w:cs="Times New Roman"/>
          <w:color w:val="FF0000"/>
          <w:lang w:val="uk-UA"/>
        </w:rPr>
        <w:t xml:space="preserve">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III</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Мета Програми та шляхи реформування житлово-комунального господарства</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lang w:val="uk-UA"/>
        </w:rPr>
      </w:pP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B462C3">
        <w:rPr>
          <w:rFonts w:ascii="Times New Roman" w:hAnsi="Times New Roman" w:cs="Times New Roman"/>
        </w:rPr>
        <w:t>1. Мета Програми полягає у реформуванн</w:t>
      </w:r>
      <w:r w:rsidRPr="00B462C3">
        <w:rPr>
          <w:rFonts w:ascii="Times New Roman" w:hAnsi="Times New Roman" w:cs="Times New Roman"/>
          <w:lang w:val="uk-UA"/>
        </w:rPr>
        <w:t>і</w:t>
      </w:r>
      <w:r w:rsidRPr="00B462C3">
        <w:rPr>
          <w:rFonts w:ascii="Times New Roman" w:hAnsi="Times New Roman" w:cs="Times New Roman"/>
        </w:rPr>
        <w:t xml:space="preserve"> житлово-комунального господарства, здійсненн</w:t>
      </w:r>
      <w:r w:rsidRPr="00B462C3">
        <w:rPr>
          <w:rFonts w:ascii="Times New Roman" w:hAnsi="Times New Roman" w:cs="Times New Roman"/>
          <w:lang w:val="uk-UA"/>
        </w:rPr>
        <w:t>і</w:t>
      </w:r>
      <w:r w:rsidRPr="00B462C3">
        <w:rPr>
          <w:rFonts w:ascii="Times New Roman" w:hAnsi="Times New Roman" w:cs="Times New Roman"/>
        </w:rPr>
        <w:t xml:space="preserve">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0" w:name="29"/>
      <w:bookmarkEnd w:id="0"/>
      <w:r w:rsidRPr="00B462C3">
        <w:rPr>
          <w:rFonts w:ascii="Times New Roman" w:hAnsi="Times New Roman" w:cs="Times New Roman"/>
        </w:rPr>
        <w:t>Для досягнення мети реформування необхідно вирішити питання щодо:</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bookmarkStart w:id="1" w:name="31"/>
      <w:bookmarkEnd w:id="1"/>
      <w:r w:rsidRPr="00B462C3">
        <w:rPr>
          <w:rFonts w:ascii="Times New Roman" w:hAnsi="Times New Roman" w:cs="Times New Roman"/>
        </w:rPr>
        <w:t xml:space="preserve">  </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2" w:name="32"/>
      <w:bookmarkStart w:id="3" w:name="33"/>
      <w:bookmarkStart w:id="4" w:name="34"/>
      <w:bookmarkEnd w:id="2"/>
      <w:bookmarkEnd w:id="3"/>
      <w:bookmarkEnd w:id="4"/>
      <w:r w:rsidRPr="00B462C3">
        <w:rPr>
          <w:rFonts w:ascii="Times New Roman" w:hAnsi="Times New Roman" w:cs="Times New Roman"/>
        </w:rPr>
        <w:t xml:space="preserve">  - створення умов для надійного і безпечного надання житлово-комунальних послуг за доступними цінами, які стимулюють енергозбереження;</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5" w:name="35"/>
      <w:bookmarkStart w:id="6" w:name="36"/>
      <w:bookmarkEnd w:id="5"/>
      <w:bookmarkEnd w:id="6"/>
      <w:r w:rsidRPr="00B462C3">
        <w:rPr>
          <w:rFonts w:ascii="Times New Roman" w:hAnsi="Times New Roman" w:cs="Times New Roman"/>
        </w:rPr>
        <w:t xml:space="preserve">  - запровадження інноваційної моделі розвитку житлово-комунального господарства;</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7" w:name="37"/>
      <w:bookmarkEnd w:id="7"/>
      <w:r w:rsidRPr="00B462C3">
        <w:rPr>
          <w:rFonts w:ascii="Times New Roman" w:hAnsi="Times New Roman" w:cs="Times New Roman"/>
        </w:rPr>
        <w:t xml:space="preserve"> -  підвищення ефективності  використання  енергоносіїв та інших ресурсів,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8" w:name="38"/>
      <w:bookmarkEnd w:id="8"/>
      <w:r w:rsidRPr="00B462C3">
        <w:rPr>
          <w:rFonts w:ascii="Times New Roman" w:hAnsi="Times New Roman" w:cs="Times New Roman"/>
        </w:rPr>
        <w:t xml:space="preserve"> - стимулювання приватної підприємницької ініціативи у виконанні завдань розвитку житлового фонду та комунальної інфраструктури;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bookmarkStart w:id="9" w:name="39"/>
      <w:bookmarkStart w:id="10" w:name="41"/>
      <w:bookmarkStart w:id="11" w:name="42"/>
      <w:bookmarkEnd w:id="9"/>
      <w:bookmarkEnd w:id="10"/>
      <w:bookmarkEnd w:id="11"/>
      <w:r w:rsidRPr="00B462C3">
        <w:rPr>
          <w:rFonts w:ascii="Times New Roman" w:hAnsi="Times New Roman" w:cs="Times New Roman"/>
          <w:sz w:val="24"/>
          <w:szCs w:val="24"/>
          <w:lang w:val="uk-UA"/>
        </w:rPr>
        <w:t xml:space="preserve">- поліпшення якості управління житлом та комунальною інфраструктурою.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захисту прав споживачів шляхом підвищення рівня забезпеченості населення житлово-комунальними послугами в необхідних обсягах, високої якості та за доступними цінами;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умов для розвитку  та ефективного функціонування всіх об'єктів житлово-комунального господарства, підприємств і організацій різних форм власності;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забезпечення права власників житла обирати виконавця послуг з обслуговування житлових будинків та впливу на якість його утримання.</w:t>
      </w:r>
      <w:bookmarkStart w:id="12" w:name="50"/>
      <w:bookmarkEnd w:id="12"/>
    </w:p>
    <w:p w:rsidR="00B462C3" w:rsidRPr="00B462C3" w:rsidRDefault="00B462C3" w:rsidP="00B462C3">
      <w:pPr>
        <w:pStyle w:val="ac"/>
        <w:spacing w:before="0" w:beforeAutospacing="0" w:after="0" w:afterAutospacing="0"/>
        <w:ind w:firstLine="709"/>
        <w:jc w:val="both"/>
        <w:rPr>
          <w:rFonts w:ascii="Times New Roman" w:hAnsi="Times New Roman" w:cs="Times New Roman"/>
          <w:color w:val="FF0000"/>
          <w:sz w:val="24"/>
          <w:szCs w:val="24"/>
          <w:lang w:val="uk-UA"/>
        </w:rPr>
      </w:pP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rPr>
        <w:t>2. Передбачається здійснення заходів Програми в таких сферах:</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13" w:name="51"/>
      <w:bookmarkStart w:id="14" w:name="52"/>
      <w:bookmarkEnd w:id="13"/>
      <w:bookmarkEnd w:id="14"/>
      <w:r w:rsidRPr="00B462C3">
        <w:rPr>
          <w:rFonts w:ascii="Times New Roman" w:hAnsi="Times New Roman" w:cs="Times New Roman"/>
        </w:rPr>
        <w:t>- утримання будинків,  споруд і прибудинкових територій;</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bookmarkStart w:id="15" w:name="53"/>
      <w:bookmarkEnd w:id="15"/>
      <w:r w:rsidRPr="00B462C3">
        <w:rPr>
          <w:rFonts w:ascii="Times New Roman" w:hAnsi="Times New Roman" w:cs="Times New Roman"/>
        </w:rPr>
        <w:t>- надання послуг з централізованого водопостачання та водовідведення;</w:t>
      </w:r>
      <w:bookmarkStart w:id="16" w:name="54"/>
      <w:bookmarkStart w:id="17" w:name="55"/>
      <w:bookmarkEnd w:id="16"/>
      <w:bookmarkEnd w:id="17"/>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r w:rsidRPr="00B462C3">
        <w:rPr>
          <w:rFonts w:ascii="Times New Roman" w:hAnsi="Times New Roman" w:cs="Times New Roman"/>
        </w:rPr>
        <w:t>- ремонт інженерних мереж;</w:t>
      </w:r>
      <w:bookmarkStart w:id="18" w:name="56"/>
      <w:bookmarkEnd w:id="18"/>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rPr>
        <w:t>- благоустрою населених пунктів;</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утримання та розвиток інфраструктури доріг;</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rPr>
        <w:t>- підвищення енергоефективності</w:t>
      </w:r>
      <w:bookmarkStart w:id="19" w:name="57"/>
      <w:bookmarkStart w:id="20" w:name="58"/>
      <w:bookmarkEnd w:id="19"/>
      <w:bookmarkEnd w:id="20"/>
      <w:r w:rsidRPr="00B462C3">
        <w:rPr>
          <w:rFonts w:ascii="Times New Roman" w:hAnsi="Times New Roman" w:cs="Times New Roman"/>
        </w:rPr>
        <w:t>.</w:t>
      </w:r>
    </w:p>
    <w:p w:rsidR="00B462C3" w:rsidRPr="00B462C3" w:rsidRDefault="00B462C3" w:rsidP="00B4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інші заходи.</w:t>
      </w:r>
    </w:p>
    <w:p w:rsidR="00B462C3" w:rsidRPr="00B462C3" w:rsidRDefault="00B462C3" w:rsidP="00B462C3">
      <w:pPr>
        <w:spacing w:after="0" w:line="240" w:lineRule="auto"/>
        <w:ind w:firstLine="709"/>
        <w:rPr>
          <w:rFonts w:ascii="Times New Roman" w:hAnsi="Times New Roman" w:cs="Times New Roman"/>
          <w:color w:val="FF0000"/>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 xml:space="preserve">РОЗДІЛ IV   </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Основні завдання Програми та засоби необхідні для їх виконання</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Основними завданнями Програми є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розвиток підприємств житлово-комунального господарства різних форм власності, впровадження ринкових відносин між суб'єктами господарювання у цій сфері;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підвищення ефективності використання енергетичних та матеріальних ресурсів;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створення розвинутого конкурентного середовища на ринку обслуговування житла; </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реалізація існуючих та розробка нових проектів з комплексного благоустрою територій населених пунктів;</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xml:space="preserve">- запровадження енергозберігаючих технологій і засобів управління зовнішнім освітленням </w:t>
      </w:r>
      <w:r w:rsidRPr="00B462C3">
        <w:rPr>
          <w:rFonts w:ascii="Times New Roman" w:hAnsi="Times New Roman" w:cs="Times New Roman"/>
          <w:lang w:val="uk-UA"/>
        </w:rPr>
        <w:t>громади</w:t>
      </w:r>
      <w:r w:rsidRPr="00B462C3">
        <w:rPr>
          <w:rFonts w:ascii="Times New Roman" w:hAnsi="Times New Roman" w:cs="Times New Roman"/>
        </w:rPr>
        <w:t>;</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реконструкція зелених насаджень, розроблення довгострокового плану озеленення населених пунктів</w:t>
      </w:r>
    </w:p>
    <w:p w:rsidR="00B462C3" w:rsidRPr="00B462C3" w:rsidRDefault="00B462C3" w:rsidP="00B462C3">
      <w:pPr>
        <w:spacing w:after="0" w:line="240" w:lineRule="auto"/>
        <w:ind w:firstLine="709"/>
        <w:jc w:val="both"/>
        <w:rPr>
          <w:rFonts w:ascii="Times New Roman" w:hAnsi="Times New Roman" w:cs="Times New Roman"/>
        </w:rPr>
      </w:pPr>
      <w:r w:rsidRPr="00B462C3">
        <w:rPr>
          <w:rFonts w:ascii="Times New Roman" w:hAnsi="Times New Roman" w:cs="Times New Roman"/>
        </w:rPr>
        <w:t>- будівництво, ремонт, реконструкція вулично-дорожньої мережі;</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залучення громадськості до процесів формування житлової політики та реформування житлово-комунального господарства. </w:t>
      </w:r>
    </w:p>
    <w:p w:rsidR="00B462C3" w:rsidRPr="00B462C3" w:rsidRDefault="00B462C3" w:rsidP="00B462C3">
      <w:pPr>
        <w:pStyle w:val="NormalText"/>
        <w:suppressAutoHyphens w:val="0"/>
        <w:ind w:firstLine="709"/>
        <w:rPr>
          <w:rFonts w:ascii="Times New Roman" w:hAnsi="Times New Roman"/>
          <w:sz w:val="24"/>
          <w:szCs w:val="24"/>
        </w:rPr>
      </w:pPr>
      <w:r w:rsidRPr="00B462C3">
        <w:rPr>
          <w:rFonts w:ascii="Times New Roman" w:hAnsi="Times New Roman"/>
          <w:sz w:val="24"/>
          <w:szCs w:val="24"/>
        </w:rPr>
        <w:t>- стимулювання інвестиційного процесу та ефективного використання енергетичних і матеріальних ресурсів виробниками та споживачами послуг;</w:t>
      </w:r>
    </w:p>
    <w:p w:rsidR="00B462C3" w:rsidRPr="00B462C3" w:rsidRDefault="00B462C3" w:rsidP="00B462C3">
      <w:pPr>
        <w:pStyle w:val="NormalText"/>
        <w:suppressAutoHyphens w:val="0"/>
        <w:ind w:firstLine="709"/>
        <w:rPr>
          <w:rFonts w:ascii="Times New Roman" w:hAnsi="Times New Roman"/>
          <w:sz w:val="24"/>
          <w:szCs w:val="24"/>
        </w:rPr>
      </w:pPr>
      <w:r w:rsidRPr="00B462C3">
        <w:rPr>
          <w:rFonts w:ascii="Times New Roman" w:hAnsi="Times New Roman"/>
          <w:sz w:val="24"/>
          <w:szCs w:val="24"/>
        </w:rPr>
        <w:t>- створення системи поводження з побутовими відходами, сортування та утилізації вторинних ресурсів, розробка схеми санітарної очистки території громади;</w:t>
      </w:r>
    </w:p>
    <w:p w:rsidR="00B462C3" w:rsidRPr="00AC4EC4" w:rsidRDefault="00B462C3" w:rsidP="00B462C3">
      <w:pPr>
        <w:pStyle w:val="NormalText"/>
        <w:suppressAutoHyphens w:val="0"/>
        <w:ind w:firstLine="709"/>
        <w:rPr>
          <w:rFonts w:ascii="Times New Roman" w:hAnsi="Times New Roman"/>
          <w:sz w:val="24"/>
          <w:szCs w:val="24"/>
          <w:lang w:val="ru-RU"/>
        </w:rPr>
      </w:pPr>
      <w:r w:rsidRPr="00B462C3">
        <w:rPr>
          <w:rFonts w:ascii="Times New Roman" w:hAnsi="Times New Roman"/>
          <w:sz w:val="24"/>
          <w:szCs w:val="24"/>
        </w:rPr>
        <w:t>- пріоритетність інноваційного розвитку систем життєзабезпечення населених пунктів.</w:t>
      </w:r>
    </w:p>
    <w:p w:rsidR="00B462C3" w:rsidRPr="00AC4EC4" w:rsidRDefault="00B462C3" w:rsidP="00B462C3">
      <w:pPr>
        <w:pStyle w:val="NormalText"/>
        <w:suppressAutoHyphens w:val="0"/>
        <w:ind w:firstLine="709"/>
        <w:rPr>
          <w:rFonts w:ascii="Times New Roman" w:hAnsi="Times New Roman"/>
          <w:color w:val="FF0000"/>
          <w:sz w:val="24"/>
          <w:szCs w:val="24"/>
          <w:lang w:val="ru-RU"/>
        </w:rPr>
      </w:pP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РОЗДІЛ V</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Базові принципи досягнення стратегічних цілей</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5.1. Удосконалення системи управління житлово-комунальним господарством.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Система управління повинна об'єднати зусилля міської ради та підприємств житлово-комунального господарства всіх форм власності для реформування та ефективного функціонування галузі в умовах ринкової економіки.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Ключовою проблемою цього етапу реформування житлово-комунального господарства є запровадження системи договірних відносин.</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lastRenderedPageBreak/>
        <w:t xml:space="preserve">Ефективне управління діяльністю житлово-комунального господарства потребує запровадження моніторингу діяльності підприємств, що дасть можливість міській раді реалізувати свої повноваження із забезпечення населення якісними житлово-комунальними послугами.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5.2. Поглиблення демонополізації житлово-комунального господарства, розвиток конкурентного середовища.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Головною метою демонополізації житлово-комунальної галузі є зниження негативних наслідків, які полягають у встановленні монопольно високих цін і тарифів, нав'язуванні умов договорів, не вигідних споживачам.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Розвиток конкурентного середовища в житловому господарстві залежить від нових структур, які будуть замовниками житлових послуг, візьмуть на себе функції управління житлом, а також від нових приватних структур, для яких бізнес в сфері утримання та експлуатації житлового фонду буде привабливим в економічному плані.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З метою створення умов для здорової конкуренції передбачається: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створення об'єднань співвласників багатоквартирних будинків, які будуть замовниками  житлово-комунальних послуг;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реорганізація діючих житлово-комунальних підприємств, перетворення на рівноправного партнера на ринку послуг; створення альтернативних підприємств;</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-організації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5.3. Удосконалення фінансово-кредитного механізму роботи житлово-комунального господарства, здійснення ефективної тарифної політики.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Вироблення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розрахунку тарифів на комунальні послуги для забезпечення повного відшкодування операційних та капітальних витрат; </w:t>
      </w:r>
    </w:p>
    <w:p w:rsidR="00B462C3" w:rsidRPr="00B462C3" w:rsidRDefault="00B462C3" w:rsidP="00B462C3">
      <w:pPr>
        <w:spacing w:after="0" w:line="240" w:lineRule="auto"/>
        <w:ind w:firstLine="709"/>
        <w:jc w:val="both"/>
        <w:rPr>
          <w:rFonts w:ascii="Times New Roman" w:hAnsi="Times New Roman" w:cs="Times New Roman"/>
          <w:color w:val="FF0000"/>
          <w:lang w:val="uk-UA"/>
        </w:rPr>
      </w:pPr>
      <w:r w:rsidRPr="00B462C3">
        <w:rPr>
          <w:rFonts w:ascii="Times New Roman" w:hAnsi="Times New Roman" w:cs="Times New Roman"/>
          <w:lang w:val="uk-UA"/>
        </w:rPr>
        <w:t>- залученням громадськості до процесу  встановлення тарифів</w:t>
      </w:r>
      <w:r w:rsidRPr="00B462C3">
        <w:rPr>
          <w:rFonts w:ascii="Times New Roman" w:hAnsi="Times New Roman" w:cs="Times New Roman"/>
          <w:color w:val="FF0000"/>
          <w:lang w:val="uk-UA"/>
        </w:rPr>
        <w:t xml:space="preserve">;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реструктуризація дебіторської та кредиторської заборгованості за житлово-комунальні послуги;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перехід від оплати комунальних послуг за нормами споживання до оплати за обсягами їх фактичного споживання</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Фінансово-економічне забезпечення Програми</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 xml:space="preserve">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Фінансування Програми здійснюється за рахунок коштів: Державного бюджету, місцевих бюджетів, підприємств, мешканців багатоквартирних будинків, інших джерел</w:t>
      </w:r>
      <w:r w:rsidRPr="00B462C3">
        <w:rPr>
          <w:rFonts w:ascii="Times New Roman" w:hAnsi="Times New Roman" w:cs="Times New Roman"/>
          <w:color w:val="FF0000"/>
          <w:lang w:val="uk-UA"/>
        </w:rPr>
        <w:t xml:space="preserve">, </w:t>
      </w:r>
      <w:r w:rsidRPr="00B462C3">
        <w:rPr>
          <w:rFonts w:ascii="Times New Roman" w:hAnsi="Times New Roman" w:cs="Times New Roman"/>
          <w:lang w:val="uk-UA"/>
        </w:rPr>
        <w:t xml:space="preserve">не заборонених законодавством. </w:t>
      </w:r>
    </w:p>
    <w:p w:rsidR="00B462C3" w:rsidRPr="00B462C3" w:rsidRDefault="00B462C3" w:rsidP="00B462C3">
      <w:pPr>
        <w:spacing w:after="0" w:line="240" w:lineRule="auto"/>
        <w:ind w:firstLine="709"/>
        <w:jc w:val="both"/>
        <w:rPr>
          <w:rFonts w:ascii="Times New Roman" w:hAnsi="Times New Roman" w:cs="Times New Roman"/>
          <w:lang w:val="uk-UA"/>
        </w:rPr>
      </w:pPr>
      <w:r w:rsidRPr="00B462C3">
        <w:rPr>
          <w:rFonts w:ascii="Times New Roman" w:hAnsi="Times New Roman" w:cs="Times New Roman"/>
          <w:lang w:val="uk-UA"/>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rsidR="00B462C3" w:rsidRPr="00B462C3" w:rsidRDefault="00B462C3" w:rsidP="00B462C3">
      <w:pPr>
        <w:pStyle w:val="ac"/>
        <w:spacing w:before="0" w:beforeAutospacing="0" w:after="0" w:afterAutospacing="0"/>
        <w:ind w:firstLine="709"/>
        <w:jc w:val="both"/>
        <w:rPr>
          <w:rFonts w:ascii="Times New Roman" w:hAnsi="Times New Roman" w:cs="Times New Roman"/>
          <w:color w:val="FF0000"/>
          <w:sz w:val="24"/>
          <w:szCs w:val="24"/>
          <w:lang w:val="uk-UA"/>
        </w:rPr>
      </w:pP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VII</w:t>
      </w: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Контроль за виконанням Програми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1.Контроль за виконанням Програми здійснюється виконавчим комітетом через відділ житлово-комунального господарства та благоустрою, іншими виконавчими  органами ради, а також постійною комісією з питань містобудування та  будівництва, житлово-комунального господарства, комунальної власності, зв’язку  та сфери послуг.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2.Щорічно відділ житлово-комунального господарства та благоустрою</w:t>
      </w:r>
      <w:r w:rsidRPr="00B462C3">
        <w:rPr>
          <w:rFonts w:ascii="Times New Roman" w:hAnsi="Times New Roman" w:cs="Times New Roman"/>
          <w:b/>
          <w:bCs/>
          <w:sz w:val="24"/>
          <w:szCs w:val="24"/>
          <w:lang w:val="uk-UA"/>
        </w:rPr>
        <w:t xml:space="preserve"> </w:t>
      </w:r>
      <w:r w:rsidRPr="00B462C3">
        <w:rPr>
          <w:rFonts w:ascii="Times New Roman" w:hAnsi="Times New Roman" w:cs="Times New Roman"/>
          <w:sz w:val="24"/>
          <w:szCs w:val="24"/>
          <w:lang w:val="uk-UA"/>
        </w:rPr>
        <w:t xml:space="preserve">звітує про стан виконання Програми та запланованих щорічних заходів щодо реалізації її положень на сесії міської ради.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3.Контроль за використанням бюджетних коштів, спрямованих на забезпечення виконання Програми, здійснюється у встановленому законодавством порядку. </w:t>
      </w:r>
    </w:p>
    <w:p w:rsidR="00B462C3" w:rsidRPr="00AC4EC4" w:rsidRDefault="00B462C3" w:rsidP="00B462C3">
      <w:pPr>
        <w:spacing w:after="0" w:line="240" w:lineRule="auto"/>
        <w:ind w:firstLine="709"/>
        <w:jc w:val="center"/>
        <w:rPr>
          <w:rFonts w:ascii="Times New Roman" w:hAnsi="Times New Roman" w:cs="Times New Roman"/>
          <w:color w:val="FF0000"/>
        </w:rPr>
      </w:pPr>
    </w:p>
    <w:p w:rsidR="00B462C3" w:rsidRPr="00B462C3" w:rsidRDefault="00B462C3" w:rsidP="00B462C3">
      <w:pPr>
        <w:spacing w:after="0" w:line="240" w:lineRule="auto"/>
        <w:ind w:firstLine="709"/>
        <w:jc w:val="center"/>
        <w:rPr>
          <w:rFonts w:ascii="Times New Roman" w:hAnsi="Times New Roman" w:cs="Times New Roman"/>
          <w:b/>
          <w:lang w:val="uk-UA"/>
        </w:rPr>
      </w:pPr>
      <w:r w:rsidRPr="00B462C3">
        <w:rPr>
          <w:rFonts w:ascii="Times New Roman" w:hAnsi="Times New Roman" w:cs="Times New Roman"/>
          <w:b/>
          <w:lang w:val="uk-UA"/>
        </w:rPr>
        <w:t>РОЗДІЛ VIII</w:t>
      </w:r>
    </w:p>
    <w:p w:rsidR="00B462C3" w:rsidRPr="00B462C3" w:rsidRDefault="00B462C3" w:rsidP="00B462C3">
      <w:pPr>
        <w:spacing w:after="0" w:line="240" w:lineRule="auto"/>
        <w:ind w:firstLine="709"/>
        <w:jc w:val="center"/>
        <w:rPr>
          <w:rFonts w:ascii="Times New Roman" w:hAnsi="Times New Roman" w:cs="Times New Roman"/>
          <w:b/>
        </w:rPr>
      </w:pPr>
      <w:r w:rsidRPr="00B462C3">
        <w:rPr>
          <w:rFonts w:ascii="Times New Roman" w:hAnsi="Times New Roman" w:cs="Times New Roman"/>
          <w:b/>
        </w:rPr>
        <w:t>Очікувані результати</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Виконання Програми дасть можливість: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реалізацію державної політики щодо регіонального розвитку, насамперед у сфері житлово-комунального господарства;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надання населенню житлово-комунальних послуг належної якості відповідно до вимог національних стандартів;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зробити доступними послуги для населення за умови їх своєчасної оплати;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створити сприятливі умови для залучення позабюджетних коштів у розвиток об'єктів житлово-комунального господарства;</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провести комплексну модернізацію об᾽єктів житлово-комунального господарства з метою зменшення ресурсоспоживання і дотримання екологічних нормативів та норм протипожежного захисту;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прозорість у формуванні тарифної та цінової політики на житлово-комунальні послуги;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забезпечити захист прав споживачів, їх своєчасне інформування з питань своїх прав та обов'язків;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добитися зменшення протягом п'яти років обсягів використання енергоресурсів у комунальній енергетиці та житлових будівлях на 20 відсотків; </w:t>
      </w:r>
    </w:p>
    <w:p w:rsidR="00B462C3" w:rsidRPr="00B462C3" w:rsidRDefault="00B462C3" w:rsidP="00B462C3">
      <w:pPr>
        <w:pStyle w:val="ac"/>
        <w:spacing w:before="0" w:beforeAutospacing="0" w:after="0" w:afterAutospacing="0"/>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забезпечити широку суспільну підтримку виконання основних завдань у рамках реформи житлово-комунального господарства.</w:t>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tabs>
          <w:tab w:val="left" w:pos="7088"/>
        </w:tabs>
        <w:spacing w:after="0" w:line="240" w:lineRule="auto"/>
        <w:jc w:val="both"/>
        <w:rPr>
          <w:rFonts w:ascii="Times New Roman" w:hAnsi="Times New Roman" w:cs="Times New Roman"/>
          <w:lang w:val="uk-UA"/>
        </w:rPr>
      </w:pPr>
    </w:p>
    <w:p w:rsidR="00B462C3" w:rsidRPr="00B462C3" w:rsidRDefault="00B462C3" w:rsidP="00B462C3">
      <w:pPr>
        <w:spacing w:after="0" w:line="240" w:lineRule="auto"/>
        <w:ind w:firstLine="709"/>
        <w:jc w:val="right"/>
        <w:rPr>
          <w:rFonts w:ascii="Times New Roman" w:hAnsi="Times New Roman" w:cs="Times New Roman"/>
          <w:lang w:val="uk-UA"/>
        </w:rPr>
      </w:pPr>
    </w:p>
    <w:p w:rsidR="00B462C3" w:rsidRPr="00B462C3" w:rsidRDefault="00B462C3" w:rsidP="00B462C3">
      <w:pPr>
        <w:spacing w:after="0" w:line="240" w:lineRule="auto"/>
        <w:ind w:firstLine="709"/>
        <w:jc w:val="right"/>
        <w:rPr>
          <w:rFonts w:ascii="Times New Roman" w:hAnsi="Times New Roman" w:cs="Times New Roman"/>
        </w:rPr>
      </w:pPr>
      <w:r w:rsidRPr="00B462C3">
        <w:rPr>
          <w:rFonts w:ascii="Times New Roman" w:hAnsi="Times New Roman" w:cs="Times New Roman"/>
          <w:lang w:val="uk-UA"/>
        </w:rPr>
        <w:t>Д</w:t>
      </w:r>
      <w:r w:rsidRPr="00B462C3">
        <w:rPr>
          <w:rFonts w:ascii="Times New Roman" w:hAnsi="Times New Roman" w:cs="Times New Roman"/>
        </w:rPr>
        <w:t>одаток № 1</w:t>
      </w:r>
    </w:p>
    <w:p w:rsidR="00B462C3" w:rsidRPr="00B462C3" w:rsidRDefault="00B462C3" w:rsidP="00B462C3">
      <w:pPr>
        <w:spacing w:after="0" w:line="240" w:lineRule="auto"/>
        <w:ind w:firstLine="709"/>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 А Х О Д И</w:t>
      </w:r>
    </w:p>
    <w:p w:rsidR="00B462C3" w:rsidRPr="00B462C3" w:rsidRDefault="00B462C3" w:rsidP="00B462C3">
      <w:pPr>
        <w:spacing w:after="0" w:line="240" w:lineRule="auto"/>
        <w:ind w:firstLine="709"/>
        <w:jc w:val="center"/>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 реалізації Програми реформування</w:t>
      </w: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і розвитку житлово-комунального господарства</w:t>
      </w:r>
    </w:p>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lang w:val="uk-UA"/>
        </w:rPr>
        <w:t>Дунаєвецької міської ради</w:t>
      </w:r>
      <w:r w:rsidRPr="00B462C3">
        <w:rPr>
          <w:rFonts w:ascii="Times New Roman" w:hAnsi="Times New Roman" w:cs="Times New Roman"/>
        </w:rPr>
        <w:t xml:space="preserve"> на 20</w:t>
      </w:r>
      <w:r w:rsidRPr="00B462C3">
        <w:rPr>
          <w:rFonts w:ascii="Times New Roman" w:hAnsi="Times New Roman" w:cs="Times New Roman"/>
          <w:lang w:val="uk-UA"/>
        </w:rPr>
        <w:t>21</w:t>
      </w:r>
      <w:r w:rsidRPr="00B462C3">
        <w:rPr>
          <w:rFonts w:ascii="Times New Roman" w:hAnsi="Times New Roman" w:cs="Times New Roman"/>
        </w:rPr>
        <w:t xml:space="preserve"> – 20</w:t>
      </w:r>
      <w:r w:rsidRPr="00B462C3">
        <w:rPr>
          <w:rFonts w:ascii="Times New Roman" w:hAnsi="Times New Roman" w:cs="Times New Roman"/>
          <w:lang w:val="uk-UA"/>
        </w:rPr>
        <w:t>25</w:t>
      </w:r>
      <w:r w:rsidRPr="00B462C3">
        <w:rPr>
          <w:rFonts w:ascii="Times New Roman" w:hAnsi="Times New Roman" w:cs="Times New Roman"/>
        </w:rPr>
        <w:t xml:space="preserve"> роки</w:t>
      </w:r>
    </w:p>
    <w:p w:rsidR="00B462C3" w:rsidRPr="00B462C3" w:rsidRDefault="00B462C3" w:rsidP="00B462C3">
      <w:pPr>
        <w:spacing w:after="0" w:line="240" w:lineRule="auto"/>
        <w:ind w:firstLine="709"/>
        <w:jc w:val="center"/>
        <w:rPr>
          <w:rFonts w:ascii="Times New Roman" w:hAnsi="Times New Roman" w:cs="Times New Roman"/>
          <w:lang w:val="uk-UA"/>
        </w:rPr>
      </w:pPr>
    </w:p>
    <w:p w:rsidR="00B462C3" w:rsidRPr="00B462C3" w:rsidRDefault="00B462C3" w:rsidP="00B462C3">
      <w:pPr>
        <w:spacing w:after="0" w:line="240" w:lineRule="auto"/>
        <w:ind w:firstLine="709"/>
        <w:jc w:val="center"/>
        <w:rPr>
          <w:rFonts w:ascii="Times New Roman" w:hAnsi="Times New Roman" w:cs="Times New Roman"/>
          <w:lang w:val="uk-UA"/>
        </w:rPr>
      </w:pPr>
    </w:p>
    <w:tbl>
      <w:tblPr>
        <w:tblW w:w="103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118"/>
        <w:gridCol w:w="2025"/>
        <w:gridCol w:w="3437"/>
      </w:tblGrid>
      <w:tr w:rsidR="00B462C3" w:rsidRPr="00B462C3" w:rsidTr="00AC4EC4">
        <w:tc>
          <w:tcPr>
            <w:tcW w:w="817" w:type="dxa"/>
          </w:tcPr>
          <w:p w:rsidR="00B462C3" w:rsidRPr="00B462C3" w:rsidRDefault="00B462C3" w:rsidP="00B462C3">
            <w:pPr>
              <w:spacing w:after="0" w:line="240" w:lineRule="auto"/>
              <w:ind w:firstLine="709"/>
              <w:rPr>
                <w:rFonts w:ascii="Times New Roman" w:hAnsi="Times New Roman" w:cs="Times New Roman"/>
              </w:rPr>
            </w:pPr>
            <w:r w:rsidRPr="00B462C3">
              <w:rPr>
                <w:rFonts w:ascii="Times New Roman" w:hAnsi="Times New Roman" w:cs="Times New Roman"/>
              </w:rPr>
              <w:t>№ з.п.</w:t>
            </w:r>
            <w:r w:rsidRPr="00B462C3">
              <w:rPr>
                <w:rFonts w:ascii="Times New Roman" w:hAnsi="Times New Roman" w:cs="Times New Roman"/>
              </w:rPr>
              <w:tab/>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4118" w:type="dxa"/>
            <w:vAlign w:val="center"/>
          </w:tcPr>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Назва заходу</w:t>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Термін виконання</w:t>
            </w:r>
          </w:p>
        </w:tc>
        <w:tc>
          <w:tcPr>
            <w:tcW w:w="3437" w:type="dxa"/>
            <w:vAlign w:val="center"/>
          </w:tcPr>
          <w:p w:rsidR="00B462C3" w:rsidRPr="00B462C3" w:rsidRDefault="00B462C3" w:rsidP="00B462C3">
            <w:pPr>
              <w:spacing w:after="0" w:line="240" w:lineRule="auto"/>
              <w:ind w:firstLine="709"/>
              <w:jc w:val="center"/>
              <w:rPr>
                <w:rFonts w:ascii="Times New Roman" w:hAnsi="Times New Roman" w:cs="Times New Roman"/>
                <w:lang w:val="uk-UA"/>
              </w:rPr>
            </w:pPr>
            <w:r w:rsidRPr="00B462C3">
              <w:rPr>
                <w:rFonts w:ascii="Times New Roman" w:hAnsi="Times New Roman" w:cs="Times New Roman"/>
                <w:lang w:val="uk-UA"/>
              </w:rPr>
              <w:t>Виконавці заходу</w:t>
            </w:r>
          </w:p>
          <w:p w:rsidR="00B462C3" w:rsidRPr="00B462C3" w:rsidRDefault="00B462C3" w:rsidP="00B462C3">
            <w:pPr>
              <w:spacing w:after="0" w:line="240" w:lineRule="auto"/>
              <w:ind w:firstLine="709"/>
              <w:jc w:val="center"/>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Сприяння створенню ОСББ (проведення роз’яснювальної роботи, надання юридичних консультацій та ін.)</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Міська рада</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Сприяння створенню служб єдиного замовника, керуючих житловим фондом організацій, управителів, органів самоорганізації населення</w:t>
            </w:r>
          </w:p>
        </w:tc>
        <w:tc>
          <w:tcPr>
            <w:tcW w:w="2025" w:type="dxa"/>
          </w:tcPr>
          <w:p w:rsidR="00B462C3" w:rsidRPr="00B462C3" w:rsidRDefault="00B462C3" w:rsidP="00B462C3">
            <w:pPr>
              <w:spacing w:after="0" w:line="240" w:lineRule="auto"/>
              <w:ind w:firstLine="709"/>
              <w:rPr>
                <w:rFonts w:ascii="Times New Roman" w:hAnsi="Times New Roman" w:cs="Times New Roman"/>
                <w:lang w:val="uk-UA"/>
              </w:rPr>
            </w:pP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Забезпечення укладання договорів про надання послуг</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Постійне о</w:t>
            </w:r>
            <w:r w:rsidRPr="00B462C3">
              <w:rPr>
                <w:rFonts w:ascii="Times New Roman" w:hAnsi="Times New Roman" w:cs="Times New Roman"/>
              </w:rPr>
              <w:t xml:space="preserve">прилюднення </w:t>
            </w:r>
            <w:r w:rsidRPr="00B462C3">
              <w:rPr>
                <w:rFonts w:ascii="Times New Roman" w:hAnsi="Times New Roman" w:cs="Times New Roman"/>
                <w:lang w:val="uk-UA"/>
              </w:rPr>
              <w:t>на сайті Дунаєвецької міської ради</w:t>
            </w:r>
            <w:r w:rsidRPr="00B462C3">
              <w:rPr>
                <w:rFonts w:ascii="Times New Roman" w:hAnsi="Times New Roman" w:cs="Times New Roman"/>
              </w:rPr>
              <w:t xml:space="preserve"> інформації про результати діяльності підприємств  житлово-комунального господар</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 </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Надання консультативної допомоги населенню з питань ЖКГ</w:t>
            </w:r>
            <w:r w:rsidRPr="00B462C3">
              <w:rPr>
                <w:rFonts w:ascii="Times New Roman" w:hAnsi="Times New Roman" w:cs="Times New Roman"/>
                <w:lang w:val="uk-UA"/>
              </w:rPr>
              <w:t xml:space="preserve"> та п</w:t>
            </w:r>
            <w:r w:rsidRPr="00B462C3">
              <w:rPr>
                <w:rFonts w:ascii="Times New Roman" w:hAnsi="Times New Roman" w:cs="Times New Roman"/>
              </w:rPr>
              <w:t>роведення роз’яснювальної роботи, в т.ч. через ЗМІ</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pStyle w:val="a3"/>
              <w:tabs>
                <w:tab w:val="clear" w:pos="4153"/>
                <w:tab w:val="clear" w:pos="8306"/>
              </w:tabs>
            </w:pPr>
            <w:r w:rsidRPr="00B462C3">
              <w:t>Міська рада</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Забезпечення дотримання державних соціальних стандартів (норм та нормативів) у сфері житлово-комунального обслуговування населення</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теплових мереж Дунаєвецької міської ради, КП «Міськводоканал» Дунаєвецької міської ради, 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Складання та оприлюднення переліків об’єктів ЖКГ, що можуть бути корпоратизовані, акціоновані чи приватизовані</w:t>
            </w:r>
            <w:r w:rsidRPr="00B462C3">
              <w:rPr>
                <w:rFonts w:ascii="Times New Roman" w:hAnsi="Times New Roman" w:cs="Times New Roman"/>
                <w:lang w:val="uk-UA"/>
              </w:rPr>
              <w:t xml:space="preserve"> та передані в оренду</w:t>
            </w:r>
            <w:r w:rsidRPr="00B462C3">
              <w:rPr>
                <w:rFonts w:ascii="Times New Roman" w:hAnsi="Times New Roman" w:cs="Times New Roman"/>
              </w:rPr>
              <w:t xml:space="preserve"> відповідно до закону</w:t>
            </w: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lang w:val="uk-UA"/>
              </w:rPr>
            </w:pP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Міська рада</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Забезпечення виконання вимог законодавства щодо відшкодування суб’єктам господарювання різниці між економічно обґрунтованими витратами, пов’язаними з виробництвом та виконанням послуг у сфері централізованого водопостачання та </w:t>
            </w:r>
            <w:r w:rsidRPr="00B462C3">
              <w:rPr>
                <w:rFonts w:ascii="Times New Roman" w:hAnsi="Times New Roman" w:cs="Times New Roman"/>
                <w:lang w:val="uk-UA"/>
              </w:rPr>
              <w:lastRenderedPageBreak/>
              <w:t>водовідведення, теплопостачання, утримання житла та затвердженими тарифами</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lastRenderedPageBreak/>
              <w:t>Постійно</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Міська рада</w:t>
            </w:r>
          </w:p>
          <w:p w:rsidR="00B462C3" w:rsidRPr="00B462C3" w:rsidRDefault="00B462C3" w:rsidP="00B462C3">
            <w:pPr>
              <w:spacing w:after="0" w:line="240" w:lineRule="auto"/>
              <w:ind w:firstLine="709"/>
              <w:jc w:val="center"/>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Проведення енергетичного та технічного обстеження об’єктів ЖКГ, експертизи витрат та втрат, пов’язаних з виробництвом та виконанням житлово-комунальних послуг суб’єктами господарювання</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lang w:val="uk-UA"/>
              </w:rPr>
            </w:pP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rPr>
            </w:pP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xml:space="preserve"> Дунаєвецької міської ради, КП теплових мереж Дунаєвецької міської ради, КП «Міськводоканал» Дунаєвецької міської ради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Розроблення та реалізація пілотних інвестиційно -інноваційних проектів, спрямованих на впровадження прогресивних технологій</w:t>
            </w:r>
            <w:r w:rsidRPr="00B462C3">
              <w:rPr>
                <w:rFonts w:ascii="Times New Roman" w:hAnsi="Times New Roman" w:cs="Times New Roman"/>
              </w:rPr>
              <w:tab/>
            </w:r>
          </w:p>
        </w:tc>
        <w:tc>
          <w:tcPr>
            <w:tcW w:w="2025" w:type="dxa"/>
            <w:vAlign w:val="center"/>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Щорічно</w:t>
            </w:r>
          </w:p>
          <w:p w:rsidR="00B462C3" w:rsidRPr="00B462C3" w:rsidRDefault="00B462C3" w:rsidP="00B462C3">
            <w:pPr>
              <w:spacing w:after="0" w:line="240" w:lineRule="auto"/>
              <w:ind w:firstLine="709"/>
              <w:jc w:val="center"/>
              <w:rPr>
                <w:rFonts w:ascii="Times New Roman" w:hAnsi="Times New Roman" w:cs="Times New Roman"/>
              </w:rPr>
            </w:pP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КП ДМР «Благоустрій Дунаєвеччини»</w:t>
            </w:r>
            <w:r w:rsidRPr="00B462C3">
              <w:rPr>
                <w:rFonts w:ascii="Times New Roman" w:hAnsi="Times New Roman" w:cs="Times New Roman"/>
                <w:lang w:val="uk-UA"/>
              </w:rPr>
              <w:t xml:space="preserve">, КП теплових мереж Дунаєвецької міської ради, КП «Міськводоканал» Дунаєвецької міської ради, </w:t>
            </w:r>
          </w:p>
        </w:tc>
      </w:tr>
      <w:tr w:rsidR="00B462C3" w:rsidRPr="00B462C3" w:rsidTr="00AC4EC4">
        <w:trPr>
          <w:trHeight w:val="1006"/>
        </w:trPr>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Реконструкція, ремонт та модернізація системи теплопостачання</w:t>
            </w:r>
            <w:r w:rsidRPr="00B462C3">
              <w:rPr>
                <w:rFonts w:ascii="Times New Roman" w:hAnsi="Times New Roman" w:cs="Times New Roman"/>
              </w:rPr>
              <w:tab/>
            </w:r>
          </w:p>
          <w:p w:rsidR="00B462C3" w:rsidRPr="00B462C3" w:rsidRDefault="00B462C3" w:rsidP="00B462C3">
            <w:pPr>
              <w:spacing w:after="0" w:line="240" w:lineRule="auto"/>
              <w:ind w:firstLine="709"/>
              <w:rPr>
                <w:rFonts w:ascii="Times New Roman" w:hAnsi="Times New Roman" w:cs="Times New Roman"/>
              </w:rPr>
            </w:pP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КП теплових мереж Дунаєвецької міської ради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Поширення практики включення до контрактів з керівниками комунальних підприємств вимог щодо розроблення, погодження та реалізації бізнес-планів, у яких повинні передбачатись енергозберігаючі заходи</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Постійно</w:t>
            </w:r>
          </w:p>
        </w:tc>
        <w:tc>
          <w:tcPr>
            <w:tcW w:w="3437" w:type="dxa"/>
            <w:vAlign w:val="center"/>
          </w:tcPr>
          <w:p w:rsidR="00B462C3" w:rsidRPr="00B462C3" w:rsidRDefault="00B462C3" w:rsidP="00B462C3">
            <w:pPr>
              <w:spacing w:after="0" w:line="240" w:lineRule="auto"/>
              <w:ind w:firstLine="709"/>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Міська рада</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Будівництво, ремонт та реконструкція вулично-дорожньої мережі</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 xml:space="preserve">КП ДМР «Благоустрій Дунаєвеччини» </w:t>
            </w:r>
          </w:p>
          <w:p w:rsidR="00B462C3" w:rsidRPr="00B462C3" w:rsidRDefault="00B462C3" w:rsidP="00B462C3">
            <w:pPr>
              <w:spacing w:after="0" w:line="240" w:lineRule="auto"/>
              <w:ind w:firstLine="709"/>
              <w:rPr>
                <w:rFonts w:ascii="Times New Roman" w:hAnsi="Times New Roman" w:cs="Times New Roman"/>
                <w:lang w:val="uk-UA"/>
              </w:rPr>
            </w:pP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Будівництво, реконструкція та модернізація мереж зовнішнього освітлення міста</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Розроблення страт</w:t>
            </w:r>
            <w:r w:rsidRPr="00B462C3">
              <w:rPr>
                <w:rFonts w:ascii="Times New Roman" w:hAnsi="Times New Roman" w:cs="Times New Roman"/>
              </w:rPr>
              <w:t>егії поводження з ТПВ</w:t>
            </w:r>
            <w:r w:rsidRPr="00B462C3">
              <w:rPr>
                <w:rFonts w:ascii="Times New Roman" w:hAnsi="Times New Roman" w:cs="Times New Roman"/>
                <w:lang w:val="uk-UA"/>
              </w:rPr>
              <w:t>, впровадження роздільного збору ТПВ</w:t>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 xml:space="preserve">Організація та проведення заходів по озелененню </w:t>
            </w:r>
            <w:r w:rsidRPr="00B462C3">
              <w:rPr>
                <w:rFonts w:ascii="Times New Roman" w:hAnsi="Times New Roman" w:cs="Times New Roman"/>
                <w:lang w:val="uk-UA"/>
              </w:rPr>
              <w:t>громади</w:t>
            </w:r>
            <w:r w:rsidRPr="00B462C3">
              <w:rPr>
                <w:rFonts w:ascii="Times New Roman" w:hAnsi="Times New Roman" w:cs="Times New Roman"/>
              </w:rPr>
              <w:t>, благоустрою існуючих  скверів</w:t>
            </w:r>
            <w:r w:rsidRPr="00B462C3">
              <w:rPr>
                <w:rFonts w:ascii="Times New Roman" w:hAnsi="Times New Roman" w:cs="Times New Roman"/>
              </w:rPr>
              <w:tab/>
            </w:r>
          </w:p>
        </w:tc>
        <w:tc>
          <w:tcPr>
            <w:tcW w:w="2025"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spacing w:val="-7"/>
                <w:lang w:val="uk-UA"/>
              </w:rPr>
              <w:t>КП ДМР «Благоустрій Дунаєвеччини»</w:t>
            </w:r>
          </w:p>
        </w:tc>
      </w:tr>
      <w:tr w:rsidR="00B462C3" w:rsidRPr="00B462C3"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 xml:space="preserve">Виготовлення </w:t>
            </w:r>
            <w:r w:rsidRPr="00B462C3">
              <w:rPr>
                <w:rFonts w:ascii="Times New Roman" w:hAnsi="Times New Roman" w:cs="Times New Roman"/>
                <w:lang w:val="uk-UA"/>
              </w:rPr>
              <w:t>проекту</w:t>
            </w:r>
            <w:r w:rsidRPr="00B462C3">
              <w:rPr>
                <w:rFonts w:ascii="Times New Roman" w:hAnsi="Times New Roman" w:cs="Times New Roman"/>
              </w:rPr>
              <w:t xml:space="preserve"> дощової каналізації міста</w:t>
            </w:r>
            <w:r w:rsidRPr="00B462C3">
              <w:rPr>
                <w:rFonts w:ascii="Times New Roman" w:hAnsi="Times New Roman" w:cs="Times New Roman"/>
                <w:lang w:val="uk-UA"/>
              </w:rPr>
              <w:t xml:space="preserve"> та сіл</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t>Міська рада</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Оптимізація схем теплопостачання, водопостачання та водовідведення  міста</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2021 -2025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теплових мереж Дунаєвецької міської ради, КП «Міськводоканал» Дунаєвецької міської ради</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Перегляд розмірів діючих тарифів на комунальні послуги з проведенням громадських слухань, “круглих столів” для формування виваженної громадської позиції та дотримання балансу інтересів постачальників та споживачів житлово-комунальних послуг</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Міська рада, </w:t>
            </w:r>
            <w:r w:rsidRPr="00B462C3">
              <w:rPr>
                <w:rFonts w:ascii="Times New Roman" w:hAnsi="Times New Roman" w:cs="Times New Roman"/>
                <w:spacing w:val="-7"/>
                <w:lang w:val="uk-UA"/>
              </w:rPr>
              <w:t xml:space="preserve">КП ДМР «Благоустрій Дунаєвеччини» </w:t>
            </w:r>
            <w:r w:rsidRPr="00B462C3">
              <w:rPr>
                <w:rFonts w:ascii="Times New Roman" w:hAnsi="Times New Roman" w:cs="Times New Roman"/>
                <w:lang w:val="uk-UA"/>
              </w:rPr>
              <w:t>, КП теплових мереж Дунаєвецької міської ради, КП «Міськводоканал» Дунаєвецької міської ради</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Підключеня споживачів  західної частини міста до міських централізованих каналізаційних мереж</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2021-2025 роки</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КП «Міськводоканал» Дунаєвецької міської ради</w:t>
            </w:r>
          </w:p>
        </w:tc>
      </w:tr>
      <w:tr w:rsidR="00B462C3" w:rsidRPr="00A903E2" w:rsidTr="00AC4EC4">
        <w:tc>
          <w:tcPr>
            <w:tcW w:w="817" w:type="dxa"/>
          </w:tcPr>
          <w:p w:rsidR="00B462C3" w:rsidRPr="00B462C3" w:rsidRDefault="00B462C3" w:rsidP="00B462C3">
            <w:pPr>
              <w:numPr>
                <w:ilvl w:val="0"/>
                <w:numId w:val="11"/>
              </w:numPr>
              <w:spacing w:after="0" w:line="240" w:lineRule="auto"/>
              <w:ind w:left="0" w:firstLine="709"/>
              <w:rPr>
                <w:rFonts w:ascii="Times New Roman" w:hAnsi="Times New Roman" w:cs="Times New Roman"/>
                <w:color w:val="FF0000"/>
                <w:lang w:val="uk-UA"/>
              </w:rPr>
            </w:pPr>
          </w:p>
        </w:tc>
        <w:tc>
          <w:tcPr>
            <w:tcW w:w="4118" w:type="dxa"/>
          </w:tcPr>
          <w:p w:rsidR="00B462C3" w:rsidRPr="00B462C3" w:rsidRDefault="00B462C3" w:rsidP="00B462C3">
            <w:pPr>
              <w:spacing w:after="0" w:line="240" w:lineRule="auto"/>
              <w:rPr>
                <w:rFonts w:ascii="Times New Roman" w:hAnsi="Times New Roman" w:cs="Times New Roman"/>
                <w:lang w:val="uk-UA"/>
              </w:rPr>
            </w:pPr>
            <w:r w:rsidRPr="00B462C3">
              <w:rPr>
                <w:rStyle w:val="rvts0"/>
                <w:rFonts w:ascii="Times New Roman" w:hAnsi="Times New Roman" w:cs="Times New Roman"/>
                <w:lang w:val="uk-UA"/>
              </w:rPr>
              <w:t xml:space="preserve">Повідомлення про програму підтримки суб’єктів господарювання, повідомлень про нову державну допомогу та </w:t>
            </w:r>
            <w:r w:rsidRPr="00B462C3">
              <w:rPr>
                <w:rStyle w:val="rvts0"/>
                <w:rFonts w:ascii="Times New Roman" w:hAnsi="Times New Roman" w:cs="Times New Roman"/>
                <w:lang w:val="uk-UA"/>
              </w:rPr>
              <w:lastRenderedPageBreak/>
              <w:t>інформацію про чинну державну допомогу</w:t>
            </w:r>
          </w:p>
        </w:tc>
        <w:tc>
          <w:tcPr>
            <w:tcW w:w="2025" w:type="dxa"/>
            <w:vAlign w:val="center"/>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lastRenderedPageBreak/>
              <w:t xml:space="preserve">В терміни відповідно до Закону України </w:t>
            </w:r>
            <w:r w:rsidRPr="00B462C3">
              <w:rPr>
                <w:rFonts w:ascii="Times New Roman" w:hAnsi="Times New Roman" w:cs="Times New Roman"/>
                <w:lang w:val="uk-UA"/>
              </w:rPr>
              <w:lastRenderedPageBreak/>
              <w:t>«Про державну допомогу суб’єктам господарювання»</w:t>
            </w:r>
          </w:p>
        </w:tc>
        <w:tc>
          <w:tcPr>
            <w:tcW w:w="343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lastRenderedPageBreak/>
              <w:t xml:space="preserve">Міська рада, КП «ЖЕО» Дунаєвецької міської ради, КП теплових мереж Дунаєвецької </w:t>
            </w:r>
            <w:r w:rsidRPr="00B462C3">
              <w:rPr>
                <w:rFonts w:ascii="Times New Roman" w:hAnsi="Times New Roman" w:cs="Times New Roman"/>
                <w:lang w:val="uk-UA"/>
              </w:rPr>
              <w:lastRenderedPageBreak/>
              <w:t>міської ради, КП «Міськводоканал» Дунаєвецької міської ради, КП Дунаєвецької міської ради “Благоустрій Дунаєвеччини”</w:t>
            </w:r>
          </w:p>
          <w:p w:rsidR="00B462C3" w:rsidRPr="00B462C3" w:rsidRDefault="00B462C3" w:rsidP="00B462C3">
            <w:pPr>
              <w:spacing w:after="0" w:line="240" w:lineRule="auto"/>
              <w:ind w:firstLine="709"/>
              <w:rPr>
                <w:rFonts w:ascii="Times New Roman" w:hAnsi="Times New Roman" w:cs="Times New Roman"/>
                <w:lang w:val="uk-UA"/>
              </w:rPr>
            </w:pPr>
          </w:p>
        </w:tc>
      </w:tr>
    </w:tbl>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pStyle w:val="xl32"/>
        <w:spacing w:before="0" w:after="0"/>
        <w:ind w:firstLine="709"/>
        <w:jc w:val="left"/>
        <w:rPr>
          <w:rFonts w:ascii="Times New Roman" w:eastAsia="Times New Roman" w:hAnsi="Times New Roman"/>
          <w:color w:val="FF0000"/>
          <w:szCs w:val="24"/>
          <w:lang w:val="uk-UA"/>
        </w:rPr>
      </w:pPr>
    </w:p>
    <w:p w:rsidR="00B462C3" w:rsidRPr="00AC4EC4" w:rsidRDefault="00B462C3" w:rsidP="00B462C3">
      <w:pPr>
        <w:shd w:val="clear" w:color="auto" w:fill="FFFFFF"/>
        <w:spacing w:after="0" w:line="240" w:lineRule="auto"/>
        <w:ind w:firstLine="709"/>
        <w:jc w:val="right"/>
        <w:rPr>
          <w:rFonts w:ascii="Times New Roman" w:hAnsi="Times New Roman" w:cs="Times New Roman"/>
          <w:color w:val="FF0000"/>
          <w:lang w:val="uk-UA"/>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shd w:val="clear" w:color="auto" w:fill="FFFFFF"/>
        <w:spacing w:after="0" w:line="240" w:lineRule="auto"/>
        <w:ind w:firstLine="709"/>
        <w:jc w:val="right"/>
        <w:rPr>
          <w:rFonts w:ascii="Times New Roman" w:hAnsi="Times New Roman" w:cs="Times New Roman"/>
        </w:rPr>
      </w:pPr>
      <w:r w:rsidRPr="00B462C3">
        <w:rPr>
          <w:rFonts w:ascii="Times New Roman" w:hAnsi="Times New Roman" w:cs="Times New Roman"/>
        </w:rPr>
        <w:br w:type="page"/>
      </w:r>
      <w:r w:rsidRPr="00B462C3">
        <w:rPr>
          <w:rFonts w:ascii="Times New Roman" w:hAnsi="Times New Roman" w:cs="Times New Roman"/>
        </w:rPr>
        <w:lastRenderedPageBreak/>
        <w:t xml:space="preserve">Додаток </w:t>
      </w:r>
      <w:r w:rsidRPr="00B462C3">
        <w:rPr>
          <w:rFonts w:ascii="Times New Roman" w:hAnsi="Times New Roman" w:cs="Times New Roman"/>
          <w:lang w:val="uk-UA"/>
        </w:rPr>
        <w:t>2</w:t>
      </w:r>
      <w:r w:rsidRPr="00B462C3">
        <w:rPr>
          <w:rFonts w:ascii="Times New Roman" w:hAnsi="Times New Roman" w:cs="Times New Roman"/>
        </w:rPr>
        <w:t xml:space="preserve"> </w:t>
      </w:r>
    </w:p>
    <w:p w:rsidR="00B462C3" w:rsidRPr="00B462C3" w:rsidRDefault="00B462C3" w:rsidP="00B462C3">
      <w:pPr>
        <w:spacing w:after="0" w:line="240" w:lineRule="auto"/>
        <w:ind w:firstLine="709"/>
        <w:rPr>
          <w:rFonts w:ascii="Times New Roman" w:hAnsi="Times New Roman" w:cs="Times New Roman"/>
        </w:rPr>
      </w:pP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Заходи та обсяги фінансування за рахунок місцевого бюджету</w:t>
      </w:r>
    </w:p>
    <w:p w:rsidR="00B462C3" w:rsidRPr="00B462C3" w:rsidRDefault="00B462C3" w:rsidP="00B462C3">
      <w:pPr>
        <w:spacing w:after="0" w:line="240" w:lineRule="auto"/>
        <w:ind w:firstLine="709"/>
        <w:jc w:val="center"/>
        <w:rPr>
          <w:rFonts w:ascii="Times New Roman" w:hAnsi="Times New Roman" w:cs="Times New Roman"/>
        </w:rPr>
      </w:pPr>
      <w:r w:rsidRPr="00B462C3">
        <w:rPr>
          <w:rFonts w:ascii="Times New Roman" w:hAnsi="Times New Roman" w:cs="Times New Roman"/>
        </w:rPr>
        <w:t>Програми реформування і розвитку житлово-комунального господарства на 20</w:t>
      </w:r>
      <w:r w:rsidRPr="00B462C3">
        <w:rPr>
          <w:rFonts w:ascii="Times New Roman" w:hAnsi="Times New Roman" w:cs="Times New Roman"/>
          <w:lang w:val="uk-UA"/>
        </w:rPr>
        <w:t>21</w:t>
      </w:r>
      <w:r w:rsidRPr="00B462C3">
        <w:rPr>
          <w:rFonts w:ascii="Times New Roman" w:hAnsi="Times New Roman" w:cs="Times New Roman"/>
        </w:rPr>
        <w:t xml:space="preserve"> рік</w:t>
      </w:r>
    </w:p>
    <w:p w:rsidR="00B462C3" w:rsidRPr="00B462C3" w:rsidRDefault="00B462C3" w:rsidP="00B462C3">
      <w:pPr>
        <w:spacing w:after="0" w:line="240" w:lineRule="auto"/>
        <w:ind w:firstLine="709"/>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80"/>
        <w:gridCol w:w="5704"/>
        <w:gridCol w:w="1984"/>
      </w:tblGrid>
      <w:tr w:rsidR="00B462C3" w:rsidRPr="00B462C3" w:rsidTr="00AC4EC4">
        <w:trPr>
          <w:cantSplit/>
        </w:trPr>
        <w:tc>
          <w:tcPr>
            <w:tcW w:w="555" w:type="dxa"/>
            <w:tcBorders>
              <w:top w:val="double" w:sz="4" w:space="0" w:color="auto"/>
              <w:bottom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 з/п</w:t>
            </w:r>
          </w:p>
        </w:tc>
        <w:tc>
          <w:tcPr>
            <w:tcW w:w="1680" w:type="dxa"/>
            <w:tcBorders>
              <w:top w:val="double" w:sz="4" w:space="0" w:color="auto"/>
              <w:bottom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Назва напрямку </w:t>
            </w:r>
          </w:p>
        </w:tc>
        <w:tc>
          <w:tcPr>
            <w:tcW w:w="5704" w:type="dxa"/>
            <w:tcBorders>
              <w:top w:val="double" w:sz="4" w:space="0" w:color="auto"/>
              <w:bottom w:val="double" w:sz="4" w:space="0" w:color="auto"/>
            </w:tcBorders>
            <w:shd w:val="clear" w:color="auto" w:fill="auto"/>
          </w:tcPr>
          <w:p w:rsidR="00B462C3" w:rsidRPr="00B462C3" w:rsidRDefault="00B462C3" w:rsidP="00B462C3">
            <w:pPr>
              <w:spacing w:after="0" w:line="240" w:lineRule="auto"/>
              <w:ind w:firstLine="709"/>
              <w:jc w:val="center"/>
              <w:rPr>
                <w:rFonts w:ascii="Times New Roman" w:eastAsia="Calibri" w:hAnsi="Times New Roman" w:cs="Times New Roman"/>
              </w:rPr>
            </w:pPr>
            <w:r w:rsidRPr="00B462C3">
              <w:rPr>
                <w:rFonts w:ascii="Times New Roman" w:eastAsia="Calibri" w:hAnsi="Times New Roman" w:cs="Times New Roman"/>
              </w:rPr>
              <w:t>Заходи</w:t>
            </w:r>
          </w:p>
        </w:tc>
        <w:tc>
          <w:tcPr>
            <w:tcW w:w="1984" w:type="dxa"/>
            <w:tcBorders>
              <w:top w:val="double" w:sz="4" w:space="0" w:color="auto"/>
              <w:bottom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Фінансування</w:t>
            </w:r>
          </w:p>
        </w:tc>
      </w:tr>
      <w:tr w:rsidR="00B462C3" w:rsidRPr="00B462C3" w:rsidTr="00AC4EC4">
        <w:trPr>
          <w:cantSplit/>
          <w:trHeight w:val="285"/>
        </w:trPr>
        <w:tc>
          <w:tcPr>
            <w:tcW w:w="555" w:type="dxa"/>
            <w:vMerge w:val="restart"/>
            <w:tcBorders>
              <w:top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1</w:t>
            </w:r>
          </w:p>
        </w:tc>
        <w:tc>
          <w:tcPr>
            <w:tcW w:w="1680" w:type="dxa"/>
            <w:vMerge w:val="restart"/>
            <w:tcBorders>
              <w:top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Утримання та розвиток вулично-дорожнього господарства</w:t>
            </w:r>
          </w:p>
        </w:tc>
        <w:tc>
          <w:tcPr>
            <w:tcW w:w="5704" w:type="dxa"/>
            <w:tcBorders>
              <w:top w:val="double" w:sz="4" w:space="0" w:color="auto"/>
            </w:tcBorders>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984" w:type="dxa"/>
            <w:vMerge w:val="restart"/>
            <w:tcBorders>
              <w:top w:val="double" w:sz="4" w:space="0" w:color="auto"/>
            </w:tcBorders>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85"/>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Капітальний</w:t>
            </w:r>
            <w:r w:rsidRPr="00B462C3">
              <w:rPr>
                <w:rFonts w:ascii="Times New Roman" w:eastAsia="Calibri" w:hAnsi="Times New Roman" w:cs="Times New Roman"/>
                <w:lang w:val="uk-UA"/>
              </w:rPr>
              <w:t xml:space="preserve"> та поточний</w:t>
            </w:r>
            <w:r w:rsidRPr="00B462C3">
              <w:rPr>
                <w:rFonts w:ascii="Times New Roman" w:eastAsia="Calibri" w:hAnsi="Times New Roman" w:cs="Times New Roman"/>
              </w:rPr>
              <w:t xml:space="preserve"> ремонт вулиць та доріг комунальної власності</w:t>
            </w:r>
            <w:r w:rsidRPr="00B462C3">
              <w:rPr>
                <w:rFonts w:ascii="Times New Roman" w:eastAsia="Calibri" w:hAnsi="Times New Roman" w:cs="Times New Roman"/>
                <w:lang w:val="uk-UA"/>
              </w:rPr>
              <w:t>, співфінансування ремонту доріг загального користування місцевого значення</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487"/>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Поточний ремонт внутрішньо квартальних проїздів, тротуарів, господарських майданчиків комунальної власності</w:t>
            </w:r>
            <w:r w:rsidRPr="00B462C3">
              <w:rPr>
                <w:rFonts w:ascii="Times New Roman" w:eastAsia="Calibri" w:hAnsi="Times New Roman" w:cs="Times New Roman"/>
                <w:lang w:val="uk-UA"/>
              </w:rPr>
              <w:t>, поливання доріг міста</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4"/>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Проведення робіт по грейдеруванню  ґрунтових вулиць та узбіч вулиць з твердим покриттям </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304"/>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 xml:space="preserve">Зимове утримання доріг та тротуарів </w:t>
            </w:r>
          </w:p>
        </w:tc>
        <w:tc>
          <w:tcPr>
            <w:tcW w:w="1984"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89"/>
        </w:trPr>
        <w:tc>
          <w:tcPr>
            <w:tcW w:w="555" w:type="dxa"/>
            <w:vMerge w:val="restart"/>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r w:rsidRPr="00B462C3">
              <w:rPr>
                <w:rFonts w:ascii="Times New Roman" w:eastAsia="Calibri" w:hAnsi="Times New Roman" w:cs="Times New Roman"/>
              </w:rPr>
              <w:t>2</w:t>
            </w:r>
          </w:p>
        </w:tc>
        <w:tc>
          <w:tcPr>
            <w:tcW w:w="1680" w:type="dxa"/>
            <w:vMerge w:val="restart"/>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 xml:space="preserve">Розвиток благоустрою території населених пунктів </w:t>
            </w: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rPr>
              <w:t>Проведення інвентаризації об’єктів благоустрою населених пунктів</w:t>
            </w:r>
            <w:r w:rsidRPr="00B462C3">
              <w:rPr>
                <w:rFonts w:ascii="Times New Roman" w:eastAsia="Calibri" w:hAnsi="Times New Roman" w:cs="Times New Roman"/>
                <w:lang w:val="uk-UA"/>
              </w:rPr>
              <w:t xml:space="preserve"> громади</w:t>
            </w:r>
          </w:p>
        </w:tc>
        <w:tc>
          <w:tcPr>
            <w:tcW w:w="1984" w:type="dxa"/>
            <w:vMerge w:val="restart"/>
            <w:shd w:val="clear" w:color="auto" w:fill="auto"/>
            <w:vAlign w:val="center"/>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Прибирання місць загального користування, влаштування огорож</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Ліквідація</w:t>
            </w:r>
            <w:r w:rsidRPr="00B462C3">
              <w:rPr>
                <w:rFonts w:ascii="Times New Roman" w:eastAsia="Calibri" w:hAnsi="Times New Roman" w:cs="Times New Roman"/>
                <w:lang w:val="uk-UA"/>
              </w:rPr>
              <w:t xml:space="preserve"> нелегальних та</w:t>
            </w:r>
            <w:r w:rsidRPr="00B462C3">
              <w:rPr>
                <w:rFonts w:ascii="Times New Roman" w:eastAsia="Calibri" w:hAnsi="Times New Roman" w:cs="Times New Roman"/>
              </w:rPr>
              <w:t xml:space="preserve"> стихійних</w:t>
            </w:r>
            <w:r w:rsidRPr="00B462C3">
              <w:rPr>
                <w:rFonts w:ascii="Times New Roman" w:eastAsia="Calibri" w:hAnsi="Times New Roman" w:cs="Times New Roman"/>
                <w:lang w:val="uk-UA"/>
              </w:rPr>
              <w:t xml:space="preserve"> сміттє</w:t>
            </w:r>
            <w:r w:rsidRPr="00B462C3">
              <w:rPr>
                <w:rFonts w:ascii="Times New Roman" w:eastAsia="Calibri" w:hAnsi="Times New Roman" w:cs="Times New Roman"/>
              </w:rPr>
              <w:t>звалищ</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Видалення аварійних, сухостійних та фаутних дерев, санітарна обрізка та омолодження, придбання посадкового матеріалу (саджанців дерев, кущів)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Встановлення тапоточний ремонт дорожніх знаків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Утримання</w:t>
            </w:r>
            <w:r w:rsidRPr="00B462C3">
              <w:rPr>
                <w:rFonts w:ascii="Times New Roman" w:eastAsia="Calibri" w:hAnsi="Times New Roman" w:cs="Times New Roman"/>
                <w:lang w:val="uk-UA"/>
              </w:rPr>
              <w:t xml:space="preserve"> та ремонт</w:t>
            </w:r>
            <w:r w:rsidRPr="00B462C3">
              <w:rPr>
                <w:rFonts w:ascii="Times New Roman" w:eastAsia="Calibri" w:hAnsi="Times New Roman" w:cs="Times New Roman"/>
              </w:rPr>
              <w:t xml:space="preserve"> пам᾽ятних знаків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Покіс газонів на території загального користування</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Облаштування громадських колодязів</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Ремонт автобусних зупинок</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rPr>
              <w:t>Будівництво, ремонт, технічне обслуговування мереж зовнішнього освітлення</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spacing w:after="0" w:line="240" w:lineRule="auto"/>
              <w:rPr>
                <w:rFonts w:ascii="Times New Roman" w:eastAsia="Calibri" w:hAnsi="Times New Roman" w:cs="Times New Roman"/>
              </w:rPr>
            </w:pPr>
            <w:r w:rsidRPr="00B462C3">
              <w:rPr>
                <w:rFonts w:ascii="Times New Roman" w:eastAsia="Calibri" w:hAnsi="Times New Roman" w:cs="Times New Roman"/>
                <w:lang w:val="uk-UA"/>
              </w:rPr>
              <w:t>Відшкодування комунальним підприємствам різниці ціни затверджених тарифами та фактичною собівартістю житлово-комунальних послуг</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Ремонт малих архітектурних форм (дитячі та спортивні майданчики, паркові меблі та інше)</w:t>
            </w:r>
          </w:p>
          <w:p w:rsidR="00B462C3" w:rsidRPr="00B462C3" w:rsidRDefault="00B462C3" w:rsidP="00B462C3">
            <w:pPr>
              <w:spacing w:after="0" w:line="240" w:lineRule="auto"/>
              <w:ind w:firstLine="709"/>
              <w:rPr>
                <w:rFonts w:ascii="Times New Roman" w:eastAsia="Calibri" w:hAnsi="Times New Roman" w:cs="Times New Roman"/>
              </w:rPr>
            </w:pP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val="restart"/>
            <w:shd w:val="clear" w:color="auto" w:fill="auto"/>
          </w:tcPr>
          <w:p w:rsidR="00B462C3" w:rsidRPr="00B462C3" w:rsidRDefault="00B462C3" w:rsidP="00B462C3">
            <w:pPr>
              <w:spacing w:after="0" w:line="240" w:lineRule="auto"/>
              <w:ind w:firstLine="709"/>
              <w:rPr>
                <w:rFonts w:ascii="Times New Roman" w:eastAsia="Calibri" w:hAnsi="Times New Roman" w:cs="Times New Roman"/>
                <w:lang w:val="uk-UA"/>
              </w:rPr>
            </w:pPr>
            <w:r w:rsidRPr="00B462C3">
              <w:rPr>
                <w:rFonts w:ascii="Times New Roman" w:eastAsia="Calibri" w:hAnsi="Times New Roman" w:cs="Times New Roman"/>
                <w:lang w:val="uk-UA"/>
              </w:rPr>
              <w:t>3</w:t>
            </w:r>
          </w:p>
        </w:tc>
        <w:tc>
          <w:tcPr>
            <w:tcW w:w="1680" w:type="dxa"/>
            <w:vMerge w:val="restart"/>
            <w:shd w:val="clear" w:color="auto" w:fill="auto"/>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Інші заходи</w:t>
            </w: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Відшкодування комунальним підприємствам різниці між затвердженими тарифами та фактичною собівартістю житлово-комунальних послуг</w:t>
            </w:r>
          </w:p>
        </w:tc>
        <w:tc>
          <w:tcPr>
            <w:tcW w:w="1984" w:type="dxa"/>
            <w:vMerge w:val="restart"/>
            <w:shd w:val="clear" w:color="auto" w:fill="auto"/>
            <w:vAlign w:val="center"/>
          </w:tcPr>
          <w:p w:rsidR="00B462C3" w:rsidRPr="00B462C3" w:rsidRDefault="00B462C3" w:rsidP="00B462C3">
            <w:pPr>
              <w:spacing w:after="0" w:line="240" w:lineRule="auto"/>
              <w:rPr>
                <w:rFonts w:ascii="Times New Roman" w:eastAsia="Calibri" w:hAnsi="Times New Roman" w:cs="Times New Roman"/>
                <w:lang w:val="uk-UA"/>
              </w:rPr>
            </w:pPr>
            <w:r w:rsidRPr="00B462C3">
              <w:rPr>
                <w:rFonts w:ascii="Times New Roman" w:eastAsia="Calibri" w:hAnsi="Times New Roman" w:cs="Times New Roman"/>
                <w:lang w:val="uk-UA"/>
              </w:rPr>
              <w:t>Згідно кошторисних призначень на відповідний період</w:t>
            </w:r>
          </w:p>
          <w:p w:rsidR="00B462C3" w:rsidRPr="00B462C3" w:rsidRDefault="00B462C3" w:rsidP="00B462C3">
            <w:pPr>
              <w:spacing w:after="0" w:line="240" w:lineRule="auto"/>
              <w:ind w:firstLine="709"/>
              <w:rPr>
                <w:rFonts w:ascii="Times New Roman" w:eastAsia="Calibri" w:hAnsi="Times New Roman" w:cs="Times New Roman"/>
                <w:lang w:val="uk-UA"/>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uk-UA"/>
              </w:rPr>
            </w:pPr>
            <w:r w:rsidRPr="00B462C3">
              <w:rPr>
                <w:rFonts w:ascii="Times New Roman" w:eastAsia="Calibri" w:hAnsi="Times New Roman"/>
                <w:b w:val="0"/>
                <w:szCs w:val="24"/>
                <w:lang w:val="uk-UA"/>
              </w:rPr>
              <w:t>Поточний і капітальний ремонт інженерних мереж</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r w:rsidR="00B462C3" w:rsidRPr="00B462C3" w:rsidTr="00AC4EC4">
        <w:trPr>
          <w:cantSplit/>
          <w:trHeight w:val="270"/>
        </w:trPr>
        <w:tc>
          <w:tcPr>
            <w:tcW w:w="555"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1680" w:type="dxa"/>
            <w:vMerge/>
            <w:shd w:val="clear" w:color="auto" w:fill="auto"/>
          </w:tcPr>
          <w:p w:rsidR="00B462C3" w:rsidRPr="00B462C3" w:rsidRDefault="00B462C3" w:rsidP="00B462C3">
            <w:pPr>
              <w:spacing w:after="0" w:line="240" w:lineRule="auto"/>
              <w:ind w:firstLine="709"/>
              <w:rPr>
                <w:rFonts w:ascii="Times New Roman" w:eastAsia="Calibri" w:hAnsi="Times New Roman" w:cs="Times New Roman"/>
              </w:rPr>
            </w:pPr>
          </w:p>
        </w:tc>
        <w:tc>
          <w:tcPr>
            <w:tcW w:w="5704" w:type="dxa"/>
            <w:shd w:val="clear" w:color="auto" w:fill="auto"/>
          </w:tcPr>
          <w:p w:rsidR="00B462C3" w:rsidRPr="00B462C3" w:rsidRDefault="00B462C3" w:rsidP="00B462C3">
            <w:pPr>
              <w:pStyle w:val="xl32"/>
              <w:spacing w:before="0" w:after="0"/>
              <w:jc w:val="left"/>
              <w:rPr>
                <w:rFonts w:ascii="Times New Roman" w:eastAsia="Calibri" w:hAnsi="Times New Roman"/>
                <w:b w:val="0"/>
                <w:szCs w:val="24"/>
                <w:lang w:val="ru-RU"/>
              </w:rPr>
            </w:pPr>
            <w:r w:rsidRPr="00B462C3">
              <w:rPr>
                <w:rFonts w:ascii="Times New Roman" w:eastAsia="Calibri" w:hAnsi="Times New Roman"/>
                <w:b w:val="0"/>
                <w:szCs w:val="24"/>
                <w:lang w:val="ru-RU"/>
              </w:rPr>
              <w:t>Капітальний ремонт житлового фонду</w:t>
            </w:r>
          </w:p>
        </w:tc>
        <w:tc>
          <w:tcPr>
            <w:tcW w:w="1984" w:type="dxa"/>
            <w:vMerge/>
            <w:shd w:val="clear" w:color="auto" w:fill="auto"/>
            <w:vAlign w:val="center"/>
          </w:tcPr>
          <w:p w:rsidR="00B462C3" w:rsidRPr="00B462C3" w:rsidRDefault="00B462C3" w:rsidP="00B462C3">
            <w:pPr>
              <w:spacing w:after="0" w:line="240" w:lineRule="auto"/>
              <w:ind w:firstLine="709"/>
              <w:rPr>
                <w:rFonts w:ascii="Times New Roman" w:eastAsia="Calibri" w:hAnsi="Times New Roman" w:cs="Times New Roman"/>
              </w:rPr>
            </w:pPr>
          </w:p>
        </w:tc>
      </w:tr>
    </w:tbl>
    <w:p w:rsidR="00B462C3" w:rsidRPr="00B462C3" w:rsidRDefault="00B462C3" w:rsidP="00B462C3">
      <w:pPr>
        <w:spacing w:after="0" w:line="240" w:lineRule="auto"/>
        <w:ind w:firstLine="709"/>
        <w:rPr>
          <w:rFonts w:ascii="Times New Roman" w:hAnsi="Times New Roman" w:cs="Times New Roman"/>
          <w:lang w:val="en-US"/>
        </w:rPr>
      </w:pPr>
    </w:p>
    <w:p w:rsidR="00B462C3" w:rsidRPr="00B462C3" w:rsidRDefault="00B462C3" w:rsidP="00B462C3">
      <w:pPr>
        <w:spacing w:after="0" w:line="240" w:lineRule="auto"/>
        <w:ind w:firstLine="709"/>
        <w:rPr>
          <w:rFonts w:ascii="Times New Roman" w:hAnsi="Times New Roman" w:cs="Times New Roman"/>
          <w:lang w:val="en-US"/>
        </w:rPr>
      </w:pP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Начальник відділу</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житлово-комунального</w:t>
      </w:r>
    </w:p>
    <w:p w:rsidR="00B462C3" w:rsidRPr="00B462C3" w:rsidRDefault="00B462C3" w:rsidP="00B462C3">
      <w:pPr>
        <w:tabs>
          <w:tab w:val="left" w:pos="7088"/>
        </w:tabs>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господарства та благоустрою </w:t>
      </w:r>
      <w:r w:rsidRPr="00B462C3">
        <w:rPr>
          <w:rFonts w:ascii="Times New Roman" w:hAnsi="Times New Roman" w:cs="Times New Roman"/>
        </w:rPr>
        <w:t xml:space="preserve">                                                        </w:t>
      </w:r>
      <w:r w:rsidRPr="00B462C3">
        <w:rPr>
          <w:rFonts w:ascii="Times New Roman" w:hAnsi="Times New Roman" w:cs="Times New Roman"/>
          <w:lang w:val="uk-UA"/>
        </w:rPr>
        <w:t xml:space="preserve">              Юрій ВІТРОВЧАК</w:t>
      </w:r>
    </w:p>
    <w:p w:rsidR="00B462C3" w:rsidRPr="00B462C3" w:rsidRDefault="00B462C3" w:rsidP="00B462C3">
      <w:pPr>
        <w:spacing w:after="0" w:line="240" w:lineRule="auto"/>
        <w:ind w:firstLine="709"/>
        <w:rPr>
          <w:rFonts w:ascii="Times New Roman" w:hAnsi="Times New Roman" w:cs="Times New Roman"/>
          <w:lang w:val="en-US"/>
        </w:rPr>
      </w:pPr>
    </w:p>
    <w:p w:rsidR="00AC4EC4" w:rsidRDefault="00AC4EC4">
      <w:pPr>
        <w:rPr>
          <w:rFonts w:ascii="Times New Roman" w:hAnsi="Times New Roman" w:cs="Times New Roman"/>
          <w:szCs w:val="28"/>
        </w:rPr>
      </w:pPr>
      <w:r>
        <w:rPr>
          <w:rFonts w:ascii="Times New Roman" w:hAnsi="Times New Roman" w:cs="Times New Roman"/>
          <w:szCs w:val="28"/>
        </w:rPr>
        <w:br w:type="page"/>
      </w:r>
    </w:p>
    <w:p w:rsidR="00B462C3" w:rsidRPr="00B462C3" w:rsidRDefault="00B462C3" w:rsidP="00B462C3">
      <w:pPr>
        <w:spacing w:after="0" w:line="240" w:lineRule="auto"/>
        <w:ind w:leftChars="2835" w:left="6237"/>
        <w:rPr>
          <w:rFonts w:ascii="Times New Roman" w:hAnsi="Times New Roman" w:cs="Times New Roman"/>
          <w:szCs w:val="28"/>
        </w:rPr>
      </w:pPr>
      <w:r w:rsidRPr="00B462C3">
        <w:rPr>
          <w:rFonts w:ascii="Times New Roman" w:hAnsi="Times New Roman" w:cs="Times New Roman"/>
          <w:szCs w:val="28"/>
        </w:rPr>
        <w:lastRenderedPageBreak/>
        <w:tab/>
        <w:t xml:space="preserve"> </w:t>
      </w:r>
      <w:r w:rsidRPr="00B462C3">
        <w:rPr>
          <w:rFonts w:ascii="Times New Roman" w:hAnsi="Times New Roman" w:cs="Times New Roman"/>
          <w:szCs w:val="28"/>
        </w:rPr>
        <w:tab/>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171B2ECF" wp14:editId="08DF7845">
            <wp:extent cx="333375" cy="55245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sz w:val="24"/>
          <w:szCs w:val="24"/>
          <w:lang w:eastAsia="ru-RU"/>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153</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охорони навколишнього природного середовища на території Дунаєвецької міської ради на 2021 - 2025 роки»</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p>
    <w:p w:rsidR="00B462C3" w:rsidRPr="00B462C3" w:rsidRDefault="00B462C3" w:rsidP="00B462C3">
      <w:pPr>
        <w:spacing w:after="0" w:line="240" w:lineRule="auto"/>
        <w:ind w:firstLine="567"/>
        <w:jc w:val="both"/>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sz w:val="28"/>
          <w:szCs w:val="28"/>
          <w:lang w:eastAsia="ru-RU"/>
        </w:rPr>
        <w:t xml:space="preserve"> Керуючись п. 1, ч. 2 ст. 52 Закону України «Про місцеве самоврядування в Україні», відповідно до вимог Закону України «Про охорону навколишнього природного середовища»,   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 ради  «Про затвердження Програми охорони навколишнього природного середовища на території Дунаєвецької міської ради на 2021 - 2025 роки» (далі – Програма) (додається).</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Яценку С.М.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pacing w:after="0" w:line="240" w:lineRule="auto"/>
        <w:ind w:firstLine="851"/>
        <w:jc w:val="both"/>
        <w:rPr>
          <w:rFonts w:ascii="Times New Roman" w:eastAsia="Times New Roman" w:hAnsi="Times New Roman" w:cs="Times New Roman"/>
          <w:sz w:val="24"/>
          <w:szCs w:val="24"/>
          <w:lang w:eastAsia="ru-RU"/>
        </w:rPr>
      </w:pPr>
    </w:p>
    <w:p w:rsidR="00B462C3" w:rsidRPr="00B462C3" w:rsidRDefault="00B462C3" w:rsidP="00B462C3">
      <w:pPr>
        <w:shd w:val="clear" w:color="auto" w:fill="FFFFFF"/>
        <w:spacing w:after="0" w:line="240" w:lineRule="auto"/>
        <w:rPr>
          <w:rFonts w:ascii="Times New Roman" w:eastAsia="Times New Roman" w:hAnsi="Times New Roman" w:cs="Times New Roman"/>
          <w:sz w:val="24"/>
          <w:szCs w:val="24"/>
          <w:lang w:eastAsia="ru-RU"/>
        </w:rPr>
      </w:pPr>
    </w:p>
    <w:p w:rsidR="00B462C3" w:rsidRPr="00B462C3" w:rsidRDefault="00B462C3" w:rsidP="00B462C3">
      <w:pPr>
        <w:shd w:val="clear" w:color="auto" w:fill="FFFFFF"/>
        <w:spacing w:after="0" w:line="240" w:lineRule="auto"/>
        <w:rPr>
          <w:rFonts w:ascii="Times New Roman" w:hAnsi="Times New Roman" w:cs="Times New Roman"/>
          <w:b/>
          <w:bCs/>
          <w:color w:val="000000"/>
          <w:szCs w:val="28"/>
        </w:rPr>
      </w:pPr>
      <w:r w:rsidRPr="00B462C3">
        <w:rPr>
          <w:rFonts w:ascii="Times New Roman" w:eastAsia="Times New Roman" w:hAnsi="Times New Roman" w:cs="Times New Roman"/>
          <w:sz w:val="28"/>
          <w:szCs w:val="28"/>
          <w:lang w:eastAsia="ru-RU"/>
        </w:rPr>
        <w:t>Міський голова                                                               Веліна ЗАЯЦЬ</w:t>
      </w: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bCs/>
          <w:color w:val="000000"/>
          <w:sz w:val="56"/>
          <w:szCs w:val="56"/>
        </w:rPr>
      </w:pPr>
    </w:p>
    <w:p w:rsidR="00B462C3" w:rsidRPr="00B462C3" w:rsidRDefault="00B462C3" w:rsidP="00B462C3">
      <w:pPr>
        <w:pStyle w:val="a5"/>
        <w:spacing w:after="0"/>
        <w:ind w:firstLine="5670"/>
        <w:rPr>
          <w:b/>
          <w:sz w:val="56"/>
          <w:szCs w:val="56"/>
        </w:rPr>
      </w:pPr>
      <w:r w:rsidRPr="00B462C3">
        <w:rPr>
          <w:b/>
          <w:color w:val="000000"/>
          <w:sz w:val="56"/>
          <w:szCs w:val="56"/>
        </w:rPr>
        <w:t xml:space="preserve">   </w:t>
      </w: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p>
    <w:p w:rsidR="00B462C3" w:rsidRPr="00B462C3" w:rsidRDefault="00B462C3" w:rsidP="00B462C3">
      <w:pPr>
        <w:spacing w:after="0" w:line="240" w:lineRule="auto"/>
        <w:ind w:left="459"/>
        <w:jc w:val="center"/>
        <w:rPr>
          <w:rFonts w:ascii="Times New Roman" w:hAnsi="Times New Roman" w:cs="Times New Roman"/>
        </w:rPr>
      </w:pPr>
      <w:r w:rsidRPr="00B462C3">
        <w:rPr>
          <w:rFonts w:ascii="Times New Roman" w:hAnsi="Times New Roman" w:cs="Times New Roman"/>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rPr>
      </w:pPr>
      <w:r w:rsidRPr="00B462C3">
        <w:rPr>
          <w:rFonts w:ascii="Times New Roman" w:hAnsi="Times New Roman" w:cs="Times New Roman"/>
        </w:rPr>
        <w:t xml:space="preserve">                                                                                                              рішення виконавчого</w:t>
      </w:r>
    </w:p>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rPr>
      </w:pPr>
      <w:r w:rsidRPr="00B462C3">
        <w:rPr>
          <w:rFonts w:ascii="Times New Roman" w:hAnsi="Times New Roman" w:cs="Times New Roman"/>
        </w:rPr>
        <w:t xml:space="preserve">                                                                                                                     18.11.2020 р. № 153</w:t>
      </w: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 xml:space="preserve">ПРОГРАМА </w:t>
      </w: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 xml:space="preserve">охорони навколишнього природного середовища на території Дунаєвецької міської ради </w:t>
      </w:r>
    </w:p>
    <w:p w:rsidR="00B462C3" w:rsidRPr="00B462C3" w:rsidRDefault="00B462C3" w:rsidP="00B462C3">
      <w:pPr>
        <w:spacing w:after="0" w:line="240" w:lineRule="auto"/>
        <w:jc w:val="center"/>
        <w:rPr>
          <w:rFonts w:ascii="Times New Roman" w:hAnsi="Times New Roman" w:cs="Times New Roman"/>
          <w:b/>
          <w:sz w:val="56"/>
          <w:szCs w:val="56"/>
        </w:rPr>
      </w:pPr>
      <w:r w:rsidRPr="00B462C3">
        <w:rPr>
          <w:rFonts w:ascii="Times New Roman" w:hAnsi="Times New Roman" w:cs="Times New Roman"/>
          <w:b/>
          <w:sz w:val="56"/>
          <w:szCs w:val="56"/>
        </w:rPr>
        <w:t>на 2021 - 2025 роки</w:t>
      </w:r>
    </w:p>
    <w:p w:rsidR="00B462C3" w:rsidRPr="00B462C3" w:rsidRDefault="00B462C3" w:rsidP="00B462C3">
      <w:pPr>
        <w:spacing w:after="0" w:line="240" w:lineRule="auto"/>
        <w:rPr>
          <w:rFonts w:ascii="Times New Roman" w:hAnsi="Times New Roman" w:cs="Times New Roman"/>
          <w:b/>
          <w:sz w:val="56"/>
          <w:szCs w:val="56"/>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pacing w:after="0" w:line="240" w:lineRule="auto"/>
        <w:jc w:val="center"/>
        <w:rPr>
          <w:rFonts w:ascii="Times New Roman" w:hAnsi="Times New Roman" w:cs="Times New Roman"/>
          <w:color w:val="000000"/>
        </w:rPr>
      </w:pPr>
    </w:p>
    <w:p w:rsidR="00B462C3" w:rsidRPr="00B462C3" w:rsidRDefault="00B462C3" w:rsidP="00B462C3">
      <w:pPr>
        <w:shd w:val="clear" w:color="auto" w:fill="FFFFFF"/>
        <w:spacing w:after="0" w:line="240" w:lineRule="auto"/>
        <w:ind w:left="-560"/>
        <w:jc w:val="center"/>
        <w:rPr>
          <w:rFonts w:ascii="Times New Roman" w:hAnsi="Times New Roman" w:cs="Times New Roman"/>
          <w:color w:val="000000"/>
          <w:sz w:val="28"/>
          <w:szCs w:val="28"/>
        </w:rPr>
      </w:pPr>
      <w:r w:rsidRPr="00B462C3">
        <w:rPr>
          <w:rFonts w:ascii="Times New Roman" w:hAnsi="Times New Roman" w:cs="Times New Roman"/>
          <w:color w:val="000000"/>
          <w:sz w:val="28"/>
          <w:szCs w:val="28"/>
        </w:rPr>
        <w:t xml:space="preserve">      </w:t>
      </w:r>
    </w:p>
    <w:p w:rsidR="00B462C3" w:rsidRPr="00B462C3" w:rsidRDefault="00B462C3" w:rsidP="00B462C3">
      <w:pPr>
        <w:shd w:val="clear" w:color="auto" w:fill="FFFFFF"/>
        <w:spacing w:after="0" w:line="240" w:lineRule="auto"/>
        <w:jc w:val="center"/>
        <w:rPr>
          <w:rFonts w:ascii="Times New Roman" w:hAnsi="Times New Roman" w:cs="Times New Roman"/>
          <w:color w:val="000000"/>
          <w:sz w:val="28"/>
          <w:szCs w:val="28"/>
        </w:rPr>
      </w:pPr>
      <w:r w:rsidRPr="00B462C3">
        <w:rPr>
          <w:rFonts w:ascii="Times New Roman" w:hAnsi="Times New Roman" w:cs="Times New Roman"/>
          <w:color w:val="000000"/>
          <w:sz w:val="28"/>
          <w:szCs w:val="28"/>
        </w:rPr>
        <w:t xml:space="preserve">   м. Дунаївці</w:t>
      </w: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color w:val="000000"/>
          <w:sz w:val="28"/>
          <w:szCs w:val="28"/>
        </w:rPr>
        <w:t xml:space="preserve">                                                             2020 рік</w:t>
      </w:r>
    </w:p>
    <w:p w:rsidR="00B462C3" w:rsidRPr="00B462C3" w:rsidRDefault="00B462C3" w:rsidP="00B462C3">
      <w:pPr>
        <w:spacing w:after="0" w:line="240" w:lineRule="auto"/>
        <w:ind w:left="5670" w:firstLine="709"/>
        <w:jc w:val="both"/>
        <w:rPr>
          <w:rFonts w:ascii="Times New Roman" w:hAnsi="Times New Roman" w:cs="Times New Roman"/>
          <w:sz w:val="24"/>
          <w:szCs w:val="24"/>
        </w:rPr>
      </w:pPr>
      <w:r w:rsidRPr="00B462C3">
        <w:rPr>
          <w:rFonts w:ascii="Times New Roman" w:hAnsi="Times New Roman" w:cs="Times New Roman"/>
          <w:bCs/>
          <w:sz w:val="24"/>
          <w:szCs w:val="24"/>
        </w:rPr>
        <w:br w:type="page"/>
      </w: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lastRenderedPageBreak/>
        <w:t>1.Загальні положення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Програма охорони навколишнього природного середовища на 2021 - 2025 роки (далі - Програма) розроблена виконкомом комунальним підприємством Дунаєвецької міської ради «Благоустрій Дунаєвеччини» відповідно до вимог Закону України “Про охорону навколишнього природного середовища” від 25.06.1991року; Постанови КМУ “Про затвердження переліку видів діяльності, що належать до природоохоронних заходів”  від 17 вересня 1996 року № 1147 (із змінами: Постанова КМУ від 21.10.2009року) та враховуючи “Методичні рекомендації щодо порядку розроблення регіональних цільових програм, моніторингу та звітності про їх виконання” від 04.12.2006 року № 367.</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Підставою для розроблення Програми є існування проблем на території,  підвідомчій міській  раді,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2.Мета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3.Стан екологічної ситуації на території Дунаєвецької міської ради та обґрунтування необхідності реалізації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Екологічна ситуація на території Дунаєвецької міської ради характеризується відносною стабільністю показників - однак багато проблем потребують вирішення: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1. Несанкціоноване розміщення твердих побутових відходів населення є суттєвим чинником негативного впливу на земельні та водні ресурси міської  ради і здоров’я людей.</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Накопичення побутового сміття в лісозахисних смугах вподовж автомобільних доріг, в лісонасадженнях,  поблизу річок Тернавка, Студениця, Ушиця, Бродок,Синявка та водоймищ, в зоні житлової забудови - і є одним із потенційних джерел забруднення довкілля і являють собою велику загрозу навколишньому природному середовищу та підлягають утилізації.</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Тому одним із пріоритетних питань захисту навколишнього природного середовища на території ради є організація робіт по вивозу відходів з приватного сектору та ліквідація стихійних звалищ.</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2. Стан озеленення на території об’єднаної територіальної громади Дунаєвецької міської ради потребує подальшого розширення та коригування.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Зелені насадження в громаді представлені:</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парк «Комсомольський  по вул. Робочій - 5,5га;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парк «Островського,  - 5,0га;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Міський парк (сквер) - 0,75га;</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Насадження обмеженого користування представлені озелененими територіями присадибної забудови, шкіл, дитячих садків, стадіону і т.п.</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Зелені насадження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та автотранспорту.</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Розвиток зеленого господарства виконується переважно за рахунок створення локальних зелених зон: паркових насаджень, скверів, фруктових садів.</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Актуально на сьогодні: забезпечення обслуговування зелених насаджень в межах жилої забудови (прибудинкових територій житлових масивів, впродовж доріг та населених пунктів).</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4.Основні завдання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Враховуючи реальний стан довкілля, який сформувався на території, основними завданнями  програми  охорони навколишнього природного середовища та пріоритетними напрямками екологічної політики є:</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1. Запобігання забруднення підземних та поверхневих вод.</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2. Покращення санітарно-екологічного стану водних об’єктів.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3. Покращення санітарно-екологічного стану природних джерел.</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4. Покращення якості питної води.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5. Зменшення викидів забруднюючих речовин та покращення стану атмосферного повітря.</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6. Охорона і раціональне використання земель.</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7. Озеленення, благоустрій міста,сіл, збереження природно-заповідного фонду.</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8. Розвиток сфери поводження з твердими побутовими відходами.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9. Екологічна освіта і виховання.</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5. Очікувані результати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Впровадження заходів Програми дозволить досягти наступних результатів: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збереження водного балансу; відновлення, підтримка в належному стані джерел питної   води; забезпеченню належної якості і в достатній кількості питною водою населення  Дунаєвецької міської ради;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покращення стану земель шляхом ліквідації стихійних звалищ ТПВ, запобігання їх утворенню; підвищення рівня організації роботи з населенням щодо поводження з ТПВ;</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 покращення стану зелених насаджень на території Дунаєвецької міської ради за рахунок знесення аварійних, фаутних дерев та сухостою, пухонесучих тополь, розширення паркових зон, боротьба з бур’янами та амброзією, озеленення вулиць на території міської ради.</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6. Джерела фінансування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Основним джерелом фінансування Програми є акумуляція коштів місцевого фонду охорони навколишнього середовища за рахунок  надходження екологічного податку та інші джерела фінансування, не заборонені законодавством. Фонд охорони навколишнього середовища утворюється у відповідності з Положенням про фонд охорони навколишнього природного середовища Дунаєвецької міської ради (додаток № 2 до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Кошториси витрат на реалізацію Програми складаються по мірі потреб та затверджуються на сесіях міської ради. </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b/>
          <w:sz w:val="24"/>
          <w:szCs w:val="24"/>
        </w:rPr>
      </w:pPr>
      <w:r w:rsidRPr="00B462C3">
        <w:rPr>
          <w:rFonts w:ascii="Times New Roman" w:hAnsi="Times New Roman" w:cs="Times New Roman"/>
          <w:b/>
          <w:sz w:val="24"/>
          <w:szCs w:val="24"/>
        </w:rPr>
        <w:t>7.Термін реалізації заходів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r w:rsidRPr="00B462C3">
        <w:rPr>
          <w:rFonts w:ascii="Times New Roman" w:hAnsi="Times New Roman" w:cs="Times New Roman"/>
          <w:sz w:val="24"/>
          <w:szCs w:val="24"/>
        </w:rPr>
        <w:t xml:space="preserve"> Реалізація Програми охорони навколишнього природного середовища передбачена шляхом виконання заходів,  наведених в додатку до Програми.</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eastAsia="ru-RU"/>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ind w:firstLine="709"/>
        <w:jc w:val="both"/>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ind w:left="5387"/>
        <w:rPr>
          <w:rFonts w:ascii="Times New Roman" w:hAnsi="Times New Roman" w:cs="Times New Roman"/>
          <w:sz w:val="24"/>
          <w:szCs w:val="24"/>
        </w:rPr>
      </w:pPr>
      <w:r w:rsidRPr="00B462C3">
        <w:rPr>
          <w:rFonts w:ascii="Times New Roman" w:hAnsi="Times New Roman" w:cs="Times New Roman"/>
          <w:sz w:val="24"/>
          <w:szCs w:val="24"/>
        </w:rPr>
        <w:lastRenderedPageBreak/>
        <w:t xml:space="preserve">Додаток до Програми охорони навколишнього природного середовища  </w:t>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ЗАХОДИ (ПРОЕКТ)</w:t>
      </w:r>
    </w:p>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Програми охорони навколишнього природного середовища на території Дунаєвецької міської  ради на 2021 - 2025роки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663"/>
        <w:gridCol w:w="1914"/>
      </w:tblGrid>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п/п</w:t>
            </w:r>
          </w:p>
        </w:tc>
        <w:tc>
          <w:tcPr>
            <w:tcW w:w="6663"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Зміст заходів</w:t>
            </w:r>
          </w:p>
        </w:tc>
        <w:tc>
          <w:tcPr>
            <w:tcW w:w="1914"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Термін виконання</w:t>
            </w:r>
          </w:p>
        </w:tc>
      </w:tr>
      <w:tr w:rsidR="00B462C3" w:rsidRPr="00B462C3" w:rsidTr="00AC4EC4">
        <w:tc>
          <w:tcPr>
            <w:tcW w:w="675"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1</w:t>
            </w:r>
          </w:p>
        </w:tc>
        <w:tc>
          <w:tcPr>
            <w:tcW w:w="6663"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2</w:t>
            </w:r>
          </w:p>
        </w:tc>
        <w:tc>
          <w:tcPr>
            <w:tcW w:w="1914" w:type="dxa"/>
          </w:tcPr>
          <w:p w:rsidR="00B462C3" w:rsidRPr="00B462C3" w:rsidRDefault="00B462C3" w:rsidP="00B462C3">
            <w:pPr>
              <w:spacing w:after="0" w:line="240" w:lineRule="auto"/>
              <w:jc w:val="center"/>
              <w:rPr>
                <w:rFonts w:ascii="Times New Roman" w:hAnsi="Times New Roman" w:cs="Times New Roman"/>
                <w:sz w:val="24"/>
                <w:szCs w:val="24"/>
              </w:rPr>
            </w:pPr>
            <w:r w:rsidRPr="00B462C3">
              <w:rPr>
                <w:rFonts w:ascii="Times New Roman" w:hAnsi="Times New Roman" w:cs="Times New Roman"/>
                <w:sz w:val="24"/>
                <w:szCs w:val="24"/>
              </w:rPr>
              <w:t>3</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Відновлення, підтримання сприятливого санітарно-екологічного</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Стану річок  Тернавка, Студениця, Ушиця, Бродок,Синявка та водоймищ на території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3</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Санітарна очистка прибережних смуг річок Тернавка, Студениця, Ушиця, Бродок,Синявка та водоймищ на території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4</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Облаштування зон санітарної охорони водозаборів, в тому числі:</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 Виготовлення проекту зон санітарної охорони джерел та об’єктів централізованого питного водопостачання</w:t>
            </w:r>
          </w:p>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 Охорона і раціональне використання природних рослинних ресурсів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5</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Ліквідація наслідків буреломів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6</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Озеленення вулиць на   території громади, розширення паркових зон</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7</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Ліквідація аварійних, фаутних дерев та сухостою, кронування дерев, боротьба з бур’янами та амброзією</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8</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Закупівля та висадка саджанців дерев і квітів, розбивка клумб, квітників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9</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Утримання зелених насаджень (агротехнічні заходи)</w:t>
            </w:r>
            <w:r w:rsidRPr="00B462C3">
              <w:rPr>
                <w:rFonts w:ascii="Times New Roman" w:hAnsi="Times New Roman" w:cs="Times New Roman"/>
                <w:sz w:val="24"/>
                <w:szCs w:val="24"/>
              </w:rPr>
              <w:tab/>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10</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Утримання газонів та узбіччя центральних доріг громади, парків та скверів на території ради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11</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Придбання садово-паркового інвентарю, устаткування та механізмів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12</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Розвиток земельних відносин та охорона земель</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13</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Проведення заходів щодо недопущення підтоплення земель</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14</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Покращення стану земель шляхом ліквідації стихійних звалищ ТПВ</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15</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Санітарна очистка громади</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r w:rsidR="00B462C3" w:rsidRPr="00B462C3" w:rsidTr="00AC4EC4">
        <w:tc>
          <w:tcPr>
            <w:tcW w:w="675"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16</w:t>
            </w:r>
          </w:p>
        </w:tc>
        <w:tc>
          <w:tcPr>
            <w:tcW w:w="6663"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Подальше впровадження роздільного способу збору ТПВ, в тому числі оновлення парку сміттєвозів (їх комплектуючих), придбання контейнерів, будівництво нових та реконструкція існуючих сміттєвих майданчиків, здійснення інформаційної кампанії серед громадян</w:t>
            </w:r>
          </w:p>
        </w:tc>
        <w:tc>
          <w:tcPr>
            <w:tcW w:w="1914" w:type="dxa"/>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2021 -2025 роки</w:t>
            </w:r>
          </w:p>
        </w:tc>
      </w:tr>
    </w:tbl>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eastAsia="ru-RU"/>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lang w:val="uk-UA"/>
        </w:rPr>
        <w:lastRenderedPageBreak/>
        <w:t xml:space="preserve">              </w:t>
      </w:r>
      <w:r w:rsidRPr="00B462C3">
        <w:rPr>
          <w:rFonts w:ascii="Times New Roman" w:eastAsia="Times New Roman" w:hAnsi="Times New Roman" w:cs="Times New Roman"/>
          <w:b/>
          <w:noProof/>
          <w:sz w:val="24"/>
          <w:szCs w:val="24"/>
          <w:lang w:eastAsia="ru-RU"/>
        </w:rPr>
        <w:drawing>
          <wp:inline distT="0" distB="0" distL="0" distR="0" wp14:anchorId="0015A3F8" wp14:editId="59401DB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rPr>
          <w:rFonts w:ascii="Times New Roman" w:hAnsi="Times New Roman" w:cs="Times New Roman"/>
          <w:b/>
          <w:bCs/>
          <w:sz w:val="28"/>
          <w:szCs w:val="28"/>
        </w:rPr>
      </w:pPr>
    </w:p>
    <w:p w:rsidR="00B462C3" w:rsidRPr="00B462C3" w:rsidRDefault="00B462C3" w:rsidP="00B462C3">
      <w:pPr>
        <w:spacing w:after="0" w:line="240" w:lineRule="auto"/>
        <w:ind w:hanging="284"/>
        <w:rPr>
          <w:rFonts w:ascii="Times New Roman" w:hAnsi="Times New Roman" w:cs="Times New Roman"/>
          <w:sz w:val="28"/>
          <w:szCs w:val="28"/>
          <w:lang w:val="uk-UA"/>
        </w:rPr>
      </w:pPr>
      <w:r w:rsidRPr="00B462C3">
        <w:rPr>
          <w:rFonts w:ascii="Times New Roman" w:hAnsi="Times New Roman" w:cs="Times New Roman"/>
          <w:bCs/>
          <w:sz w:val="28"/>
          <w:szCs w:val="28"/>
          <w:lang w:val="uk-UA"/>
        </w:rPr>
        <w:t xml:space="preserve">  18 </w:t>
      </w:r>
      <w:r w:rsidRPr="00B462C3">
        <w:rPr>
          <w:rFonts w:ascii="Times New Roman" w:hAnsi="Times New Roman" w:cs="Times New Roman"/>
          <w:sz w:val="28"/>
          <w:szCs w:val="28"/>
        </w:rPr>
        <w:t>листопада 2020 р.                         Дунаївці</w:t>
      </w:r>
      <w:r w:rsidRPr="00B462C3">
        <w:rPr>
          <w:rFonts w:ascii="Times New Roman" w:hAnsi="Times New Roman" w:cs="Times New Roman"/>
          <w:sz w:val="28"/>
          <w:szCs w:val="28"/>
        </w:rPr>
        <w:tab/>
        <w:t xml:space="preserve">                     № </w:t>
      </w:r>
      <w:r w:rsidRPr="00B462C3">
        <w:rPr>
          <w:rFonts w:ascii="Times New Roman" w:hAnsi="Times New Roman" w:cs="Times New Roman"/>
          <w:sz w:val="28"/>
          <w:szCs w:val="28"/>
          <w:lang w:val="uk-UA"/>
        </w:rPr>
        <w:t>154</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Про затвердження калькуляцій на</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надання послуг з благоустрою</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населених пунктів, що надаються</w:t>
      </w:r>
    </w:p>
    <w:p w:rsidR="00B462C3" w:rsidRPr="00B462C3" w:rsidRDefault="00B462C3" w:rsidP="00B462C3">
      <w:pPr>
        <w:pStyle w:val="ad"/>
        <w:ind w:left="-142"/>
        <w:rPr>
          <w:rFonts w:ascii="Times New Roman" w:hAnsi="Times New Roman" w:cs="Times New Roman"/>
          <w:sz w:val="28"/>
          <w:szCs w:val="28"/>
          <w:lang w:val="uk-UA"/>
        </w:rPr>
      </w:pPr>
      <w:r w:rsidRPr="00B462C3">
        <w:rPr>
          <w:rFonts w:ascii="Times New Roman" w:hAnsi="Times New Roman" w:cs="Times New Roman"/>
          <w:sz w:val="28"/>
          <w:szCs w:val="28"/>
          <w:lang w:val="uk-UA"/>
        </w:rPr>
        <w:t>КП ДМР  «Благоустрій Дунаєвеччини»</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pStyle w:val="ad"/>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Дунаєвеччини» від 02.10.2020 № 01-17/339, з метою впорядкування вартості послуг комунального підприємства «Благоустрій Дунаєвеччини», які не врегульовані затвердженими тарифами, виконавчий комітет міської ради </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spacing w:after="0" w:line="240" w:lineRule="auto"/>
        <w:ind w:left="-142" w:firstLine="284"/>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 xml:space="preserve">ВИРІШИВ:   </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1. Затвердити розрахунки вартості роботи автотранспорту в комунальному підприємстві «Благоустрій Дунаєвеччини» за одну годину роботи згідно з додатками.</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Контроль за виконанням цього рішення покласти на заступника міського голови з питань діяльності виконавчих органів ради Яценка С.М.</w:t>
      </w:r>
    </w:p>
    <w:p w:rsidR="00B462C3" w:rsidRPr="00B462C3" w:rsidRDefault="00B462C3" w:rsidP="00B462C3">
      <w:pPr>
        <w:spacing w:after="0" w:line="240" w:lineRule="auto"/>
        <w:ind w:left="-142" w:firstLine="284"/>
        <w:jc w:val="both"/>
        <w:rPr>
          <w:rFonts w:ascii="Times New Roman" w:hAnsi="Times New Roman" w:cs="Times New Roman"/>
          <w:sz w:val="28"/>
          <w:szCs w:val="28"/>
          <w:lang w:val="uk-UA"/>
        </w:rPr>
      </w:pPr>
    </w:p>
    <w:p w:rsidR="00B462C3" w:rsidRPr="00B462C3" w:rsidRDefault="00B462C3" w:rsidP="00B462C3">
      <w:pPr>
        <w:spacing w:after="0" w:line="240" w:lineRule="auto"/>
        <w:ind w:left="-142"/>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lastRenderedPageBreak/>
        <w:t xml:space="preserve">                    </w:t>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tabs>
          <w:tab w:val="left" w:pos="567"/>
          <w:tab w:val="left" w:pos="1985"/>
        </w:tabs>
        <w:ind w:hanging="851"/>
        <w:rPr>
          <w:rFonts w:ascii="Times New Roman" w:hAnsi="Times New Roman" w:cs="Times New Roman"/>
          <w:lang w:val="uk-UA"/>
        </w:rPr>
      </w:pPr>
      <w:r w:rsidRPr="00B462C3">
        <w:rPr>
          <w:rFonts w:ascii="Times New Roman" w:hAnsi="Times New Roman" w:cs="Times New Roman"/>
          <w:lang w:val="uk-UA"/>
        </w:rPr>
        <w:t xml:space="preserve">                                                                                                                                                 Додаток 1</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tabs>
          <w:tab w:val="left" w:pos="567"/>
          <w:tab w:val="left" w:pos="1985"/>
        </w:tabs>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tabs>
          <w:tab w:val="left" w:pos="567"/>
          <w:tab w:val="left" w:pos="1985"/>
        </w:tabs>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40" w:type="dxa"/>
        <w:tblInd w:w="103" w:type="dxa"/>
        <w:tblLook w:val="04A0" w:firstRow="1" w:lastRow="0" w:firstColumn="1" w:lastColumn="0" w:noHBand="0" w:noVBand="1"/>
      </w:tblPr>
      <w:tblGrid>
        <w:gridCol w:w="660"/>
        <w:gridCol w:w="3540"/>
        <w:gridCol w:w="1540"/>
        <w:gridCol w:w="660"/>
        <w:gridCol w:w="700"/>
        <w:gridCol w:w="720"/>
        <w:gridCol w:w="660"/>
        <w:gridCol w:w="660"/>
      </w:tblGrid>
      <w:tr w:rsidR="00B462C3" w:rsidRPr="00B462C3" w:rsidTr="00AC4EC4">
        <w:trPr>
          <w:trHeight w:val="585"/>
        </w:trPr>
        <w:tc>
          <w:tcPr>
            <w:tcW w:w="42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7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nil"/>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660" w:type="dxa"/>
            <w:tcBorders>
              <w:top w:val="nil"/>
              <w:left w:val="nil"/>
              <w:bottom w:val="nil"/>
              <w:right w:val="nil"/>
            </w:tcBorders>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8480" w:type="dxa"/>
            <w:gridSpan w:val="7"/>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в КП ДМР "Благоустрій Дунаєвеччини" за одну годину роботи </w:t>
            </w:r>
          </w:p>
        </w:tc>
      </w:tr>
      <w:tr w:rsidR="00B462C3" w:rsidRPr="00B462C3" w:rsidTr="00AC4EC4">
        <w:trPr>
          <w:trHeight w:val="300"/>
        </w:trPr>
        <w:tc>
          <w:tcPr>
            <w:tcW w:w="660" w:type="dxa"/>
            <w:tcBorders>
              <w:top w:val="nil"/>
              <w:left w:val="nil"/>
              <w:bottom w:val="nil"/>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480" w:type="dxa"/>
            <w:gridSpan w:val="7"/>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42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740" w:type="dxa"/>
            <w:gridSpan w:val="4"/>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42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000000"/>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 (20)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7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000000"/>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фургон малотонажний-в ЗАЗ Lanos (ВХ2155ВХ)</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auto"/>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9,5)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79,38</w:t>
            </w:r>
          </w:p>
        </w:tc>
        <w:tc>
          <w:tcPr>
            <w:tcW w:w="7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single" w:sz="4" w:space="0" w:color="auto"/>
              <w:bottom w:val="single" w:sz="4" w:space="0" w:color="auto"/>
              <w:right w:val="single" w:sz="4" w:space="0" w:color="auto"/>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en-US" w:eastAsia="uk-UA"/>
              </w:rPr>
              <w:t>9</w:t>
            </w:r>
            <w:r w:rsidRPr="00B462C3">
              <w:rPr>
                <w:rFonts w:ascii="Times New Roman" w:hAnsi="Times New Roman" w:cs="Times New Roman"/>
                <w:color w:val="000000"/>
                <w:lang w:val="uk-UA" w:eastAsia="uk-UA"/>
              </w:rPr>
              <w:t>,81</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96,10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163,38</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19,22</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32,68</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23,06</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39,21</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138,39</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235,27</w:t>
            </w:r>
          </w:p>
        </w:tc>
        <w:tc>
          <w:tcPr>
            <w:tcW w:w="7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660" w:type="dxa"/>
            <w:tcBorders>
              <w:top w:val="nil"/>
              <w:left w:val="nil"/>
              <w:bottom w:val="single" w:sz="4" w:space="0" w:color="auto"/>
              <w:right w:val="nil"/>
            </w:tcBorders>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lastRenderedPageBreak/>
        <w:t xml:space="preserve">                                                                                                                         </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tbl>
      <w:tblPr>
        <w:tblW w:w="9420" w:type="dxa"/>
        <w:tblInd w:w="93" w:type="dxa"/>
        <w:tblLook w:val="04A0" w:firstRow="1" w:lastRow="0" w:firstColumn="1" w:lastColumn="0" w:noHBand="0" w:noVBand="1"/>
      </w:tblPr>
      <w:tblGrid>
        <w:gridCol w:w="3860"/>
        <w:gridCol w:w="1540"/>
        <w:gridCol w:w="1360"/>
        <w:gridCol w:w="1320"/>
        <w:gridCol w:w="1340"/>
      </w:tblGrid>
      <w:tr w:rsidR="00B462C3" w:rsidRPr="00B462C3" w:rsidTr="00AC4EC4">
        <w:trPr>
          <w:trHeight w:val="51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9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8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хетчбек-в ЗАЗ 1102 (ВХ2688СА)</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6,9л)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57,82</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23,00</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110,30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164,82</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22,06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32,96</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39,56</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158,84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237,35</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pStyle w:val="ad"/>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3</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right"/>
        <w:rPr>
          <w:rFonts w:ascii="Times New Roman" w:hAnsi="Times New Roman" w:cs="Times New Roman"/>
          <w:lang w:val="uk-UA"/>
        </w:rPr>
      </w:pPr>
    </w:p>
    <w:tbl>
      <w:tblPr>
        <w:tblW w:w="9420" w:type="dxa"/>
        <w:tblInd w:w="93" w:type="dxa"/>
        <w:tblLook w:val="04A0" w:firstRow="1" w:lastRow="0" w:firstColumn="1" w:lastColumn="0" w:noHBand="0" w:noVBand="1"/>
      </w:tblPr>
      <w:tblGrid>
        <w:gridCol w:w="3860"/>
        <w:gridCol w:w="1540"/>
        <w:gridCol w:w="1360"/>
        <w:gridCol w:w="1320"/>
        <w:gridCol w:w="1340"/>
      </w:tblGrid>
      <w:tr w:rsidR="00B462C3" w:rsidRPr="00B462C3" w:rsidTr="00AC4EC4">
        <w:trPr>
          <w:trHeight w:val="585"/>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9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4020" w:type="dxa"/>
            <w:gridSpan w:val="3"/>
            <w:tcBorders>
              <w:top w:val="nil"/>
              <w:left w:val="nil"/>
              <w:bottom w:val="single" w:sz="4" w:space="0" w:color="auto"/>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3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vMerge w:val="restart"/>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комбі VAZ 210934-20 (ВХ1007ВВ)</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(17,08грн. х 8,3л)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69,58</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5,06</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97,16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158,64</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31,73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23,32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38,07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139,92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228,45</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4</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center"/>
        <w:outlineLvl w:val="0"/>
        <w:rPr>
          <w:rFonts w:ascii="Times New Roman" w:hAnsi="Times New Roman" w:cs="Times New Roman"/>
          <w:lang w:val="uk-UA"/>
        </w:rPr>
      </w:pPr>
      <w:r w:rsidRPr="00B462C3">
        <w:rPr>
          <w:rFonts w:ascii="Times New Roman" w:hAnsi="Times New Roman" w:cs="Times New Roman"/>
          <w:lang w:val="uk-UA"/>
        </w:rPr>
        <w:t>РОЗРАХУНОК</w:t>
      </w:r>
    </w:p>
    <w:p w:rsidR="00B462C3" w:rsidRPr="00B462C3" w:rsidRDefault="00B462C3" w:rsidP="00B462C3">
      <w:pPr>
        <w:spacing w:after="0" w:line="240" w:lineRule="auto"/>
        <w:jc w:val="center"/>
        <w:rPr>
          <w:rFonts w:ascii="Times New Roman" w:hAnsi="Times New Roman" w:cs="Times New Roman"/>
          <w:lang w:val="uk-UA"/>
        </w:rPr>
      </w:pPr>
      <w:r w:rsidRPr="00B462C3">
        <w:rPr>
          <w:rFonts w:ascii="Times New Roman" w:hAnsi="Times New Roman" w:cs="Times New Roman"/>
          <w:lang w:val="uk-UA"/>
        </w:rPr>
        <w:t>вартості роботи автотранспорту по КП  Дунаєвецької міської ради «Благоустрій Дунаєвеччини» за одну годину роботи</w:t>
      </w:r>
    </w:p>
    <w:p w:rsidR="00B462C3" w:rsidRPr="00B462C3" w:rsidRDefault="00B462C3" w:rsidP="00B462C3">
      <w:pPr>
        <w:spacing w:after="0" w:line="240" w:lineRule="auto"/>
        <w:jc w:val="both"/>
        <w:rPr>
          <w:rFonts w:ascii="Times New Roman" w:hAnsi="Times New Roman" w:cs="Times New Roman"/>
          <w:lang w:val="uk-UA"/>
        </w:rPr>
      </w:pPr>
      <w:r w:rsidRPr="00B462C3">
        <w:rPr>
          <w:rFonts w:ascii="Times New Roman" w:hAnsi="Times New Roman" w:cs="Times New Roman"/>
          <w:lang w:val="uk-UA"/>
        </w:rPr>
        <w:t xml:space="preserve">                                                                                                   станом на 01.10.2020 р.</w:t>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573"/>
        <w:gridCol w:w="1453"/>
        <w:gridCol w:w="1451"/>
        <w:gridCol w:w="1588"/>
      </w:tblGrid>
      <w:tr w:rsidR="00B462C3" w:rsidRPr="00B462C3" w:rsidTr="00AC4EC4">
        <w:tc>
          <w:tcPr>
            <w:tcW w:w="2507"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Марка автотранспорту</w:t>
            </w:r>
          </w:p>
        </w:tc>
        <w:tc>
          <w:tcPr>
            <w:tcW w:w="3026" w:type="dxa"/>
            <w:gridSpan w:val="2"/>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З паливом</w:t>
            </w:r>
          </w:p>
        </w:tc>
        <w:tc>
          <w:tcPr>
            <w:tcW w:w="1451"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Без палива</w:t>
            </w:r>
          </w:p>
        </w:tc>
        <w:tc>
          <w:tcPr>
            <w:tcW w:w="1588" w:type="dxa"/>
            <w:vMerge w:val="restart"/>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Простій </w:t>
            </w:r>
          </w:p>
        </w:tc>
      </w:tr>
      <w:tr w:rsidR="00B462C3" w:rsidRPr="00B462C3" w:rsidTr="00AC4EC4">
        <w:tc>
          <w:tcPr>
            <w:tcW w:w="2507" w:type="dxa"/>
            <w:vMerge/>
          </w:tcPr>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 місту (20км)</w:t>
            </w:r>
          </w:p>
        </w:tc>
        <w:tc>
          <w:tcPr>
            <w:tcW w:w="1453"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По трасі</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(49км)</w:t>
            </w:r>
          </w:p>
        </w:tc>
        <w:tc>
          <w:tcPr>
            <w:tcW w:w="1451" w:type="dxa"/>
            <w:vMerge/>
          </w:tcPr>
          <w:p w:rsidR="00B462C3" w:rsidRPr="00B462C3" w:rsidRDefault="00B462C3" w:rsidP="00B462C3">
            <w:pPr>
              <w:spacing w:after="0" w:line="240" w:lineRule="auto"/>
              <w:rPr>
                <w:rFonts w:ascii="Times New Roman" w:hAnsi="Times New Roman" w:cs="Times New Roman"/>
              </w:rPr>
            </w:pPr>
          </w:p>
        </w:tc>
        <w:tc>
          <w:tcPr>
            <w:tcW w:w="1588" w:type="dxa"/>
            <w:vMerge/>
          </w:tcPr>
          <w:p w:rsidR="00B462C3" w:rsidRPr="00B462C3" w:rsidRDefault="00B462C3" w:rsidP="00B462C3">
            <w:pPr>
              <w:spacing w:after="0" w:line="240" w:lineRule="auto"/>
              <w:rPr>
                <w:rFonts w:ascii="Times New Roman" w:hAnsi="Times New Roman" w:cs="Times New Roman"/>
              </w:rPr>
            </w:pPr>
          </w:p>
        </w:tc>
      </w:tr>
      <w:tr w:rsidR="00B462C3" w:rsidRPr="00B462C3" w:rsidTr="00AC4EC4">
        <w:trPr>
          <w:trHeight w:val="793"/>
        </w:trPr>
        <w:tc>
          <w:tcPr>
            <w:tcW w:w="2507" w:type="dxa"/>
          </w:tcPr>
          <w:p w:rsidR="00B462C3" w:rsidRPr="00B462C3" w:rsidRDefault="00B462C3" w:rsidP="00B462C3">
            <w:pPr>
              <w:spacing w:after="0" w:line="240" w:lineRule="auto"/>
              <w:rPr>
                <w:rFonts w:ascii="Times New Roman" w:hAnsi="Times New Roman" w:cs="Times New Roman"/>
                <w:b/>
                <w:lang w:val="uk-UA"/>
              </w:rPr>
            </w:pPr>
            <w:r w:rsidRPr="00B462C3">
              <w:rPr>
                <w:rFonts w:ascii="Times New Roman" w:hAnsi="Times New Roman" w:cs="Times New Roman"/>
                <w:b/>
                <w:lang w:val="uk-UA"/>
              </w:rPr>
              <w:t>Легковий вантажопасажирський ГАЗ 2705 (ВХ7099СА)</w:t>
            </w:r>
          </w:p>
        </w:tc>
        <w:tc>
          <w:tcPr>
            <w:tcW w:w="1573" w:type="dxa"/>
          </w:tcPr>
          <w:p w:rsidR="00B462C3" w:rsidRPr="00B462C3" w:rsidRDefault="00B462C3" w:rsidP="00B462C3">
            <w:pPr>
              <w:spacing w:after="0" w:line="240" w:lineRule="auto"/>
              <w:rPr>
                <w:rFonts w:ascii="Times New Roman" w:hAnsi="Times New Roman" w:cs="Times New Roman"/>
              </w:rPr>
            </w:pPr>
          </w:p>
        </w:tc>
        <w:tc>
          <w:tcPr>
            <w:tcW w:w="1453" w:type="dxa"/>
          </w:tcPr>
          <w:p w:rsidR="00B462C3" w:rsidRPr="00B462C3" w:rsidRDefault="00B462C3" w:rsidP="00B462C3">
            <w:pPr>
              <w:spacing w:after="0" w:line="240" w:lineRule="auto"/>
              <w:rPr>
                <w:rFonts w:ascii="Times New Roman" w:hAnsi="Times New Roman" w:cs="Times New Roman"/>
              </w:rPr>
            </w:pPr>
          </w:p>
        </w:tc>
        <w:tc>
          <w:tcPr>
            <w:tcW w:w="1451" w:type="dxa"/>
          </w:tcPr>
          <w:p w:rsidR="00B462C3" w:rsidRPr="00B462C3" w:rsidRDefault="00B462C3" w:rsidP="00B462C3">
            <w:pPr>
              <w:spacing w:after="0" w:line="240" w:lineRule="auto"/>
              <w:rPr>
                <w:rFonts w:ascii="Times New Roman" w:hAnsi="Times New Roman" w:cs="Times New Roman"/>
              </w:rPr>
            </w:pPr>
          </w:p>
        </w:tc>
        <w:tc>
          <w:tcPr>
            <w:tcW w:w="1588" w:type="dxa"/>
          </w:tcPr>
          <w:p w:rsidR="00B462C3" w:rsidRPr="00B462C3" w:rsidRDefault="00B462C3" w:rsidP="00B462C3">
            <w:pPr>
              <w:spacing w:after="0" w:line="240" w:lineRule="auto"/>
              <w:rPr>
                <w:rFonts w:ascii="Times New Roman" w:hAnsi="Times New Roman" w:cs="Times New Roman"/>
              </w:rPr>
            </w:pPr>
          </w:p>
        </w:tc>
      </w:tr>
      <w:tr w:rsidR="00B462C3" w:rsidRPr="00B462C3" w:rsidTr="00AC4EC4">
        <w:trPr>
          <w:trHeight w:val="795"/>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rPr>
              <w:t>Бензин</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(17,08 грн.х17,2л)</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58,80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144,06</w:t>
            </w:r>
          </w:p>
        </w:tc>
        <w:tc>
          <w:tcPr>
            <w:tcW w:w="1451" w:type="dxa"/>
          </w:tcPr>
          <w:p w:rsidR="00B462C3" w:rsidRPr="00B462C3" w:rsidRDefault="00B462C3" w:rsidP="00B462C3">
            <w:pPr>
              <w:spacing w:after="0" w:line="240" w:lineRule="auto"/>
              <w:jc w:val="right"/>
              <w:rPr>
                <w:rFonts w:ascii="Times New Roman" w:hAnsi="Times New Roman" w:cs="Times New Roman"/>
              </w:rPr>
            </w:pP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Машинне масло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(2,6л. х 27,08грн.)</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14,00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34,30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14,00</w:t>
            </w: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rPr>
          <w:trHeight w:val="441"/>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Амортизація</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Заробітна плата</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32,70</w:t>
            </w:r>
          </w:p>
        </w:tc>
      </w:tr>
      <w:tr w:rsidR="00B462C3" w:rsidRPr="00B462C3" w:rsidTr="00AC4EC4">
        <w:trPr>
          <w:trHeight w:val="605"/>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Нарахування 22%</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7,19</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Накладні витрати </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30%</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9,81</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Ремонтний фонд</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8,96</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b/>
                <w:lang w:val="uk-UA"/>
              </w:rPr>
            </w:pPr>
            <w:r w:rsidRPr="00B462C3">
              <w:rPr>
                <w:rFonts w:ascii="Times New Roman" w:hAnsi="Times New Roman" w:cs="Times New Roman"/>
                <w:b/>
                <w:lang w:val="uk-UA"/>
              </w:rPr>
              <w:t>Всього собівартість за 1м/год</w:t>
            </w:r>
          </w:p>
        </w:tc>
        <w:tc>
          <w:tcPr>
            <w:tcW w:w="157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131,46</w:t>
            </w:r>
          </w:p>
        </w:tc>
        <w:tc>
          <w:tcPr>
            <w:tcW w:w="145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237,02</w:t>
            </w:r>
          </w:p>
        </w:tc>
        <w:tc>
          <w:tcPr>
            <w:tcW w:w="1451"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72,66</w:t>
            </w:r>
          </w:p>
        </w:tc>
        <w:tc>
          <w:tcPr>
            <w:tcW w:w="1588"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49,70</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 xml:space="preserve">За </w:t>
            </w:r>
            <w:smartTag w:uri="urn:schemas-microsoft-com:office:smarttags" w:element="metricconverter">
              <w:smartTagPr>
                <w:attr w:name="ProductID" w:val="1 км"/>
              </w:smartTagPr>
              <w:r w:rsidRPr="00B462C3">
                <w:rPr>
                  <w:rFonts w:ascii="Times New Roman" w:hAnsi="Times New Roman" w:cs="Times New Roman"/>
                  <w:lang w:val="uk-UA"/>
                </w:rPr>
                <w:t>1 км</w:t>
              </w:r>
            </w:smartTag>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p>
        </w:tc>
        <w:tc>
          <w:tcPr>
            <w:tcW w:w="1453" w:type="dxa"/>
          </w:tcPr>
          <w:p w:rsidR="00B462C3" w:rsidRPr="00B462C3" w:rsidRDefault="00B462C3" w:rsidP="00B462C3">
            <w:pPr>
              <w:spacing w:after="0" w:line="240" w:lineRule="auto"/>
              <w:jc w:val="right"/>
              <w:rPr>
                <w:rFonts w:ascii="Times New Roman" w:hAnsi="Times New Roman" w:cs="Times New Roman"/>
                <w:lang w:val="uk-UA"/>
              </w:rPr>
            </w:pPr>
          </w:p>
        </w:tc>
        <w:tc>
          <w:tcPr>
            <w:tcW w:w="1451" w:type="dxa"/>
          </w:tcPr>
          <w:p w:rsidR="00B462C3" w:rsidRPr="00B462C3" w:rsidRDefault="00B462C3" w:rsidP="00B462C3">
            <w:pPr>
              <w:spacing w:after="0" w:line="240" w:lineRule="auto"/>
              <w:jc w:val="right"/>
              <w:rPr>
                <w:rFonts w:ascii="Times New Roman" w:hAnsi="Times New Roman" w:cs="Times New Roman"/>
              </w:rPr>
            </w:pPr>
          </w:p>
        </w:tc>
        <w:tc>
          <w:tcPr>
            <w:tcW w:w="1588" w:type="dxa"/>
          </w:tcPr>
          <w:p w:rsidR="00B462C3" w:rsidRPr="00B462C3" w:rsidRDefault="00B462C3" w:rsidP="00B462C3">
            <w:pPr>
              <w:spacing w:after="0" w:line="240" w:lineRule="auto"/>
              <w:jc w:val="right"/>
              <w:rPr>
                <w:rFonts w:ascii="Times New Roman" w:hAnsi="Times New Roman" w:cs="Times New Roman"/>
              </w:rPr>
            </w:pP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Рентабельність</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20%</w:t>
            </w: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26,29</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47,40</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14,53</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9,94</w:t>
            </w:r>
          </w:p>
        </w:tc>
      </w:tr>
      <w:tr w:rsidR="00B462C3" w:rsidRPr="00B462C3" w:rsidTr="00AC4EC4">
        <w:trPr>
          <w:trHeight w:val="412"/>
        </w:trPr>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ПДВ 20%</w:t>
            </w:r>
          </w:p>
          <w:p w:rsidR="00B462C3" w:rsidRPr="00B462C3" w:rsidRDefault="00B462C3" w:rsidP="00B462C3">
            <w:pPr>
              <w:spacing w:after="0" w:line="240" w:lineRule="auto"/>
              <w:rPr>
                <w:rFonts w:ascii="Times New Roman" w:hAnsi="Times New Roman" w:cs="Times New Roman"/>
                <w:lang w:val="uk-UA"/>
              </w:rPr>
            </w:pPr>
          </w:p>
        </w:tc>
        <w:tc>
          <w:tcPr>
            <w:tcW w:w="157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31,55</w:t>
            </w:r>
          </w:p>
        </w:tc>
        <w:tc>
          <w:tcPr>
            <w:tcW w:w="1453"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56,89</w:t>
            </w:r>
          </w:p>
        </w:tc>
        <w:tc>
          <w:tcPr>
            <w:tcW w:w="1451"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17,44</w:t>
            </w:r>
          </w:p>
        </w:tc>
        <w:tc>
          <w:tcPr>
            <w:tcW w:w="1588" w:type="dxa"/>
          </w:tcPr>
          <w:p w:rsidR="00B462C3" w:rsidRPr="00B462C3" w:rsidRDefault="00B462C3" w:rsidP="00B462C3">
            <w:pPr>
              <w:spacing w:after="0" w:line="240" w:lineRule="auto"/>
              <w:jc w:val="right"/>
              <w:rPr>
                <w:rFonts w:ascii="Times New Roman" w:hAnsi="Times New Roman" w:cs="Times New Roman"/>
                <w:lang w:val="uk-UA"/>
              </w:rPr>
            </w:pPr>
            <w:r w:rsidRPr="00B462C3">
              <w:rPr>
                <w:rFonts w:ascii="Times New Roman" w:hAnsi="Times New Roman" w:cs="Times New Roman"/>
                <w:lang w:val="uk-UA"/>
              </w:rPr>
              <w:t>11,93</w:t>
            </w:r>
          </w:p>
        </w:tc>
      </w:tr>
      <w:tr w:rsidR="00B462C3" w:rsidRPr="00B462C3" w:rsidTr="00AC4EC4">
        <w:tc>
          <w:tcPr>
            <w:tcW w:w="2507" w:type="dxa"/>
          </w:tcPr>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Вартість 1 маш./год.</w:t>
            </w:r>
          </w:p>
        </w:tc>
        <w:tc>
          <w:tcPr>
            <w:tcW w:w="157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189,31</w:t>
            </w:r>
          </w:p>
        </w:tc>
        <w:tc>
          <w:tcPr>
            <w:tcW w:w="1453"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341,31</w:t>
            </w:r>
          </w:p>
        </w:tc>
        <w:tc>
          <w:tcPr>
            <w:tcW w:w="1451"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104,64</w:t>
            </w:r>
          </w:p>
        </w:tc>
        <w:tc>
          <w:tcPr>
            <w:tcW w:w="1588" w:type="dxa"/>
          </w:tcPr>
          <w:p w:rsidR="00B462C3" w:rsidRPr="00B462C3" w:rsidRDefault="00B462C3" w:rsidP="00B462C3">
            <w:pPr>
              <w:spacing w:after="0" w:line="240" w:lineRule="auto"/>
              <w:jc w:val="right"/>
              <w:rPr>
                <w:rFonts w:ascii="Times New Roman" w:hAnsi="Times New Roman" w:cs="Times New Roman"/>
                <w:b/>
                <w:lang w:val="uk-UA"/>
              </w:rPr>
            </w:pPr>
            <w:r w:rsidRPr="00B462C3">
              <w:rPr>
                <w:rFonts w:ascii="Times New Roman" w:hAnsi="Times New Roman" w:cs="Times New Roman"/>
                <w:b/>
                <w:lang w:val="uk-UA"/>
              </w:rPr>
              <w:t>71,57</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940" w:type="dxa"/>
        <w:tblInd w:w="93" w:type="dxa"/>
        <w:tblLook w:val="04A0" w:firstRow="1" w:lastRow="0" w:firstColumn="1" w:lastColumn="0" w:noHBand="0" w:noVBand="1"/>
      </w:tblPr>
      <w:tblGrid>
        <w:gridCol w:w="2260"/>
        <w:gridCol w:w="821"/>
        <w:gridCol w:w="881"/>
        <w:gridCol w:w="821"/>
        <w:gridCol w:w="899"/>
        <w:gridCol w:w="821"/>
        <w:gridCol w:w="881"/>
        <w:gridCol w:w="861"/>
        <w:gridCol w:w="968"/>
      </w:tblGrid>
      <w:tr w:rsidR="00B462C3" w:rsidRPr="00B462C3" w:rsidTr="00AC4EC4">
        <w:trPr>
          <w:trHeight w:val="300"/>
        </w:trPr>
        <w:tc>
          <w:tcPr>
            <w:tcW w:w="22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164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17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РОЗРАХУНОК</w:t>
            </w: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8940" w:type="dxa"/>
            <w:gridSpan w:val="9"/>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xml:space="preserve"> вартості роботи автотранспорту по КП ДМР "Благоустрій Дунаєвеччини" за одну годину роботи КО 713  ЗИЛ 431412</w:t>
            </w:r>
          </w:p>
        </w:tc>
      </w:tr>
      <w:tr w:rsidR="00B462C3" w:rsidRPr="00B462C3" w:rsidTr="00AC4EC4">
        <w:trPr>
          <w:trHeight w:val="300"/>
        </w:trPr>
        <w:tc>
          <w:tcPr>
            <w:tcW w:w="8940" w:type="dxa"/>
            <w:gridSpan w:val="9"/>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22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8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c>
          <w:tcPr>
            <w:tcW w:w="5000" w:type="dxa"/>
            <w:gridSpan w:val="6"/>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станом на 01.10.2020р. </w:t>
            </w:r>
          </w:p>
        </w:tc>
        <w:tc>
          <w:tcPr>
            <w:tcW w:w="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300"/>
        </w:trPr>
        <w:tc>
          <w:tcPr>
            <w:tcW w:w="22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Марка автотранспорту</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1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З паливом</w:t>
            </w:r>
          </w:p>
        </w:tc>
        <w:tc>
          <w:tcPr>
            <w:tcW w:w="82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Без палива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Простій (год)</w:t>
            </w:r>
          </w:p>
        </w:tc>
      </w:tr>
      <w:tr w:rsidR="00B462C3" w:rsidRPr="00B462C3" w:rsidTr="00AC4EC4">
        <w:trPr>
          <w:trHeight w:val="615"/>
        </w:trPr>
        <w:tc>
          <w:tcPr>
            <w:tcW w:w="22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1640" w:type="dxa"/>
            <w:gridSpan w:val="2"/>
            <w:tcBorders>
              <w:top w:val="single" w:sz="4" w:space="0" w:color="auto"/>
              <w:left w:val="nil"/>
              <w:bottom w:val="single" w:sz="4" w:space="0" w:color="auto"/>
              <w:right w:val="single" w:sz="4" w:space="0" w:color="000000"/>
            </w:tcBorders>
            <w:shd w:val="clear" w:color="auto" w:fill="auto"/>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місту/полив   (55 л.)</w:t>
            </w:r>
          </w:p>
        </w:tc>
        <w:tc>
          <w:tcPr>
            <w:tcW w:w="1720" w:type="dxa"/>
            <w:gridSpan w:val="2"/>
            <w:tcBorders>
              <w:top w:val="single" w:sz="4" w:space="0" w:color="auto"/>
              <w:left w:val="nil"/>
              <w:bottom w:val="single" w:sz="4" w:space="0" w:color="auto"/>
              <w:right w:val="single" w:sz="4" w:space="0" w:color="000000"/>
            </w:tcBorders>
            <w:shd w:val="clear" w:color="auto" w:fill="auto"/>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місту/сніг, щітка (60л.)</w:t>
            </w:r>
          </w:p>
        </w:tc>
        <w:tc>
          <w:tcPr>
            <w:tcW w:w="1640" w:type="dxa"/>
            <w:gridSpan w:val="2"/>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По місту/  пробіг (35л.)</w:t>
            </w:r>
          </w:p>
        </w:tc>
        <w:tc>
          <w:tcPr>
            <w:tcW w:w="8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lang w:val="uk-UA" w:eastAsia="uk-UA"/>
              </w:rPr>
            </w:pP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КО 713</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w:t>
            </w:r>
          </w:p>
        </w:tc>
        <w:tc>
          <w:tcPr>
            <w:tcW w:w="8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70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Газ (8,25грн. *55)                     Бензин (17,08грн. Х 55)</w:t>
            </w:r>
          </w:p>
        </w:tc>
        <w:tc>
          <w:tcPr>
            <w:tcW w:w="82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90,75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187,88</w:t>
            </w:r>
          </w:p>
        </w:tc>
        <w:tc>
          <w:tcPr>
            <w:tcW w:w="821"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99</w:t>
            </w:r>
          </w:p>
        </w:tc>
        <w:tc>
          <w:tcPr>
            <w:tcW w:w="899"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204,96</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57,75</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119,56</w:t>
            </w:r>
          </w:p>
        </w:tc>
        <w:tc>
          <w:tcPr>
            <w:tcW w:w="820" w:type="dxa"/>
            <w:tcBorders>
              <w:top w:val="nil"/>
              <w:left w:val="single" w:sz="4" w:space="0" w:color="auto"/>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(2,55 х 27,08)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13,81</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Амортизація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Заробітна плата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65,39</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Нарахування 22%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14,39</w:t>
            </w:r>
          </w:p>
        </w:tc>
      </w:tr>
      <w:tr w:rsidR="00B462C3" w:rsidRPr="00B462C3" w:rsidTr="00AC4EC4">
        <w:trPr>
          <w:trHeight w:val="64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Накладні витрати              30%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19,62</w:t>
            </w:r>
          </w:p>
        </w:tc>
      </w:tr>
      <w:tr w:rsidR="00B462C3" w:rsidRPr="00B462C3" w:rsidTr="00AC4EC4">
        <w:trPr>
          <w:trHeight w:val="60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Ремонтний фонд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38,89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xml:space="preserve">Всього собівартість                      за 1 маш./год.               </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242,84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339,97</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251,09</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357,05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209,84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271,65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152,09</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99,39</w:t>
            </w:r>
          </w:p>
        </w:tc>
      </w:tr>
      <w:tr w:rsidR="00B462C3" w:rsidRPr="00B462C3" w:rsidTr="00AC4EC4">
        <w:trPr>
          <w:trHeight w:val="58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за 1 км</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12,14</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17,00</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12,55</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17,85</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10,49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13,58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7,60</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4,97</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Рентабельність 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48,57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67,99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50,22</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71,41</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41,97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54,33</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30,42</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19,88</w:t>
            </w:r>
          </w:p>
        </w:tc>
      </w:tr>
      <w:tr w:rsidR="00B462C3" w:rsidRPr="00B462C3" w:rsidTr="00AC4EC4">
        <w:trPr>
          <w:trHeight w:val="57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ПДВ 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58,28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81,59</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60,26</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85,69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50,36</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65,20</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36,50</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23,85</w:t>
            </w:r>
          </w:p>
        </w:tc>
      </w:tr>
      <w:tr w:rsidR="00B462C3" w:rsidRPr="00B462C3" w:rsidTr="00AC4EC4">
        <w:trPr>
          <w:trHeight w:val="6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Вартість 1 маш./год.</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349,69</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489,56</w:t>
            </w:r>
          </w:p>
        </w:tc>
        <w:tc>
          <w:tcPr>
            <w:tcW w:w="8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361,57</w:t>
            </w:r>
          </w:p>
        </w:tc>
        <w:tc>
          <w:tcPr>
            <w:tcW w:w="89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514,16</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302,17</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391,18</w:t>
            </w:r>
          </w:p>
        </w:tc>
        <w:tc>
          <w:tcPr>
            <w:tcW w:w="8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219,01</w:t>
            </w:r>
          </w:p>
        </w:tc>
        <w:tc>
          <w:tcPr>
            <w:tcW w:w="8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143,13</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6</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860" w:type="dxa"/>
        <w:tblInd w:w="93" w:type="dxa"/>
        <w:tblLook w:val="04A0" w:firstRow="1" w:lastRow="0" w:firstColumn="1" w:lastColumn="0" w:noHBand="0" w:noVBand="1"/>
      </w:tblPr>
      <w:tblGrid>
        <w:gridCol w:w="3840"/>
        <w:gridCol w:w="1420"/>
        <w:gridCol w:w="1400"/>
        <w:gridCol w:w="1240"/>
        <w:gridCol w:w="960"/>
      </w:tblGrid>
      <w:tr w:rsidR="00B462C3" w:rsidRPr="00B462C3" w:rsidTr="00AC4EC4">
        <w:trPr>
          <w:trHeight w:val="300"/>
        </w:trPr>
        <w:tc>
          <w:tcPr>
            <w:tcW w:w="38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8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2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86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86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4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4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8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495"/>
        </w:trPr>
        <w:tc>
          <w:tcPr>
            <w:tcW w:w="38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24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Легковий автомобіль VAZ 21043 (ВХ2243АМ)</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Бензин (17,08 х 9,1) на 100 км                </w:t>
            </w:r>
          </w:p>
        </w:tc>
        <w:tc>
          <w:tcPr>
            <w:tcW w:w="142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31,09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76,16</w:t>
            </w:r>
          </w:p>
        </w:tc>
        <w:tc>
          <w:tcPr>
            <w:tcW w:w="124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(2,6 х 27,08) на 100 км</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водія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32,7</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7,19</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4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9,81</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Всього собівартість             </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94,79</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160,16</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18,96</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32,03</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22,75</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38,44</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 год.</w:t>
            </w:r>
          </w:p>
        </w:tc>
        <w:tc>
          <w:tcPr>
            <w:tcW w:w="14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136,50</w:t>
            </w:r>
          </w:p>
        </w:tc>
        <w:tc>
          <w:tcPr>
            <w:tcW w:w="14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230,64</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7</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780" w:type="dxa"/>
        <w:tblInd w:w="93" w:type="dxa"/>
        <w:tblLook w:val="04A0" w:firstRow="1" w:lastRow="0" w:firstColumn="1" w:lastColumn="0" w:noHBand="0" w:noVBand="1"/>
      </w:tblPr>
      <w:tblGrid>
        <w:gridCol w:w="2980"/>
        <w:gridCol w:w="1087"/>
        <w:gridCol w:w="960"/>
        <w:gridCol w:w="960"/>
        <w:gridCol w:w="968"/>
        <w:gridCol w:w="96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780"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780"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88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9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МАЗ 6501   (ВХ 8657 СА,  ВХ 8680 СА)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5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(36 л х 16,58 грн.)/100км    </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119,38</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292,47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(2,9х62,5)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88,81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459,89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685,54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340,51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91,98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137,11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68,10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110,37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164,53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81,72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662,24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987,18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490,34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8</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spacing w:after="0" w:line="240" w:lineRule="auto"/>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tbl>
      <w:tblPr>
        <w:tblW w:w="8700" w:type="dxa"/>
        <w:tblInd w:w="93" w:type="dxa"/>
        <w:tblLook w:val="04A0" w:firstRow="1" w:lastRow="0" w:firstColumn="1" w:lastColumn="0" w:noHBand="0" w:noVBand="1"/>
      </w:tblPr>
      <w:tblGrid>
        <w:gridCol w:w="3640"/>
        <w:gridCol w:w="1668"/>
        <w:gridCol w:w="640"/>
        <w:gridCol w:w="1220"/>
        <w:gridCol w:w="1600"/>
      </w:tblGrid>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7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7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46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A903E2" w:rsidP="00A903E2">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Бульдозер ЧТЗ-170 №  </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(14,5л х 16,58)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240,41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 х 68,75)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34,38</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34,38</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72,65</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15,98</w:t>
            </w:r>
          </w:p>
        </w:tc>
      </w:tr>
      <w:tr w:rsidR="00B462C3" w:rsidRPr="00B462C3" w:rsidTr="00AC4EC4">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21,80</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385,22</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144,81</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110,43</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77,04</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28,96</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22,09</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92,45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26,50</w:t>
            </w:r>
          </w:p>
        </w:tc>
      </w:tr>
      <w:tr w:rsidR="00B462C3" w:rsidRPr="00B462C3" w:rsidTr="00AC4EC4">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554,71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208,52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159,02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9</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76" w:type="dxa"/>
        <w:tblInd w:w="93" w:type="dxa"/>
        <w:tblLook w:val="04A0" w:firstRow="1" w:lastRow="0" w:firstColumn="1" w:lastColumn="0" w:noHBand="0" w:noVBand="1"/>
      </w:tblPr>
      <w:tblGrid>
        <w:gridCol w:w="3063"/>
        <w:gridCol w:w="960"/>
        <w:gridCol w:w="960"/>
        <w:gridCol w:w="2273"/>
        <w:gridCol w:w="968"/>
        <w:gridCol w:w="960"/>
      </w:tblGrid>
      <w:tr w:rsidR="00B462C3" w:rsidRPr="00B462C3" w:rsidTr="00AC4EC4">
        <w:trPr>
          <w:trHeight w:val="300"/>
        </w:trPr>
        <w:tc>
          <w:tcPr>
            <w:tcW w:w="306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2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56"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56"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06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73"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06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73"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495"/>
        </w:trPr>
        <w:tc>
          <w:tcPr>
            <w:tcW w:w="3063"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Газ</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Бензин</w:t>
            </w:r>
          </w:p>
        </w:tc>
        <w:tc>
          <w:tcPr>
            <w:tcW w:w="2273"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Самоскид-с ЗИЛ ММЗ 4502     (ВХ3068АН)</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70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Газ (38,8х8,25грн.) Бензин(38,8х17,08грн.)</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64,02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132,54</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(2,55х27,08грн)</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Гідравлічне масло</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65,39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4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19,62</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200,86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269,38</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136,84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99,39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306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за 1 км (собіварт./20)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10,82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14,93</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40,17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53,88</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19,88</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48,21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32,84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23,85</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615"/>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289,24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387,91</w:t>
            </w:r>
          </w:p>
        </w:tc>
        <w:tc>
          <w:tcPr>
            <w:tcW w:w="2273"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197,05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143,13</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993"/>
        <w:rPr>
          <w:rFonts w:ascii="Times New Roman" w:hAnsi="Times New Roman" w:cs="Times New Roman"/>
          <w:lang w:val="uk-UA"/>
        </w:rPr>
      </w:pPr>
      <w:r w:rsidRPr="00B462C3">
        <w:rPr>
          <w:rFonts w:ascii="Times New Roman" w:hAnsi="Times New Roman" w:cs="Times New Roman"/>
          <w:lang w:val="uk-UA"/>
        </w:rPr>
        <w:t xml:space="preserve">                                                                                                                                                    Додаток 10</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993"/>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993"/>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9141" w:type="dxa"/>
        <w:tblInd w:w="93" w:type="dxa"/>
        <w:tblLook w:val="04A0" w:firstRow="1" w:lastRow="0" w:firstColumn="1" w:lastColumn="0" w:noHBand="0" w:noVBand="1"/>
      </w:tblPr>
      <w:tblGrid>
        <w:gridCol w:w="2966"/>
        <w:gridCol w:w="1082"/>
        <w:gridCol w:w="2159"/>
        <w:gridCol w:w="976"/>
        <w:gridCol w:w="964"/>
        <w:gridCol w:w="1331"/>
      </w:tblGrid>
      <w:tr w:rsidR="00B462C3" w:rsidRPr="00B462C3" w:rsidTr="00AC4EC4">
        <w:trPr>
          <w:trHeight w:val="37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07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914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914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0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6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3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0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66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16"/>
                <w:szCs w:val="16"/>
                <w:lang w:val="uk-UA" w:eastAsia="uk-UA"/>
              </w:rPr>
            </w:pPr>
            <w:r w:rsidRPr="00B462C3">
              <w:rPr>
                <w:rFonts w:ascii="Times New Roman" w:hAnsi="Times New Roman" w:cs="Times New Roman"/>
                <w:b/>
                <w:bCs/>
                <w:color w:val="000000"/>
                <w:sz w:val="16"/>
                <w:szCs w:val="16"/>
                <w:lang w:val="uk-UA" w:eastAsia="uk-UA"/>
              </w:rPr>
              <w:t>Спеціальний вантажний сміттєвоз -с  Renault Premium 420-18               (ВХ0328ВР)</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(26,95х16,58)/100км             </w:t>
            </w:r>
          </w:p>
        </w:tc>
        <w:tc>
          <w:tcPr>
            <w:tcW w:w="90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89,4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219,03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(2,5х27,08)</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13,54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33,17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13,54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Заробітна плата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75,91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22,77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16,90</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235,22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384,48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145,82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115,38</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208,55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47,04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76,90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29,16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23,08</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41,71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56,45</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92,28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35,00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27,69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50,05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0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338,72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553,66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209,99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166,15</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300,32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11</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200" w:type="dxa"/>
        <w:tblInd w:w="93" w:type="dxa"/>
        <w:tblLook w:val="04A0" w:firstRow="1" w:lastRow="0" w:firstColumn="1" w:lastColumn="0" w:noHBand="0" w:noVBand="1"/>
      </w:tblPr>
      <w:tblGrid>
        <w:gridCol w:w="3160"/>
        <w:gridCol w:w="1240"/>
        <w:gridCol w:w="660"/>
        <w:gridCol w:w="1080"/>
        <w:gridCol w:w="1060"/>
      </w:tblGrid>
      <w:tr w:rsidR="00B462C3" w:rsidRPr="00B462C3" w:rsidTr="00AC4EC4">
        <w:trPr>
          <w:trHeight w:val="300"/>
        </w:trPr>
        <w:tc>
          <w:tcPr>
            <w:tcW w:w="3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0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2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72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80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вводиться з 01.10.2020 р.</w:t>
            </w:r>
          </w:p>
        </w:tc>
      </w:tr>
      <w:tr w:rsidR="00B462C3" w:rsidRPr="00B462C3" w:rsidTr="00AC4EC4">
        <w:trPr>
          <w:trHeight w:val="300"/>
        </w:trPr>
        <w:tc>
          <w:tcPr>
            <w:tcW w:w="31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660"/>
        </w:trPr>
        <w:tc>
          <w:tcPr>
            <w:tcW w:w="31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1маш. год.</w:t>
            </w:r>
          </w:p>
        </w:tc>
        <w:tc>
          <w:tcPr>
            <w:tcW w:w="6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109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Навантажувач фронтальний Амкодор 342В</w:t>
            </w:r>
            <w:r w:rsidRPr="00B462C3">
              <w:rPr>
                <w:rFonts w:ascii="Times New Roman" w:hAnsi="Times New Roman" w:cs="Times New Roman"/>
                <w:b/>
                <w:bCs/>
                <w:color w:val="000000"/>
                <w:lang w:val="uk-UA" w:eastAsia="uk-UA"/>
              </w:rPr>
              <w:br/>
              <w:t>29942 ВХ</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(9,8л х 16,58)</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162,48</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(0,51 х 62,50)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31,88</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31,88</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2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58,34</w:t>
            </w:r>
          </w:p>
        </w:tc>
        <w:tc>
          <w:tcPr>
            <w:tcW w:w="6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58,34</w:t>
            </w:r>
          </w:p>
        </w:tc>
        <w:tc>
          <w:tcPr>
            <w:tcW w:w="10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73,75</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16,23</w:t>
            </w:r>
          </w:p>
        </w:tc>
      </w:tr>
      <w:tr w:rsidR="00B462C3" w:rsidRPr="00B462C3" w:rsidTr="00AC4EC4">
        <w:trPr>
          <w:trHeight w:val="64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22,13</w:t>
            </w:r>
          </w:p>
        </w:tc>
      </w:tr>
      <w:tr w:rsidR="00B462C3" w:rsidRPr="00B462C3" w:rsidTr="00AC4EC4">
        <w:trPr>
          <w:trHeight w:val="6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2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29,99</w:t>
            </w:r>
          </w:p>
        </w:tc>
        <w:tc>
          <w:tcPr>
            <w:tcW w:w="6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29,99</w:t>
            </w:r>
          </w:p>
        </w:tc>
        <w:tc>
          <w:tcPr>
            <w:tcW w:w="10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394,79</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232,31</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112,10</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78,96</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46,46</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22,42</w:t>
            </w:r>
          </w:p>
        </w:tc>
      </w:tr>
      <w:tr w:rsidR="00B462C3" w:rsidRPr="00B462C3" w:rsidTr="00AC4EC4">
        <w:trPr>
          <w:trHeight w:val="57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94,75</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55,75</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26,90</w:t>
            </w:r>
          </w:p>
        </w:tc>
      </w:tr>
      <w:tr w:rsidR="00B462C3" w:rsidRPr="00B462C3" w:rsidTr="00AC4EC4">
        <w:trPr>
          <w:trHeight w:val="61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Вартість 1 маш./год.</w:t>
            </w:r>
          </w:p>
        </w:tc>
        <w:tc>
          <w:tcPr>
            <w:tcW w:w="12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568,50</w:t>
            </w:r>
          </w:p>
        </w:tc>
        <w:tc>
          <w:tcPr>
            <w:tcW w:w="6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334,53</w:t>
            </w:r>
          </w:p>
        </w:tc>
        <w:tc>
          <w:tcPr>
            <w:tcW w:w="10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161,42</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AC4EC4" w:rsidRDefault="00AC4EC4">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tbl>
      <w:tblPr>
        <w:tblW w:w="9375" w:type="dxa"/>
        <w:tblInd w:w="123" w:type="dxa"/>
        <w:tblLayout w:type="fixed"/>
        <w:tblLook w:val="04A0" w:firstRow="1" w:lastRow="0" w:firstColumn="1" w:lastColumn="0" w:noHBand="0" w:noVBand="1"/>
      </w:tblPr>
      <w:tblGrid>
        <w:gridCol w:w="2879"/>
        <w:gridCol w:w="1055"/>
        <w:gridCol w:w="1326"/>
        <w:gridCol w:w="772"/>
        <w:gridCol w:w="362"/>
        <w:gridCol w:w="590"/>
        <w:gridCol w:w="269"/>
        <w:gridCol w:w="2122"/>
      </w:tblGrid>
      <w:tr w:rsidR="00B462C3" w:rsidRPr="00B462C3" w:rsidTr="00AC4EC4">
        <w:trPr>
          <w:trHeight w:val="390"/>
        </w:trPr>
        <w:tc>
          <w:tcPr>
            <w:tcW w:w="287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w:t>
            </w:r>
          </w:p>
          <w:p w:rsidR="00B462C3" w:rsidRPr="00B462C3" w:rsidRDefault="00B462C3" w:rsidP="00B462C3">
            <w:pPr>
              <w:spacing w:after="0" w:line="240" w:lineRule="auto"/>
              <w:jc w:val="right"/>
              <w:rPr>
                <w:rFonts w:ascii="Times New Roman" w:hAnsi="Times New Roman" w:cs="Times New Roman"/>
                <w:color w:val="000000"/>
                <w:lang w:val="uk-UA" w:eastAsia="uk-UA"/>
              </w:rPr>
            </w:pPr>
          </w:p>
          <w:p w:rsidR="00B462C3" w:rsidRPr="00B462C3" w:rsidRDefault="00B462C3" w:rsidP="00B462C3">
            <w:pPr>
              <w:spacing w:after="0" w:line="240" w:lineRule="auto"/>
              <w:rPr>
                <w:rFonts w:ascii="Times New Roman" w:hAnsi="Times New Roman" w:cs="Times New Roman"/>
                <w:color w:val="000000"/>
                <w:lang w:val="uk-UA" w:eastAsia="uk-UA"/>
              </w:rPr>
            </w:pPr>
          </w:p>
          <w:p w:rsidR="00B462C3" w:rsidRPr="00B462C3" w:rsidRDefault="00B462C3" w:rsidP="00B462C3">
            <w:pPr>
              <w:spacing w:after="0" w:line="240" w:lineRule="auto"/>
              <w:rPr>
                <w:rFonts w:ascii="Times New Roman" w:hAnsi="Times New Roman" w:cs="Times New Roman"/>
                <w:color w:val="000000"/>
                <w:lang w:val="uk-UA" w:eastAsia="uk-UA"/>
              </w:rPr>
            </w:pPr>
          </w:p>
        </w:tc>
        <w:tc>
          <w:tcPr>
            <w:tcW w:w="3153"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52"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tcBorders>
              <w:top w:val="nil"/>
              <w:left w:val="nil"/>
              <w:bottom w:val="nil"/>
              <w:right w:val="nil"/>
            </w:tcBorders>
            <w:shd w:val="clear" w:color="auto" w:fill="auto"/>
            <w:noWrap/>
            <w:vAlign w:val="bottom"/>
            <w:hideMark/>
          </w:tcPr>
          <w:p w:rsidR="00B462C3" w:rsidRPr="00B462C3" w:rsidRDefault="00B462C3" w:rsidP="00B462C3">
            <w:pPr>
              <w:pStyle w:val="ad"/>
              <w:tabs>
                <w:tab w:val="left" w:pos="29"/>
              </w:tabs>
              <w:rPr>
                <w:rFonts w:ascii="Times New Roman" w:hAnsi="Times New Roman" w:cs="Times New Roman"/>
                <w:lang w:val="uk-UA"/>
              </w:rPr>
            </w:pPr>
            <w:r w:rsidRPr="00B462C3">
              <w:rPr>
                <w:rFonts w:ascii="Times New Roman" w:hAnsi="Times New Roman" w:cs="Times New Roman"/>
                <w:lang w:val="uk-UA"/>
              </w:rPr>
              <w:t>ЗАТВЕРДЖЕНО                                                                                                                                          Додаток 12                                                                                                                               до рішення                       виконавчого  комітету                                                                                                                                            міської ради</w:t>
            </w:r>
          </w:p>
          <w:p w:rsidR="00B462C3" w:rsidRPr="00B462C3" w:rsidRDefault="00B462C3" w:rsidP="00B462C3">
            <w:pPr>
              <w:pStyle w:val="ad"/>
              <w:tabs>
                <w:tab w:val="left" w:pos="29"/>
              </w:tabs>
              <w:rPr>
                <w:rFonts w:ascii="Times New Roman" w:hAnsi="Times New Roman" w:cs="Times New Roman"/>
                <w:lang w:val="uk-UA"/>
              </w:rPr>
            </w:pPr>
            <w:r w:rsidRPr="00B462C3">
              <w:rPr>
                <w:rFonts w:ascii="Times New Roman" w:hAnsi="Times New Roman" w:cs="Times New Roman"/>
                <w:lang w:val="uk-UA"/>
              </w:rPr>
              <w:t>18.11.2020 р. № 154</w:t>
            </w:r>
          </w:p>
          <w:p w:rsidR="00B462C3" w:rsidRPr="00B462C3" w:rsidRDefault="00B462C3" w:rsidP="00B462C3">
            <w:pPr>
              <w:pStyle w:val="ad"/>
              <w:rPr>
                <w:rFonts w:ascii="Times New Roman" w:hAnsi="Times New Roman" w:cs="Times New Roman"/>
                <w:lang w:val="uk-UA"/>
              </w:rPr>
            </w:pPr>
          </w:p>
        </w:tc>
      </w:tr>
      <w:tr w:rsidR="00B462C3" w:rsidRPr="00B462C3" w:rsidTr="00AC4EC4">
        <w:trPr>
          <w:trHeight w:val="300"/>
        </w:trPr>
        <w:tc>
          <w:tcPr>
            <w:tcW w:w="9375" w:type="dxa"/>
            <w:gridSpan w:val="8"/>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9375" w:type="dxa"/>
            <w:gridSpan w:val="8"/>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b/>
                <w:color w:val="000000"/>
                <w:lang w:val="uk-UA" w:eastAsia="uk-UA"/>
              </w:rPr>
            </w:pPr>
          </w:p>
        </w:tc>
      </w:tr>
      <w:tr w:rsidR="00B462C3" w:rsidRPr="00B462C3" w:rsidTr="00AC4EC4">
        <w:trPr>
          <w:trHeight w:val="300"/>
        </w:trPr>
        <w:tc>
          <w:tcPr>
            <w:tcW w:w="287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26"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c>
          <w:tcPr>
            <w:tcW w:w="1134"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59"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p>
        </w:tc>
      </w:tr>
      <w:tr w:rsidR="00B462C3" w:rsidRPr="00B462C3" w:rsidTr="00AC4EC4">
        <w:trPr>
          <w:trHeight w:val="300"/>
        </w:trPr>
        <w:tc>
          <w:tcPr>
            <w:tcW w:w="28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3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8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21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color w:val="000000"/>
                <w:sz w:val="16"/>
                <w:szCs w:val="16"/>
                <w:lang w:val="uk-UA" w:eastAsia="uk-UA"/>
              </w:rPr>
            </w:pPr>
            <w:r w:rsidRPr="00B462C3">
              <w:rPr>
                <w:rFonts w:ascii="Times New Roman" w:hAnsi="Times New Roman" w:cs="Times New Roman"/>
                <w:b/>
                <w:color w:val="000000"/>
                <w:sz w:val="16"/>
                <w:szCs w:val="16"/>
                <w:lang w:val="uk-UA" w:eastAsia="uk-UA"/>
              </w:rPr>
              <w:t>Робота з обладнанням (4л х 16,58 грн.)</w:t>
            </w:r>
          </w:p>
        </w:tc>
      </w:tr>
      <w:tr w:rsidR="00B462C3" w:rsidRPr="00B462C3" w:rsidTr="00AC4EC4">
        <w:trPr>
          <w:trHeight w:val="600"/>
        </w:trPr>
        <w:tc>
          <w:tcPr>
            <w:tcW w:w="2879"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5"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1326"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859" w:type="dxa"/>
            <w:gridSpan w:val="2"/>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b/>
                <w:color w:val="000000"/>
                <w:sz w:val="16"/>
                <w:szCs w:val="16"/>
                <w:lang w:val="uk-UA" w:eastAsia="uk-UA"/>
              </w:rPr>
            </w:pPr>
          </w:p>
        </w:tc>
      </w:tr>
      <w:tr w:rsidR="00B462C3" w:rsidRPr="00B462C3" w:rsidTr="00AC4EC4">
        <w:trPr>
          <w:trHeight w:val="87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сміттєвоз ГАЗ-3309  (ВХ98-46ВМ)</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(22х16,58)/100км             </w:t>
            </w:r>
          </w:p>
        </w:tc>
        <w:tc>
          <w:tcPr>
            <w:tcW w:w="1055"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178,85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66,32</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(2,6х27,08)</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73,91</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73,91</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16,26</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16,26</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22,17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22,17</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61,55</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61,55</w:t>
            </w:r>
          </w:p>
        </w:tc>
      </w:tr>
      <w:tr w:rsidR="00B462C3" w:rsidRPr="00B462C3" w:rsidTr="00AC4EC4">
        <w:trPr>
          <w:trHeight w:val="585"/>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260,89</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387,04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187,89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112,34</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240,21</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 </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52,18</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77,41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37,58</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22,47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48,04</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62,61</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45,09</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26,96</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color w:val="000000"/>
                <w:lang w:val="uk-UA" w:eastAsia="uk-UA"/>
              </w:rPr>
            </w:pPr>
            <w:r w:rsidRPr="00B462C3">
              <w:rPr>
                <w:rFonts w:ascii="Times New Roman" w:hAnsi="Times New Roman" w:cs="Times New Roman"/>
                <w:b/>
                <w:color w:val="000000"/>
                <w:lang w:val="uk-UA" w:eastAsia="uk-UA"/>
              </w:rPr>
              <w:t>57,65</w:t>
            </w:r>
          </w:p>
        </w:tc>
      </w:tr>
      <w:tr w:rsidR="00B462C3" w:rsidRPr="00B462C3" w:rsidTr="00AC4EC4">
        <w:trPr>
          <w:trHeight w:val="300"/>
        </w:trPr>
        <w:tc>
          <w:tcPr>
            <w:tcW w:w="2879"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05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375,69</w:t>
            </w:r>
          </w:p>
        </w:tc>
        <w:tc>
          <w:tcPr>
            <w:tcW w:w="1326"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557,34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270,57</w:t>
            </w:r>
          </w:p>
        </w:tc>
        <w:tc>
          <w:tcPr>
            <w:tcW w:w="859" w:type="dxa"/>
            <w:gridSpan w:val="2"/>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Cs/>
                <w:color w:val="000000"/>
                <w:lang w:val="uk-UA" w:eastAsia="uk-UA"/>
              </w:rPr>
            </w:pPr>
            <w:r w:rsidRPr="00B462C3">
              <w:rPr>
                <w:rFonts w:ascii="Times New Roman" w:hAnsi="Times New Roman" w:cs="Times New Roman"/>
                <w:bCs/>
                <w:color w:val="000000"/>
                <w:lang w:val="uk-UA" w:eastAsia="uk-UA"/>
              </w:rPr>
              <w:t>161,77</w:t>
            </w:r>
          </w:p>
        </w:tc>
        <w:tc>
          <w:tcPr>
            <w:tcW w:w="212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345,91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13</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064" w:type="dxa"/>
        <w:tblInd w:w="93" w:type="dxa"/>
        <w:tblLook w:val="04A0" w:firstRow="1" w:lastRow="0" w:firstColumn="1" w:lastColumn="0" w:noHBand="0" w:noVBand="1"/>
      </w:tblPr>
      <w:tblGrid>
        <w:gridCol w:w="4100"/>
        <w:gridCol w:w="1740"/>
        <w:gridCol w:w="1167"/>
        <w:gridCol w:w="1057"/>
      </w:tblGrid>
      <w:tr w:rsidR="00B462C3" w:rsidRPr="00B462C3" w:rsidTr="00AC4EC4">
        <w:trPr>
          <w:trHeight w:val="300"/>
        </w:trPr>
        <w:tc>
          <w:tcPr>
            <w:tcW w:w="41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167"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7"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064"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064"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41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24"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270"/>
        </w:trPr>
        <w:tc>
          <w:tcPr>
            <w:tcW w:w="41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Для населення</w:t>
            </w:r>
          </w:p>
        </w:tc>
        <w:tc>
          <w:tcPr>
            <w:tcW w:w="1167"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057"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765"/>
        </w:trPr>
        <w:tc>
          <w:tcPr>
            <w:tcW w:w="41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740" w:type="dxa"/>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18"/>
                <w:szCs w:val="18"/>
                <w:lang w:val="uk-UA" w:eastAsia="uk-UA"/>
              </w:rPr>
            </w:pPr>
            <w:r w:rsidRPr="00B462C3">
              <w:rPr>
                <w:rFonts w:ascii="Times New Roman" w:hAnsi="Times New Roman" w:cs="Times New Roman"/>
                <w:color w:val="000000"/>
                <w:sz w:val="18"/>
                <w:szCs w:val="18"/>
                <w:lang w:val="uk-UA" w:eastAsia="uk-UA"/>
              </w:rPr>
              <w:t>З паливом і робітниками</w:t>
            </w:r>
          </w:p>
        </w:tc>
        <w:tc>
          <w:tcPr>
            <w:tcW w:w="1167"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57"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Трактор колісний з причіпом МТЗ – 82.1 (№29672ВХ)</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(0,28х 27,08)</w:t>
            </w:r>
          </w:p>
        </w:tc>
        <w:tc>
          <w:tcPr>
            <w:tcW w:w="1740" w:type="dxa"/>
            <w:tcBorders>
              <w:top w:val="single" w:sz="4" w:space="0" w:color="auto"/>
              <w:left w:val="nil"/>
              <w:bottom w:val="single" w:sz="4" w:space="0" w:color="auto"/>
              <w:right w:val="single" w:sz="4" w:space="0" w:color="000000"/>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1167"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 трактора</w:t>
            </w:r>
          </w:p>
        </w:tc>
        <w:tc>
          <w:tcPr>
            <w:tcW w:w="1740" w:type="dxa"/>
            <w:tcBorders>
              <w:top w:val="single" w:sz="4" w:space="0" w:color="auto"/>
              <w:left w:val="nil"/>
              <w:bottom w:val="single" w:sz="4" w:space="0" w:color="auto"/>
              <w:right w:val="single" w:sz="4" w:space="0" w:color="000000"/>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36,18</w:t>
            </w:r>
          </w:p>
        </w:tc>
        <w:tc>
          <w:tcPr>
            <w:tcW w:w="1167"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36,18</w:t>
            </w:r>
          </w:p>
        </w:tc>
        <w:tc>
          <w:tcPr>
            <w:tcW w:w="1057"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 тракториста</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64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600"/>
        </w:trPr>
        <w:tc>
          <w:tcPr>
            <w:tcW w:w="41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5,58</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5,58</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8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240,46</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140,03</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48,09</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28,01</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57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57,71</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33,61</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615"/>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740" w:type="dxa"/>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346,26</w:t>
            </w:r>
          </w:p>
        </w:tc>
        <w:tc>
          <w:tcPr>
            <w:tcW w:w="116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201,64</w:t>
            </w:r>
          </w:p>
        </w:tc>
        <w:tc>
          <w:tcPr>
            <w:tcW w:w="1057"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426"/>
        <w:rPr>
          <w:rFonts w:ascii="Times New Roman" w:hAnsi="Times New Roman" w:cs="Times New Roman"/>
          <w:lang w:val="uk-UA"/>
        </w:rPr>
      </w:pPr>
      <w:r w:rsidRPr="00B462C3">
        <w:rPr>
          <w:rFonts w:ascii="Times New Roman" w:hAnsi="Times New Roman" w:cs="Times New Roman"/>
          <w:lang w:val="uk-UA"/>
        </w:rPr>
        <w:t xml:space="preserve">                                                                                                                                         Додаток 14</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426"/>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426"/>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pStyle w:val="ad"/>
        <w:jc w:val="center"/>
        <w:rPr>
          <w:rFonts w:ascii="Times New Roman" w:hAnsi="Times New Roman" w:cs="Times New Roman"/>
          <w:lang w:val="uk-UA"/>
        </w:rPr>
      </w:pPr>
    </w:p>
    <w:p w:rsidR="00B462C3" w:rsidRPr="00B462C3" w:rsidRDefault="00B462C3" w:rsidP="00B462C3">
      <w:pPr>
        <w:spacing w:after="0" w:line="240" w:lineRule="auto"/>
        <w:jc w:val="right"/>
        <w:rPr>
          <w:rFonts w:ascii="Times New Roman" w:hAnsi="Times New Roman" w:cs="Times New Roman"/>
          <w:lang w:val="uk-UA"/>
        </w:rPr>
      </w:pPr>
    </w:p>
    <w:tbl>
      <w:tblPr>
        <w:tblW w:w="8331" w:type="dxa"/>
        <w:tblInd w:w="93" w:type="dxa"/>
        <w:tblLook w:val="04A0" w:firstRow="1" w:lastRow="0" w:firstColumn="1" w:lastColumn="0" w:noHBand="0" w:noVBand="1"/>
      </w:tblPr>
      <w:tblGrid>
        <w:gridCol w:w="2980"/>
        <w:gridCol w:w="1180"/>
        <w:gridCol w:w="1080"/>
        <w:gridCol w:w="980"/>
        <w:gridCol w:w="968"/>
        <w:gridCol w:w="1337"/>
      </w:tblGrid>
      <w:tr w:rsidR="00B462C3" w:rsidRPr="00B462C3" w:rsidTr="00AC4EC4">
        <w:trPr>
          <w:trHeight w:val="58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33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33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3091"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Спеціальний вантажний автопідйомник ГАЗ 3307 ВХ0957ВО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(17,9лх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59,36</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33,16</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34,5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15,84</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74,1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16,30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22,23</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44,15</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230,22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336,70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170,86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205,78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46,04</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67,34</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34,17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41,16</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55,25</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80,81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41,01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49,39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331,52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484,85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246,04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296,33</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15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700" w:type="dxa"/>
        <w:tblInd w:w="93" w:type="dxa"/>
        <w:tblLook w:val="04A0" w:firstRow="1" w:lastRow="0" w:firstColumn="1" w:lastColumn="0" w:noHBand="0" w:noVBand="1"/>
      </w:tblPr>
      <w:tblGrid>
        <w:gridCol w:w="3640"/>
        <w:gridCol w:w="1668"/>
        <w:gridCol w:w="640"/>
        <w:gridCol w:w="1220"/>
        <w:gridCol w:w="1600"/>
      </w:tblGrid>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7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7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6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346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r>
      <w:tr w:rsidR="00B462C3" w:rsidRPr="00B462C3" w:rsidTr="00AC4EC4">
        <w:trPr>
          <w:trHeight w:val="300"/>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495"/>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A903E2"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60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Екскаватор-навантажувач БАМ - 2014 №32057ВХ  </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A903E2">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70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(8,3 х 16,58)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137,61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(0,4 х 27,08)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10,83</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2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36,92</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36,92</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64,65</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14,22</w:t>
            </w:r>
          </w:p>
        </w:tc>
      </w:tr>
      <w:tr w:rsidR="00B462C3" w:rsidRPr="00B462C3" w:rsidTr="00AC4EC4">
        <w:trPr>
          <w:trHeight w:val="64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19,40</w:t>
            </w:r>
          </w:p>
        </w:tc>
      </w:tr>
      <w:tr w:rsidR="00B462C3" w:rsidRPr="00B462C3" w:rsidTr="00AC4EC4">
        <w:trPr>
          <w:trHeight w:val="6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5,56</w:t>
            </w:r>
          </w:p>
        </w:tc>
        <w:tc>
          <w:tcPr>
            <w:tcW w:w="6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color w:val="FF0000"/>
                <w:lang w:val="uk-UA" w:eastAsia="uk-UA"/>
              </w:rPr>
            </w:pPr>
            <w:r w:rsidRPr="00B462C3">
              <w:rPr>
                <w:rFonts w:ascii="Times New Roman" w:hAnsi="Times New Roman" w:cs="Times New Roman"/>
                <w:color w:val="FF0000"/>
                <w:lang w:val="uk-UA" w:eastAsia="uk-UA"/>
              </w:rPr>
              <w:t> </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5,56</w:t>
            </w:r>
          </w:p>
        </w:tc>
        <w:tc>
          <w:tcPr>
            <w:tcW w:w="16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289,19</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140,75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98,27</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57,84</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28,15</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19,65</w:t>
            </w:r>
          </w:p>
        </w:tc>
      </w:tr>
      <w:tr w:rsidR="00B462C3" w:rsidRPr="00B462C3" w:rsidTr="00AC4EC4">
        <w:trPr>
          <w:trHeight w:val="57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69,41</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33,78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23,58</w:t>
            </w:r>
          </w:p>
        </w:tc>
      </w:tr>
      <w:tr w:rsidR="00B462C3" w:rsidRPr="00B462C3" w:rsidTr="00AC4EC4">
        <w:trPr>
          <w:trHeight w:val="6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416,43</w:t>
            </w:r>
          </w:p>
        </w:tc>
        <w:tc>
          <w:tcPr>
            <w:tcW w:w="6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202,68</w:t>
            </w:r>
          </w:p>
        </w:tc>
        <w:tc>
          <w:tcPr>
            <w:tcW w:w="16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16</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540" w:type="dxa"/>
        <w:tblInd w:w="93" w:type="dxa"/>
        <w:tblLook w:val="04A0" w:firstRow="1" w:lastRow="0" w:firstColumn="1" w:lastColumn="0" w:noHBand="0" w:noVBand="1"/>
      </w:tblPr>
      <w:tblGrid>
        <w:gridCol w:w="2980"/>
        <w:gridCol w:w="1540"/>
        <w:gridCol w:w="1360"/>
        <w:gridCol w:w="1320"/>
        <w:gridCol w:w="1340"/>
      </w:tblGrid>
      <w:tr w:rsidR="00B462C3" w:rsidRPr="00B462C3" w:rsidTr="00AC4EC4">
        <w:trPr>
          <w:trHeight w:val="39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854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54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68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xml:space="preserve">Автопідйомник-с ГАЗ 5204 №ВХ3072АН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Бензин (28,3 х 17,08 грн.)</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96,67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236,85</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(0,75 х 27,08)</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4,00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Амортизація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lang w:val="uk-UA" w:eastAsia="uk-UA"/>
              </w:rPr>
            </w:pPr>
            <w:r w:rsidRPr="00B462C3">
              <w:rPr>
                <w:rFonts w:ascii="Times New Roman" w:hAnsi="Times New Roman" w:cs="Times New Roman"/>
                <w:lang w:val="uk-UA" w:eastAsia="uk-UA"/>
              </w:rPr>
              <w:t>―</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xml:space="preserve">Заробітна плата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7,19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9,81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Ремонтний фонд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48,16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 </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Всього собівартість                                 за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198,53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344,51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101,86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за 1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9,93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7,03</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39,71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68,90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20,37</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9,94</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47,65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82,68</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24,45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11,93</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lang w:val="uk-UA" w:eastAsia="uk-UA"/>
              </w:rPr>
            </w:pPr>
            <w:r w:rsidRPr="00B462C3">
              <w:rPr>
                <w:rFonts w:ascii="Times New Roman" w:hAnsi="Times New Roman" w:cs="Times New Roman"/>
                <w:b/>
                <w:bCs/>
                <w:lang w:val="uk-UA" w:eastAsia="uk-UA"/>
              </w:rPr>
              <w:t>Вартість 1 маш./год.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285,89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496,10</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146,68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lang w:val="uk-UA" w:eastAsia="uk-UA"/>
              </w:rPr>
            </w:pPr>
            <w:r w:rsidRPr="00B462C3">
              <w:rPr>
                <w:rFonts w:ascii="Times New Roman" w:hAnsi="Times New Roman" w:cs="Times New Roman"/>
                <w:b/>
                <w:bCs/>
                <w:lang w:val="uk-UA" w:eastAsia="uk-UA"/>
              </w:rPr>
              <w:t>71,57</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17</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                                                                              </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8935" w:type="dxa"/>
        <w:tblInd w:w="93" w:type="dxa"/>
        <w:tblLook w:val="04A0" w:firstRow="1" w:lastRow="0" w:firstColumn="1" w:lastColumn="0" w:noHBand="0" w:noVBand="1"/>
      </w:tblPr>
      <w:tblGrid>
        <w:gridCol w:w="3173"/>
        <w:gridCol w:w="2074"/>
        <w:gridCol w:w="271"/>
        <w:gridCol w:w="2119"/>
        <w:gridCol w:w="1360"/>
      </w:tblGrid>
      <w:tr w:rsidR="00B462C3" w:rsidRPr="00B462C3" w:rsidTr="00AC4EC4">
        <w:trPr>
          <w:trHeight w:val="300"/>
        </w:trPr>
        <w:tc>
          <w:tcPr>
            <w:tcW w:w="31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83"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11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935"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935"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73"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074"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328"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31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2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1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300"/>
        </w:trPr>
        <w:tc>
          <w:tcPr>
            <w:tcW w:w="3173"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A903E2"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3173"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Трактор колісний з причіпом "Беларус" 82,1 (№30085 ВХ, №30084 ВХ)</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A903E2">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87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(5,6х16,58грн)</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(0,28 х 27,08грн)</w:t>
            </w:r>
          </w:p>
        </w:tc>
        <w:tc>
          <w:tcPr>
            <w:tcW w:w="2074"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20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7,58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w:t>
            </w:r>
          </w:p>
        </w:tc>
        <w:tc>
          <w:tcPr>
            <w:tcW w:w="2074"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17,05</w:t>
            </w:r>
          </w:p>
        </w:tc>
        <w:tc>
          <w:tcPr>
            <w:tcW w:w="20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17,05</w:t>
            </w:r>
          </w:p>
        </w:tc>
        <w:tc>
          <w:tcPr>
            <w:tcW w:w="136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69,47</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69,47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285,22</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192,37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57,04</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38,47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68,45</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46,17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300"/>
        </w:trPr>
        <w:tc>
          <w:tcPr>
            <w:tcW w:w="3173"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20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410,71</w:t>
            </w:r>
          </w:p>
        </w:tc>
        <w:tc>
          <w:tcPr>
            <w:tcW w:w="20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11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277,01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18</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ind w:hanging="709"/>
        <w:jc w:val="right"/>
        <w:rPr>
          <w:rFonts w:ascii="Times New Roman" w:hAnsi="Times New Roman" w:cs="Times New Roman"/>
          <w:lang w:val="uk-UA"/>
        </w:rPr>
      </w:pPr>
    </w:p>
    <w:tbl>
      <w:tblPr>
        <w:tblW w:w="8579" w:type="dxa"/>
        <w:tblInd w:w="93" w:type="dxa"/>
        <w:tblLook w:val="04A0" w:firstRow="1" w:lastRow="0" w:firstColumn="1" w:lastColumn="0" w:noHBand="0" w:noVBand="1"/>
      </w:tblPr>
      <w:tblGrid>
        <w:gridCol w:w="2980"/>
        <w:gridCol w:w="1980"/>
        <w:gridCol w:w="271"/>
        <w:gridCol w:w="2089"/>
        <w:gridCol w:w="134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17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2089"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8579"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579"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279"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 р.</w:t>
            </w: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21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208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r>
      <w:tr w:rsidR="00B462C3" w:rsidRPr="00B462C3" w:rsidTr="00AC4EC4">
        <w:trPr>
          <w:trHeight w:val="87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A903E2"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87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xml:space="preserve">Трактор колісний з причіпом "Беларус 82,1" (№26962 ВХ) </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Дизпаливо (5,6х16,58)</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92,85</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Машинне масло (0,5 х 27,08)</w:t>
            </w:r>
          </w:p>
        </w:tc>
        <w:tc>
          <w:tcPr>
            <w:tcW w:w="198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13,54</w:t>
            </w:r>
          </w:p>
        </w:tc>
        <w:tc>
          <w:tcPr>
            <w:tcW w:w="19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13,54</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Амортизація</w:t>
            </w:r>
          </w:p>
        </w:tc>
        <w:tc>
          <w:tcPr>
            <w:tcW w:w="198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6,24</w:t>
            </w:r>
          </w:p>
        </w:tc>
        <w:tc>
          <w:tcPr>
            <w:tcW w:w="19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6,24</w:t>
            </w:r>
          </w:p>
        </w:tc>
        <w:tc>
          <w:tcPr>
            <w:tcW w:w="13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64,65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14,22</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19,40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Ремонтний фонд </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39,61</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39,61</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Всього собівартість</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250,51</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157,66</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98,27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50,10</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31,53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19,65</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60,12</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37,84</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23,58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1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360,73</w:t>
            </w:r>
          </w:p>
        </w:tc>
        <w:tc>
          <w:tcPr>
            <w:tcW w:w="19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208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227,03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141,51</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19</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sz w:val="20"/>
          <w:szCs w:val="20"/>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580" w:type="dxa"/>
        <w:tblInd w:w="93" w:type="dxa"/>
        <w:tblLook w:val="04A0" w:firstRow="1" w:lastRow="0" w:firstColumn="1" w:lastColumn="0" w:noHBand="0" w:noVBand="1"/>
      </w:tblPr>
      <w:tblGrid>
        <w:gridCol w:w="3000"/>
        <w:gridCol w:w="1791"/>
        <w:gridCol w:w="266"/>
        <w:gridCol w:w="1280"/>
        <w:gridCol w:w="1360"/>
      </w:tblGrid>
      <w:tr w:rsidR="00B462C3" w:rsidRPr="00B462C3" w:rsidTr="00AC4EC4">
        <w:trPr>
          <w:trHeight w:val="585"/>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94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2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58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Белорус 82,1 </w:t>
            </w:r>
          </w:p>
        </w:tc>
      </w:tr>
      <w:tr w:rsidR="00B462C3" w:rsidRPr="00B462C3" w:rsidTr="00AC4EC4">
        <w:trPr>
          <w:trHeight w:val="300"/>
        </w:trPr>
        <w:tc>
          <w:tcPr>
            <w:tcW w:w="758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9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789"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w:t>
            </w:r>
          </w:p>
        </w:tc>
      </w:tr>
      <w:tr w:rsidR="00B462C3" w:rsidRPr="00B462C3" w:rsidTr="00AC4EC4">
        <w:trPr>
          <w:trHeight w:val="30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30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67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Белорус 82,1 (№30084 АА)</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(5,6х16,58)</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2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(0,28 х 27,08)</w:t>
            </w:r>
          </w:p>
        </w:tc>
        <w:tc>
          <w:tcPr>
            <w:tcW w:w="179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791"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17,05</w:t>
            </w:r>
          </w:p>
        </w:tc>
        <w:tc>
          <w:tcPr>
            <w:tcW w:w="149"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17,05</w:t>
            </w:r>
          </w:p>
        </w:tc>
        <w:tc>
          <w:tcPr>
            <w:tcW w:w="13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48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B462C3" w:rsidRPr="00B462C3" w:rsidTr="00AC4EC4">
        <w:trPr>
          <w:trHeight w:val="600"/>
        </w:trPr>
        <w:tc>
          <w:tcPr>
            <w:tcW w:w="3000"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Заробітна плата вантажників  2 чол.</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64,88</w:t>
            </w:r>
          </w:p>
        </w:tc>
      </w:tr>
      <w:tr w:rsidR="00B462C3" w:rsidRPr="00B462C3" w:rsidTr="00AC4EC4">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Нарахування 22%</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28,50</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Накладні витрати 30%</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38,86</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Ремонтний фонд </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69,47</w:t>
            </w:r>
          </w:p>
        </w:tc>
        <w:tc>
          <w:tcPr>
            <w:tcW w:w="149"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nil"/>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69,47</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Всього собівартість</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338,84</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290,99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196,89</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Рентабельність 15%</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76,77</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58,20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39,38</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ПДВ 20%</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92,12</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69,84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47,25</w:t>
            </w:r>
          </w:p>
        </w:tc>
      </w:tr>
      <w:tr w:rsidR="00B462C3" w:rsidRPr="00B462C3" w:rsidTr="00AC4EC4">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Вартість 1 маш./год.</w:t>
            </w:r>
          </w:p>
        </w:tc>
        <w:tc>
          <w:tcPr>
            <w:tcW w:w="179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552,72</w:t>
            </w:r>
          </w:p>
        </w:tc>
        <w:tc>
          <w:tcPr>
            <w:tcW w:w="14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419,02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283,52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20</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020" w:type="dxa"/>
        <w:tblInd w:w="93" w:type="dxa"/>
        <w:tblLook w:val="04A0" w:firstRow="1" w:lastRow="0" w:firstColumn="1" w:lastColumn="0" w:noHBand="0" w:noVBand="1"/>
      </w:tblPr>
      <w:tblGrid>
        <w:gridCol w:w="3800"/>
        <w:gridCol w:w="1340"/>
        <w:gridCol w:w="1122"/>
        <w:gridCol w:w="960"/>
        <w:gridCol w:w="960"/>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3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0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0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8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r>
      <w:tr w:rsidR="00B462C3" w:rsidRPr="00B462C3" w:rsidTr="00AC4EC4">
        <w:trPr>
          <w:trHeight w:val="27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76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 і робітниками</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 і без робітників</w:t>
            </w: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МТЗ 82,1 (№29672 ВХ) з подрібнювачем гілок</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(5,6х16,58)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92,85</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(0,28х 27,08)</w:t>
            </w:r>
          </w:p>
        </w:tc>
        <w:tc>
          <w:tcPr>
            <w:tcW w:w="134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96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7,58</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134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36,18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B462C3" w:rsidRPr="00B462C3" w:rsidTr="00AC4EC4">
        <w:trPr>
          <w:trHeight w:val="600"/>
        </w:trPr>
        <w:tc>
          <w:tcPr>
            <w:tcW w:w="3800"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робітників 2 чол.</w:t>
            </w:r>
          </w:p>
        </w:tc>
        <w:tc>
          <w:tcPr>
            <w:tcW w:w="1340" w:type="dxa"/>
            <w:tcBorders>
              <w:top w:val="nil"/>
              <w:left w:val="nil"/>
              <w:bottom w:val="nil"/>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64,88</w:t>
            </w:r>
          </w:p>
        </w:tc>
      </w:tr>
      <w:tr w:rsidR="00B462C3" w:rsidRPr="00B462C3" w:rsidTr="00AC4EC4">
        <w:trPr>
          <w:trHeight w:val="60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28,50</w:t>
            </w:r>
          </w:p>
        </w:tc>
      </w:tr>
      <w:tr w:rsidR="00B462C3" w:rsidRPr="00B462C3" w:rsidTr="00AC4EC4">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38,86</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подрібнювача гілок</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28,44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361,94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263,32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261,51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196,89</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72,39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39,38</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86,86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63,20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62,76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47,25</w:t>
            </w:r>
          </w:p>
        </w:tc>
      </w:tr>
      <w:tr w:rsidR="00B462C3"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521,19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379,18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376,57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283,52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21</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9481" w:type="dxa"/>
        <w:tblInd w:w="93" w:type="dxa"/>
        <w:tblLook w:val="04A0" w:firstRow="1" w:lastRow="0" w:firstColumn="1" w:lastColumn="0" w:noHBand="0" w:noVBand="1"/>
      </w:tblPr>
      <w:tblGrid>
        <w:gridCol w:w="3921"/>
        <w:gridCol w:w="1540"/>
        <w:gridCol w:w="1360"/>
        <w:gridCol w:w="1320"/>
        <w:gridCol w:w="1340"/>
      </w:tblGrid>
      <w:tr w:rsidR="00B462C3" w:rsidRPr="00B462C3" w:rsidTr="00AC4EC4">
        <w:trPr>
          <w:trHeight w:val="585"/>
        </w:trPr>
        <w:tc>
          <w:tcPr>
            <w:tcW w:w="3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9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3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9481"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81"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5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402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9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w:t>
            </w:r>
          </w:p>
        </w:tc>
        <w:tc>
          <w:tcPr>
            <w:tcW w:w="132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4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Самоскид ГАЗ 5312  (ВХ3140ВВ)</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Газ ( 27,5л х 8,25грн.) на 100 км                </w:t>
            </w:r>
          </w:p>
        </w:tc>
        <w:tc>
          <w:tcPr>
            <w:tcW w:w="154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45,4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111,17</w:t>
            </w:r>
          </w:p>
        </w:tc>
        <w:tc>
          <w:tcPr>
            <w:tcW w:w="132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(2,55л х 27,08) на 100 км</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33,81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Заробітна плата водія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19,62</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Ремонтний фонд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87,17</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87,17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Всього собівартість             </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245,76</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331,54</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99,39</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49,15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66,31</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19,88</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58,98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79,57</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23,85</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921"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 год.</w:t>
            </w:r>
          </w:p>
        </w:tc>
        <w:tc>
          <w:tcPr>
            <w:tcW w:w="15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353,90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477,42</w:t>
            </w:r>
          </w:p>
        </w:tc>
        <w:tc>
          <w:tcPr>
            <w:tcW w:w="13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143,13</w:t>
            </w:r>
          </w:p>
        </w:tc>
        <w:tc>
          <w:tcPr>
            <w:tcW w:w="13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22</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tabs>
          <w:tab w:val="left" w:pos="3345"/>
          <w:tab w:val="center" w:pos="4606"/>
        </w:tabs>
        <w:rPr>
          <w:rFonts w:ascii="Times New Roman" w:hAnsi="Times New Roman" w:cs="Times New Roman"/>
          <w:lang w:val="uk-UA"/>
        </w:rPr>
      </w:pPr>
      <w:r w:rsidRPr="00B462C3">
        <w:rPr>
          <w:rFonts w:ascii="Times New Roman" w:hAnsi="Times New Roman" w:cs="Times New Roman"/>
          <w:lang w:val="uk-UA"/>
        </w:rPr>
        <w:tab/>
        <w:t xml:space="preserve">                                                              </w:t>
      </w:r>
      <w:r w:rsidRPr="00B462C3">
        <w:rPr>
          <w:rFonts w:ascii="Times New Roman" w:hAnsi="Times New Roman" w:cs="Times New Roman"/>
          <w:lang w:val="uk-UA"/>
        </w:rPr>
        <w:tab/>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420" w:type="dxa"/>
        <w:tblInd w:w="93" w:type="dxa"/>
        <w:tblLook w:val="04A0" w:firstRow="1" w:lastRow="0" w:firstColumn="1" w:lastColumn="0" w:noHBand="0" w:noVBand="1"/>
      </w:tblPr>
      <w:tblGrid>
        <w:gridCol w:w="3000"/>
        <w:gridCol w:w="1160"/>
        <w:gridCol w:w="1360"/>
        <w:gridCol w:w="960"/>
        <w:gridCol w:w="940"/>
      </w:tblGrid>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5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4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4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320"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94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55"/>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520" w:type="dxa"/>
            <w:gridSpan w:val="2"/>
            <w:tcBorders>
              <w:top w:val="single" w:sz="4" w:space="0" w:color="auto"/>
              <w:left w:val="nil"/>
              <w:bottom w:val="single" w:sz="4" w:space="0" w:color="auto"/>
              <w:right w:val="single" w:sz="4" w:space="0" w:color="000000"/>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З паливом </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585"/>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60" w:type="dxa"/>
            <w:tcBorders>
              <w:top w:val="nil"/>
              <w:left w:val="nil"/>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 переїзд</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945"/>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з обладнанням для покосу трави</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1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(16,58грн.х2,31л)</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w:t>
            </w:r>
          </w:p>
        </w:tc>
        <w:tc>
          <w:tcPr>
            <w:tcW w:w="13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39,79</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(0,4х 27,08)</w:t>
            </w:r>
          </w:p>
        </w:tc>
        <w:tc>
          <w:tcPr>
            <w:tcW w:w="1160"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1160"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22,91</w:t>
            </w:r>
          </w:p>
        </w:tc>
        <w:tc>
          <w:tcPr>
            <w:tcW w:w="94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60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3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Всього собівартість</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218,14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219,64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179,84</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43,63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43,93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35,97</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52,35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52,71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43,16</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1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314,13</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316,28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258,98</w:t>
            </w:r>
          </w:p>
        </w:tc>
        <w:tc>
          <w:tcPr>
            <w:tcW w:w="94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851"/>
        <w:rPr>
          <w:rFonts w:ascii="Times New Roman" w:hAnsi="Times New Roman" w:cs="Times New Roman"/>
          <w:lang w:val="uk-UA"/>
        </w:rPr>
      </w:pPr>
      <w:r w:rsidRPr="00B462C3">
        <w:rPr>
          <w:rFonts w:ascii="Times New Roman" w:hAnsi="Times New Roman" w:cs="Times New Roman"/>
          <w:lang w:val="uk-UA"/>
        </w:rPr>
        <w:t xml:space="preserve">                                                                                                                                                 Додаток 23</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851"/>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851"/>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10208" w:type="dxa"/>
        <w:tblInd w:w="-990" w:type="dxa"/>
        <w:tblLook w:val="04A0" w:firstRow="1" w:lastRow="0" w:firstColumn="1" w:lastColumn="0" w:noHBand="0" w:noVBand="1"/>
      </w:tblPr>
      <w:tblGrid>
        <w:gridCol w:w="3760"/>
        <w:gridCol w:w="1008"/>
        <w:gridCol w:w="2169"/>
        <w:gridCol w:w="960"/>
        <w:gridCol w:w="960"/>
        <w:gridCol w:w="1385"/>
      </w:tblGrid>
      <w:tr w:rsidR="00B462C3" w:rsidRPr="00B462C3" w:rsidTr="00AC4EC4">
        <w:trPr>
          <w:trHeight w:val="555"/>
        </w:trPr>
        <w:tc>
          <w:tcPr>
            <w:tcW w:w="37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143"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10208"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w:t>
            </w:r>
          </w:p>
        </w:tc>
      </w:tr>
      <w:tr w:rsidR="00B462C3" w:rsidRPr="00B462C3" w:rsidTr="00AC4EC4">
        <w:trPr>
          <w:trHeight w:val="300"/>
        </w:trPr>
        <w:tc>
          <w:tcPr>
            <w:tcW w:w="10208"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7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74"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69"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31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 (5,6л х8,25 грн.)</w:t>
            </w:r>
          </w:p>
        </w:tc>
      </w:tr>
      <w:tr w:rsidR="00B462C3" w:rsidRPr="00B462C3" w:rsidTr="00AC4EC4">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74"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2169"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Сміттєвоз-с ГАЗ-3307               (ВХ30-66АН)</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Газ  (34,65х 8,25грн.)/100км             </w:t>
            </w:r>
          </w:p>
        </w:tc>
        <w:tc>
          <w:tcPr>
            <w:tcW w:w="974"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57,2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46,2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(2,6х27,08)</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61,55</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73,91</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16,26</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22,17</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58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245,09</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348,33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187,89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112,34</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220,09</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49,02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69,67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37,58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22,47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44,02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58,82</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83,60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45,09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26,96</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52,82</w:t>
            </w:r>
          </w:p>
        </w:tc>
      </w:tr>
      <w:tr w:rsidR="00B462C3" w:rsidRPr="00B462C3" w:rsidTr="00AC4EC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974"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352,93</w:t>
            </w:r>
          </w:p>
        </w:tc>
        <w:tc>
          <w:tcPr>
            <w:tcW w:w="216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501,60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270,57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161,77</w:t>
            </w:r>
          </w:p>
        </w:tc>
        <w:tc>
          <w:tcPr>
            <w:tcW w:w="1385"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316,93</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ind w:hanging="993"/>
        <w:rPr>
          <w:rFonts w:ascii="Times New Roman" w:hAnsi="Times New Roman" w:cs="Times New Roman"/>
          <w:sz w:val="20"/>
          <w:szCs w:val="20"/>
          <w:lang w:val="uk-UA"/>
        </w:rPr>
      </w:pPr>
    </w:p>
    <w:p w:rsidR="00B462C3" w:rsidRPr="00B462C3" w:rsidRDefault="00B462C3" w:rsidP="00B462C3">
      <w:pPr>
        <w:spacing w:after="0" w:line="240" w:lineRule="auto"/>
        <w:ind w:hanging="993"/>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ind w:hanging="993"/>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24</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651" w:type="dxa"/>
        <w:tblInd w:w="93" w:type="dxa"/>
        <w:tblLook w:val="04A0" w:firstRow="1" w:lastRow="0" w:firstColumn="1" w:lastColumn="0" w:noHBand="0" w:noVBand="1"/>
      </w:tblPr>
      <w:tblGrid>
        <w:gridCol w:w="3300"/>
        <w:gridCol w:w="1180"/>
        <w:gridCol w:w="1080"/>
        <w:gridCol w:w="980"/>
        <w:gridCol w:w="960"/>
        <w:gridCol w:w="1337"/>
      </w:tblGrid>
      <w:tr w:rsidR="00B462C3" w:rsidRPr="00B462C3" w:rsidTr="00AC4EC4">
        <w:trPr>
          <w:trHeight w:val="45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2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5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651"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651"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3091"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r>
      <w:tr w:rsidR="00B462C3" w:rsidRPr="00B462C3" w:rsidTr="00AC4EC4">
        <w:trPr>
          <w:trHeight w:val="6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10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115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Автопідйомник телескопічний із дубль кабіною ТК-G33092AGP 18 (ГАЗ 3309) ВХ6409ВХ</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Дизпаливо  (17,25лх 16,58 грн.)/100км       2л на підйом      </w:t>
            </w:r>
          </w:p>
        </w:tc>
        <w:tc>
          <w:tcPr>
            <w:tcW w:w="11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57,2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145,42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33,16</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(2,6х27,08)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14,08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Гідравлічне масло</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15,84</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64,37</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74,1</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16,30</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22,23</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33,32</w:t>
            </w:r>
          </w:p>
        </w:tc>
      </w:tr>
      <w:tr w:rsidR="00B462C3" w:rsidRPr="00B462C3" w:rsidTr="00AC4EC4">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281,60</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390,04</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224,40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112,63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259,32</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56,32</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78,01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44,88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22,53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51,86</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67,58</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93,61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53,86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27,03</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62,24</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405,51</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561,66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323,14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162,19</w:t>
            </w:r>
          </w:p>
        </w:tc>
        <w:tc>
          <w:tcPr>
            <w:tcW w:w="115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373,42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25</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spacing w:after="0" w:line="240" w:lineRule="auto"/>
        <w:rPr>
          <w:rFonts w:ascii="Times New Roman" w:hAnsi="Times New Roman" w:cs="Times New Roman"/>
          <w:sz w:val="20"/>
          <w:szCs w:val="20"/>
          <w:lang w:val="uk-UA"/>
        </w:rPr>
      </w:pPr>
      <w:r w:rsidRPr="00B462C3">
        <w:rPr>
          <w:rFonts w:ascii="Times New Roman" w:hAnsi="Times New Roman" w:cs="Times New Roman"/>
          <w:lang w:val="uk-UA"/>
        </w:rPr>
        <w:t xml:space="preserve">                                                                                                                                  18.11.2020 р. № 154</w:t>
      </w:r>
    </w:p>
    <w:tbl>
      <w:tblPr>
        <w:tblW w:w="8696" w:type="dxa"/>
        <w:tblInd w:w="93" w:type="dxa"/>
        <w:tblLook w:val="04A0" w:firstRow="1" w:lastRow="0" w:firstColumn="1" w:lastColumn="0" w:noHBand="0" w:noVBand="1"/>
      </w:tblPr>
      <w:tblGrid>
        <w:gridCol w:w="3300"/>
        <w:gridCol w:w="1208"/>
        <w:gridCol w:w="1288"/>
        <w:gridCol w:w="980"/>
        <w:gridCol w:w="960"/>
        <w:gridCol w:w="960"/>
      </w:tblGrid>
      <w:tr w:rsidR="00B462C3" w:rsidRPr="00B462C3" w:rsidTr="00AC4EC4">
        <w:trPr>
          <w:trHeight w:val="45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p w:rsidR="00B462C3" w:rsidRPr="00B462C3" w:rsidRDefault="00B462C3" w:rsidP="00B462C3">
            <w:pPr>
              <w:spacing w:after="0" w:line="240" w:lineRule="auto"/>
              <w:rPr>
                <w:rFonts w:ascii="Times New Roman" w:hAnsi="Times New Roman" w:cs="Times New Roman"/>
                <w:color w:val="000000"/>
                <w:sz w:val="20"/>
                <w:szCs w:val="20"/>
                <w:lang w:val="uk-UA" w:eastAsia="uk-UA"/>
              </w:rPr>
            </w:pPr>
          </w:p>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96"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p>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696"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8696"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3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8"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88"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290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c>
          <w:tcPr>
            <w:tcW w:w="960" w:type="dxa"/>
            <w:vMerge w:val="restart"/>
            <w:tcBorders>
              <w:top w:val="nil"/>
              <w:left w:val="single" w:sz="4" w:space="0" w:color="auto"/>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Перегон</w:t>
            </w:r>
          </w:p>
        </w:tc>
        <w:tc>
          <w:tcPr>
            <w:tcW w:w="128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87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Автогрейдер</w:t>
            </w:r>
            <w:r w:rsidRPr="00B462C3">
              <w:rPr>
                <w:rFonts w:ascii="Times New Roman" w:hAnsi="Times New Roman" w:cs="Times New Roman"/>
                <w:b/>
                <w:bCs/>
                <w:color w:val="000000"/>
                <w:sz w:val="20"/>
                <w:szCs w:val="20"/>
                <w:lang w:val="uk-UA" w:eastAsia="uk-UA"/>
              </w:rPr>
              <w:br/>
              <w:t>Shantui SG-3S</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(9,5лх 16,58 грн.)  </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(14,5лх 16,58 грн.)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Дизпаливо  (14,5лх 16,58 грн.)    </w:t>
            </w:r>
          </w:p>
        </w:tc>
        <w:tc>
          <w:tcPr>
            <w:tcW w:w="1208"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157,51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240,41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(0,51х62,50)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31,88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Гідравлічне масло</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w:t>
            </w:r>
          </w:p>
        </w:tc>
        <w:tc>
          <w:tcPr>
            <w:tcW w:w="960" w:type="dxa"/>
            <w:tcBorders>
              <w:top w:val="nil"/>
              <w:left w:val="nil"/>
              <w:bottom w:val="nil"/>
              <w:right w:val="nil"/>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137,56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585"/>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445,89</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528,79</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288,38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110,43</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89,18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105,76</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57,68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22,09</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107,01</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126,91</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69,21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26,50</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0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0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642,08</w:t>
            </w:r>
          </w:p>
        </w:tc>
        <w:tc>
          <w:tcPr>
            <w:tcW w:w="128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761,45</w:t>
            </w:r>
          </w:p>
        </w:tc>
        <w:tc>
          <w:tcPr>
            <w:tcW w:w="9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415,26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159,02</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 </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sz w:val="20"/>
          <w:szCs w:val="20"/>
          <w:lang w:val="uk-UA"/>
        </w:rPr>
        <w:t xml:space="preserve">                                                                                                                                    </w:t>
      </w:r>
      <w:r w:rsidRPr="00B462C3">
        <w:rPr>
          <w:rFonts w:ascii="Times New Roman" w:hAnsi="Times New Roman" w:cs="Times New Roman"/>
          <w:lang w:val="uk-UA"/>
        </w:rPr>
        <w:t>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26</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7380" w:type="dxa"/>
        <w:tblInd w:w="93" w:type="dxa"/>
        <w:tblLook w:val="04A0" w:firstRow="1" w:lastRow="0" w:firstColumn="1" w:lastColumn="0" w:noHBand="0" w:noVBand="1"/>
      </w:tblPr>
      <w:tblGrid>
        <w:gridCol w:w="2860"/>
        <w:gridCol w:w="1700"/>
        <w:gridCol w:w="780"/>
        <w:gridCol w:w="1080"/>
        <w:gridCol w:w="960"/>
      </w:tblGrid>
      <w:tr w:rsidR="00B462C3" w:rsidRPr="00B462C3" w:rsidTr="00AC4EC4">
        <w:trPr>
          <w:trHeight w:val="300"/>
        </w:trPr>
        <w:tc>
          <w:tcPr>
            <w:tcW w:w="2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7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0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738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МТЗ 320.4М </w:t>
            </w:r>
          </w:p>
        </w:tc>
      </w:tr>
      <w:tr w:rsidR="00B462C3" w:rsidRPr="00B462C3" w:rsidTr="00AC4EC4">
        <w:trPr>
          <w:trHeight w:val="300"/>
        </w:trPr>
        <w:tc>
          <w:tcPr>
            <w:tcW w:w="738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28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2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вводиться з 01.10.2020 р.</w:t>
            </w:r>
          </w:p>
        </w:tc>
      </w:tr>
      <w:tr w:rsidR="00B462C3" w:rsidRPr="00B462C3" w:rsidTr="00AC4EC4">
        <w:trPr>
          <w:trHeight w:val="30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66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70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1маш. год.</w:t>
            </w:r>
          </w:p>
        </w:tc>
        <w:tc>
          <w:tcPr>
            <w:tcW w:w="78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6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№29943 ВХ, №29189 ВХ</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(2,31 х 16,58)</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38,30</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 х 27,08)</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Амортизація </w:t>
            </w:r>
          </w:p>
        </w:tc>
        <w:tc>
          <w:tcPr>
            <w:tcW w:w="17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7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70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7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96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205,95</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167,65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41,19</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33,53</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49,43</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40,24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маш./год.</w:t>
            </w:r>
          </w:p>
        </w:tc>
        <w:tc>
          <w:tcPr>
            <w:tcW w:w="170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296,57</w:t>
            </w:r>
          </w:p>
        </w:tc>
        <w:tc>
          <w:tcPr>
            <w:tcW w:w="7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0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241,42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27</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9434" w:type="dxa"/>
        <w:tblInd w:w="93" w:type="dxa"/>
        <w:tblLook w:val="04A0" w:firstRow="1" w:lastRow="0" w:firstColumn="1" w:lastColumn="0" w:noHBand="0" w:noVBand="1"/>
      </w:tblPr>
      <w:tblGrid>
        <w:gridCol w:w="3683"/>
        <w:gridCol w:w="2078"/>
        <w:gridCol w:w="1544"/>
        <w:gridCol w:w="986"/>
        <w:gridCol w:w="1187"/>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402"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01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9434"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9434"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4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273"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c>
          <w:tcPr>
            <w:tcW w:w="12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012" w:type="dxa"/>
            <w:vMerge w:val="restart"/>
            <w:tcBorders>
              <w:top w:val="nil"/>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B462C3" w:rsidRPr="00B462C3" w:rsidTr="00AC4EC4">
        <w:trPr>
          <w:trHeight w:val="645"/>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41" w:type="dxa"/>
            <w:tcBorders>
              <w:top w:val="nil"/>
              <w:left w:val="nil"/>
              <w:bottom w:val="nil"/>
              <w:right w:val="nil"/>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 переїзд</w:t>
            </w:r>
          </w:p>
        </w:tc>
        <w:tc>
          <w:tcPr>
            <w:tcW w:w="1261" w:type="dxa"/>
            <w:tcBorders>
              <w:top w:val="nil"/>
              <w:left w:val="single" w:sz="4" w:space="0" w:color="auto"/>
              <w:bottom w:val="nil"/>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Робота з обладнанням</w:t>
            </w:r>
          </w:p>
        </w:tc>
        <w:tc>
          <w:tcPr>
            <w:tcW w:w="1012"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9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МТЗ 320.4 М з щіткою</w:t>
            </w:r>
          </w:p>
        </w:tc>
        <w:tc>
          <w:tcPr>
            <w:tcW w:w="2141" w:type="dxa"/>
            <w:tcBorders>
              <w:top w:val="single" w:sz="4" w:space="0" w:color="auto"/>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(16,58грн.х2,6л)</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70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(16,58грн.х2,31л)</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38,3</w:t>
            </w:r>
          </w:p>
        </w:tc>
        <w:tc>
          <w:tcPr>
            <w:tcW w:w="1261"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43,11</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(0,4х 27,08)</w:t>
            </w:r>
          </w:p>
        </w:tc>
        <w:tc>
          <w:tcPr>
            <w:tcW w:w="2141" w:type="dxa"/>
            <w:tcBorders>
              <w:top w:val="nil"/>
              <w:left w:val="nil"/>
              <w:bottom w:val="single" w:sz="4" w:space="0" w:color="auto"/>
              <w:right w:val="single" w:sz="4" w:space="0" w:color="auto"/>
            </w:tcBorders>
            <w:shd w:val="clear" w:color="000000" w:fill="FFFFFF"/>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10,83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Амортизація трактора</w:t>
            </w:r>
          </w:p>
        </w:tc>
        <w:tc>
          <w:tcPr>
            <w:tcW w:w="2141" w:type="dxa"/>
            <w:tcBorders>
              <w:top w:val="nil"/>
              <w:left w:val="nil"/>
              <w:bottom w:val="single" w:sz="4" w:space="0" w:color="auto"/>
              <w:right w:val="single" w:sz="4" w:space="0" w:color="auto"/>
            </w:tcBorders>
            <w:shd w:val="clear" w:color="000000" w:fill="FFFFFF"/>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11,36</w:t>
            </w:r>
          </w:p>
        </w:tc>
        <w:tc>
          <w:tcPr>
            <w:tcW w:w="1012"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10,72</w:t>
            </w:r>
          </w:p>
        </w:tc>
        <w:tc>
          <w:tcPr>
            <w:tcW w:w="1220"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 тракториста</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51,99</w:t>
            </w:r>
          </w:p>
        </w:tc>
      </w:tr>
      <w:tr w:rsidR="00B462C3"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11,44</w:t>
            </w:r>
          </w:p>
        </w:tc>
      </w:tr>
      <w:tr w:rsidR="00B462C3" w:rsidRPr="00B462C3" w:rsidTr="00AC4EC4">
        <w:trPr>
          <w:trHeight w:val="64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15,60</w:t>
            </w:r>
          </w:p>
        </w:tc>
      </w:tr>
      <w:tr w:rsidR="00B462C3" w:rsidRPr="00B462C3" w:rsidTr="00AC4EC4">
        <w:trPr>
          <w:trHeight w:val="33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261" w:type="dxa"/>
            <w:tcBorders>
              <w:top w:val="nil"/>
              <w:left w:val="nil"/>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012"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67,08</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205,95</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211,40</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167,65</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79,02</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41,19</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42,28</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33,53</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15,80</w:t>
            </w:r>
          </w:p>
        </w:tc>
      </w:tr>
      <w:tr w:rsidR="00B462C3"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49,43</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50,74</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40,24</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18,97</w:t>
            </w:r>
          </w:p>
        </w:tc>
      </w:tr>
      <w:tr w:rsidR="00B462C3"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Вартість 1 маш./год.</w:t>
            </w:r>
          </w:p>
        </w:tc>
        <w:tc>
          <w:tcPr>
            <w:tcW w:w="214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296,57</w:t>
            </w:r>
          </w:p>
        </w:tc>
        <w:tc>
          <w:tcPr>
            <w:tcW w:w="126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304,42</w:t>
            </w:r>
          </w:p>
        </w:tc>
        <w:tc>
          <w:tcPr>
            <w:tcW w:w="101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241,42</w:t>
            </w:r>
          </w:p>
        </w:tc>
        <w:tc>
          <w:tcPr>
            <w:tcW w:w="122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113,80</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Додаток 28</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500" w:type="dxa"/>
        <w:tblInd w:w="93" w:type="dxa"/>
        <w:tblLook w:val="04A0" w:firstRow="1" w:lastRow="0" w:firstColumn="1" w:lastColumn="0" w:noHBand="0" w:noVBand="1"/>
      </w:tblPr>
      <w:tblGrid>
        <w:gridCol w:w="3800"/>
        <w:gridCol w:w="1200"/>
        <w:gridCol w:w="960"/>
        <w:gridCol w:w="1120"/>
        <w:gridCol w:w="1420"/>
      </w:tblGrid>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16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1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42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50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ЮМЗ-6кл №04176 ВХ</w:t>
            </w:r>
          </w:p>
        </w:tc>
      </w:tr>
      <w:tr w:rsidR="00B462C3" w:rsidRPr="00B462C3" w:rsidTr="00AC4EC4">
        <w:trPr>
          <w:trHeight w:val="300"/>
        </w:trPr>
        <w:tc>
          <w:tcPr>
            <w:tcW w:w="850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8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3500" w:type="dxa"/>
            <w:gridSpan w:val="3"/>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 р.</w:t>
            </w:r>
          </w:p>
        </w:tc>
      </w:tr>
      <w:tr w:rsidR="00B462C3" w:rsidRPr="00B462C3" w:rsidTr="00A903E2">
        <w:trPr>
          <w:trHeight w:val="300"/>
        </w:trPr>
        <w:tc>
          <w:tcPr>
            <w:tcW w:w="38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Без палива</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Простій (год)</w:t>
            </w:r>
          </w:p>
        </w:tc>
      </w:tr>
      <w:tr w:rsidR="00A903E2" w:rsidRPr="00B462C3" w:rsidTr="00AC4EC4">
        <w:trPr>
          <w:trHeight w:val="600"/>
        </w:trPr>
        <w:tc>
          <w:tcPr>
            <w:tcW w:w="3800" w:type="dxa"/>
            <w:vMerge/>
            <w:tcBorders>
              <w:top w:val="single" w:sz="4" w:space="0" w:color="auto"/>
              <w:left w:val="single" w:sz="4" w:space="0" w:color="auto"/>
              <w:bottom w:val="single" w:sz="4" w:space="0" w:color="000000"/>
              <w:right w:val="single" w:sz="4" w:space="0" w:color="auto"/>
            </w:tcBorders>
            <w:vAlign w:val="center"/>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p>
        </w:tc>
        <w:tc>
          <w:tcPr>
            <w:tcW w:w="1200" w:type="dxa"/>
            <w:tcBorders>
              <w:top w:val="nil"/>
              <w:left w:val="nil"/>
              <w:bottom w:val="single" w:sz="4" w:space="0" w:color="auto"/>
              <w:right w:val="single" w:sz="4" w:space="0" w:color="auto"/>
            </w:tcBorders>
            <w:shd w:val="clear" w:color="auto" w:fill="auto"/>
            <w:vAlign w:val="bottom"/>
            <w:hideMark/>
          </w:tcPr>
          <w:p w:rsidR="00A903E2" w:rsidRPr="00B462C3" w:rsidRDefault="00A903E2" w:rsidP="00A903E2">
            <w:pPr>
              <w:spacing w:after="0" w:line="240" w:lineRule="auto"/>
              <w:rPr>
                <w:rFonts w:ascii="Times New Roman" w:hAnsi="Times New Roman" w:cs="Times New Roman"/>
                <w:color w:val="000000"/>
                <w:sz w:val="20"/>
                <w:szCs w:val="20"/>
                <w:lang w:val="uk-UA" w:eastAsia="uk-UA"/>
              </w:rPr>
            </w:pPr>
            <w:bookmarkStart w:id="21" w:name="_GoBack"/>
            <w:bookmarkEnd w:id="21"/>
            <w:r w:rsidRPr="00B462C3">
              <w:rPr>
                <w:rFonts w:ascii="Times New Roman" w:hAnsi="Times New Roman" w:cs="Times New Roman"/>
                <w:color w:val="000000"/>
                <w:sz w:val="20"/>
                <w:szCs w:val="20"/>
                <w:lang w:val="uk-UA" w:eastAsia="uk-UA"/>
              </w:rPr>
              <w:t>З паливом</w:t>
            </w:r>
          </w:p>
        </w:tc>
        <w:tc>
          <w:tcPr>
            <w:tcW w:w="960" w:type="dxa"/>
            <w:tcBorders>
              <w:top w:val="nil"/>
              <w:left w:val="nil"/>
              <w:bottom w:val="single" w:sz="4" w:space="0" w:color="auto"/>
              <w:right w:val="single" w:sz="4" w:space="0" w:color="auto"/>
            </w:tcBorders>
            <w:shd w:val="clear" w:color="auto" w:fill="auto"/>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vMerge/>
            <w:tcBorders>
              <w:top w:val="nil"/>
              <w:left w:val="single" w:sz="4" w:space="0" w:color="auto"/>
              <w:bottom w:val="single" w:sz="4" w:space="0" w:color="000000"/>
              <w:right w:val="single" w:sz="4" w:space="0" w:color="auto"/>
            </w:tcBorders>
            <w:vAlign w:val="center"/>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p>
        </w:tc>
        <w:tc>
          <w:tcPr>
            <w:tcW w:w="1420" w:type="dxa"/>
            <w:vMerge/>
            <w:tcBorders>
              <w:top w:val="nil"/>
              <w:left w:val="single" w:sz="4" w:space="0" w:color="auto"/>
              <w:bottom w:val="single" w:sz="4" w:space="0" w:color="000000"/>
              <w:right w:val="single" w:sz="4" w:space="0" w:color="auto"/>
            </w:tcBorders>
            <w:vAlign w:val="center"/>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p>
        </w:tc>
      </w:tr>
      <w:tr w:rsidR="00A903E2" w:rsidRPr="00B462C3" w:rsidTr="00AC4EC4">
        <w:trPr>
          <w:trHeight w:val="82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A903E2" w:rsidRPr="00B462C3" w:rsidRDefault="00A903E2"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ЮМЗ-6кл (№04176ВХ) </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A903E2" w:rsidRPr="00B462C3" w:rsidTr="00AC4EC4">
        <w:trPr>
          <w:trHeight w:val="57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Дизпаливо (9,24х16,58грн.)</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153,2</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A903E2"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Машинне масло (0,5 х 27,08)</w:t>
            </w:r>
          </w:p>
        </w:tc>
        <w:tc>
          <w:tcPr>
            <w:tcW w:w="1200" w:type="dxa"/>
            <w:tcBorders>
              <w:top w:val="nil"/>
              <w:left w:val="nil"/>
              <w:bottom w:val="single" w:sz="4" w:space="0" w:color="auto"/>
              <w:right w:val="single" w:sz="4" w:space="0" w:color="auto"/>
            </w:tcBorders>
            <w:shd w:val="clear" w:color="000000" w:fill="FFFFFF"/>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13,54</w:t>
            </w:r>
          </w:p>
        </w:tc>
        <w:tc>
          <w:tcPr>
            <w:tcW w:w="960" w:type="dxa"/>
            <w:tcBorders>
              <w:top w:val="nil"/>
              <w:left w:val="nil"/>
              <w:bottom w:val="single" w:sz="4" w:space="0" w:color="auto"/>
              <w:right w:val="single" w:sz="4" w:space="0" w:color="auto"/>
            </w:tcBorders>
            <w:shd w:val="clear" w:color="000000" w:fill="FFFFFF"/>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13,54</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A903E2" w:rsidRPr="00B462C3" w:rsidTr="00AC4EC4">
        <w:trPr>
          <w:trHeight w:val="6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64,65</w:t>
            </w:r>
          </w:p>
        </w:tc>
      </w:tr>
      <w:tr w:rsidR="00A903E2" w:rsidRPr="00B462C3" w:rsidTr="00AC4EC4">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14,22</w:t>
            </w:r>
          </w:p>
        </w:tc>
      </w:tr>
      <w:tr w:rsidR="00A903E2" w:rsidRPr="00B462C3" w:rsidTr="00AC4EC4">
        <w:trPr>
          <w:trHeight w:val="58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19,40</w:t>
            </w:r>
          </w:p>
        </w:tc>
      </w:tr>
      <w:tr w:rsidR="00A903E2" w:rsidRPr="00B462C3" w:rsidTr="00AC4EC4">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8,28</w:t>
            </w:r>
          </w:p>
        </w:tc>
        <w:tc>
          <w:tcPr>
            <w:tcW w:w="960" w:type="dxa"/>
            <w:tcBorders>
              <w:top w:val="nil"/>
              <w:left w:val="nil"/>
              <w:bottom w:val="single" w:sz="4" w:space="0" w:color="auto"/>
              <w:right w:val="single" w:sz="4" w:space="0" w:color="auto"/>
            </w:tcBorders>
            <w:shd w:val="clear" w:color="auto" w:fill="auto"/>
            <w:noWrap/>
            <w:vAlign w:val="center"/>
            <w:hideMark/>
          </w:tcPr>
          <w:p w:rsidR="00A903E2" w:rsidRPr="00B462C3" w:rsidRDefault="00A903E2"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nil"/>
            </w:tcBorders>
            <w:shd w:val="clear" w:color="auto" w:fill="auto"/>
            <w:noWrap/>
            <w:vAlign w:val="center"/>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8,28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A903E2" w:rsidRPr="00B462C3" w:rsidTr="00AC4EC4">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Всього собівартість</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273,29</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120,09</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98,27</w:t>
            </w:r>
          </w:p>
        </w:tc>
      </w:tr>
      <w:tr w:rsidR="00A903E2" w:rsidRPr="00B462C3" w:rsidTr="00AC4EC4">
        <w:trPr>
          <w:trHeight w:val="51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54,66</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24,02</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19,65</w:t>
            </w:r>
          </w:p>
        </w:tc>
      </w:tr>
      <w:tr w:rsidR="00A903E2" w:rsidRPr="00B462C3" w:rsidTr="00AC4EC4">
        <w:trPr>
          <w:trHeight w:val="55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65,59</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28,82</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23,58</w:t>
            </w:r>
          </w:p>
        </w:tc>
      </w:tr>
      <w:tr w:rsidR="00A903E2" w:rsidRPr="00B462C3" w:rsidTr="00AC4EC4">
        <w:trPr>
          <w:trHeight w:val="615"/>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0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393,53</w:t>
            </w:r>
          </w:p>
        </w:tc>
        <w:tc>
          <w:tcPr>
            <w:tcW w:w="96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w:t>
            </w:r>
          </w:p>
        </w:tc>
        <w:tc>
          <w:tcPr>
            <w:tcW w:w="11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172,93</w:t>
            </w:r>
          </w:p>
        </w:tc>
        <w:tc>
          <w:tcPr>
            <w:tcW w:w="1420" w:type="dxa"/>
            <w:tcBorders>
              <w:top w:val="nil"/>
              <w:left w:val="nil"/>
              <w:bottom w:val="single" w:sz="4" w:space="0" w:color="auto"/>
              <w:right w:val="single" w:sz="4" w:space="0" w:color="auto"/>
            </w:tcBorders>
            <w:shd w:val="clear" w:color="auto" w:fill="auto"/>
            <w:noWrap/>
            <w:vAlign w:val="bottom"/>
            <w:hideMark/>
          </w:tcPr>
          <w:p w:rsidR="00A903E2" w:rsidRPr="00B462C3" w:rsidRDefault="00A903E2"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141,51</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tabs>
          <w:tab w:val="left" w:pos="7380"/>
        </w:tabs>
        <w:spacing w:after="0" w:line="240" w:lineRule="auto"/>
        <w:rPr>
          <w:rFonts w:ascii="Times New Roman" w:hAnsi="Times New Roman" w:cs="Times New Roman"/>
          <w:sz w:val="20"/>
          <w:szCs w:val="20"/>
          <w:lang w:val="uk-UA"/>
        </w:rPr>
      </w:pP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1134"/>
        <w:rPr>
          <w:rFonts w:ascii="Times New Roman" w:hAnsi="Times New Roman" w:cs="Times New Roman"/>
          <w:lang w:val="uk-UA"/>
        </w:rPr>
      </w:pPr>
      <w:r w:rsidRPr="00B462C3">
        <w:rPr>
          <w:rFonts w:ascii="Times New Roman" w:hAnsi="Times New Roman" w:cs="Times New Roman"/>
          <w:lang w:val="uk-UA"/>
        </w:rPr>
        <w:t xml:space="preserve">                                                                                                                                                   Додаток 29</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1134"/>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sz w:val="20"/>
          <w:szCs w:val="20"/>
          <w:lang w:val="uk-UA"/>
        </w:rPr>
      </w:pPr>
    </w:p>
    <w:tbl>
      <w:tblPr>
        <w:tblW w:w="8120" w:type="dxa"/>
        <w:tblInd w:w="93" w:type="dxa"/>
        <w:tblLook w:val="04A0" w:firstRow="1" w:lastRow="0" w:firstColumn="1" w:lastColumn="0" w:noHBand="0" w:noVBand="1"/>
      </w:tblPr>
      <w:tblGrid>
        <w:gridCol w:w="3000"/>
        <w:gridCol w:w="928"/>
        <w:gridCol w:w="1559"/>
        <w:gridCol w:w="1280"/>
        <w:gridCol w:w="1360"/>
      </w:tblGrid>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8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2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8120" w:type="dxa"/>
            <w:gridSpan w:val="5"/>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Автогрейдер ДЗ 99</w:t>
            </w:r>
          </w:p>
        </w:tc>
      </w:tr>
      <w:tr w:rsidR="00B462C3" w:rsidRPr="00B462C3" w:rsidTr="00AC4EC4">
        <w:trPr>
          <w:trHeight w:val="300"/>
        </w:trPr>
        <w:tc>
          <w:tcPr>
            <w:tcW w:w="8120" w:type="dxa"/>
            <w:gridSpan w:val="5"/>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300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921"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839" w:type="dxa"/>
            <w:gridSpan w:val="2"/>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c>
          <w:tcPr>
            <w:tcW w:w="13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270"/>
        </w:trPr>
        <w:tc>
          <w:tcPr>
            <w:tcW w:w="3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Марка автотранспорту</w:t>
            </w:r>
          </w:p>
        </w:tc>
        <w:tc>
          <w:tcPr>
            <w:tcW w:w="24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 паливом</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Без палива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Простій (год)</w:t>
            </w:r>
          </w:p>
        </w:tc>
      </w:tr>
      <w:tr w:rsidR="00B462C3" w:rsidRPr="00B462C3" w:rsidTr="00AC4EC4">
        <w:trPr>
          <w:trHeight w:val="570"/>
        </w:trPr>
        <w:tc>
          <w:tcPr>
            <w:tcW w:w="300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2480" w:type="dxa"/>
            <w:gridSpan w:val="2"/>
            <w:vMerge/>
            <w:tcBorders>
              <w:top w:val="single" w:sz="4" w:space="0" w:color="auto"/>
              <w:left w:val="single" w:sz="4" w:space="0" w:color="auto"/>
              <w:bottom w:val="single" w:sz="4" w:space="0" w:color="000000"/>
              <w:right w:val="single" w:sz="4" w:space="0" w:color="000000"/>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1280" w:type="dxa"/>
            <w:vMerge/>
            <w:tcBorders>
              <w:top w:val="nil"/>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sz w:val="20"/>
                <w:szCs w:val="20"/>
                <w:lang w:val="uk-UA" w:eastAsia="uk-UA"/>
              </w:rPr>
            </w:pPr>
          </w:p>
        </w:tc>
      </w:tr>
      <w:tr w:rsidR="00B462C3" w:rsidRPr="00B462C3" w:rsidTr="00AC4EC4">
        <w:trPr>
          <w:trHeight w:val="570"/>
        </w:trPr>
        <w:tc>
          <w:tcPr>
            <w:tcW w:w="300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Автогрейдер ДЗ 99  (№4524ХЕ)</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Перегон</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Робота (14,5л)</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Дизпаливо (9,55 х 16,58)</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158,34</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240,41</w:t>
            </w:r>
          </w:p>
        </w:tc>
        <w:tc>
          <w:tcPr>
            <w:tcW w:w="128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Машинне масло (0,5 х 62,50)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31,25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4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Амортизація </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7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Заробітна плата</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72,65</w:t>
            </w:r>
          </w:p>
        </w:tc>
      </w:tr>
      <w:tr w:rsidR="00B462C3" w:rsidRPr="00B462C3" w:rsidTr="00AC4EC4">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Нарахування 22%</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15,98</w:t>
            </w:r>
          </w:p>
        </w:tc>
      </w:tr>
      <w:tr w:rsidR="00B462C3" w:rsidRPr="00B462C3" w:rsidTr="00AC4EC4">
        <w:trPr>
          <w:trHeight w:val="41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Накладні витрати 30%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21,80</w:t>
            </w:r>
          </w:p>
        </w:tc>
      </w:tr>
      <w:tr w:rsidR="00B462C3" w:rsidRPr="00B462C3" w:rsidTr="00AC4EC4">
        <w:trPr>
          <w:trHeight w:val="33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xml:space="preserve">Ремонтний фонд </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 </w:t>
            </w:r>
          </w:p>
        </w:tc>
      </w:tr>
      <w:tr w:rsidR="00B462C3" w:rsidRPr="00B462C3" w:rsidTr="00AC4EC4">
        <w:trPr>
          <w:trHeight w:val="397"/>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Всього собівартість</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300,02</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382,09</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141,68</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110,43</w:t>
            </w:r>
          </w:p>
        </w:tc>
      </w:tr>
      <w:tr w:rsidR="00B462C3" w:rsidRPr="00B462C3" w:rsidTr="00AC4EC4">
        <w:trPr>
          <w:trHeight w:val="363"/>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Рентабельність 20%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60,00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76,42</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28,34</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22,09</w:t>
            </w:r>
          </w:p>
        </w:tc>
      </w:tr>
      <w:tr w:rsidR="00B462C3" w:rsidRPr="00B462C3" w:rsidTr="00AC4EC4">
        <w:trPr>
          <w:trHeight w:val="332"/>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ПДВ 20%</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72,00</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104,56</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34,00</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26,50</w:t>
            </w:r>
          </w:p>
        </w:tc>
      </w:tr>
      <w:tr w:rsidR="00B462C3" w:rsidRPr="00B462C3" w:rsidTr="00AC4EC4">
        <w:trPr>
          <w:trHeight w:val="351"/>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sz w:val="20"/>
                <w:szCs w:val="20"/>
                <w:lang w:val="uk-UA" w:eastAsia="uk-UA"/>
              </w:rPr>
            </w:pPr>
            <w:r w:rsidRPr="00B462C3">
              <w:rPr>
                <w:rFonts w:ascii="Times New Roman" w:hAnsi="Times New Roman" w:cs="Times New Roman"/>
                <w:sz w:val="20"/>
                <w:szCs w:val="20"/>
                <w:lang w:val="uk-UA" w:eastAsia="uk-UA"/>
              </w:rPr>
              <w:t>Вартість 1 маш./год.</w:t>
            </w:r>
          </w:p>
        </w:tc>
        <w:tc>
          <w:tcPr>
            <w:tcW w:w="921"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432,03</w:t>
            </w:r>
          </w:p>
        </w:tc>
        <w:tc>
          <w:tcPr>
            <w:tcW w:w="1559"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563,07</w:t>
            </w:r>
          </w:p>
        </w:tc>
        <w:tc>
          <w:tcPr>
            <w:tcW w:w="12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204,02</w:t>
            </w:r>
          </w:p>
        </w:tc>
        <w:tc>
          <w:tcPr>
            <w:tcW w:w="13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sz w:val="20"/>
                <w:szCs w:val="20"/>
                <w:lang w:val="uk-UA" w:eastAsia="uk-UA"/>
              </w:rPr>
            </w:pPr>
            <w:r w:rsidRPr="00B462C3">
              <w:rPr>
                <w:rFonts w:ascii="Times New Roman" w:hAnsi="Times New Roman" w:cs="Times New Roman"/>
                <w:b/>
                <w:bCs/>
                <w:sz w:val="20"/>
                <w:szCs w:val="20"/>
                <w:lang w:val="uk-UA" w:eastAsia="uk-UA"/>
              </w:rPr>
              <w:t>159,02</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pStyle w:val="ad"/>
        <w:rPr>
          <w:rFonts w:ascii="Times New Roman" w:hAnsi="Times New Roman" w:cs="Times New Roman"/>
          <w:lang w:val="uk-UA"/>
        </w:rPr>
      </w:pPr>
      <w:r w:rsidRPr="00B462C3">
        <w:rPr>
          <w:rFonts w:ascii="Times New Roman" w:hAnsi="Times New Roman" w:cs="Times New Roman"/>
          <w:lang w:val="uk-UA"/>
        </w:rPr>
        <w:t xml:space="preserve">                                                                                                                         </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ЗАТВЕРДЖЕНО</w:t>
      </w: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30</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rPr>
          <w:rFonts w:ascii="Times New Roman" w:hAnsi="Times New Roman" w:cs="Times New Roman"/>
          <w:lang w:val="uk-UA"/>
        </w:rPr>
      </w:pPr>
    </w:p>
    <w:tbl>
      <w:tblPr>
        <w:tblW w:w="6660" w:type="dxa"/>
        <w:tblInd w:w="93" w:type="dxa"/>
        <w:tblLook w:val="04A0" w:firstRow="1" w:lastRow="0" w:firstColumn="1" w:lastColumn="0" w:noHBand="0" w:noVBand="1"/>
      </w:tblPr>
      <w:tblGrid>
        <w:gridCol w:w="2980"/>
        <w:gridCol w:w="1262"/>
        <w:gridCol w:w="1238"/>
        <w:gridCol w:w="1180"/>
      </w:tblGrid>
      <w:tr w:rsidR="00B462C3" w:rsidRPr="00B462C3" w:rsidTr="00AC4EC4">
        <w:trPr>
          <w:trHeight w:val="555"/>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50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РОЗРАХУНОК</w:t>
            </w:r>
          </w:p>
        </w:tc>
        <w:tc>
          <w:tcPr>
            <w:tcW w:w="11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585"/>
        </w:trPr>
        <w:tc>
          <w:tcPr>
            <w:tcW w:w="6660" w:type="dxa"/>
            <w:gridSpan w:val="4"/>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6660" w:type="dxa"/>
            <w:gridSpan w:val="4"/>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62"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2418"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Марка автотранспорту</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 паливом</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Простій </w:t>
            </w:r>
          </w:p>
        </w:tc>
      </w:tr>
      <w:tr w:rsidR="00B462C3" w:rsidRPr="00B462C3" w:rsidTr="00AC4EC4">
        <w:trPr>
          <w:trHeight w:val="3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місту(20)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По трасі (49)</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8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 xml:space="preserve">Сеціальний вантажний фургон BC DCM Fiat Doblo               №ВХ 0936 СВ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А- 92  ( 9,7 х 17,08) по місту                </w:t>
            </w:r>
          </w:p>
        </w:tc>
        <w:tc>
          <w:tcPr>
            <w:tcW w:w="1262"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33,20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А- 92  ( 5,9 х 17,08 ) по трасі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49,49</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xml:space="preserve">Амортизація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22,28</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22,28</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Заробітна плата</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75,91</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Нарахування 22%</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16,70</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Накладні витрати 30%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22,77</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Ремонтний фонд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16,90</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16,90</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58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Всього собівартість              за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187,76</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204,05</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115,38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Рентабельність 20%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37,55</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40,81</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23,08</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ПДВ 20%</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45,06</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48,97</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27,69</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Вартість 1 маш./год.</w:t>
            </w:r>
          </w:p>
        </w:tc>
        <w:tc>
          <w:tcPr>
            <w:tcW w:w="1262"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270,38</w:t>
            </w:r>
          </w:p>
        </w:tc>
        <w:tc>
          <w:tcPr>
            <w:tcW w:w="1238"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293,84</w:t>
            </w:r>
          </w:p>
        </w:tc>
        <w:tc>
          <w:tcPr>
            <w:tcW w:w="118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sz w:val="20"/>
                <w:szCs w:val="20"/>
                <w:lang w:val="uk-UA" w:eastAsia="uk-UA"/>
              </w:rPr>
            </w:pPr>
            <w:r w:rsidRPr="00B462C3">
              <w:rPr>
                <w:rFonts w:ascii="Times New Roman" w:hAnsi="Times New Roman" w:cs="Times New Roman"/>
                <w:b/>
                <w:bCs/>
                <w:color w:val="000000"/>
                <w:sz w:val="20"/>
                <w:szCs w:val="20"/>
                <w:lang w:val="uk-UA" w:eastAsia="uk-UA"/>
              </w:rPr>
              <w:t>166,15</w:t>
            </w:r>
          </w:p>
        </w:tc>
      </w:tr>
    </w:tbl>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B462C3" w:rsidRPr="00B462C3" w:rsidRDefault="00B462C3" w:rsidP="00B462C3">
      <w:pPr>
        <w:spacing w:after="0" w:line="240" w:lineRule="auto"/>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2878C7" w:rsidRDefault="002878C7">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pStyle w:val="ad"/>
        <w:ind w:hanging="709"/>
        <w:rPr>
          <w:rFonts w:ascii="Times New Roman" w:hAnsi="Times New Roman" w:cs="Times New Roman"/>
          <w:lang w:val="uk-UA"/>
        </w:rPr>
      </w:pPr>
      <w:r w:rsidRPr="00B462C3">
        <w:rPr>
          <w:rFonts w:ascii="Times New Roman" w:hAnsi="Times New Roman" w:cs="Times New Roman"/>
          <w:lang w:val="uk-UA"/>
        </w:rPr>
        <w:t xml:space="preserve">                                                                                                                                               Додаток 31</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до рішення </w:t>
      </w:r>
    </w:p>
    <w:p w:rsidR="00B462C3" w:rsidRPr="00B462C3" w:rsidRDefault="00B462C3" w:rsidP="00B462C3">
      <w:pPr>
        <w:pStyle w:val="ad"/>
        <w:ind w:hanging="709"/>
        <w:jc w:val="right"/>
        <w:rPr>
          <w:rFonts w:ascii="Times New Roman" w:hAnsi="Times New Roman" w:cs="Times New Roman"/>
          <w:lang w:val="uk-UA"/>
        </w:rPr>
      </w:pPr>
      <w:r w:rsidRPr="00B462C3">
        <w:rPr>
          <w:rFonts w:ascii="Times New Roman" w:hAnsi="Times New Roman" w:cs="Times New Roman"/>
          <w:lang w:val="uk-UA"/>
        </w:rPr>
        <w:t xml:space="preserve">                          виконавчого комітету</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міської ради</w:t>
      </w:r>
    </w:p>
    <w:p w:rsidR="00B462C3" w:rsidRPr="00B462C3" w:rsidRDefault="00B462C3" w:rsidP="00B462C3">
      <w:pPr>
        <w:pStyle w:val="ad"/>
        <w:ind w:hanging="709"/>
        <w:jc w:val="center"/>
        <w:rPr>
          <w:rFonts w:ascii="Times New Roman" w:hAnsi="Times New Roman" w:cs="Times New Roman"/>
          <w:lang w:val="uk-UA"/>
        </w:rPr>
      </w:pPr>
      <w:r w:rsidRPr="00B462C3">
        <w:rPr>
          <w:rFonts w:ascii="Times New Roman" w:hAnsi="Times New Roman" w:cs="Times New Roman"/>
          <w:lang w:val="uk-UA"/>
        </w:rPr>
        <w:t xml:space="preserve">                                                                                                                                            18.11.2020 р. № 154</w:t>
      </w:r>
    </w:p>
    <w:p w:rsidR="00B462C3" w:rsidRPr="00B462C3" w:rsidRDefault="00B462C3" w:rsidP="00B462C3">
      <w:pPr>
        <w:spacing w:after="0" w:line="240" w:lineRule="auto"/>
        <w:jc w:val="right"/>
        <w:rPr>
          <w:rFonts w:ascii="Times New Roman" w:hAnsi="Times New Roman" w:cs="Times New Roman"/>
          <w:lang w:val="uk-UA"/>
        </w:rPr>
      </w:pPr>
    </w:p>
    <w:tbl>
      <w:tblPr>
        <w:tblW w:w="7780" w:type="dxa"/>
        <w:tblInd w:w="93" w:type="dxa"/>
        <w:tblLook w:val="04A0" w:firstRow="1" w:lastRow="0" w:firstColumn="1" w:lastColumn="0" w:noHBand="0" w:noVBand="1"/>
      </w:tblPr>
      <w:tblGrid>
        <w:gridCol w:w="2980"/>
        <w:gridCol w:w="1087"/>
        <w:gridCol w:w="960"/>
        <w:gridCol w:w="960"/>
        <w:gridCol w:w="968"/>
        <w:gridCol w:w="960"/>
      </w:tblGrid>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1920" w:type="dxa"/>
            <w:gridSpan w:val="2"/>
            <w:tcBorders>
              <w:top w:val="nil"/>
              <w:left w:val="nil"/>
              <w:bottom w:val="nil"/>
              <w:right w:val="nil"/>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РОЗРАХУНОК</w:t>
            </w: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7780" w:type="dxa"/>
            <w:gridSpan w:val="6"/>
            <w:vMerge w:val="restart"/>
            <w:tcBorders>
              <w:top w:val="nil"/>
              <w:left w:val="nil"/>
              <w:bottom w:val="nil"/>
              <w:right w:val="nil"/>
            </w:tcBorders>
            <w:shd w:val="clear" w:color="auto" w:fill="auto"/>
            <w:vAlign w:val="center"/>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 вартості роботи автотранспорту по КП ДМР "Благоустрій Дунаєвеччини"  за одну годину роботи </w:t>
            </w:r>
          </w:p>
        </w:tc>
      </w:tr>
      <w:tr w:rsidR="00B462C3" w:rsidRPr="00B462C3" w:rsidTr="00AC4EC4">
        <w:trPr>
          <w:trHeight w:val="300"/>
        </w:trPr>
        <w:tc>
          <w:tcPr>
            <w:tcW w:w="7780" w:type="dxa"/>
            <w:gridSpan w:val="6"/>
            <w:vMerge/>
            <w:tcBorders>
              <w:top w:val="nil"/>
              <w:left w:val="nil"/>
              <w:bottom w:val="nil"/>
              <w:right w:val="nil"/>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r>
      <w:tr w:rsidR="00B462C3" w:rsidRPr="00B462C3" w:rsidTr="00AC4EC4">
        <w:trPr>
          <w:trHeight w:val="300"/>
        </w:trPr>
        <w:tc>
          <w:tcPr>
            <w:tcW w:w="298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2880" w:type="dxa"/>
            <w:gridSpan w:val="3"/>
            <w:tcBorders>
              <w:top w:val="nil"/>
              <w:left w:val="nil"/>
              <w:bottom w:val="nil"/>
              <w:right w:val="nil"/>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Станом на 01.10.2020р.</w:t>
            </w:r>
          </w:p>
        </w:tc>
      </w:tr>
      <w:tr w:rsidR="00B462C3" w:rsidRPr="00B462C3" w:rsidTr="00AC4EC4">
        <w:trPr>
          <w:trHeight w:val="300"/>
        </w:trPr>
        <w:tc>
          <w:tcPr>
            <w:tcW w:w="29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Марка автотранспорту</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 паливом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Без палива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Простій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r w:rsidRPr="00B462C3">
              <w:rPr>
                <w:rFonts w:ascii="Times New Roman" w:hAnsi="Times New Roman" w:cs="Times New Roman"/>
                <w:color w:val="000000"/>
                <w:sz w:val="20"/>
                <w:szCs w:val="20"/>
                <w:lang w:val="uk-UA" w:eastAsia="uk-UA"/>
              </w:rPr>
              <w:t> </w:t>
            </w:r>
          </w:p>
        </w:tc>
      </w:tr>
      <w:tr w:rsidR="00B462C3" w:rsidRPr="00B462C3" w:rsidTr="00AC4EC4">
        <w:trPr>
          <w:trHeight w:val="900"/>
        </w:trPr>
        <w:tc>
          <w:tcPr>
            <w:tcW w:w="298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місту(20)</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По трасі (49)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lang w:val="uk-UA" w:eastAsia="uk-U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462C3" w:rsidRPr="00B462C3" w:rsidRDefault="00B462C3" w:rsidP="00B462C3">
            <w:pPr>
              <w:spacing w:after="0" w:line="240" w:lineRule="auto"/>
              <w:rPr>
                <w:rFonts w:ascii="Times New Roman" w:hAnsi="Times New Roman" w:cs="Times New Roman"/>
                <w:color w:val="000000"/>
                <w:sz w:val="20"/>
                <w:szCs w:val="20"/>
                <w:lang w:val="uk-UA" w:eastAsia="uk-UA"/>
              </w:rPr>
            </w:pPr>
          </w:p>
        </w:tc>
      </w:tr>
      <w:tr w:rsidR="00B462C3" w:rsidRPr="00B462C3" w:rsidTr="00AC4EC4">
        <w:trPr>
          <w:trHeight w:val="73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МАЗ 6501  МДК (ВХ 8657 СА,  ВХ 8680 СА)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55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Дизпаливо  (74 л х 16,58 грн.)/100км    </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245,38</w:t>
            </w:r>
          </w:p>
        </w:tc>
        <w:tc>
          <w:tcPr>
            <w:tcW w:w="960" w:type="dxa"/>
            <w:tcBorders>
              <w:top w:val="nil"/>
              <w:left w:val="nil"/>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601,19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lang w:val="uk-UA" w:eastAsia="uk-UA"/>
              </w:rPr>
            </w:pPr>
            <w:r w:rsidRPr="00B462C3">
              <w:rPr>
                <w:rFonts w:ascii="Times New Roman" w:hAnsi="Times New Roman" w:cs="Times New Roman"/>
                <w:lang w:val="uk-UA" w:eastAsia="uk-UA"/>
              </w:rPr>
              <w:t>Машинне масло (2,9х62,5)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88,81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lang w:val="uk-UA" w:eastAsia="uk-UA"/>
              </w:rPr>
            </w:pPr>
            <w:r w:rsidRPr="00B462C3">
              <w:rPr>
                <w:rFonts w:ascii="Times New Roman" w:hAnsi="Times New Roman" w:cs="Times New Roman"/>
                <w:lang w:val="uk-UA" w:eastAsia="uk-UA"/>
              </w:rPr>
              <w:t>36,25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xml:space="preserve">Амортизація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90,66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center"/>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84,04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Нарахування 22%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18,49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Накладні витрати 30%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25,21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Ремонтний фонд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85,86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675"/>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Всього собівартість              за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585,89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994,26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340,51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127,74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Рентабельність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117,18</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198,85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68,10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25,55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ПДВ 20%</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140,61</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238,62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81,72</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30,66</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 </w:t>
            </w:r>
          </w:p>
        </w:tc>
      </w:tr>
      <w:tr w:rsidR="00B462C3" w:rsidRPr="00B462C3" w:rsidTr="00AC4EC4">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color w:val="000000"/>
                <w:lang w:val="uk-UA" w:eastAsia="uk-UA"/>
              </w:rPr>
            </w:pPr>
            <w:r w:rsidRPr="00B462C3">
              <w:rPr>
                <w:rFonts w:ascii="Times New Roman" w:hAnsi="Times New Roman" w:cs="Times New Roman"/>
                <w:color w:val="000000"/>
                <w:lang w:val="uk-UA" w:eastAsia="uk-UA"/>
              </w:rPr>
              <w:t>Вартість 1 маш./год.</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843,69</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1431,74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490,34</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jc w:val="right"/>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183,95</w:t>
            </w:r>
          </w:p>
        </w:tc>
        <w:tc>
          <w:tcPr>
            <w:tcW w:w="960" w:type="dxa"/>
            <w:tcBorders>
              <w:top w:val="nil"/>
              <w:left w:val="nil"/>
              <w:bottom w:val="single" w:sz="4" w:space="0" w:color="auto"/>
              <w:right w:val="single" w:sz="4" w:space="0" w:color="auto"/>
            </w:tcBorders>
            <w:shd w:val="clear" w:color="auto" w:fill="auto"/>
            <w:noWrap/>
            <w:vAlign w:val="bottom"/>
            <w:hideMark/>
          </w:tcPr>
          <w:p w:rsidR="00B462C3" w:rsidRPr="00B462C3" w:rsidRDefault="00B462C3" w:rsidP="00B462C3">
            <w:pPr>
              <w:spacing w:after="0" w:line="240" w:lineRule="auto"/>
              <w:rPr>
                <w:rFonts w:ascii="Times New Roman" w:hAnsi="Times New Roman" w:cs="Times New Roman"/>
                <w:b/>
                <w:bCs/>
                <w:color w:val="000000"/>
                <w:lang w:val="uk-UA" w:eastAsia="uk-UA"/>
              </w:rPr>
            </w:pPr>
            <w:r w:rsidRPr="00B462C3">
              <w:rPr>
                <w:rFonts w:ascii="Times New Roman" w:hAnsi="Times New Roman" w:cs="Times New Roman"/>
                <w:b/>
                <w:bCs/>
                <w:color w:val="000000"/>
                <w:lang w:val="uk-UA" w:eastAsia="uk-UA"/>
              </w:rPr>
              <w:t> </w:t>
            </w:r>
          </w:p>
        </w:tc>
      </w:tr>
    </w:tbl>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Начальник відділу  житлово – комунального</w:t>
      </w:r>
    </w:p>
    <w:p w:rsidR="00B462C3" w:rsidRPr="00B462C3" w:rsidRDefault="00B462C3" w:rsidP="00B462C3">
      <w:pPr>
        <w:spacing w:after="0" w:line="240" w:lineRule="auto"/>
        <w:rPr>
          <w:rFonts w:ascii="Times New Roman" w:hAnsi="Times New Roman" w:cs="Times New Roman"/>
          <w:lang w:val="uk-UA"/>
        </w:rPr>
      </w:pPr>
      <w:r w:rsidRPr="00B462C3">
        <w:rPr>
          <w:rFonts w:ascii="Times New Roman" w:hAnsi="Times New Roman" w:cs="Times New Roman"/>
          <w:lang w:val="uk-UA"/>
        </w:rPr>
        <w:t>господарства та благоустрою                                                                              Юрій ВІТРОВЧАК</w:t>
      </w:r>
    </w:p>
    <w:p w:rsidR="002878C7" w:rsidRDefault="002878C7">
      <w:pPr>
        <w:rPr>
          <w:rFonts w:ascii="Times New Roman" w:hAnsi="Times New Roman" w:cs="Times New Roman"/>
          <w:lang w:val="uk-UA"/>
        </w:rPr>
      </w:pPr>
      <w:r>
        <w:rPr>
          <w:rFonts w:ascii="Times New Roman" w:hAnsi="Times New Roman" w:cs="Times New Roman"/>
          <w:lang w:val="uk-UA"/>
        </w:rPr>
        <w:br w:type="page"/>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both"/>
        <w:rPr>
          <w:rFonts w:ascii="Times New Roman" w:hAnsi="Times New Roman" w:cs="Times New Roman"/>
          <w:sz w:val="20"/>
          <w:szCs w:val="20"/>
          <w:lang w:val="uk-UA"/>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rPr>
        <w:t> </w:t>
      </w:r>
      <w:r w:rsidRPr="00B462C3">
        <w:rPr>
          <w:rFonts w:ascii="Times New Roman" w:eastAsia="Times New Roman" w:hAnsi="Times New Roman" w:cs="Times New Roman"/>
          <w:b/>
          <w:noProof/>
          <w:sz w:val="24"/>
          <w:szCs w:val="24"/>
          <w:lang w:eastAsia="ru-RU"/>
        </w:rPr>
        <w:drawing>
          <wp:inline distT="0" distB="0" distL="0" distR="0" wp14:anchorId="0BC0A6F0" wp14:editId="78D101CD">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rPr>
      </w:pPr>
    </w:p>
    <w:p w:rsidR="00B462C3" w:rsidRPr="00B462C3" w:rsidRDefault="00B462C3" w:rsidP="00B462C3">
      <w:pPr>
        <w:spacing w:after="0" w:line="240" w:lineRule="auto"/>
        <w:rPr>
          <w:rFonts w:ascii="Times New Roman" w:eastAsia="Times New Roman" w:hAnsi="Times New Roman" w:cs="Times New Roman"/>
          <w:b/>
          <w:bCs/>
          <w:sz w:val="28"/>
          <w:szCs w:val="28"/>
        </w:rPr>
      </w:pPr>
      <w:r w:rsidRPr="00B462C3">
        <w:rPr>
          <w:rFonts w:ascii="Times New Roman" w:eastAsia="Times New Roman" w:hAnsi="Times New Roman" w:cs="Times New Roman"/>
          <w:bCs/>
          <w:sz w:val="28"/>
          <w:szCs w:val="28"/>
        </w:rPr>
        <w:t>18 листопада 2020 р.</w:t>
      </w:r>
      <w:r w:rsidRPr="00B462C3">
        <w:rPr>
          <w:rFonts w:ascii="Times New Roman" w:eastAsia="Times New Roman" w:hAnsi="Times New Roman" w:cs="Times New Roman"/>
          <w:b/>
          <w:bCs/>
          <w:sz w:val="28"/>
          <w:szCs w:val="28"/>
        </w:rPr>
        <w:tab/>
      </w:r>
      <w:r w:rsidRPr="00B462C3">
        <w:rPr>
          <w:rFonts w:ascii="Times New Roman" w:eastAsia="Times New Roman" w:hAnsi="Times New Roman" w:cs="Times New Roman"/>
          <w:b/>
          <w:bCs/>
          <w:sz w:val="28"/>
          <w:szCs w:val="28"/>
        </w:rPr>
        <w:tab/>
        <w:t xml:space="preserve">           </w:t>
      </w:r>
      <w:r w:rsidRPr="00B462C3">
        <w:rPr>
          <w:rFonts w:ascii="Times New Roman" w:eastAsia="Times New Roman" w:hAnsi="Times New Roman" w:cs="Times New Roman"/>
          <w:bCs/>
          <w:sz w:val="28"/>
          <w:szCs w:val="28"/>
        </w:rPr>
        <w:t>Дунаївці</w:t>
      </w:r>
      <w:r w:rsidRPr="00B462C3">
        <w:rPr>
          <w:rFonts w:ascii="Times New Roman" w:eastAsia="Times New Roman" w:hAnsi="Times New Roman" w:cs="Times New Roman"/>
          <w:bCs/>
          <w:sz w:val="28"/>
          <w:szCs w:val="28"/>
        </w:rPr>
        <w:tab/>
      </w:r>
      <w:r w:rsidRPr="00B462C3">
        <w:rPr>
          <w:rFonts w:ascii="Times New Roman" w:eastAsia="Times New Roman" w:hAnsi="Times New Roman" w:cs="Times New Roman"/>
          <w:bCs/>
          <w:sz w:val="28"/>
          <w:szCs w:val="28"/>
        </w:rPr>
        <w:tab/>
      </w:r>
      <w:r w:rsidRPr="00B462C3">
        <w:rPr>
          <w:rFonts w:ascii="Times New Roman" w:eastAsia="Times New Roman" w:hAnsi="Times New Roman" w:cs="Times New Roman"/>
          <w:bCs/>
          <w:sz w:val="28"/>
          <w:szCs w:val="28"/>
        </w:rPr>
        <w:tab/>
        <w:t>№ 155</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B462C3" w:rsidRPr="00B462C3" w:rsidRDefault="00B462C3" w:rsidP="00B462C3">
      <w:pPr>
        <w:spacing w:after="0" w:line="240" w:lineRule="auto"/>
        <w:rPr>
          <w:rFonts w:ascii="Times New Roman" w:eastAsia="Times New Roman" w:hAnsi="Times New Roman" w:cs="Times New Roman"/>
          <w:b/>
          <w:sz w:val="28"/>
          <w:szCs w:val="28"/>
        </w:rPr>
      </w:pP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Керуючись п. 1, ч. 2 ст. 52 Закону України «Про місцеве самоврядування в Україні», з метою поліпшення фінансування первинної медичної допомоги для забезпечення більш ефективного функціонування системи охорони здоров’я, 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rPr>
      </w:pPr>
    </w:p>
    <w:p w:rsidR="00B462C3" w:rsidRPr="00B462C3" w:rsidRDefault="00B462C3" w:rsidP="00B462C3">
      <w:pPr>
        <w:spacing w:after="0" w:line="240" w:lineRule="auto"/>
        <w:rPr>
          <w:rFonts w:ascii="Times New Roman" w:eastAsia="Times New Roman" w:hAnsi="Times New Roman" w:cs="Times New Roman"/>
          <w:b/>
          <w:sz w:val="28"/>
          <w:szCs w:val="28"/>
        </w:rPr>
      </w:pPr>
      <w:r w:rsidRPr="00B462C3">
        <w:rPr>
          <w:rFonts w:ascii="Times New Roman" w:eastAsia="Times New Roman" w:hAnsi="Times New Roman" w:cs="Times New Roman"/>
          <w:b/>
          <w:sz w:val="28"/>
          <w:szCs w:val="28"/>
        </w:rPr>
        <w:t>ВИРІШИВ:</w:t>
      </w:r>
    </w:p>
    <w:p w:rsidR="00B462C3" w:rsidRPr="00B462C3" w:rsidRDefault="00B462C3" w:rsidP="00B462C3">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 xml:space="preserve"> </w:t>
      </w:r>
    </w:p>
    <w:p w:rsidR="00B462C3" w:rsidRPr="00B462C3" w:rsidRDefault="00B462C3" w:rsidP="00B462C3">
      <w:pPr>
        <w:spacing w:after="0" w:line="240" w:lineRule="auto"/>
        <w:jc w:val="both"/>
        <w:rPr>
          <w:rFonts w:ascii="Times New Roman" w:eastAsia="Times New Roman" w:hAnsi="Times New Roman" w:cs="Times New Roman"/>
          <w:sz w:val="28"/>
          <w:szCs w:val="28"/>
        </w:rPr>
      </w:pPr>
      <w:r w:rsidRPr="00B462C3">
        <w:rPr>
          <w:rFonts w:ascii="Times New Roman" w:eastAsia="Times New Roman" w:hAnsi="Times New Roman" w:cs="Times New Roman"/>
          <w:sz w:val="28"/>
          <w:szCs w:val="28"/>
        </w:rPr>
        <w:t>Міський голова                                                                Веліна ЗАЯЦЬ</w:t>
      </w: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3793"/>
        <w:rPr>
          <w:rFonts w:ascii="Times New Roman" w:eastAsia="Calibri" w:hAnsi="Times New Roman" w:cs="Times New Roman"/>
          <w:sz w:val="24"/>
          <w:szCs w:val="24"/>
        </w:rPr>
      </w:pP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ПОГОДЖЕНО</w:t>
      </w: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рішення виконавчого</w:t>
      </w:r>
    </w:p>
    <w:p w:rsidR="00B462C3" w:rsidRPr="00B462C3" w:rsidRDefault="00B462C3" w:rsidP="00B462C3">
      <w:pPr>
        <w:spacing w:after="0" w:line="240" w:lineRule="auto"/>
        <w:ind w:left="459"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комітету міської ради</w:t>
      </w:r>
    </w:p>
    <w:p w:rsidR="00B462C3" w:rsidRPr="00B462C3" w:rsidRDefault="00B462C3" w:rsidP="00B462C3">
      <w:pPr>
        <w:spacing w:after="0" w:line="240" w:lineRule="auto"/>
        <w:ind w:firstLine="6487"/>
        <w:rPr>
          <w:rFonts w:ascii="Times New Roman" w:eastAsia="Calibri" w:hAnsi="Times New Roman" w:cs="Times New Roman"/>
          <w:sz w:val="24"/>
          <w:szCs w:val="24"/>
        </w:rPr>
      </w:pPr>
      <w:r w:rsidRPr="00B462C3">
        <w:rPr>
          <w:rFonts w:ascii="Times New Roman" w:eastAsia="Calibri" w:hAnsi="Times New Roman" w:cs="Times New Roman"/>
          <w:sz w:val="24"/>
          <w:szCs w:val="24"/>
        </w:rPr>
        <w:t xml:space="preserve">       18.11.2020 р. № 155</w:t>
      </w: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p>
    <w:p w:rsidR="00B462C3" w:rsidRPr="00B462C3" w:rsidRDefault="00B462C3" w:rsidP="00B462C3">
      <w:pPr>
        <w:spacing w:after="0" w:line="240" w:lineRule="auto"/>
        <w:jc w:val="center"/>
        <w:rPr>
          <w:rFonts w:ascii="Times New Roman" w:hAnsi="Times New Roman" w:cs="Times New Roman"/>
          <w:b/>
          <w:caps/>
          <w:sz w:val="36"/>
          <w:szCs w:val="36"/>
        </w:rPr>
      </w:pPr>
      <w:r w:rsidRPr="00B462C3">
        <w:rPr>
          <w:rFonts w:ascii="Times New Roman" w:hAnsi="Times New Roman" w:cs="Times New Roman"/>
          <w:b/>
          <w:caps/>
          <w:sz w:val="36"/>
          <w:szCs w:val="36"/>
        </w:rPr>
        <w:t>ПРОГРАМА</w:t>
      </w:r>
    </w:p>
    <w:p w:rsidR="00B462C3" w:rsidRPr="00B462C3" w:rsidRDefault="00B462C3" w:rsidP="00B462C3">
      <w:pPr>
        <w:pStyle w:val="Style3"/>
        <w:widowControl/>
        <w:spacing w:line="240" w:lineRule="auto"/>
        <w:ind w:firstLine="0"/>
        <w:jc w:val="center"/>
        <w:rPr>
          <w:rStyle w:val="ae"/>
          <w:color w:val="000000"/>
          <w:lang w:val="uk-UA"/>
        </w:rPr>
      </w:pPr>
      <w:r w:rsidRPr="00B462C3">
        <w:rPr>
          <w:rStyle w:val="ae"/>
          <w:color w:val="000000"/>
          <w:sz w:val="36"/>
          <w:szCs w:val="36"/>
          <w:lang w:val="uk-UA"/>
        </w:rPr>
        <w:t>фінансової підтримки Комунального некомерційного підприємства «Дунаєвецький центр первинної медико-санітарної допомоги» Дунаєвецької міської ради</w:t>
      </w:r>
    </w:p>
    <w:p w:rsidR="00B462C3" w:rsidRPr="00B462C3" w:rsidRDefault="00B462C3" w:rsidP="00B462C3">
      <w:pPr>
        <w:pStyle w:val="Style3"/>
        <w:widowControl/>
        <w:spacing w:line="240" w:lineRule="auto"/>
        <w:ind w:firstLine="0"/>
        <w:jc w:val="center"/>
        <w:rPr>
          <w:rStyle w:val="FontStyle13"/>
          <w:b/>
          <w:bCs/>
          <w:color w:val="000000"/>
          <w:sz w:val="36"/>
          <w:szCs w:val="36"/>
          <w:lang w:val="uk-UA"/>
        </w:rPr>
      </w:pPr>
      <w:r w:rsidRPr="00B462C3">
        <w:rPr>
          <w:rStyle w:val="ae"/>
          <w:color w:val="000000"/>
          <w:sz w:val="36"/>
          <w:szCs w:val="36"/>
          <w:lang w:val="uk-UA"/>
        </w:rPr>
        <w:t xml:space="preserve">на 2021 рік </w:t>
      </w:r>
    </w:p>
    <w:p w:rsidR="00B462C3" w:rsidRPr="00B462C3" w:rsidRDefault="00B462C3" w:rsidP="00B462C3">
      <w:pPr>
        <w:pStyle w:val="Style3"/>
        <w:widowControl/>
        <w:spacing w:line="240" w:lineRule="auto"/>
        <w:ind w:firstLine="0"/>
        <w:jc w:val="center"/>
        <w:rPr>
          <w:rStyle w:val="FontStyle13"/>
          <w:spacing w:val="-20"/>
          <w:sz w:val="36"/>
          <w:szCs w:val="36"/>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2878C7">
      <w:pPr>
        <w:pStyle w:val="Style3"/>
        <w:widowControl/>
        <w:spacing w:line="240" w:lineRule="auto"/>
        <w:ind w:firstLine="0"/>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spacing w:val="-20"/>
          <w:lang w:val="uk-UA" w:eastAsia="uk-UA"/>
        </w:rPr>
      </w:pPr>
    </w:p>
    <w:p w:rsidR="00B462C3" w:rsidRPr="00B462C3" w:rsidRDefault="00B462C3" w:rsidP="00B462C3">
      <w:pPr>
        <w:pStyle w:val="Style3"/>
        <w:widowControl/>
        <w:spacing w:line="240" w:lineRule="auto"/>
        <w:ind w:firstLine="0"/>
        <w:jc w:val="center"/>
        <w:rPr>
          <w:rStyle w:val="FontStyle13"/>
          <w:lang w:val="uk-UA" w:eastAsia="uk-UA"/>
        </w:rPr>
      </w:pPr>
      <w:r w:rsidRPr="00B462C3">
        <w:rPr>
          <w:rStyle w:val="FontStyle13"/>
          <w:spacing w:val="-20"/>
          <w:lang w:val="uk-UA" w:eastAsia="uk-UA"/>
        </w:rPr>
        <w:t xml:space="preserve">м. </w:t>
      </w:r>
      <w:r w:rsidRPr="00B462C3">
        <w:rPr>
          <w:rStyle w:val="FontStyle13"/>
          <w:lang w:val="uk-UA" w:eastAsia="uk-UA"/>
        </w:rPr>
        <w:t>Дунаївці</w:t>
      </w:r>
    </w:p>
    <w:p w:rsidR="00B462C3" w:rsidRPr="00B462C3" w:rsidRDefault="00B462C3" w:rsidP="00B462C3">
      <w:pPr>
        <w:pStyle w:val="Style3"/>
        <w:widowControl/>
        <w:spacing w:line="240" w:lineRule="auto"/>
        <w:ind w:firstLine="0"/>
        <w:jc w:val="center"/>
        <w:rPr>
          <w:rStyle w:val="FontStyle13"/>
          <w:lang w:val="uk-UA" w:eastAsia="uk-UA"/>
        </w:rPr>
      </w:pPr>
      <w:r w:rsidRPr="00B462C3">
        <w:rPr>
          <w:rStyle w:val="FontStyle13"/>
          <w:lang w:val="uk-UA" w:eastAsia="uk-UA"/>
        </w:rPr>
        <w:t>2020</w:t>
      </w:r>
    </w:p>
    <w:p w:rsidR="00B462C3" w:rsidRPr="00B462C3" w:rsidRDefault="00B462C3" w:rsidP="00B462C3">
      <w:pPr>
        <w:spacing w:after="0" w:line="240" w:lineRule="auto"/>
        <w:jc w:val="center"/>
        <w:rPr>
          <w:rFonts w:ascii="Times New Roman" w:eastAsia="Times New Roman" w:hAnsi="Times New Roman" w:cs="Times New Roman"/>
          <w:b/>
          <w:lang w:val="uk-UA"/>
        </w:rPr>
      </w:pPr>
      <w:r w:rsidRPr="00B462C3">
        <w:rPr>
          <w:rFonts w:ascii="Times New Roman" w:hAnsi="Times New Roman" w:cs="Times New Roman"/>
          <w:caps/>
          <w:sz w:val="24"/>
          <w:szCs w:val="24"/>
          <w:lang w:val="uk-UA"/>
        </w:rPr>
        <w:br w:type="page"/>
      </w:r>
      <w:r w:rsidRPr="00B462C3">
        <w:rPr>
          <w:rFonts w:ascii="Times New Roman" w:eastAsia="Times New Roman" w:hAnsi="Times New Roman" w:cs="Times New Roman"/>
          <w:b/>
          <w:sz w:val="24"/>
          <w:szCs w:val="24"/>
          <w:lang w:val="uk-UA"/>
        </w:rPr>
        <w:lastRenderedPageBreak/>
        <w:t>ПАСПОРТ</w:t>
      </w:r>
    </w:p>
    <w:p w:rsidR="00B462C3" w:rsidRPr="00B462C3" w:rsidRDefault="00B462C3" w:rsidP="00B462C3">
      <w:pPr>
        <w:spacing w:after="0" w:line="240" w:lineRule="auto"/>
        <w:jc w:val="center"/>
        <w:rPr>
          <w:rFonts w:ascii="Times New Roman" w:eastAsia="Times New Roman" w:hAnsi="Times New Roman" w:cs="Times New Roman"/>
          <w:sz w:val="24"/>
          <w:szCs w:val="24"/>
          <w:lang w:val="uk-UA"/>
        </w:rPr>
      </w:pPr>
      <w:r w:rsidRPr="00B462C3">
        <w:rPr>
          <w:rFonts w:ascii="Times New Roman" w:eastAsia="Times New Roman" w:hAnsi="Times New Roman" w:cs="Times New Roman"/>
          <w:sz w:val="24"/>
          <w:szCs w:val="24"/>
          <w:lang w:val="uk-UA"/>
        </w:rPr>
        <w:t>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B462C3" w:rsidRPr="00B462C3" w:rsidRDefault="00B462C3" w:rsidP="00B462C3">
      <w:pPr>
        <w:spacing w:after="0" w:line="240" w:lineRule="auto"/>
        <w:jc w:val="center"/>
        <w:rPr>
          <w:rFonts w:ascii="Times New Roman" w:eastAsia="Times New Roman" w:hAnsi="Times New Roman" w:cs="Times New Roman"/>
          <w:sz w:val="24"/>
          <w:szCs w:val="24"/>
          <w:lang w:val="uk-UA"/>
        </w:rPr>
      </w:pPr>
    </w:p>
    <w:tbl>
      <w:tblPr>
        <w:tblW w:w="10365" w:type="dxa"/>
        <w:tblInd w:w="-601" w:type="dxa"/>
        <w:tblCellMar>
          <w:left w:w="0" w:type="dxa"/>
          <w:right w:w="0" w:type="dxa"/>
        </w:tblCellMar>
        <w:tblLook w:val="04A0" w:firstRow="1" w:lastRow="0" w:firstColumn="1" w:lastColumn="0" w:noHBand="0" w:noVBand="1"/>
      </w:tblPr>
      <w:tblGrid>
        <w:gridCol w:w="453"/>
        <w:gridCol w:w="4530"/>
        <w:gridCol w:w="5382"/>
      </w:tblGrid>
      <w:tr w:rsidR="00B462C3" w:rsidRPr="00B462C3" w:rsidTr="00AC4EC4">
        <w:tc>
          <w:tcPr>
            <w:tcW w:w="4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1</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ІніціаторрозробленняПрограми</w:t>
            </w:r>
          </w:p>
        </w:tc>
        <w:tc>
          <w:tcPr>
            <w:tcW w:w="53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755"/>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РозробникПрограми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860"/>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3</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ВідповідальнівиконавціПрограми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rPr>
          <w:trHeight w:val="807"/>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4</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УчасникиПрограми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 Дунаєвецькоїміськоїради.</w:t>
            </w:r>
          </w:p>
        </w:tc>
      </w:tr>
      <w:tr w:rsidR="00B462C3" w:rsidRPr="00B462C3" w:rsidTr="00AC4EC4">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ТерміниреалізаціїПрограми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r>
      <w:tr w:rsidR="00B462C3" w:rsidRPr="00B462C3" w:rsidTr="00AC4EC4">
        <w:trPr>
          <w:trHeight w:val="806"/>
        </w:trPr>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6</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Перелікджерелфінансування, якіберуть участь у виконанніПрограми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r>
      <w:tr w:rsidR="00B462C3" w:rsidRPr="00B462C3" w:rsidTr="00AC4EC4">
        <w:tc>
          <w:tcPr>
            <w:tcW w:w="4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7</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Загальнийобсягфінансовихресурсів, необхіднихдляреалізаціїПрограми</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Коштиміського бюджету - згіднорозрахунку на передбаченіПрограмою заходи</w:t>
            </w:r>
          </w:p>
        </w:tc>
      </w:tr>
    </w:tbl>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Загальні положення</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spacing w:after="0" w:line="240" w:lineRule="auto"/>
        <w:ind w:firstLine="708"/>
        <w:jc w:val="both"/>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Програма фінансової підтримки Комунального некомерційного підприємства «Дунаєвецький центр первинної медико-санітарної допомоги» Дунаєвецької міської ради (далі – Програма) визначає питання організаційної та фінансової підтримки роботи медичного закладу (далі – Підприємство).</w:t>
      </w:r>
    </w:p>
    <w:p w:rsidR="00B462C3" w:rsidRPr="00B462C3" w:rsidRDefault="00B462C3" w:rsidP="00B462C3">
      <w:pPr>
        <w:spacing w:after="0" w:line="240" w:lineRule="auto"/>
        <w:ind w:firstLine="708"/>
        <w:jc w:val="both"/>
        <w:rPr>
          <w:rFonts w:ascii="Times New Roman" w:eastAsia="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Діяльність Комунального некомерційного підприємства</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 xml:space="preserve"> «Дунаєвецький центр первинної медико-санітарної допомоги»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Дунаєвецької міської ради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B462C3">
        <w:rPr>
          <w:rFonts w:ascii="Times New Roman" w:eastAsia="Times New Roman" w:hAnsi="Times New Roman" w:cs="Times New Roman"/>
          <w:color w:val="000000" w:themeColor="text1"/>
          <w:sz w:val="24"/>
          <w:szCs w:val="24"/>
        </w:rPr>
        <w:t>Комунальне некомерційне підприємство «Дунаєвецький центр первинної медико-санітарної допомоги» Дунаєвецької міської ради перетворено шляхом реорганізації із Комунального закладу Дунаєвецької міської ради «Центр первинної медико-санітарної допомоги» у відповідності до рішення тридцять восьмої (позачергової) сесії Дунаєвецької міської ради від 12.07.2018р. №7-38/2018, має свій статут, печатку.</w:t>
      </w:r>
    </w:p>
    <w:p w:rsidR="00B462C3" w:rsidRPr="00B462C3" w:rsidRDefault="00B462C3" w:rsidP="00B462C3">
      <w:pPr>
        <w:spacing w:after="0" w:line="240" w:lineRule="auto"/>
        <w:ind w:firstLine="709"/>
        <w:contextualSpacing/>
        <w:jc w:val="both"/>
        <w:rPr>
          <w:rFonts w:ascii="Times New Roman" w:hAnsi="Times New Roman" w:cs="Times New Roman"/>
          <w:color w:val="000000"/>
          <w:sz w:val="24"/>
          <w:szCs w:val="24"/>
          <w:shd w:val="clear" w:color="auto" w:fill="FFFFFF"/>
        </w:rPr>
      </w:pPr>
      <w:r w:rsidRPr="00B462C3">
        <w:rPr>
          <w:rFonts w:ascii="Times New Roman" w:eastAsia="Times New Roman" w:hAnsi="Times New Roman" w:cs="Times New Roman"/>
          <w:sz w:val="24"/>
          <w:szCs w:val="24"/>
        </w:rPr>
        <w:t>Основним завданням Підприємства є о</w:t>
      </w:r>
      <w:r w:rsidRPr="00B462C3">
        <w:rPr>
          <w:rFonts w:ascii="Times New Roman" w:hAnsi="Times New Roman" w:cs="Times New Roman"/>
          <w:color w:val="000000"/>
          <w:sz w:val="24"/>
          <w:szCs w:val="24"/>
          <w:shd w:val="clear" w:color="auto" w:fill="FFFFFF"/>
        </w:rPr>
        <w:t>рганізація надання прикріпленому населенню первинної медичної допомоги (ПМД)</w:t>
      </w:r>
      <w:r w:rsidRPr="00B462C3">
        <w:rPr>
          <w:rFonts w:ascii="Times New Roman" w:eastAsia="Times New Roman" w:hAnsi="Times New Roman" w:cs="Times New Roman"/>
          <w:sz w:val="24"/>
          <w:szCs w:val="24"/>
        </w:rPr>
        <w:t>,</w:t>
      </w:r>
      <w:r w:rsidRPr="00B462C3">
        <w:rPr>
          <w:rFonts w:ascii="Times New Roman" w:hAnsi="Times New Roman" w:cs="Times New Roman"/>
          <w:color w:val="000000"/>
          <w:sz w:val="24"/>
          <w:szCs w:val="24"/>
          <w:shd w:val="clear" w:color="auto" w:fill="FFFFFF"/>
        </w:rPr>
        <w:t xml:space="preserve"> забезпечення належної доступності та якості ПМД для прикріпленого населення,</w:t>
      </w:r>
      <w:r w:rsidRPr="00B462C3">
        <w:rPr>
          <w:rFonts w:ascii="Times New Roman" w:eastAsia="Times New Roman" w:hAnsi="Times New Roman" w:cs="Times New Roman"/>
          <w:sz w:val="24"/>
          <w:szCs w:val="24"/>
        </w:rPr>
        <w:t xml:space="preserve"> що постійно проживає на території Дунаєвецької міської об’єднаної територіальної громади, вжиття заходів з профілактики захворювань населення та підтримки громадського здоров'я, </w:t>
      </w:r>
      <w:r w:rsidRPr="00B462C3">
        <w:rPr>
          <w:rFonts w:ascii="Times New Roman" w:eastAsia="Times New Roman" w:hAnsi="Times New Roman" w:cs="Times New Roman"/>
          <w:color w:val="000000"/>
          <w:sz w:val="24"/>
          <w:szCs w:val="24"/>
        </w:rPr>
        <w:t xml:space="preserve">забезпечення якісної роботи </w:t>
      </w:r>
      <w:r w:rsidRPr="00B462C3">
        <w:rPr>
          <w:rFonts w:ascii="Times New Roman" w:eastAsia="Times New Roman" w:hAnsi="Times New Roman" w:cs="Times New Roman"/>
          <w:sz w:val="24"/>
          <w:szCs w:val="24"/>
        </w:rPr>
        <w:t>Комунального некомерційного підприємства «Дунаєвецький центр первинної медико-санітарної допомоги» Дунаєвецької міської ради</w:t>
      </w:r>
      <w:r w:rsidRPr="00B462C3">
        <w:rPr>
          <w:rFonts w:ascii="Times New Roman" w:eastAsia="Times New Roman" w:hAnsi="Times New Roman" w:cs="Times New Roman"/>
          <w:color w:val="000000"/>
          <w:sz w:val="24"/>
          <w:szCs w:val="24"/>
        </w:rPr>
        <w:t xml:space="preserve"> та їх кадрове забезпечення. </w:t>
      </w:r>
      <w:r w:rsidRPr="00B462C3">
        <w:rPr>
          <w:rFonts w:ascii="Times New Roman" w:hAnsi="Times New Roman" w:cs="Times New Roman"/>
          <w:color w:val="000000"/>
          <w:sz w:val="24"/>
          <w:szCs w:val="24"/>
          <w:shd w:val="clear" w:color="auto" w:fill="FFFFFF"/>
        </w:rPr>
        <w:t>Проведення санітарно-просвітницької роботи, навчання населення здоровому способу життя, основам надання самодопомоги та взаємодопомоги.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t xml:space="preserve">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lastRenderedPageBreak/>
        <w:t xml:space="preserve">На даний час діє принцип «гроші ходять за пацієнтом», а не за інфраструктурою закладів охорони здоров’я та іншими надавачами послуг. </w:t>
      </w:r>
    </w:p>
    <w:p w:rsidR="00B462C3" w:rsidRPr="00B462C3" w:rsidRDefault="00B462C3" w:rsidP="00B462C3">
      <w:pPr>
        <w:spacing w:after="0" w:line="240" w:lineRule="auto"/>
        <w:ind w:firstLine="709"/>
        <w:contextualSpacing/>
        <w:jc w:val="both"/>
        <w:rPr>
          <w:rFonts w:ascii="Times New Roman" w:hAnsi="Times New Roman" w:cs="Times New Roman"/>
          <w:sz w:val="24"/>
          <w:szCs w:val="24"/>
        </w:rPr>
      </w:pPr>
      <w:r w:rsidRPr="00B462C3">
        <w:rPr>
          <w:rFonts w:ascii="Times New Roman" w:hAnsi="Times New Roman" w:cs="Times New Roman"/>
          <w:sz w:val="24"/>
          <w:szCs w:val="24"/>
        </w:rPr>
        <w:t xml:space="preserve">В нових умовах фінансування, для забезпечення повноцінного функціонування некомерційного комунального підприємства, необхідні кошти для своєчасної оплати праці працівників КНП «Дунаєвецький центр ПМСД» ДМР;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w:t>
      </w:r>
    </w:p>
    <w:p w:rsidR="00B462C3" w:rsidRPr="00B462C3" w:rsidRDefault="00B462C3" w:rsidP="00B462C3">
      <w:pPr>
        <w:spacing w:after="0" w:line="240" w:lineRule="auto"/>
        <w:ind w:firstLine="851"/>
        <w:jc w:val="both"/>
        <w:rPr>
          <w:rFonts w:ascii="Times New Roman" w:hAnsi="Times New Roman" w:cs="Times New Roman"/>
          <w:sz w:val="24"/>
          <w:szCs w:val="24"/>
        </w:rPr>
      </w:pPr>
      <w:r w:rsidRPr="00B462C3">
        <w:rPr>
          <w:rFonts w:ascii="Times New Roman" w:hAnsi="Times New Roman" w:cs="Times New Roman"/>
          <w:sz w:val="24"/>
          <w:szCs w:val="24"/>
        </w:rPr>
        <w:t xml:space="preserve">Фінансування КНП «Дунаєвецький центр ПМСД» ДМР здійснюється відповідно до договору з Національною службою здоров'я України. У 2021 році підприємство планує отримати від НСЗУ кошти в сумі </w:t>
      </w:r>
      <w:r w:rsidRPr="00B462C3">
        <w:rPr>
          <w:rFonts w:ascii="Times New Roman" w:hAnsi="Times New Roman" w:cs="Times New Roman"/>
          <w:color w:val="FF0000"/>
          <w:sz w:val="24"/>
          <w:szCs w:val="24"/>
        </w:rPr>
        <w:t xml:space="preserve">28,36 </w:t>
      </w:r>
      <w:r w:rsidRPr="00B462C3">
        <w:rPr>
          <w:rFonts w:ascii="Times New Roman" w:hAnsi="Times New Roman" w:cs="Times New Roman"/>
          <w:sz w:val="24"/>
          <w:szCs w:val="24"/>
        </w:rPr>
        <w:t>млн. грн. Основна частина доходу КНП «Дунаєвецький центр ПМСД» ДМР витрачається на оплату праці (</w:t>
      </w:r>
      <w:r w:rsidRPr="00B462C3">
        <w:rPr>
          <w:rFonts w:ascii="Times New Roman" w:hAnsi="Times New Roman" w:cs="Times New Roman"/>
          <w:color w:val="FF0000"/>
          <w:sz w:val="24"/>
          <w:szCs w:val="24"/>
        </w:rPr>
        <w:t xml:space="preserve">26,86 </w:t>
      </w:r>
      <w:r w:rsidRPr="00B462C3">
        <w:rPr>
          <w:rFonts w:ascii="Times New Roman" w:hAnsi="Times New Roman" w:cs="Times New Roman"/>
          <w:sz w:val="24"/>
          <w:szCs w:val="24"/>
        </w:rPr>
        <w:t>млн. грн.), решта доходу покривають витрати на придбання медикаментів та перев’язувальних матеріалів (</w:t>
      </w:r>
      <w:r w:rsidRPr="00B462C3">
        <w:rPr>
          <w:rFonts w:ascii="Times New Roman" w:hAnsi="Times New Roman" w:cs="Times New Roman"/>
          <w:color w:val="FF0000"/>
          <w:sz w:val="24"/>
          <w:szCs w:val="24"/>
        </w:rPr>
        <w:t xml:space="preserve">645,0 </w:t>
      </w:r>
      <w:r w:rsidRPr="00B462C3">
        <w:rPr>
          <w:rFonts w:ascii="Times New Roman" w:hAnsi="Times New Roman" w:cs="Times New Roman"/>
          <w:sz w:val="24"/>
          <w:szCs w:val="24"/>
        </w:rPr>
        <w:t>тис.грн.), придбання паливно-мастильних матеріалів (</w:t>
      </w:r>
      <w:r w:rsidRPr="00B462C3">
        <w:rPr>
          <w:rFonts w:ascii="Times New Roman" w:hAnsi="Times New Roman" w:cs="Times New Roman"/>
          <w:color w:val="FF0000"/>
          <w:sz w:val="24"/>
          <w:szCs w:val="24"/>
        </w:rPr>
        <w:t xml:space="preserve">252,0 </w:t>
      </w:r>
      <w:r w:rsidRPr="00B462C3">
        <w:rPr>
          <w:rFonts w:ascii="Times New Roman" w:hAnsi="Times New Roman" w:cs="Times New Roman"/>
          <w:sz w:val="24"/>
          <w:szCs w:val="24"/>
        </w:rPr>
        <w:t>тис.грн.), запчастин до автотранспортних засобів (</w:t>
      </w:r>
      <w:r w:rsidRPr="00B462C3">
        <w:rPr>
          <w:rFonts w:ascii="Times New Roman" w:hAnsi="Times New Roman" w:cs="Times New Roman"/>
          <w:color w:val="FF0000"/>
          <w:sz w:val="24"/>
          <w:szCs w:val="24"/>
        </w:rPr>
        <w:t xml:space="preserve">70,0 </w:t>
      </w:r>
      <w:r w:rsidRPr="00B462C3">
        <w:rPr>
          <w:rFonts w:ascii="Times New Roman" w:hAnsi="Times New Roman" w:cs="Times New Roman"/>
          <w:sz w:val="24"/>
          <w:szCs w:val="24"/>
        </w:rPr>
        <w:t>тис.грн.); придбання комплектуючих виробів і деталей для ремонту всіх видів виробничого та невиробничого обладнання, канцелярського та письмового приладдя, бланків, паперу, програмного забезпечення, господарських матеріалів (</w:t>
      </w:r>
      <w:r w:rsidRPr="00B462C3">
        <w:rPr>
          <w:rFonts w:ascii="Times New Roman" w:hAnsi="Times New Roman" w:cs="Times New Roman"/>
          <w:color w:val="FF0000"/>
          <w:sz w:val="24"/>
          <w:szCs w:val="24"/>
        </w:rPr>
        <w:t xml:space="preserve">525,44 </w:t>
      </w:r>
      <w:r w:rsidRPr="00B462C3">
        <w:rPr>
          <w:rFonts w:ascii="Times New Roman" w:hAnsi="Times New Roman" w:cs="Times New Roman"/>
          <w:sz w:val="24"/>
          <w:szCs w:val="24"/>
        </w:rPr>
        <w:t>тис.грн.). На оплату комунальних послуг та енергоносіїв в сумі (</w:t>
      </w:r>
      <w:r w:rsidRPr="00B462C3">
        <w:rPr>
          <w:rFonts w:ascii="Times New Roman" w:hAnsi="Times New Roman" w:cs="Times New Roman"/>
          <w:color w:val="FF0000"/>
          <w:sz w:val="24"/>
          <w:szCs w:val="24"/>
        </w:rPr>
        <w:t xml:space="preserve">1089,85 </w:t>
      </w:r>
      <w:r w:rsidRPr="00B462C3">
        <w:rPr>
          <w:rFonts w:ascii="Times New Roman" w:hAnsi="Times New Roman" w:cs="Times New Roman"/>
          <w:sz w:val="24"/>
          <w:szCs w:val="24"/>
        </w:rPr>
        <w:t>тис.грн.) даного фінансування не вистачає, а оплата вищевказаних послуг за рахунок коштів НСЗУ призведе до погіршення якості надання медичних послуг. Водночас, в умовах пандемії, необхідно здійснювати закупівлю засобів індивідуального захисту для медичних працівників, дезінфікуючих засобів, що у свою чергу призведе до додаткового фінансового навантаження на КНП «Дунаєвецькийц центр ПМСД» ДМР.</w:t>
      </w:r>
    </w:p>
    <w:p w:rsidR="00B462C3" w:rsidRPr="00B462C3" w:rsidRDefault="00B462C3" w:rsidP="00B462C3">
      <w:pPr>
        <w:spacing w:after="0" w:line="240" w:lineRule="auto"/>
        <w:ind w:firstLine="851"/>
        <w:jc w:val="both"/>
        <w:rPr>
          <w:rFonts w:ascii="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Мета Програми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50"/>
        <w:shd w:val="clear" w:color="auto" w:fill="auto"/>
        <w:spacing w:before="0" w:line="240" w:lineRule="auto"/>
        <w:ind w:firstLine="688"/>
        <w:contextualSpacing/>
        <w:jc w:val="both"/>
        <w:rPr>
          <w:rFonts w:ascii="Times New Roman" w:hAnsi="Times New Roman" w:cs="Times New Roman"/>
          <w:b w:val="0"/>
          <w:sz w:val="24"/>
          <w:szCs w:val="24"/>
        </w:rPr>
      </w:pPr>
      <w:r w:rsidRPr="00B462C3">
        <w:rPr>
          <w:rFonts w:ascii="Times New Roman" w:hAnsi="Times New Roman" w:cs="Times New Roman"/>
          <w:b w:val="0"/>
          <w:sz w:val="24"/>
          <w:szCs w:val="24"/>
        </w:rPr>
        <w:t>Метою Програми є:</w:t>
      </w:r>
    </w:p>
    <w:p w:rsidR="00B462C3" w:rsidRPr="00B462C3" w:rsidRDefault="00B462C3" w:rsidP="00B462C3">
      <w:pPr>
        <w:pStyle w:val="50"/>
        <w:shd w:val="clear" w:color="auto" w:fill="auto"/>
        <w:spacing w:before="0" w:line="240" w:lineRule="auto"/>
        <w:contextualSpacing/>
        <w:jc w:val="both"/>
        <w:rPr>
          <w:rFonts w:ascii="Times New Roman" w:hAnsi="Times New Roman" w:cs="Times New Roman"/>
          <w:b w:val="0"/>
          <w:sz w:val="24"/>
          <w:szCs w:val="24"/>
        </w:rPr>
      </w:pPr>
      <w:r w:rsidRPr="00B462C3">
        <w:rPr>
          <w:rFonts w:ascii="Times New Roman" w:eastAsia="Times New Roman" w:hAnsi="Times New Roman" w:cs="Times New Roman"/>
          <w:b w:val="0"/>
          <w:color w:val="000000"/>
          <w:sz w:val="24"/>
          <w:szCs w:val="24"/>
        </w:rPr>
        <w:t>1.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p>
    <w:p w:rsidR="00B462C3" w:rsidRPr="00B462C3" w:rsidRDefault="00B462C3" w:rsidP="00B462C3">
      <w:pPr>
        <w:pStyle w:val="50"/>
        <w:shd w:val="clear" w:color="auto" w:fill="auto"/>
        <w:spacing w:before="0" w:line="240" w:lineRule="auto"/>
        <w:contextualSpacing/>
        <w:jc w:val="both"/>
        <w:rPr>
          <w:rFonts w:ascii="Times New Roman" w:hAnsi="Times New Roman" w:cs="Times New Roman"/>
          <w:b w:val="0"/>
          <w:sz w:val="24"/>
          <w:szCs w:val="24"/>
        </w:rPr>
      </w:pPr>
      <w:r w:rsidRPr="00B462C3">
        <w:rPr>
          <w:rFonts w:ascii="Times New Roman" w:hAnsi="Times New Roman" w:cs="Times New Roman"/>
          <w:b w:val="0"/>
          <w:sz w:val="24"/>
          <w:szCs w:val="24"/>
        </w:rPr>
        <w:t>2. залучення найбільш кваліфікованих кадрів у медичну галузь.</w:t>
      </w:r>
    </w:p>
    <w:p w:rsidR="00B462C3" w:rsidRPr="00B462C3" w:rsidRDefault="00B462C3" w:rsidP="00B462C3">
      <w:pPr>
        <w:pStyle w:val="50"/>
        <w:shd w:val="clear" w:color="auto" w:fill="auto"/>
        <w:spacing w:before="0" w:line="240" w:lineRule="auto"/>
        <w:contextualSpacing/>
        <w:jc w:val="both"/>
        <w:rPr>
          <w:rFonts w:ascii="Times New Roman" w:eastAsia="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bookmarkStart w:id="22" w:name="bookmark5"/>
      <w:r w:rsidRPr="00B462C3">
        <w:rPr>
          <w:rFonts w:ascii="Times New Roman" w:eastAsia="Times New Roman" w:hAnsi="Times New Roman" w:cs="Times New Roman"/>
          <w:b/>
          <w:sz w:val="24"/>
          <w:szCs w:val="24"/>
        </w:rPr>
        <w:t>Основні напрямки реалізації Програми</w:t>
      </w:r>
      <w:bookmarkEnd w:id="22"/>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50"/>
        <w:shd w:val="clear" w:color="auto" w:fill="auto"/>
        <w:spacing w:before="0" w:line="240" w:lineRule="auto"/>
        <w:ind w:firstLine="688"/>
        <w:jc w:val="both"/>
        <w:rPr>
          <w:rFonts w:ascii="Times New Roman" w:hAnsi="Times New Roman" w:cs="Times New Roman"/>
          <w:b w:val="0"/>
          <w:sz w:val="24"/>
          <w:szCs w:val="24"/>
        </w:rPr>
      </w:pPr>
      <w:r w:rsidRPr="00B462C3">
        <w:rPr>
          <w:rFonts w:ascii="Times New Roman" w:hAnsi="Times New Roman" w:cs="Times New Roman"/>
          <w:b w:val="0"/>
          <w:sz w:val="24"/>
          <w:szCs w:val="24"/>
        </w:rPr>
        <w:t>Основними напрямками програми є:</w:t>
      </w:r>
    </w:p>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 xml:space="preserve">1. оплата комунальних послуг та енергоносіїв </w:t>
      </w:r>
      <w:r w:rsidRPr="00B462C3">
        <w:rPr>
          <w:rFonts w:ascii="Times New Roman" w:hAnsi="Times New Roman" w:cs="Times New Roman"/>
          <w:b/>
          <w:sz w:val="24"/>
          <w:szCs w:val="24"/>
        </w:rPr>
        <w:t>(</w:t>
      </w:r>
      <w:r w:rsidRPr="00B462C3">
        <w:rPr>
          <w:rFonts w:ascii="Times New Roman" w:hAnsi="Times New Roman" w:cs="Times New Roman"/>
          <w:sz w:val="24"/>
          <w:szCs w:val="24"/>
        </w:rPr>
        <w:t>оплата теплопостачання, оплата водопостачання і водовідведення, оплата електроенергії, оплата природногогазу</w:t>
      </w:r>
      <w:r w:rsidRPr="00B462C3">
        <w:rPr>
          <w:rFonts w:ascii="Times New Roman" w:hAnsi="Times New Roman" w:cs="Times New Roman"/>
          <w:b/>
          <w:sz w:val="24"/>
          <w:szCs w:val="24"/>
        </w:rPr>
        <w:t>)</w:t>
      </w:r>
    </w:p>
    <w:p w:rsidR="00B462C3" w:rsidRPr="00B462C3" w:rsidRDefault="00B462C3" w:rsidP="00B462C3">
      <w:pPr>
        <w:pStyle w:val="50"/>
        <w:shd w:val="clear" w:color="auto" w:fill="auto"/>
        <w:spacing w:before="0" w:line="240" w:lineRule="auto"/>
        <w:jc w:val="both"/>
        <w:rPr>
          <w:rFonts w:ascii="Times New Roman" w:hAnsi="Times New Roman" w:cs="Times New Roman"/>
          <w:b w:val="0"/>
          <w:sz w:val="24"/>
          <w:szCs w:val="24"/>
        </w:rPr>
      </w:pPr>
      <w:r w:rsidRPr="00B462C3">
        <w:rPr>
          <w:rFonts w:ascii="Times New Roman" w:hAnsi="Times New Roman" w:cs="Times New Roman"/>
          <w:b w:val="0"/>
          <w:sz w:val="24"/>
          <w:szCs w:val="24"/>
        </w:rPr>
        <w:t>2. стимулювання молодих спеціалістів, високо кваліфікованих медичних працівників до професійної діяльності, вирішення питання забезпечення медичними кадрами КНП «Дунаєвецький центр ПМСД» ДМР;</w:t>
      </w:r>
    </w:p>
    <w:p w:rsidR="00B462C3" w:rsidRPr="00B462C3" w:rsidRDefault="00B462C3" w:rsidP="00B462C3">
      <w:pPr>
        <w:pStyle w:val="50"/>
        <w:shd w:val="clear" w:color="auto" w:fill="auto"/>
        <w:spacing w:before="0" w:line="240" w:lineRule="auto"/>
        <w:jc w:val="both"/>
        <w:rPr>
          <w:rFonts w:ascii="Times New Roman" w:hAnsi="Times New Roman" w:cs="Times New Roman"/>
          <w:b w:val="0"/>
          <w:sz w:val="24"/>
          <w:szCs w:val="24"/>
        </w:rPr>
      </w:pPr>
      <w:r w:rsidRPr="00B462C3">
        <w:rPr>
          <w:rFonts w:ascii="Times New Roman" w:hAnsi="Times New Roman" w:cs="Times New Roman"/>
          <w:b w:val="0"/>
          <w:sz w:val="24"/>
          <w:szCs w:val="24"/>
        </w:rPr>
        <w:t xml:space="preserve">3. </w:t>
      </w:r>
      <w:r w:rsidRPr="00B462C3">
        <w:rPr>
          <w:rFonts w:ascii="Times New Roman" w:eastAsia="Times New Roman" w:hAnsi="Times New Roman" w:cs="Times New Roman"/>
          <w:b w:val="0"/>
          <w:sz w:val="24"/>
          <w:szCs w:val="24"/>
        </w:rPr>
        <w:t>виготовлення технічної документації, поточний та капітальний ремонт приміщень;</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4. придбання  приладів для виявлення симптомів гострої респіраторної хвороби (ГРХ), спричиненої вірусом 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 xml:space="preserve"> підвищеної температури (безконтактні термометри), засобів індивідуального захисту для медичних працівників, дезінфікуючих засобів; </w:t>
      </w:r>
    </w:p>
    <w:p w:rsidR="00B462C3" w:rsidRPr="00B462C3" w:rsidRDefault="00B462C3" w:rsidP="00B462C3">
      <w:pPr>
        <w:pStyle w:val="ab"/>
        <w:spacing w:after="0" w:line="240" w:lineRule="auto"/>
        <w:ind w:left="0"/>
        <w:jc w:val="both"/>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 оновлення матеріально-технічної бази.</w:t>
      </w:r>
    </w:p>
    <w:p w:rsidR="00B462C3" w:rsidRPr="00B462C3" w:rsidRDefault="00B462C3" w:rsidP="00B462C3">
      <w:pPr>
        <w:spacing w:after="0" w:line="240" w:lineRule="auto"/>
        <w:ind w:firstLine="567"/>
        <w:jc w:val="both"/>
        <w:rPr>
          <w:rFonts w:ascii="Times New Roman" w:hAnsi="Times New Roman" w:cs="Times New Roman"/>
          <w:sz w:val="24"/>
          <w:szCs w:val="24"/>
        </w:rPr>
      </w:pPr>
    </w:p>
    <w:p w:rsidR="00B462C3" w:rsidRPr="00B462C3" w:rsidRDefault="00B462C3" w:rsidP="00B462C3">
      <w:pPr>
        <w:pStyle w:val="ab"/>
        <w:numPr>
          <w:ilvl w:val="0"/>
          <w:numId w:val="16"/>
        </w:numPr>
        <w:spacing w:after="0" w:line="240" w:lineRule="auto"/>
        <w:jc w:val="center"/>
        <w:rPr>
          <w:rFonts w:ascii="Times New Roman" w:hAnsi="Times New Roman" w:cs="Times New Roman"/>
          <w:b/>
          <w:sz w:val="24"/>
          <w:szCs w:val="24"/>
        </w:rPr>
      </w:pPr>
      <w:r w:rsidRPr="00B462C3">
        <w:rPr>
          <w:rFonts w:ascii="Times New Roman" w:hAnsi="Times New Roman" w:cs="Times New Roman"/>
          <w:b/>
          <w:sz w:val="24"/>
          <w:szCs w:val="24"/>
        </w:rPr>
        <w:t>Очікувані результати, ефективність Програми</w:t>
      </w:r>
    </w:p>
    <w:p w:rsidR="00B462C3" w:rsidRPr="00B462C3" w:rsidRDefault="00B462C3" w:rsidP="00B462C3">
      <w:pPr>
        <w:pStyle w:val="ab"/>
        <w:spacing w:after="0" w:line="240" w:lineRule="auto"/>
        <w:jc w:val="center"/>
        <w:rPr>
          <w:rFonts w:ascii="Times New Roman" w:hAnsi="Times New Roman" w:cs="Times New Roman"/>
          <w:b/>
          <w:sz w:val="24"/>
          <w:szCs w:val="24"/>
        </w:rPr>
      </w:pP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lastRenderedPageBreak/>
        <w:t>1. створити максимально сприятливі умови праці шляхом стимулюючих виплат молодим спеціалістам;</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2. забезпечити своєчасну оплату комунальних послуг та енергоносіїв;</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3. своєчасне виявлення хворих з вірусом 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 xml:space="preserve"> та профілактика хвороби працівників КНП «Дунаєвецький центр ПМСД» ДМР;</w:t>
      </w:r>
    </w:p>
    <w:p w:rsidR="00B462C3" w:rsidRPr="00B462C3" w:rsidRDefault="00B462C3" w:rsidP="00B462C3">
      <w:pPr>
        <w:pStyle w:val="ab"/>
        <w:spacing w:after="0" w:line="240" w:lineRule="auto"/>
        <w:ind w:left="0"/>
        <w:jc w:val="both"/>
        <w:rPr>
          <w:rFonts w:ascii="Times New Roman" w:hAnsi="Times New Roman" w:cs="Times New Roman"/>
          <w:sz w:val="24"/>
          <w:szCs w:val="24"/>
        </w:rPr>
      </w:pPr>
      <w:r w:rsidRPr="00B462C3">
        <w:rPr>
          <w:rFonts w:ascii="Times New Roman" w:hAnsi="Times New Roman" w:cs="Times New Roman"/>
          <w:sz w:val="24"/>
          <w:szCs w:val="24"/>
        </w:rPr>
        <w:t>4. утримання приміщень КНП «Дунаєвецький центр ПМСД» ДМР в належному стані, оновлення матеріально-технічної бази.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p w:rsidR="00B462C3" w:rsidRPr="00B462C3" w:rsidRDefault="00B462C3" w:rsidP="00B462C3">
      <w:pPr>
        <w:pStyle w:val="ab"/>
        <w:numPr>
          <w:ilvl w:val="0"/>
          <w:numId w:val="16"/>
        </w:numPr>
        <w:spacing w:after="0" w:line="240" w:lineRule="auto"/>
        <w:jc w:val="center"/>
        <w:rPr>
          <w:rFonts w:ascii="Times New Roman" w:eastAsia="Times New Roman" w:hAnsi="Times New Roman" w:cs="Times New Roman"/>
          <w:b/>
          <w:sz w:val="24"/>
          <w:szCs w:val="24"/>
        </w:rPr>
      </w:pPr>
      <w:r w:rsidRPr="00B462C3">
        <w:rPr>
          <w:rFonts w:ascii="Times New Roman" w:eastAsia="Times New Roman" w:hAnsi="Times New Roman" w:cs="Times New Roman"/>
          <w:b/>
          <w:sz w:val="24"/>
          <w:szCs w:val="24"/>
        </w:rPr>
        <w:t>Виконання заходів програми</w:t>
      </w:r>
    </w:p>
    <w:p w:rsidR="00B462C3" w:rsidRPr="00B462C3" w:rsidRDefault="00B462C3" w:rsidP="00B462C3">
      <w:pPr>
        <w:spacing w:after="0" w:line="240" w:lineRule="auto"/>
        <w:jc w:val="center"/>
        <w:rPr>
          <w:rFonts w:ascii="Times New Roman" w:eastAsia="Times New Roman" w:hAnsi="Times New Roman" w:cs="Times New Roman"/>
          <w:b/>
          <w:sz w:val="24"/>
          <w:szCs w:val="24"/>
        </w:rPr>
      </w:pPr>
    </w:p>
    <w:tbl>
      <w:tblPr>
        <w:tblpPr w:leftFromText="180" w:rightFromText="180" w:bottomFromText="200" w:vertAnchor="text" w:tblpX="5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3410"/>
        <w:gridCol w:w="1554"/>
        <w:gridCol w:w="1837"/>
        <w:gridCol w:w="2563"/>
      </w:tblGrid>
      <w:tr w:rsidR="00B462C3" w:rsidRPr="00B462C3" w:rsidTr="00AC4EC4">
        <w:trPr>
          <w:trHeight w:val="486"/>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з/п</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Назва заходу</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Термін виконання</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Джерелафінансування</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b/>
                <w:bCs/>
                <w:sz w:val="24"/>
                <w:szCs w:val="24"/>
              </w:rPr>
              <w:t>Відповідальний за виконання заходу</w:t>
            </w:r>
          </w:p>
        </w:tc>
      </w:tr>
      <w:tr w:rsidR="00B462C3" w:rsidRPr="00B462C3" w:rsidTr="00AC4EC4">
        <w:trPr>
          <w:trHeight w:val="733"/>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1.</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Оплата комунальнихпослуг та енергоносіїв (адмін корпус, АЗПСМ №1, АЗПСМ №2, Миньковецька АЗПСМ, Великожванчицька АЗПСМ, Великопобіянська АЗПСМ та прикріплені до амбулаторій ФАП та ФП )</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Стимулюючівиплатимедичнимпрацівникам*</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color w:val="000000"/>
                <w:sz w:val="24"/>
                <w:szCs w:val="24"/>
              </w:rPr>
            </w:pPr>
            <w:r w:rsidRPr="00B462C3">
              <w:rPr>
                <w:rFonts w:ascii="Times New Roman" w:eastAsia="Times New Roman" w:hAnsi="Times New Roman" w:cs="Times New Roman"/>
                <w:color w:val="000000"/>
                <w:sz w:val="24"/>
                <w:szCs w:val="24"/>
              </w:rPr>
              <w:t xml:space="preserve">КНП «Дунаєвецький центр ПМСД» </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3.</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Виготовленнятехнічноїдокументації, поточний і капітальний ремонт приміщень</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4.</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hAnsi="Times New Roman" w:cs="Times New Roman"/>
                <w:sz w:val="24"/>
                <w:szCs w:val="24"/>
              </w:rPr>
              <w:t>Придбанняприладів для виявленнясимптомівгостроїраспіраторноїхвороби(ГРХ), спричиненоївірусомкоронавірусу 2019-</w:t>
            </w:r>
            <w:r w:rsidRPr="00B462C3">
              <w:rPr>
                <w:rFonts w:ascii="Times New Roman" w:hAnsi="Times New Roman" w:cs="Times New Roman"/>
                <w:sz w:val="24"/>
                <w:szCs w:val="24"/>
                <w:lang w:val="en-US"/>
              </w:rPr>
              <w:t>nCoV</w:t>
            </w:r>
            <w:r w:rsidRPr="00B462C3">
              <w:rPr>
                <w:rFonts w:ascii="Times New Roman" w:hAnsi="Times New Roman" w:cs="Times New Roman"/>
                <w:sz w:val="24"/>
                <w:szCs w:val="24"/>
              </w:rPr>
              <w:t>підвищеноїтемператури (безконтактнітермометри), засобівіндивідуальногозахисту для медичнихпрацівників, дезінфікуючихзасобів</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КНП «Дунаєвецький центр ПМСД»</w:t>
            </w:r>
            <w:r w:rsidRPr="00B462C3">
              <w:rPr>
                <w:rFonts w:ascii="Times New Roman" w:eastAsia="Times New Roman" w:hAnsi="Times New Roman" w:cs="Times New Roman"/>
                <w:color w:val="000000" w:themeColor="text1"/>
                <w:sz w:val="24"/>
                <w:szCs w:val="24"/>
              </w:rPr>
              <w:t>ДМР</w:t>
            </w:r>
          </w:p>
        </w:tc>
      </w:tr>
      <w:tr w:rsidR="00B462C3" w:rsidRPr="00B462C3" w:rsidTr="00AC4EC4">
        <w:trPr>
          <w:trHeight w:val="748"/>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5.</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rPr>
                <w:rFonts w:ascii="Times New Roman" w:hAnsi="Times New Roman" w:cs="Times New Roman"/>
                <w:sz w:val="24"/>
                <w:szCs w:val="24"/>
              </w:rPr>
            </w:pPr>
            <w:r w:rsidRPr="00B462C3">
              <w:rPr>
                <w:rFonts w:ascii="Times New Roman" w:hAnsi="Times New Roman" w:cs="Times New Roman"/>
                <w:sz w:val="24"/>
                <w:szCs w:val="24"/>
              </w:rPr>
              <w:t>Оновлення матеріально-технічної бази</w:t>
            </w:r>
          </w:p>
        </w:tc>
        <w:tc>
          <w:tcPr>
            <w:tcW w:w="1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2021 рік</w:t>
            </w:r>
          </w:p>
        </w:tc>
        <w:tc>
          <w:tcPr>
            <w:tcW w:w="1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Міський бюджет</w:t>
            </w: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62C3" w:rsidRPr="00B462C3" w:rsidRDefault="00B462C3" w:rsidP="00B462C3">
            <w:pPr>
              <w:spacing w:after="0" w:line="240" w:lineRule="auto"/>
              <w:jc w:val="center"/>
              <w:rPr>
                <w:rFonts w:ascii="Times New Roman" w:eastAsia="Times New Roman" w:hAnsi="Times New Roman" w:cs="Times New Roman"/>
                <w:sz w:val="24"/>
                <w:szCs w:val="24"/>
              </w:rPr>
            </w:pPr>
            <w:r w:rsidRPr="00B462C3">
              <w:rPr>
                <w:rFonts w:ascii="Times New Roman" w:eastAsia="Times New Roman" w:hAnsi="Times New Roman" w:cs="Times New Roman"/>
                <w:sz w:val="24"/>
                <w:szCs w:val="24"/>
              </w:rPr>
              <w:t xml:space="preserve">КНП «Дунаєвецький центр ПМСД» </w:t>
            </w:r>
            <w:r w:rsidRPr="00B462C3">
              <w:rPr>
                <w:rFonts w:ascii="Times New Roman" w:eastAsia="Times New Roman" w:hAnsi="Times New Roman" w:cs="Times New Roman"/>
                <w:color w:val="000000" w:themeColor="text1"/>
                <w:sz w:val="24"/>
                <w:szCs w:val="24"/>
              </w:rPr>
              <w:t>ДМР</w:t>
            </w:r>
          </w:p>
        </w:tc>
      </w:tr>
    </w:tbl>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*У розмірі 10000 грн. щомісячно протягом 2021 року у разі укладення трудового контракту з молодим спеціалістом на посаду лікаря загальної практики-сімейної медицини (сімейного лікаря, педіатра) терміном не менше 5 років за умови йогопостійного проживання у зоні обслуговування Миньковецької, Великопобіянської та Рахнівської АЗПСМ.</w:t>
      </w:r>
    </w:p>
    <w:p w:rsidR="00B462C3" w:rsidRPr="00B462C3" w:rsidRDefault="00B462C3" w:rsidP="00B462C3">
      <w:pPr>
        <w:spacing w:after="0" w:line="240" w:lineRule="auto"/>
        <w:jc w:val="both"/>
        <w:rPr>
          <w:rFonts w:ascii="Times New Roman" w:hAnsi="Times New Roman" w:cs="Times New Roman"/>
          <w:sz w:val="24"/>
          <w:szCs w:val="24"/>
        </w:rPr>
      </w:pPr>
    </w:p>
    <w:p w:rsidR="00B462C3" w:rsidRPr="00B462C3" w:rsidRDefault="00B462C3" w:rsidP="00B462C3">
      <w:pPr>
        <w:spacing w:after="0" w:line="240" w:lineRule="auto"/>
        <w:jc w:val="both"/>
        <w:rPr>
          <w:rFonts w:ascii="Times New Roman" w:hAnsi="Times New Roman" w:cs="Times New Roman"/>
          <w:sz w:val="24"/>
          <w:szCs w:val="24"/>
        </w:rPr>
      </w:pPr>
    </w:p>
    <w:p w:rsidR="00B462C3" w:rsidRPr="00B462C3" w:rsidRDefault="00B462C3" w:rsidP="00B462C3">
      <w:pPr>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r w:rsidRPr="00B462C3">
        <w:rPr>
          <w:rFonts w:ascii="Times New Roman" w:hAnsi="Times New Roman" w:cs="Times New Roman"/>
          <w:sz w:val="24"/>
          <w:szCs w:val="24"/>
        </w:rPr>
        <w:tab/>
      </w:r>
    </w:p>
    <w:p w:rsidR="00B462C3" w:rsidRPr="00B462C3" w:rsidRDefault="00B462C3" w:rsidP="00B462C3">
      <w:pPr>
        <w:tabs>
          <w:tab w:val="left" w:pos="3120"/>
        </w:tabs>
        <w:spacing w:after="0" w:line="240" w:lineRule="auto"/>
        <w:jc w:val="both"/>
        <w:rPr>
          <w:rFonts w:ascii="Times New Roman" w:eastAsia="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rPr>
      </w:pPr>
      <w:r w:rsidRPr="00B462C3">
        <w:rPr>
          <w:rFonts w:ascii="Times New Roman" w:hAnsi="Times New Roman" w:cs="Times New Roman"/>
          <w:sz w:val="24"/>
          <w:szCs w:val="24"/>
        </w:rPr>
        <w:t>Керуюча справами виконавчого комітету                                             Галина ПАНАСЕВИЧ</w:t>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ac"/>
        <w:spacing w:before="0" w:beforeAutospacing="0" w:after="0" w:afterAutospacing="0"/>
        <w:rPr>
          <w:rFonts w:ascii="Times New Roman" w:hAnsi="Times New Roman" w:cs="Times New Roman"/>
          <w:lang w:val="uk-UA"/>
        </w:rPr>
      </w:pPr>
    </w:p>
    <w:p w:rsidR="00B462C3" w:rsidRPr="00B462C3" w:rsidRDefault="00B462C3" w:rsidP="00B462C3">
      <w:pPr>
        <w:pStyle w:val="ac"/>
        <w:spacing w:before="0" w:beforeAutospacing="0" w:after="0" w:afterAutospacing="0"/>
        <w:ind w:firstLine="5670"/>
        <w:rPr>
          <w:rFonts w:ascii="Times New Roman" w:hAnsi="Times New Roman" w:cs="Times New Roman"/>
          <w:b/>
          <w:bCs/>
          <w:lang w:val="uk-UA"/>
        </w:rPr>
      </w:pPr>
    </w:p>
    <w:p w:rsidR="00B462C3" w:rsidRPr="00B462C3" w:rsidRDefault="00B462C3" w:rsidP="00B462C3">
      <w:pPr>
        <w:spacing w:after="0" w:line="240" w:lineRule="auto"/>
        <w:jc w:val="center"/>
        <w:rPr>
          <w:rFonts w:ascii="Times New Roman" w:hAnsi="Times New Roman" w:cs="Times New Roman"/>
          <w:sz w:val="24"/>
          <w:szCs w:val="24"/>
          <w:lang w:eastAsia="uk-UA"/>
        </w:rPr>
      </w:pPr>
      <w:r w:rsidRPr="00B462C3">
        <w:rPr>
          <w:rFonts w:ascii="Times New Roman" w:hAnsi="Times New Roman" w:cs="Times New Roman"/>
        </w:rPr>
        <w:t> </w:t>
      </w:r>
      <w:r w:rsidR="00A903E2">
        <w:rPr>
          <w:rFonts w:ascii="Times New Roman" w:hAnsi="Times New Roman" w:cs="Times New Roman"/>
          <w:b/>
          <w:noProof/>
          <w:sz w:val="24"/>
          <w:szCs w:val="24"/>
          <w:lang w:val="uk-UA" w:eastAsia="uk-UA"/>
        </w:rPr>
        <w:pict>
          <v:shape id="Рисунок 1" o:spid="_x0000_i1026" type="#_x0000_t75" style="width:26.25pt;height:43.5pt;visibility:visible">
            <v:imagedata r:id="rId7" o:title=""/>
          </v:shape>
        </w:pict>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hAnsi="Times New Roman" w:cs="Times New Roman"/>
          <w:b/>
          <w:sz w:val="28"/>
          <w:szCs w:val="28"/>
          <w:lang w:eastAsia="uk-UA"/>
        </w:rPr>
      </w:pPr>
      <w:r w:rsidRPr="00B462C3">
        <w:rPr>
          <w:rFonts w:ascii="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eastAsia="uk-UA"/>
        </w:rPr>
      </w:pPr>
      <w:r w:rsidRPr="00B462C3">
        <w:rPr>
          <w:rFonts w:ascii="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hAnsi="Times New Roman" w:cs="Times New Roman"/>
          <w:b/>
          <w:bCs/>
          <w:sz w:val="28"/>
          <w:szCs w:val="28"/>
          <w:lang w:eastAsia="uk-UA"/>
        </w:rPr>
      </w:pPr>
      <w:r w:rsidRPr="00B462C3">
        <w:rPr>
          <w:rFonts w:ascii="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b/>
          <w:bCs/>
          <w:sz w:val="28"/>
          <w:szCs w:val="28"/>
        </w:rPr>
      </w:pPr>
      <w:r w:rsidRPr="00B462C3">
        <w:rPr>
          <w:rFonts w:ascii="Times New Roman" w:hAnsi="Times New Roman" w:cs="Times New Roman"/>
          <w:bCs/>
          <w:sz w:val="28"/>
          <w:szCs w:val="28"/>
          <w:lang w:val="uk-UA"/>
        </w:rPr>
        <w:t xml:space="preserve">18 </w:t>
      </w:r>
      <w:r w:rsidRPr="00B462C3">
        <w:rPr>
          <w:rFonts w:ascii="Times New Roman" w:hAnsi="Times New Roman" w:cs="Times New Roman"/>
          <w:bCs/>
          <w:sz w:val="28"/>
          <w:szCs w:val="28"/>
        </w:rPr>
        <w:t>листопада 2020 р.</w:t>
      </w:r>
      <w:r w:rsidRPr="00B462C3">
        <w:rPr>
          <w:rFonts w:ascii="Times New Roman" w:hAnsi="Times New Roman" w:cs="Times New Roman"/>
          <w:b/>
          <w:bCs/>
          <w:sz w:val="28"/>
          <w:szCs w:val="28"/>
        </w:rPr>
        <w:tab/>
      </w:r>
      <w:r w:rsidRPr="00B462C3">
        <w:rPr>
          <w:rFonts w:ascii="Times New Roman" w:hAnsi="Times New Roman" w:cs="Times New Roman"/>
          <w:b/>
          <w:bCs/>
          <w:sz w:val="28"/>
          <w:szCs w:val="28"/>
        </w:rPr>
        <w:tab/>
        <w:t xml:space="preserve">           </w:t>
      </w:r>
      <w:r w:rsidRPr="00B462C3">
        <w:rPr>
          <w:rFonts w:ascii="Times New Roman" w:hAnsi="Times New Roman" w:cs="Times New Roman"/>
          <w:bCs/>
          <w:sz w:val="28"/>
          <w:szCs w:val="28"/>
        </w:rPr>
        <w:t>Дунаївці</w:t>
      </w:r>
      <w:r w:rsidRPr="00B462C3">
        <w:rPr>
          <w:rFonts w:ascii="Times New Roman" w:hAnsi="Times New Roman" w:cs="Times New Roman"/>
          <w:bCs/>
          <w:sz w:val="28"/>
          <w:szCs w:val="28"/>
        </w:rPr>
        <w:tab/>
      </w:r>
      <w:r w:rsidRPr="00B462C3">
        <w:rPr>
          <w:rFonts w:ascii="Times New Roman" w:hAnsi="Times New Roman" w:cs="Times New Roman"/>
          <w:bCs/>
          <w:sz w:val="28"/>
          <w:szCs w:val="28"/>
        </w:rPr>
        <w:tab/>
      </w:r>
      <w:r w:rsidRPr="00B462C3">
        <w:rPr>
          <w:rFonts w:ascii="Times New Roman" w:hAnsi="Times New Roman" w:cs="Times New Roman"/>
          <w:bCs/>
          <w:sz w:val="28"/>
          <w:szCs w:val="28"/>
        </w:rPr>
        <w:tab/>
        <w:t>№</w:t>
      </w:r>
      <w:r w:rsidRPr="00B462C3">
        <w:rPr>
          <w:rFonts w:ascii="Times New Roman" w:hAnsi="Times New Roman" w:cs="Times New Roman"/>
          <w:bCs/>
          <w:sz w:val="28"/>
          <w:szCs w:val="28"/>
          <w:lang w:val="uk-UA"/>
        </w:rPr>
        <w:t xml:space="preserve"> 156</w:t>
      </w:r>
      <w:r w:rsidRPr="00B462C3">
        <w:rPr>
          <w:rFonts w:ascii="Times New Roman" w:hAnsi="Times New Roman" w:cs="Times New Roman"/>
          <w:bCs/>
          <w:sz w:val="28"/>
          <w:szCs w:val="28"/>
        </w:rPr>
        <w:t xml:space="preserve"> </w:t>
      </w:r>
    </w:p>
    <w:p w:rsidR="00B462C3" w:rsidRPr="00B462C3" w:rsidRDefault="00B462C3" w:rsidP="00B462C3">
      <w:pPr>
        <w:suppressAutoHyphens/>
        <w:spacing w:after="0" w:line="240" w:lineRule="auto"/>
        <w:rPr>
          <w:rFonts w:ascii="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Про попередній розгляд проєкту рішення міської ради  «Про затвердження Програми</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 xml:space="preserve">фінансової підтримки комунального некомерційного підприємства  </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Дунаєвецької районної ради «Дунаєвецька центральна районна лікарня»</w:t>
      </w:r>
      <w:r w:rsidRPr="00B462C3">
        <w:rPr>
          <w:rFonts w:ascii="Times New Roman" w:hAnsi="Times New Roman" w:cs="Times New Roman"/>
          <w:bCs/>
          <w:sz w:val="28"/>
          <w:szCs w:val="28"/>
          <w:lang w:val="uk-UA" w:eastAsia="ar-SA"/>
        </w:rPr>
        <w:t xml:space="preserve"> </w:t>
      </w:r>
      <w:r w:rsidRPr="00B462C3">
        <w:rPr>
          <w:rFonts w:ascii="Times New Roman" w:hAnsi="Times New Roman" w:cs="Times New Roman"/>
          <w:bCs/>
          <w:sz w:val="28"/>
          <w:szCs w:val="28"/>
          <w:lang w:eastAsia="ar-SA"/>
        </w:rPr>
        <w:t>на 2021 рік</w:t>
      </w:r>
      <w:r w:rsidRPr="00B462C3">
        <w:rPr>
          <w:rFonts w:ascii="Times New Roman" w:hAnsi="Times New Roman" w:cs="Times New Roman"/>
          <w:bCs/>
          <w:sz w:val="28"/>
          <w:szCs w:val="28"/>
          <w:lang w:val="uk-UA" w:eastAsia="ar-SA"/>
        </w:rPr>
        <w:t>»</w:t>
      </w:r>
    </w:p>
    <w:p w:rsidR="00B462C3" w:rsidRPr="00B462C3" w:rsidRDefault="00B462C3" w:rsidP="00B462C3">
      <w:pPr>
        <w:spacing w:after="0" w:line="240" w:lineRule="auto"/>
        <w:rPr>
          <w:rFonts w:ascii="Times New Roman" w:hAnsi="Times New Roman" w:cs="Times New Roman"/>
          <w:b/>
          <w:sz w:val="28"/>
          <w:szCs w:val="28"/>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rPr>
        <w:t xml:space="preserve">Керуючись п. 1, ч. 2 ст. 52 Закону України «Про місцеве самоврядування в Україні», з метою </w:t>
      </w:r>
      <w:r w:rsidRPr="00B462C3">
        <w:rPr>
          <w:rFonts w:ascii="Times New Roman" w:hAnsi="Times New Roman" w:cs="Times New Roman"/>
          <w:sz w:val="28"/>
          <w:szCs w:val="28"/>
          <w:lang w:val="uk-UA"/>
        </w:rPr>
        <w:t xml:space="preserve"> поліпшення якості надання та доступності вторинного рівня медичної допомоги, поліпшення матеріально – технічної бази підприємства, попередження розповсюдження захворюваності на гостру респіраторну інфекцію, спричинену корона вірусом  </w:t>
      </w:r>
      <w:r w:rsidRPr="00B462C3">
        <w:rPr>
          <w:rFonts w:ascii="Times New Roman" w:hAnsi="Times New Roman" w:cs="Times New Roman"/>
          <w:sz w:val="28"/>
          <w:szCs w:val="28"/>
          <w:lang w:val="en-US"/>
        </w:rPr>
        <w:t>COVID</w:t>
      </w:r>
      <w:r w:rsidRPr="00B462C3">
        <w:rPr>
          <w:rFonts w:ascii="Times New Roman" w:hAnsi="Times New Roman" w:cs="Times New Roman"/>
          <w:sz w:val="28"/>
          <w:szCs w:val="28"/>
          <w:lang w:val="uk-UA"/>
        </w:rPr>
        <w:t xml:space="preserve"> – 19 на території Дунаєвецької міської ОТГ, виконавчий комітет міської ради</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AC4EC4" w:rsidRDefault="00B462C3" w:rsidP="00B462C3">
      <w:pPr>
        <w:spacing w:after="0" w:line="240" w:lineRule="auto"/>
        <w:rPr>
          <w:rFonts w:ascii="Times New Roman" w:hAnsi="Times New Roman" w:cs="Times New Roman"/>
          <w:b/>
          <w:sz w:val="28"/>
          <w:szCs w:val="28"/>
          <w:lang w:val="uk-UA"/>
        </w:rPr>
      </w:pPr>
      <w:r w:rsidRPr="00AC4EC4">
        <w:rPr>
          <w:rFonts w:ascii="Times New Roman" w:hAnsi="Times New Roman" w:cs="Times New Roman"/>
          <w:b/>
          <w:sz w:val="28"/>
          <w:szCs w:val="28"/>
          <w:lang w:val="uk-UA"/>
        </w:rPr>
        <w:t>ВИРІШИВ:</w:t>
      </w:r>
    </w:p>
    <w:p w:rsidR="00B462C3" w:rsidRPr="00AC4EC4" w:rsidRDefault="00B462C3" w:rsidP="00B462C3">
      <w:pPr>
        <w:spacing w:after="0" w:line="240" w:lineRule="auto"/>
        <w:jc w:val="both"/>
        <w:rPr>
          <w:rFonts w:ascii="Times New Roman" w:hAnsi="Times New Roman" w:cs="Times New Roman"/>
          <w:bCs/>
          <w:sz w:val="28"/>
          <w:szCs w:val="28"/>
          <w:lang w:val="uk-UA" w:eastAsia="ar-SA"/>
        </w:rPr>
      </w:pPr>
      <w:r w:rsidRPr="00AC4EC4">
        <w:rPr>
          <w:rFonts w:ascii="Times New Roman" w:hAnsi="Times New Roman" w:cs="Times New Roman"/>
          <w:bCs/>
          <w:sz w:val="28"/>
          <w:szCs w:val="28"/>
          <w:lang w:val="uk-UA" w:eastAsia="ar-SA"/>
        </w:rPr>
        <w:t>1. Погодити проєкт рішення міської ради «Про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 на 2021 рік» (далі – Програма) (додається).</w:t>
      </w:r>
    </w:p>
    <w:p w:rsidR="00B462C3" w:rsidRPr="00B462C3" w:rsidRDefault="00B462C3" w:rsidP="00B462C3">
      <w:pPr>
        <w:suppressAutoHyphens/>
        <w:autoSpaceDE w:val="0"/>
        <w:spacing w:after="0" w:line="240" w:lineRule="auto"/>
        <w:ind w:firstLine="567"/>
        <w:jc w:val="both"/>
        <w:rPr>
          <w:rFonts w:ascii="Times New Roman" w:hAnsi="Times New Roman" w:cs="Times New Roman"/>
          <w:bCs/>
          <w:sz w:val="28"/>
          <w:szCs w:val="28"/>
          <w:lang w:eastAsia="ar-SA"/>
        </w:rPr>
      </w:pPr>
      <w:r w:rsidRPr="00B462C3">
        <w:rPr>
          <w:rFonts w:ascii="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 xml:space="preserve"> </w:t>
      </w:r>
    </w:p>
    <w:p w:rsidR="00B462C3" w:rsidRPr="00B462C3" w:rsidRDefault="00B462C3" w:rsidP="00B462C3">
      <w:pPr>
        <w:spacing w:after="0" w:line="240" w:lineRule="auto"/>
        <w:jc w:val="both"/>
        <w:rPr>
          <w:rFonts w:ascii="Times New Roman" w:hAnsi="Times New Roman" w:cs="Times New Roman"/>
          <w:sz w:val="28"/>
          <w:szCs w:val="28"/>
        </w:rPr>
      </w:pPr>
      <w:r w:rsidRPr="00B462C3">
        <w:rPr>
          <w:rFonts w:ascii="Times New Roman" w:hAnsi="Times New Roman" w:cs="Times New Roman"/>
          <w:sz w:val="28"/>
          <w:szCs w:val="28"/>
        </w:rPr>
        <w:t>Міський голова                                                                Веліна ЗАЯЦЬ</w:t>
      </w: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spacing w:after="0" w:line="240" w:lineRule="auto"/>
        <w:jc w:val="right"/>
        <w:rPr>
          <w:rFonts w:ascii="Times New Roman" w:hAnsi="Times New Roman" w:cs="Times New Roman"/>
          <w:b/>
          <w:caps/>
          <w:sz w:val="36"/>
          <w:szCs w:val="36"/>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24"/>
          <w:szCs w:val="24"/>
          <w:lang w:val="uk-UA"/>
        </w:rPr>
      </w:pPr>
    </w:p>
    <w:p w:rsidR="00B462C3" w:rsidRPr="00B462C3" w:rsidRDefault="00B462C3" w:rsidP="00B462C3">
      <w:pPr>
        <w:spacing w:after="0" w:line="240" w:lineRule="auto"/>
        <w:ind w:left="459"/>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ПОГОДЖЕНО</w:t>
      </w:r>
    </w:p>
    <w:p w:rsidR="00B462C3" w:rsidRPr="00B462C3" w:rsidRDefault="00B462C3" w:rsidP="00B462C3">
      <w:pPr>
        <w:spacing w:after="0" w:line="240" w:lineRule="auto"/>
        <w:ind w:left="459"/>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рішення виконавчого</w:t>
      </w:r>
    </w:p>
    <w:p w:rsidR="00B462C3" w:rsidRPr="00B462C3" w:rsidRDefault="00B462C3" w:rsidP="00B462C3">
      <w:pPr>
        <w:spacing w:after="0" w:line="240" w:lineRule="auto"/>
        <w:ind w:left="459"/>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комітету міської ради</w:t>
      </w:r>
    </w:p>
    <w:p w:rsidR="00B462C3" w:rsidRPr="00B462C3" w:rsidRDefault="00B462C3" w:rsidP="00B462C3">
      <w:pPr>
        <w:spacing w:after="0" w:line="240" w:lineRule="auto"/>
        <w:ind w:left="459"/>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18.11.2020 р. № 156</w:t>
      </w: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r w:rsidRPr="00B462C3">
        <w:rPr>
          <w:rFonts w:ascii="Times New Roman" w:hAnsi="Times New Roman" w:cs="Times New Roman"/>
          <w:b/>
          <w:bCs/>
          <w:sz w:val="48"/>
          <w:szCs w:val="48"/>
          <w:lang w:val="uk-UA"/>
        </w:rPr>
        <w:t>Програма</w:t>
      </w:r>
    </w:p>
    <w:p w:rsidR="00B462C3" w:rsidRPr="00B462C3" w:rsidRDefault="00B462C3" w:rsidP="00B462C3">
      <w:pPr>
        <w:tabs>
          <w:tab w:val="left" w:pos="3120"/>
        </w:tabs>
        <w:spacing w:after="0" w:line="240" w:lineRule="auto"/>
        <w:jc w:val="center"/>
        <w:rPr>
          <w:rFonts w:ascii="Times New Roman" w:hAnsi="Times New Roman" w:cs="Times New Roman"/>
          <w:b/>
          <w:bCs/>
          <w:sz w:val="48"/>
          <w:szCs w:val="48"/>
          <w:lang w:val="uk-UA"/>
        </w:rPr>
      </w:pPr>
      <w:r w:rsidRPr="00B462C3">
        <w:rPr>
          <w:rFonts w:ascii="Times New Roman" w:hAnsi="Times New Roman" w:cs="Times New Roman"/>
          <w:b/>
          <w:bCs/>
          <w:sz w:val="48"/>
          <w:szCs w:val="48"/>
          <w:lang w:val="uk-UA"/>
        </w:rPr>
        <w:t xml:space="preserve">фінансової підтримки комунального некомерційного підприємства  </w:t>
      </w:r>
    </w:p>
    <w:p w:rsidR="00B462C3" w:rsidRPr="00B462C3" w:rsidRDefault="00B462C3" w:rsidP="00B462C3">
      <w:pPr>
        <w:tabs>
          <w:tab w:val="left" w:pos="3120"/>
        </w:tabs>
        <w:spacing w:after="0" w:line="240" w:lineRule="auto"/>
        <w:jc w:val="center"/>
        <w:rPr>
          <w:rFonts w:ascii="Times New Roman" w:hAnsi="Times New Roman" w:cs="Times New Roman"/>
          <w:b/>
          <w:sz w:val="48"/>
          <w:szCs w:val="48"/>
          <w:lang w:val="uk-UA"/>
        </w:rPr>
      </w:pPr>
      <w:r w:rsidRPr="00B462C3">
        <w:rPr>
          <w:rFonts w:ascii="Times New Roman" w:hAnsi="Times New Roman" w:cs="Times New Roman"/>
          <w:b/>
          <w:bCs/>
          <w:sz w:val="48"/>
          <w:szCs w:val="48"/>
          <w:lang w:val="uk-UA"/>
        </w:rPr>
        <w:t>Дунаєвецької районної ради «</w:t>
      </w:r>
      <w:r w:rsidRPr="00B462C3">
        <w:rPr>
          <w:rFonts w:ascii="Times New Roman" w:hAnsi="Times New Roman" w:cs="Times New Roman"/>
          <w:b/>
          <w:sz w:val="48"/>
          <w:szCs w:val="48"/>
          <w:lang w:val="uk-UA"/>
        </w:rPr>
        <w:t>Дунаєвецька центральна районна лікарня»</w:t>
      </w:r>
    </w:p>
    <w:p w:rsidR="00B462C3" w:rsidRPr="00B462C3" w:rsidRDefault="00B462C3" w:rsidP="00B462C3">
      <w:pPr>
        <w:tabs>
          <w:tab w:val="left" w:pos="3120"/>
        </w:tabs>
        <w:spacing w:after="0" w:line="240" w:lineRule="auto"/>
        <w:jc w:val="center"/>
        <w:rPr>
          <w:rFonts w:ascii="Times New Roman" w:hAnsi="Times New Roman" w:cs="Times New Roman"/>
          <w:b/>
          <w:sz w:val="48"/>
          <w:szCs w:val="48"/>
          <w:lang w:val="uk-UA"/>
        </w:rPr>
      </w:pPr>
      <w:r w:rsidRPr="00B462C3">
        <w:rPr>
          <w:rFonts w:ascii="Times New Roman" w:hAnsi="Times New Roman" w:cs="Times New Roman"/>
          <w:b/>
          <w:sz w:val="48"/>
          <w:szCs w:val="48"/>
          <w:lang w:val="uk-UA"/>
        </w:rPr>
        <w:t>на 2021 рік</w:t>
      </w: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Default="00B462C3" w:rsidP="00B462C3">
      <w:pPr>
        <w:tabs>
          <w:tab w:val="left" w:pos="3120"/>
        </w:tabs>
        <w:spacing w:after="0" w:line="240" w:lineRule="auto"/>
        <w:rPr>
          <w:rFonts w:ascii="Times New Roman" w:hAnsi="Times New Roman" w:cs="Times New Roman"/>
          <w:b/>
          <w:sz w:val="48"/>
          <w:szCs w:val="48"/>
          <w:lang w:val="uk-UA"/>
        </w:rPr>
      </w:pPr>
    </w:p>
    <w:p w:rsidR="002878C7" w:rsidRDefault="002878C7" w:rsidP="00B462C3">
      <w:pPr>
        <w:tabs>
          <w:tab w:val="left" w:pos="3120"/>
        </w:tabs>
        <w:spacing w:after="0" w:line="240" w:lineRule="auto"/>
        <w:rPr>
          <w:rFonts w:ascii="Times New Roman" w:hAnsi="Times New Roman" w:cs="Times New Roman"/>
          <w:b/>
          <w:sz w:val="48"/>
          <w:szCs w:val="48"/>
          <w:lang w:val="uk-UA"/>
        </w:rPr>
      </w:pPr>
    </w:p>
    <w:p w:rsidR="002878C7" w:rsidRDefault="002878C7" w:rsidP="00B462C3">
      <w:pPr>
        <w:tabs>
          <w:tab w:val="left" w:pos="3120"/>
        </w:tabs>
        <w:spacing w:after="0" w:line="240" w:lineRule="auto"/>
        <w:rPr>
          <w:rFonts w:ascii="Times New Roman" w:hAnsi="Times New Roman" w:cs="Times New Roman"/>
          <w:b/>
          <w:sz w:val="48"/>
          <w:szCs w:val="48"/>
          <w:lang w:val="uk-UA"/>
        </w:rPr>
      </w:pPr>
    </w:p>
    <w:p w:rsidR="002878C7" w:rsidRPr="00B462C3" w:rsidRDefault="002878C7"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jc w:val="center"/>
        <w:rPr>
          <w:rFonts w:ascii="Times New Roman" w:hAnsi="Times New Roman" w:cs="Times New Roman"/>
          <w:sz w:val="28"/>
          <w:szCs w:val="28"/>
          <w:lang w:val="uk-UA"/>
        </w:rPr>
      </w:pPr>
      <w:r w:rsidRPr="00B462C3">
        <w:rPr>
          <w:rFonts w:ascii="Times New Roman" w:hAnsi="Times New Roman" w:cs="Times New Roman"/>
          <w:sz w:val="28"/>
          <w:szCs w:val="28"/>
          <w:lang w:val="uk-UA"/>
        </w:rPr>
        <w:t>м. Дунаївці</w:t>
      </w:r>
    </w:p>
    <w:p w:rsidR="00B462C3" w:rsidRPr="00B462C3" w:rsidRDefault="00B462C3" w:rsidP="00B462C3">
      <w:pPr>
        <w:tabs>
          <w:tab w:val="left" w:pos="3120"/>
        </w:tabs>
        <w:spacing w:after="0" w:line="240" w:lineRule="auto"/>
        <w:jc w:val="center"/>
        <w:rPr>
          <w:rFonts w:ascii="Times New Roman" w:hAnsi="Times New Roman" w:cs="Times New Roman"/>
          <w:sz w:val="28"/>
          <w:szCs w:val="28"/>
          <w:lang w:val="uk-UA"/>
        </w:rPr>
      </w:pPr>
      <w:r w:rsidRPr="00B462C3">
        <w:rPr>
          <w:rFonts w:ascii="Times New Roman" w:hAnsi="Times New Roman" w:cs="Times New Roman"/>
          <w:sz w:val="28"/>
          <w:szCs w:val="28"/>
          <w:lang w:val="uk-UA"/>
        </w:rPr>
        <w:t>2020</w:t>
      </w: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tabs>
          <w:tab w:val="left" w:pos="3120"/>
        </w:tabs>
        <w:spacing w:after="0" w:line="240" w:lineRule="auto"/>
        <w:rPr>
          <w:rFonts w:ascii="Times New Roman" w:hAnsi="Times New Roman" w:cs="Times New Roman"/>
          <w:b/>
          <w:sz w:val="48"/>
          <w:szCs w:val="48"/>
          <w:lang w:val="uk-UA"/>
        </w:rPr>
      </w:pPr>
    </w:p>
    <w:p w:rsidR="00B462C3" w:rsidRPr="00B462C3" w:rsidRDefault="00B462C3" w:rsidP="00B462C3">
      <w:pPr>
        <w:numPr>
          <w:ilvl w:val="0"/>
          <w:numId w:val="17"/>
        </w:numPr>
        <w:tabs>
          <w:tab w:val="left" w:pos="0"/>
        </w:tabs>
        <w:spacing w:after="0" w:line="240" w:lineRule="auto"/>
        <w:ind w:left="0" w:firstLine="0"/>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Загальна частина</w:t>
      </w:r>
    </w:p>
    <w:p w:rsidR="00B462C3" w:rsidRPr="00B462C3" w:rsidRDefault="00B462C3" w:rsidP="00B462C3">
      <w:pPr>
        <w:pStyle w:val="af"/>
        <w:ind w:left="0" w:right="0" w:firstLine="708"/>
        <w:rPr>
          <w:sz w:val="24"/>
        </w:rPr>
      </w:pPr>
      <w:r w:rsidRPr="00B462C3">
        <w:rPr>
          <w:sz w:val="24"/>
        </w:rPr>
        <w:t>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w:t>
      </w:r>
    </w:p>
    <w:p w:rsidR="00B462C3" w:rsidRPr="00B462C3" w:rsidRDefault="00B462C3" w:rsidP="00B462C3">
      <w:pPr>
        <w:spacing w:after="0" w:line="240" w:lineRule="auto"/>
        <w:ind w:firstLine="708"/>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Головною метою діяльності в галузі охорони здоров'я району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r w:rsidRPr="00B462C3">
        <w:rPr>
          <w:rFonts w:ascii="Times New Roman" w:hAnsi="Times New Roman" w:cs="Times New Roman"/>
          <w:b/>
          <w:bCs/>
          <w:sz w:val="24"/>
          <w:szCs w:val="24"/>
          <w:lang w:val="uk-UA"/>
        </w:rPr>
        <w:tab/>
      </w:r>
    </w:p>
    <w:p w:rsidR="00B462C3" w:rsidRPr="00B462C3" w:rsidRDefault="00B462C3" w:rsidP="00B462C3">
      <w:pPr>
        <w:tabs>
          <w:tab w:val="left" w:pos="3120"/>
        </w:tabs>
        <w:spacing w:after="0" w:line="240" w:lineRule="auto"/>
        <w:ind w:firstLine="709"/>
        <w:jc w:val="both"/>
        <w:rPr>
          <w:rFonts w:ascii="Times New Roman" w:hAnsi="Times New Roman" w:cs="Times New Roman"/>
          <w:b/>
          <w:sz w:val="24"/>
          <w:szCs w:val="24"/>
          <w:lang w:val="uk-UA"/>
        </w:rPr>
      </w:pPr>
      <w:r w:rsidRPr="00B462C3">
        <w:rPr>
          <w:rFonts w:ascii="Times New Roman" w:hAnsi="Times New Roman" w:cs="Times New Roman"/>
          <w:sz w:val="24"/>
          <w:szCs w:val="24"/>
          <w:lang w:val="uk-UA"/>
        </w:rPr>
        <w:t xml:space="preserve">Поточний стан здоров’я населення, який характеризується порівняно високими показниками захворюваності, смертності та інвалідності, особливо від неінфекційних захворювань, таких як онкологічні, серцево-судинні та цереброваскулярні захворювання, хвороби обміну речовин, обумовлює збільшення потреби населення у медичній допомозі на вторинному рівні. Відтак, виникає обʼєктивна потреба  розвитку та вдосконалення системи медичної допомоги населенню на вторинному рівні. </w:t>
      </w:r>
    </w:p>
    <w:p w:rsidR="00B462C3" w:rsidRPr="00B462C3" w:rsidRDefault="00B462C3" w:rsidP="00B462C3">
      <w:pPr>
        <w:spacing w:after="0" w:line="240" w:lineRule="auto"/>
        <w:ind w:firstLine="600"/>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Вторинний рівень надання медичної допомоги, в районі забезпечує </w:t>
      </w:r>
      <w:r w:rsidRPr="00B462C3">
        <w:rPr>
          <w:rFonts w:ascii="Times New Roman" w:hAnsi="Times New Roman" w:cs="Times New Roman"/>
          <w:bCs/>
          <w:sz w:val="24"/>
          <w:szCs w:val="24"/>
          <w:lang w:val="uk-UA"/>
        </w:rPr>
        <w:t xml:space="preserve">комунальне некомерційне підприємство Дунаєвецької районної ради </w:t>
      </w:r>
      <w:r w:rsidRPr="00B462C3">
        <w:rPr>
          <w:rFonts w:ascii="Times New Roman" w:hAnsi="Times New Roman" w:cs="Times New Roman"/>
          <w:sz w:val="24"/>
          <w:szCs w:val="24"/>
          <w:lang w:val="uk-UA"/>
        </w:rPr>
        <w:t>«Дунаєвецька центральна районна лікарня».</w:t>
      </w:r>
    </w:p>
    <w:p w:rsidR="00B462C3" w:rsidRPr="00B462C3" w:rsidRDefault="00B462C3" w:rsidP="00B462C3">
      <w:pPr>
        <w:pStyle w:val="af"/>
        <w:ind w:left="0" w:right="0" w:firstLine="0"/>
        <w:rPr>
          <w:sz w:val="24"/>
        </w:rPr>
      </w:pPr>
      <w:r w:rsidRPr="00B462C3">
        <w:rPr>
          <w:sz w:val="24"/>
        </w:rPr>
        <w:t xml:space="preserve">         Комунальне некомерційне підприємство</w:t>
      </w:r>
      <w:r w:rsidRPr="00B462C3">
        <w:rPr>
          <w:bCs/>
          <w:sz w:val="24"/>
        </w:rPr>
        <w:t xml:space="preserve"> Дунаєвецької районної ради</w:t>
      </w:r>
      <w:r w:rsidRPr="00B462C3">
        <w:rPr>
          <w:sz w:val="24"/>
        </w:rPr>
        <w:t xml:space="preserve"> «Дунаєвецька центральна районна лікарня» розташована за адресою м.Дунаївці вул.Горького,7. КНП</w:t>
      </w:r>
      <w:r w:rsidRPr="00B462C3">
        <w:rPr>
          <w:bCs/>
          <w:sz w:val="24"/>
        </w:rPr>
        <w:t xml:space="preserve"> районної ради</w:t>
      </w:r>
      <w:r w:rsidRPr="00B462C3">
        <w:rPr>
          <w:sz w:val="24"/>
        </w:rPr>
        <w:t xml:space="preserve"> «Дунаєвецька ЦРЛ» надає стаціонарну та амбулаторно-консультативну допомогу жителям Дунаєвецького району, сусідніх районів та іноді мешканцям інших населених пунктів України. В Дунаєвецькій ЦРЛ функціонує 12 стаціонарних відділень, консультативно-діагностичний центр, денний  стаціонар, відділення невідкладної (екстреної) медичної допомоги, клініко-діагностична лабораторія, стерилізаційна, пральня, харчоблок, господарська служба, є  239 стаціонарних ліжок. В ЦРЛ нараховується 521  працюючий.</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Підприємство здійснює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і місцевих програм у сфері охорони здоров’я.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Підприємство є самостійним господарюючим суб’єктом, що наділений усіма правами юридичної особи, має самостійний баланс здійснює фінансові операції через розрахунковий рахунок в  Приватбанку.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Актуальність Програми продиктована необхідністю поліпшення якості надання та доступності вторинного рівня медичної допомоги, поліпшення матеріально-технічної бази підприємства, попередження розповсюдження захворюваності на гостру респіраторну інфекцію,спричинену корона вірусом COVID-19 на території Дунаєвецької міської  ОТГ. У програмі визначено цілі розвитку комунального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B462C3" w:rsidRPr="00B462C3" w:rsidRDefault="00B462C3" w:rsidP="00B462C3">
      <w:pPr>
        <w:shd w:val="clear" w:color="auto" w:fill="FFFFFF"/>
        <w:tabs>
          <w:tab w:val="left" w:pos="0"/>
        </w:tabs>
        <w:spacing w:after="0" w:line="240" w:lineRule="auto"/>
        <w:ind w:firstLine="851"/>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Враховуючи  перехід підприємства на  фінансування згідно укладеного договору  з Національною службою здоров’я України, виникає гостра потреба у надані фінансової підтримки підприємству для розрахунків за енергоносії, попередження розповсюдження захворюваності на гостру респіраторну інфекцію,спричинену корона вірусом COVID-19 на території Дунаєвецької міської ОТГ, покращення матеріально-технічної бази.</w:t>
      </w:r>
    </w:p>
    <w:p w:rsidR="00B462C3" w:rsidRPr="00B462C3" w:rsidRDefault="00B462C3" w:rsidP="00B462C3">
      <w:pPr>
        <w:pStyle w:val="ab"/>
        <w:tabs>
          <w:tab w:val="left" w:pos="0"/>
        </w:tabs>
        <w:spacing w:after="0" w:line="240" w:lineRule="auto"/>
        <w:ind w:left="0" w:firstLine="709"/>
        <w:jc w:val="both"/>
        <w:rPr>
          <w:rFonts w:ascii="Times New Roman" w:hAnsi="Times New Roman" w:cs="Times New Roman"/>
          <w:b/>
          <w:sz w:val="24"/>
          <w:szCs w:val="24"/>
        </w:rPr>
      </w:pPr>
      <w:r w:rsidRPr="00B462C3">
        <w:rPr>
          <w:rFonts w:ascii="Times New Roman" w:hAnsi="Times New Roman" w:cs="Times New Roman"/>
          <w:b/>
          <w:sz w:val="24"/>
          <w:szCs w:val="24"/>
        </w:rPr>
        <w:lastRenderedPageBreak/>
        <w:t>2. Опис проблеми вторинного рівня медичної допомоги, на розв’язання яких спрямована Програма</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Протягом останніх років вирішено ряд завдань, спрямованих на забезпечення прав громадян на якісну та доступну медичну допомогу на вторинному рівні, створення належних умов для перебування пацієнтів та роботи медичного персоналу. Забезпечується ефективне використання цілодобового та денного ліжкового фонду, впроваджуються сучасні діагностичні методики (усі види ультразвукових досліджень, цифрова рентгенографія, ендоскопічна діагностика,  цілодобовий моніторинг ЕКГ та АТ, сучасні види лабораторних досліджень та ін.), лікувальні методики, забезпечуються заходи з профілактики та ранньої діагностики захворювань, надається невідкладна медична допомога на догоспітальному та госпітальному етапах, проводяться заходи з диспансерного нагляду за прикріпленим населенням. Розроблено та впроваджено в роботу локальні клінічні протоколи надання вторинного рівня медичної допомоги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Проте залишається низка питань, які потребують доопрацювання та вирішення, а саме:</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попередження розповсюдження захворюваності на гостру респіраторну інфекцію,спричинену корона вірусом COVID-19 та лікування хворих на корона вірус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подальше зміцнення матеріально-технічної бази підприємства, постійне оновлення лікувального-діагностичної апаратури, медичного обладнання;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забезпечення оптимального температурного режиму та інших умов згідно санітарних вимог для комфортного перебування пацієнтів та роботи медичного персоналу; </w:t>
      </w:r>
    </w:p>
    <w:p w:rsidR="00B462C3" w:rsidRPr="00B462C3" w:rsidRDefault="00B462C3" w:rsidP="00B462C3">
      <w:pPr>
        <w:tabs>
          <w:tab w:val="left" w:pos="3120"/>
        </w:tabs>
        <w:spacing w:after="0" w:line="240" w:lineRule="auto"/>
        <w:ind w:firstLine="709"/>
        <w:jc w:val="both"/>
        <w:rPr>
          <w:rFonts w:ascii="Times New Roman" w:hAnsi="Times New Roman" w:cs="Times New Roman"/>
          <w:bCs/>
          <w:sz w:val="24"/>
          <w:szCs w:val="24"/>
          <w:lang w:val="uk-UA"/>
        </w:rPr>
      </w:pPr>
      <w:r w:rsidRPr="00B462C3">
        <w:rPr>
          <w:rFonts w:ascii="Times New Roman" w:hAnsi="Times New Roman" w:cs="Times New Roman"/>
          <w:bCs/>
          <w:sz w:val="24"/>
          <w:szCs w:val="24"/>
          <w:lang w:val="uk-UA"/>
        </w:rPr>
        <w:t>Прийняття Програми створює правові засади для запровадження фінансування за рахунок   коштів Дунаєвецької міської ОТГ.</w:t>
      </w:r>
    </w:p>
    <w:p w:rsidR="00B462C3" w:rsidRPr="00B462C3" w:rsidRDefault="00B462C3" w:rsidP="00B462C3">
      <w:pPr>
        <w:tabs>
          <w:tab w:val="left" w:pos="3120"/>
        </w:tabs>
        <w:spacing w:after="0" w:line="240" w:lineRule="auto"/>
        <w:rPr>
          <w:rFonts w:ascii="Times New Roman" w:hAnsi="Times New Roman" w:cs="Times New Roman"/>
          <w:b/>
          <w:sz w:val="24"/>
          <w:szCs w:val="24"/>
          <w:lang w:val="uk-UA"/>
        </w:rPr>
      </w:pPr>
      <w:r w:rsidRPr="00B462C3">
        <w:rPr>
          <w:rFonts w:ascii="Times New Roman" w:hAnsi="Times New Roman" w:cs="Times New Roman"/>
          <w:b/>
          <w:sz w:val="24"/>
          <w:szCs w:val="24"/>
          <w:lang w:val="uk-UA"/>
        </w:rPr>
        <w:t>3. Мета та завдання Програми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Метою прийняття та реалізації Програми є:</w:t>
      </w:r>
    </w:p>
    <w:p w:rsidR="00B462C3" w:rsidRPr="00B462C3" w:rsidRDefault="00B462C3" w:rsidP="00B462C3">
      <w:pPr>
        <w:numPr>
          <w:ilvl w:val="0"/>
          <w:numId w:val="18"/>
        </w:numPr>
        <w:tabs>
          <w:tab w:val="left" w:pos="0"/>
        </w:tabs>
        <w:spacing w:after="0" w:line="240" w:lineRule="auto"/>
        <w:ind w:left="0"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попередження  розповсюдження захворюваності на гостру респіраторну інфекцію, спричинену корона вірусом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медична  допомога  населенню Дунаєвецької міської громади при захворюванні корона вірусом COVID-19;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співфінансування  комунальних послуг та енергоносіїв, забезпечення  оптимального температурного режиму та санітарних вимог для забезпечення належного рівня надання медичної допомоги.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Основними завданнями програми є: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співфінансування  забезпечення підприємства лікарськими засобами, засобами дезінфекції та засобами індивідуального захисту медичних працівників та ін.  для надання медичної допомоги населенню при захворюванні корона вірусом COVID-19 та  попередження  розповсюдження захворюваності на гостру респіраторну інфекцію, спричинену корона вірусом COVID-19 на території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співфінансування комунальних послуг та енергоносіїв; </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придбання  медичного обладнання.</w:t>
      </w:r>
    </w:p>
    <w:p w:rsidR="00B462C3" w:rsidRPr="00B462C3" w:rsidRDefault="00B462C3" w:rsidP="00B462C3">
      <w:pPr>
        <w:tabs>
          <w:tab w:val="left" w:pos="3120"/>
        </w:tabs>
        <w:spacing w:after="0" w:line="240" w:lineRule="auto"/>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4. Обсяг та джерела фінансування Програми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Фінансове забезпечення виконання Програми здійснюється відповідно до законодавства за рахунок:</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коштів  отриманих від Національної Служби здоров’я України відповідно до укладеного договору;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шляхом надання фінансової підтримки із Дунаєвецької міської ОТГ.</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інших джерел фінансування не заборонених законодавством України.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Комунальне некомерційне підприємство Дунаєвецької районної ради «Дунаєвецька  центральна районна лікарня»  створене для забезпечення надання належної медичної допомоги  на вторинному рівні  всім верствам населення району. На території району </w:t>
      </w:r>
      <w:r w:rsidRPr="00B462C3">
        <w:rPr>
          <w:rFonts w:ascii="Times New Roman" w:hAnsi="Times New Roman" w:cs="Times New Roman"/>
          <w:sz w:val="24"/>
          <w:szCs w:val="24"/>
          <w:lang w:val="uk-UA"/>
        </w:rPr>
        <w:lastRenderedPageBreak/>
        <w:t>створено Дунаєвецька міська, Смотрицька селищна, Дунаєвецька селищна та Маківська сільська об’єднані територіальні громади. Тому для належного рівня надання медичної допомоги жителям району необхідно  спрямовувати кошти з усіх місцевих бюджетів, в залежності від кількості мешканців кожної громади.</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Розпорядником коштів даної Програми є  КНП Дунаєвецької районної ради  «Дунаєвецька центральна районна лікарня», яка  включена  до мережі  головного розпорядника бюджетних коштів  як одержувач, і використовує надходження згідно з планом використання.</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Обсяг видатків на реалізацію програми затверджується на кожний рік окремо, виходячи з конкретних завдань в межах наявних фінансових ресурсів і може коригуватися протягом року.</w:t>
      </w: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ind w:firstLine="709"/>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B462C3" w:rsidRPr="00B462C3" w:rsidRDefault="00B462C3" w:rsidP="00B462C3">
      <w:pPr>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sz w:val="24"/>
          <w:szCs w:val="24"/>
          <w:lang w:val="uk-UA"/>
        </w:rPr>
        <w:br w:type="page"/>
      </w:r>
      <w:r w:rsidRPr="00B462C3">
        <w:rPr>
          <w:rFonts w:ascii="Times New Roman" w:hAnsi="Times New Roman" w:cs="Times New Roman"/>
          <w:sz w:val="24"/>
          <w:szCs w:val="24"/>
          <w:lang w:val="uk-UA"/>
        </w:rPr>
        <w:lastRenderedPageBreak/>
        <w:t xml:space="preserve">Додаток </w:t>
      </w:r>
      <w:r w:rsidRPr="00B462C3">
        <w:rPr>
          <w:rFonts w:ascii="Times New Roman" w:hAnsi="Times New Roman" w:cs="Times New Roman"/>
          <w:bCs/>
          <w:sz w:val="24"/>
          <w:szCs w:val="24"/>
          <w:lang w:val="uk-UA"/>
        </w:rPr>
        <w:t xml:space="preserve">до Програми фінансової </w:t>
      </w:r>
    </w:p>
    <w:p w:rsidR="00B462C3" w:rsidRPr="00B462C3" w:rsidRDefault="00B462C3" w:rsidP="00B462C3">
      <w:pPr>
        <w:spacing w:after="0" w:line="240" w:lineRule="auto"/>
        <w:ind w:firstLine="5245"/>
        <w:rPr>
          <w:rFonts w:ascii="Times New Roman" w:hAnsi="Times New Roman" w:cs="Times New Roman"/>
          <w:sz w:val="24"/>
          <w:szCs w:val="24"/>
          <w:lang w:val="uk-UA"/>
        </w:rPr>
      </w:pPr>
      <w:r w:rsidRPr="00B462C3">
        <w:rPr>
          <w:rFonts w:ascii="Times New Roman" w:hAnsi="Times New Roman" w:cs="Times New Roman"/>
          <w:bCs/>
          <w:sz w:val="24"/>
          <w:szCs w:val="24"/>
          <w:lang w:val="uk-UA"/>
        </w:rPr>
        <w:t xml:space="preserve">підтримки комунального некомерційного </w:t>
      </w:r>
    </w:p>
    <w:p w:rsidR="00B462C3" w:rsidRPr="00B462C3" w:rsidRDefault="00B462C3" w:rsidP="00B462C3">
      <w:pPr>
        <w:tabs>
          <w:tab w:val="left" w:pos="3120"/>
        </w:tabs>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bCs/>
          <w:sz w:val="24"/>
          <w:szCs w:val="24"/>
          <w:lang w:val="uk-UA"/>
        </w:rPr>
        <w:t xml:space="preserve">підприємства  Дунаєвецької районної </w:t>
      </w:r>
    </w:p>
    <w:p w:rsidR="00B462C3" w:rsidRPr="00B462C3" w:rsidRDefault="00B462C3" w:rsidP="00B462C3">
      <w:pPr>
        <w:tabs>
          <w:tab w:val="left" w:pos="3120"/>
        </w:tabs>
        <w:spacing w:after="0" w:line="240" w:lineRule="auto"/>
        <w:ind w:firstLine="5245"/>
        <w:rPr>
          <w:rFonts w:ascii="Times New Roman" w:hAnsi="Times New Roman" w:cs="Times New Roman"/>
          <w:sz w:val="24"/>
          <w:szCs w:val="24"/>
          <w:lang w:val="uk-UA"/>
        </w:rPr>
      </w:pPr>
      <w:r w:rsidRPr="00B462C3">
        <w:rPr>
          <w:rFonts w:ascii="Times New Roman" w:hAnsi="Times New Roman" w:cs="Times New Roman"/>
          <w:bCs/>
          <w:sz w:val="24"/>
          <w:szCs w:val="24"/>
          <w:lang w:val="uk-UA"/>
        </w:rPr>
        <w:t>ради «</w:t>
      </w:r>
      <w:r w:rsidRPr="00B462C3">
        <w:rPr>
          <w:rFonts w:ascii="Times New Roman" w:hAnsi="Times New Roman" w:cs="Times New Roman"/>
          <w:sz w:val="24"/>
          <w:szCs w:val="24"/>
          <w:lang w:val="uk-UA"/>
        </w:rPr>
        <w:t xml:space="preserve">Дунаєвецька </w:t>
      </w:r>
      <w:r w:rsidRPr="00B462C3">
        <w:rPr>
          <w:rFonts w:ascii="Times New Roman" w:hAnsi="Times New Roman" w:cs="Times New Roman"/>
          <w:bCs/>
          <w:sz w:val="24"/>
          <w:szCs w:val="24"/>
          <w:lang w:val="uk-UA"/>
        </w:rPr>
        <w:t xml:space="preserve"> </w:t>
      </w:r>
      <w:r w:rsidRPr="00B462C3">
        <w:rPr>
          <w:rFonts w:ascii="Times New Roman" w:hAnsi="Times New Roman" w:cs="Times New Roman"/>
          <w:sz w:val="24"/>
          <w:szCs w:val="24"/>
          <w:lang w:val="uk-UA"/>
        </w:rPr>
        <w:t xml:space="preserve">центральна районна </w:t>
      </w:r>
    </w:p>
    <w:p w:rsidR="00B462C3" w:rsidRPr="00B462C3" w:rsidRDefault="00B462C3" w:rsidP="00B462C3">
      <w:pPr>
        <w:tabs>
          <w:tab w:val="left" w:pos="3120"/>
        </w:tabs>
        <w:spacing w:after="0" w:line="240" w:lineRule="auto"/>
        <w:ind w:firstLine="5245"/>
        <w:rPr>
          <w:rFonts w:ascii="Times New Roman" w:hAnsi="Times New Roman" w:cs="Times New Roman"/>
          <w:bCs/>
          <w:sz w:val="24"/>
          <w:szCs w:val="24"/>
          <w:lang w:val="uk-UA"/>
        </w:rPr>
      </w:pPr>
      <w:r w:rsidRPr="00B462C3">
        <w:rPr>
          <w:rFonts w:ascii="Times New Roman" w:hAnsi="Times New Roman" w:cs="Times New Roman"/>
          <w:sz w:val="24"/>
          <w:szCs w:val="24"/>
          <w:lang w:val="uk-UA"/>
        </w:rPr>
        <w:t>лікарня»</w:t>
      </w:r>
      <w:r w:rsidRPr="00B462C3">
        <w:rPr>
          <w:rFonts w:ascii="Times New Roman" w:hAnsi="Times New Roman" w:cs="Times New Roman"/>
          <w:bCs/>
          <w:sz w:val="24"/>
          <w:szCs w:val="24"/>
          <w:lang w:val="uk-UA"/>
        </w:rPr>
        <w:t xml:space="preserve"> </w:t>
      </w:r>
      <w:r w:rsidRPr="00B462C3">
        <w:rPr>
          <w:rFonts w:ascii="Times New Roman" w:hAnsi="Times New Roman" w:cs="Times New Roman"/>
          <w:sz w:val="24"/>
          <w:szCs w:val="24"/>
          <w:lang w:val="uk-UA"/>
        </w:rPr>
        <w:t>на 2021 рік</w:t>
      </w:r>
    </w:p>
    <w:p w:rsidR="00B462C3" w:rsidRPr="00B462C3" w:rsidRDefault="00B462C3" w:rsidP="00B462C3">
      <w:pPr>
        <w:spacing w:after="0" w:line="240" w:lineRule="auto"/>
        <w:jc w:val="right"/>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План заходів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Програми фінансової підтримки комунального некомерційного підприємства </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Дунаєвецької районної ради «Дунаєвецька районна лікарня» на 2021 рік</w:t>
      </w:r>
    </w:p>
    <w:p w:rsidR="00B462C3" w:rsidRPr="00B462C3" w:rsidRDefault="00B462C3" w:rsidP="00B462C3">
      <w:pPr>
        <w:spacing w:after="0" w:line="240" w:lineRule="auto"/>
        <w:jc w:val="center"/>
        <w:rPr>
          <w:rFonts w:ascii="Times New Roman" w:hAnsi="Times New Roman" w:cs="Times New Roman"/>
          <w:b/>
          <w:sz w:val="24"/>
          <w:szCs w:val="24"/>
          <w:lang w:val="uk-UA"/>
        </w:rPr>
      </w:pPr>
    </w:p>
    <w:tbl>
      <w:tblPr>
        <w:tblW w:w="1091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985"/>
        <w:gridCol w:w="1297"/>
        <w:gridCol w:w="2180"/>
        <w:gridCol w:w="1635"/>
        <w:gridCol w:w="3184"/>
      </w:tblGrid>
      <w:tr w:rsidR="00B462C3" w:rsidRPr="00B462C3" w:rsidTr="00AC4EC4">
        <w:tc>
          <w:tcPr>
            <w:tcW w:w="634"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 п/п</w:t>
            </w:r>
          </w:p>
        </w:tc>
        <w:tc>
          <w:tcPr>
            <w:tcW w:w="1985"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Перелік заходів програми</w:t>
            </w:r>
          </w:p>
        </w:tc>
        <w:tc>
          <w:tcPr>
            <w:tcW w:w="1297"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Строк виконання заходу</w:t>
            </w:r>
          </w:p>
        </w:tc>
        <w:tc>
          <w:tcPr>
            <w:tcW w:w="2180"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Джерела фінансування</w:t>
            </w:r>
          </w:p>
        </w:tc>
        <w:tc>
          <w:tcPr>
            <w:tcW w:w="1635" w:type="dxa"/>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Орієнтовані обсяги фінансування (вартість), тис.грн.</w:t>
            </w:r>
          </w:p>
        </w:tc>
        <w:tc>
          <w:tcPr>
            <w:tcW w:w="3184" w:type="dxa"/>
            <w:vMerge w:val="restart"/>
            <w:vAlign w:val="center"/>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Очікуваний результат</w:t>
            </w:r>
          </w:p>
        </w:tc>
      </w:tr>
      <w:tr w:rsidR="00B462C3" w:rsidRPr="00B462C3" w:rsidTr="00AC4EC4">
        <w:tc>
          <w:tcPr>
            <w:tcW w:w="634"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985"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297"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2180"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c>
          <w:tcPr>
            <w:tcW w:w="1635" w:type="dxa"/>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2021рік</w:t>
            </w:r>
          </w:p>
        </w:tc>
        <w:tc>
          <w:tcPr>
            <w:tcW w:w="3184" w:type="dxa"/>
            <w:vMerge/>
          </w:tcPr>
          <w:p w:rsidR="00B462C3" w:rsidRPr="00B462C3" w:rsidRDefault="00B462C3" w:rsidP="00B462C3">
            <w:pPr>
              <w:spacing w:after="0" w:line="240" w:lineRule="auto"/>
              <w:jc w:val="center"/>
              <w:rPr>
                <w:rFonts w:ascii="Times New Roman" w:hAnsi="Times New Roman" w:cs="Times New Roman"/>
                <w:sz w:val="24"/>
                <w:szCs w:val="24"/>
                <w:lang w:val="uk-UA"/>
              </w:rPr>
            </w:pPr>
          </w:p>
        </w:tc>
      </w:tr>
      <w:tr w:rsidR="00B462C3" w:rsidRPr="00B462C3" w:rsidTr="00AC4EC4">
        <w:tc>
          <w:tcPr>
            <w:tcW w:w="634" w:type="dxa"/>
          </w:tcPr>
          <w:p w:rsidR="00B462C3" w:rsidRPr="00B462C3" w:rsidRDefault="00B462C3" w:rsidP="00B462C3">
            <w:pPr>
              <w:spacing w:after="0" w:line="240" w:lineRule="auto"/>
              <w:jc w:val="center"/>
              <w:rPr>
                <w:rFonts w:ascii="Times New Roman" w:hAnsi="Times New Roman" w:cs="Times New Roman"/>
                <w:sz w:val="24"/>
                <w:szCs w:val="24"/>
                <w:lang w:val="uk-UA"/>
              </w:rPr>
            </w:pPr>
            <w:r w:rsidRPr="00B462C3">
              <w:rPr>
                <w:rFonts w:ascii="Times New Roman" w:hAnsi="Times New Roman" w:cs="Times New Roman"/>
                <w:sz w:val="24"/>
                <w:szCs w:val="24"/>
                <w:lang w:val="uk-UA"/>
              </w:rPr>
              <w:t>1.</w:t>
            </w:r>
          </w:p>
        </w:tc>
        <w:tc>
          <w:tcPr>
            <w:tcW w:w="1985"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Оплата комунальних послуг та енергоносіїв</w:t>
            </w:r>
          </w:p>
        </w:tc>
        <w:tc>
          <w:tcPr>
            <w:tcW w:w="1297"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2021</w:t>
            </w:r>
          </w:p>
        </w:tc>
        <w:tc>
          <w:tcPr>
            <w:tcW w:w="2180"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Бюджет об’єднаних територіальних громад</w:t>
            </w:r>
          </w:p>
        </w:tc>
        <w:tc>
          <w:tcPr>
            <w:tcW w:w="1635"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6000,0</w:t>
            </w:r>
          </w:p>
        </w:tc>
        <w:tc>
          <w:tcPr>
            <w:tcW w:w="3184" w:type="dxa"/>
          </w:tcPr>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Підвищення ефективності роботи закладу охорони здоров’я</w:t>
            </w:r>
          </w:p>
        </w:tc>
      </w:tr>
    </w:tbl>
    <w:p w:rsidR="00B462C3" w:rsidRPr="00B462C3" w:rsidRDefault="00B462C3" w:rsidP="00B462C3">
      <w:pPr>
        <w:spacing w:after="0" w:line="240" w:lineRule="auto"/>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w:t>
      </w: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2878C7" w:rsidRDefault="00B462C3" w:rsidP="00B462C3">
      <w:pPr>
        <w:spacing w:after="0" w:line="240" w:lineRule="auto"/>
        <w:ind w:left="-993"/>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Керуюча справами виконавчого комітету                                                        Галина ПАНАСЕВИЧ </w:t>
      </w:r>
    </w:p>
    <w:p w:rsidR="002878C7" w:rsidRDefault="002878C7">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462C3" w:rsidRPr="00B462C3" w:rsidRDefault="00B462C3" w:rsidP="00B462C3">
      <w:pPr>
        <w:spacing w:after="0" w:line="240" w:lineRule="auto"/>
        <w:ind w:left="-993"/>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 xml:space="preserve">                                               </w:t>
      </w: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hAnsi="Times New Roman" w:cs="Times New Roman"/>
        </w:rPr>
        <w:t> </w:t>
      </w:r>
      <w:r w:rsidRPr="00B462C3">
        <w:rPr>
          <w:rFonts w:ascii="Times New Roman" w:eastAsia="Times New Roman" w:hAnsi="Times New Roman" w:cs="Times New Roman"/>
          <w:b/>
          <w:noProof/>
          <w:sz w:val="24"/>
          <w:szCs w:val="24"/>
          <w:lang w:eastAsia="ru-RU"/>
        </w:rPr>
        <w:drawing>
          <wp:inline distT="0" distB="0" distL="0" distR="0" wp14:anchorId="053F13A8" wp14:editId="5FE1C302">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eastAsia="Calibri"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b/>
          <w:bCs/>
          <w:sz w:val="28"/>
          <w:szCs w:val="28"/>
          <w:lang w:val="uk-UA" w:eastAsia="ru-RU"/>
        </w:rPr>
      </w:pPr>
      <w:r w:rsidRPr="00B462C3">
        <w:rPr>
          <w:rFonts w:ascii="Times New Roman" w:eastAsia="Times New Roman" w:hAnsi="Times New Roman" w:cs="Times New Roman"/>
          <w:bCs/>
          <w:sz w:val="28"/>
          <w:szCs w:val="28"/>
          <w:lang w:val="uk-UA" w:eastAsia="ru-RU"/>
        </w:rPr>
        <w:t xml:space="preserve">18 </w:t>
      </w:r>
      <w:r w:rsidRPr="00B462C3">
        <w:rPr>
          <w:rFonts w:ascii="Times New Roman" w:eastAsia="Times New Roman" w:hAnsi="Times New Roman" w:cs="Times New Roman"/>
          <w:bCs/>
          <w:sz w:val="28"/>
          <w:szCs w:val="28"/>
          <w:lang w:eastAsia="ru-RU"/>
        </w:rPr>
        <w:t>листопада 2020 р.</w:t>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t xml:space="preserve">         </w:t>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w:t>
      </w:r>
      <w:r w:rsidRPr="00B462C3">
        <w:rPr>
          <w:rFonts w:ascii="Times New Roman" w:eastAsia="Times New Roman" w:hAnsi="Times New Roman" w:cs="Times New Roman"/>
          <w:bCs/>
          <w:sz w:val="28"/>
          <w:szCs w:val="28"/>
          <w:lang w:val="uk-UA" w:eastAsia="ru-RU"/>
        </w:rPr>
        <w:t>157</w:t>
      </w:r>
    </w:p>
    <w:p w:rsidR="00B462C3" w:rsidRPr="00B462C3" w:rsidRDefault="00B462C3" w:rsidP="00B462C3">
      <w:pPr>
        <w:suppressAutoHyphens/>
        <w:spacing w:after="0" w:line="240" w:lineRule="auto"/>
        <w:rPr>
          <w:rFonts w:ascii="Times New Roman" w:eastAsia="Times New Roman" w:hAnsi="Times New Roman" w:cs="Times New Roman"/>
          <w:sz w:val="28"/>
          <w:szCs w:val="28"/>
          <w:lang w:eastAsia="ar-SA"/>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 xml:space="preserve">Про попередній розгляд проєкту рішення міської ради  </w:t>
      </w:r>
      <w:r w:rsidRPr="00B462C3">
        <w:rPr>
          <w:rFonts w:ascii="Times New Roman" w:eastAsia="Times New Roman" w:hAnsi="Times New Roman" w:cs="Times New Roman"/>
          <w:bCs/>
          <w:sz w:val="28"/>
          <w:szCs w:val="28"/>
          <w:lang w:val="uk-UA" w:eastAsia="ar-SA"/>
        </w:rPr>
        <w:t xml:space="preserve"> «Про затвердження </w:t>
      </w:r>
      <w:r w:rsidRPr="00B462C3">
        <w:rPr>
          <w:rFonts w:ascii="Times New Roman" w:eastAsia="Times New Roman" w:hAnsi="Times New Roman" w:cs="Times New Roman"/>
          <w:bCs/>
          <w:sz w:val="28"/>
          <w:szCs w:val="28"/>
          <w:lang w:eastAsia="ar-SA"/>
        </w:rPr>
        <w:t>Програми</w:t>
      </w:r>
      <w:r w:rsidRPr="00B462C3">
        <w:rPr>
          <w:rFonts w:ascii="Times New Roman" w:eastAsia="Times New Roman" w:hAnsi="Times New Roman" w:cs="Times New Roman"/>
          <w:bCs/>
          <w:sz w:val="28"/>
          <w:szCs w:val="28"/>
          <w:lang w:val="uk-UA" w:eastAsia="ar-SA"/>
        </w:rPr>
        <w:t xml:space="preserve"> </w:t>
      </w:r>
      <w:r w:rsidRPr="00B462C3">
        <w:rPr>
          <w:rFonts w:ascii="Times New Roman" w:eastAsia="Times New Roman" w:hAnsi="Times New Roman" w:cs="Times New Roman"/>
          <w:bCs/>
          <w:sz w:val="28"/>
          <w:szCs w:val="28"/>
          <w:lang w:eastAsia="ar-SA"/>
        </w:rPr>
        <w:t>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p>
    <w:p w:rsidR="00B462C3" w:rsidRPr="00B462C3" w:rsidRDefault="00B462C3" w:rsidP="00B462C3">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sz w:val="28"/>
          <w:szCs w:val="28"/>
        </w:rPr>
        <w:t>Керуючись п. 1, ч. 2 ст. 52 Закону України «Про місцеве самоврядування в Україні»,</w:t>
      </w:r>
      <w:r w:rsidRPr="00B462C3">
        <w:rPr>
          <w:rFonts w:ascii="Times New Roman" w:eastAsia="Times New Roman" w:hAnsi="Times New Roman" w:cs="Times New Roman"/>
          <w:sz w:val="28"/>
          <w:szCs w:val="28"/>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 </w:t>
      </w:r>
      <w:r w:rsidRPr="00B462C3">
        <w:rPr>
          <w:rFonts w:ascii="Times New Roman" w:eastAsia="Times New Roman" w:hAnsi="Times New Roman" w:cs="Times New Roman"/>
          <w:bCs/>
          <w:sz w:val="28"/>
          <w:szCs w:val="28"/>
          <w:lang w:eastAsia="ar-SA"/>
        </w:rPr>
        <w:t>виконавчий комітет міської ради</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pacing w:after="0" w:line="240" w:lineRule="auto"/>
        <w:rPr>
          <w:rFonts w:ascii="Times New Roman" w:eastAsia="Times New Roman" w:hAnsi="Times New Roman" w:cs="Times New Roman"/>
          <w:b/>
          <w:sz w:val="28"/>
          <w:szCs w:val="28"/>
          <w:lang w:eastAsia="ru-RU"/>
        </w:rPr>
      </w:pP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1. Погодити проєкт рішення міської ради</w:t>
      </w:r>
      <w:r w:rsidRPr="00B462C3">
        <w:rPr>
          <w:rFonts w:ascii="Times New Roman" w:eastAsia="Times New Roman" w:hAnsi="Times New Roman" w:cs="Times New Roman"/>
          <w:bCs/>
          <w:sz w:val="28"/>
          <w:szCs w:val="28"/>
          <w:lang w:val="uk-UA" w:eastAsia="ar-SA"/>
        </w:rPr>
        <w:t xml:space="preserve"> </w:t>
      </w:r>
      <w:r w:rsidRPr="00B462C3">
        <w:rPr>
          <w:rFonts w:ascii="Times New Roman" w:eastAsia="Times New Roman" w:hAnsi="Times New Roman" w:cs="Times New Roman"/>
          <w:bCs/>
          <w:sz w:val="28"/>
          <w:szCs w:val="28"/>
          <w:lang w:eastAsia="ar-SA"/>
        </w:rPr>
        <w:t>«</w:t>
      </w:r>
      <w:r w:rsidRPr="00B462C3">
        <w:rPr>
          <w:rFonts w:ascii="Times New Roman" w:eastAsia="Times New Roman" w:hAnsi="Times New Roman" w:cs="Times New Roman"/>
          <w:bCs/>
          <w:sz w:val="28"/>
          <w:szCs w:val="28"/>
          <w:lang w:val="uk-UA" w:eastAsia="ar-SA"/>
        </w:rPr>
        <w:t xml:space="preserve">Про затвердження </w:t>
      </w:r>
      <w:r w:rsidRPr="00B462C3">
        <w:rPr>
          <w:rFonts w:ascii="Times New Roman" w:eastAsia="Times New Roman" w:hAnsi="Times New Roman" w:cs="Times New Roman"/>
          <w:bCs/>
          <w:sz w:val="28"/>
          <w:szCs w:val="28"/>
          <w:lang w:eastAsia="ar-SA"/>
        </w:rPr>
        <w:t>Програма 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2021 рік » (далі – Програма) (додається).</w:t>
      </w:r>
    </w:p>
    <w:p w:rsidR="00B462C3" w:rsidRPr="00B462C3" w:rsidRDefault="00B462C3" w:rsidP="00B462C3">
      <w:pPr>
        <w:suppressAutoHyphens/>
        <w:autoSpaceDE w:val="0"/>
        <w:spacing w:after="0" w:line="240" w:lineRule="auto"/>
        <w:jc w:val="both"/>
        <w:rPr>
          <w:rFonts w:ascii="Times New Roman" w:eastAsia="Times New Roman" w:hAnsi="Times New Roman" w:cs="Times New Roman"/>
          <w:bCs/>
          <w:sz w:val="28"/>
          <w:szCs w:val="28"/>
          <w:lang w:eastAsia="ar-SA"/>
        </w:rPr>
      </w:pPr>
      <w:r w:rsidRPr="00B462C3">
        <w:rPr>
          <w:rFonts w:ascii="Times New Roman" w:eastAsia="Times New Roman" w:hAnsi="Times New Roman" w:cs="Times New Roman"/>
          <w:bCs/>
          <w:sz w:val="28"/>
          <w:szCs w:val="28"/>
          <w:lang w:eastAsia="ar-SA"/>
        </w:rPr>
        <w:t>2. Заступнику голови з питань діяльності виконавчих органів ради Чекману Ю.П. винести проект рішення на розгляд сесії міської ради.</w:t>
      </w:r>
      <w:r w:rsidRPr="00B462C3">
        <w:rPr>
          <w:rFonts w:ascii="Times New Roman" w:eastAsia="Times New Roman" w:hAnsi="Times New Roman" w:cs="Times New Roman"/>
          <w:bCs/>
          <w:sz w:val="28"/>
          <w:szCs w:val="28"/>
          <w:lang w:eastAsia="ar-SA"/>
        </w:rPr>
        <w:tab/>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val="uk-UA" w:eastAsia="ru-RU"/>
        </w:rPr>
        <w:t>Міський голова                                                                Веліна ЗАЯЦЬ</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pStyle w:val="docdata"/>
        <w:spacing w:before="0" w:beforeAutospacing="0" w:after="0" w:afterAutospacing="0"/>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spacing w:after="0" w:line="240" w:lineRule="auto"/>
        <w:rPr>
          <w:rFonts w:ascii="Times New Roman" w:eastAsia="Calibri" w:hAnsi="Times New Roman" w:cs="Times New Roman"/>
          <w:sz w:val="24"/>
          <w:szCs w:val="24"/>
          <w:lang w:val="uk-UA"/>
        </w:rPr>
      </w:pPr>
    </w:p>
    <w:p w:rsidR="002878C7" w:rsidRDefault="002878C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br w:type="page"/>
      </w:r>
    </w:p>
    <w:p w:rsidR="00B462C3" w:rsidRPr="00B462C3" w:rsidRDefault="00B462C3" w:rsidP="00B462C3">
      <w:pPr>
        <w:spacing w:after="0" w:line="240" w:lineRule="auto"/>
        <w:rPr>
          <w:rFonts w:ascii="Times New Roman" w:eastAsia="Calibri" w:hAnsi="Times New Roman" w:cs="Times New Roman"/>
          <w:sz w:val="24"/>
          <w:szCs w:val="24"/>
          <w:lang w:val="uk-UA"/>
        </w:rPr>
      </w:pPr>
    </w:p>
    <w:p w:rsidR="00B462C3" w:rsidRPr="00B462C3" w:rsidRDefault="00B462C3" w:rsidP="00B462C3">
      <w:pPr>
        <w:spacing w:after="0" w:line="240" w:lineRule="auto"/>
        <w:ind w:left="459" w:firstLine="3793"/>
        <w:rPr>
          <w:rFonts w:ascii="Times New Roman" w:eastAsia="Calibri" w:hAnsi="Times New Roman" w:cs="Times New Roman"/>
          <w:sz w:val="24"/>
          <w:szCs w:val="24"/>
          <w:lang w:val="uk-UA"/>
        </w:rPr>
      </w:pP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ПОГОДЖЕНО</w:t>
      </w: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 xml:space="preserve">рішення виконавчого </w:t>
      </w:r>
    </w:p>
    <w:p w:rsidR="00B462C3" w:rsidRPr="00B462C3" w:rsidRDefault="00B462C3" w:rsidP="00B462C3">
      <w:pPr>
        <w:spacing w:after="0" w:line="240" w:lineRule="auto"/>
        <w:ind w:left="459"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комітету міської ради</w:t>
      </w:r>
    </w:p>
    <w:p w:rsidR="00B462C3" w:rsidRPr="00B462C3" w:rsidRDefault="00B462C3" w:rsidP="00B462C3">
      <w:pPr>
        <w:spacing w:after="0" w:line="240" w:lineRule="auto"/>
        <w:ind w:firstLine="5778"/>
        <w:rPr>
          <w:rFonts w:ascii="Times New Roman" w:eastAsia="Calibri" w:hAnsi="Times New Roman" w:cs="Times New Roman"/>
          <w:sz w:val="24"/>
          <w:szCs w:val="24"/>
          <w:lang w:val="uk-UA"/>
        </w:rPr>
      </w:pPr>
      <w:r w:rsidRPr="00B462C3">
        <w:rPr>
          <w:rFonts w:ascii="Times New Roman" w:eastAsia="Calibri" w:hAnsi="Times New Roman" w:cs="Times New Roman"/>
          <w:sz w:val="24"/>
          <w:szCs w:val="24"/>
          <w:lang w:val="uk-UA"/>
        </w:rPr>
        <w:t xml:space="preserve">       18.11.2020 р. № 157 </w:t>
      </w:r>
    </w:p>
    <w:p w:rsidR="00B462C3" w:rsidRPr="00B462C3" w:rsidRDefault="00B462C3" w:rsidP="00B462C3">
      <w:pPr>
        <w:pStyle w:val="ac"/>
        <w:spacing w:before="0" w:beforeAutospacing="0" w:after="0" w:afterAutospacing="0"/>
        <w:rPr>
          <w:rFonts w:ascii="Times New Roman" w:hAnsi="Times New Roman" w:cs="Times New Roman"/>
        </w:rPr>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ПРОГРАМА</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підготовки та проведення заходів по відзначенню знаменних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подій, розвитку культури та народної творчості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 xml:space="preserve">Дунаєвецької міської об’єднаної територіальної громади </w:t>
      </w:r>
    </w:p>
    <w:p w:rsidR="00B462C3" w:rsidRPr="00B462C3" w:rsidRDefault="00B462C3" w:rsidP="00B462C3">
      <w:pPr>
        <w:pStyle w:val="ac"/>
        <w:spacing w:before="0" w:beforeAutospacing="0" w:after="0" w:afterAutospacing="0"/>
        <w:jc w:val="center"/>
        <w:rPr>
          <w:rFonts w:ascii="Times New Roman" w:hAnsi="Times New Roman" w:cs="Times New Roman"/>
          <w:sz w:val="48"/>
          <w:szCs w:val="48"/>
        </w:rPr>
      </w:pPr>
      <w:r w:rsidRPr="00B462C3">
        <w:rPr>
          <w:rFonts w:ascii="Times New Roman" w:hAnsi="Times New Roman" w:cs="Times New Roman"/>
          <w:b/>
          <w:bCs/>
          <w:color w:val="000000"/>
          <w:sz w:val="48"/>
          <w:szCs w:val="48"/>
        </w:rPr>
        <w:t>на 2021 рік</w:t>
      </w:r>
    </w:p>
    <w:p w:rsidR="00B462C3" w:rsidRPr="00B462C3" w:rsidRDefault="00B462C3" w:rsidP="00B462C3">
      <w:pPr>
        <w:pStyle w:val="ac"/>
        <w:spacing w:before="0" w:beforeAutospacing="0" w:after="0" w:afterAutospacing="0"/>
        <w:rPr>
          <w:rFonts w:ascii="Times New Roman" w:hAnsi="Times New Roman" w:cs="Times New Roman"/>
          <w:sz w:val="48"/>
          <w:szCs w:val="48"/>
        </w:rPr>
      </w:pPr>
      <w:r w:rsidRPr="00B462C3">
        <w:rPr>
          <w:rFonts w:ascii="Times New Roman" w:hAnsi="Times New Roman" w:cs="Times New Roman"/>
          <w:sz w:val="48"/>
          <w:szCs w:val="48"/>
        </w:rPr>
        <w:t> </w:t>
      </w:r>
    </w:p>
    <w:p w:rsidR="00B462C3" w:rsidRPr="00B462C3" w:rsidRDefault="00B462C3" w:rsidP="00B462C3">
      <w:pPr>
        <w:pStyle w:val="ac"/>
        <w:spacing w:before="0" w:beforeAutospacing="0" w:after="0" w:afterAutospacing="0"/>
        <w:rPr>
          <w:rFonts w:ascii="Times New Roman" w:hAnsi="Times New Roman" w:cs="Times New Roman"/>
          <w:sz w:val="48"/>
          <w:szCs w:val="48"/>
        </w:rPr>
      </w:pPr>
      <w:r w:rsidRPr="00B462C3">
        <w:rPr>
          <w:rFonts w:ascii="Times New Roman" w:hAnsi="Times New Roman" w:cs="Times New Roman"/>
          <w:sz w:val="48"/>
          <w:szCs w:val="48"/>
        </w:rPr>
        <w:t> </w:t>
      </w:r>
    </w:p>
    <w:p w:rsidR="00B462C3" w:rsidRPr="00B462C3" w:rsidRDefault="00B462C3" w:rsidP="00B462C3">
      <w:pPr>
        <w:pStyle w:val="ac"/>
        <w:spacing w:before="0" w:beforeAutospacing="0" w:after="0" w:afterAutospacing="0"/>
        <w:rPr>
          <w:rFonts w:ascii="Times New Roman" w:hAnsi="Times New Roman" w:cs="Times New Roman"/>
          <w:lang w:val="uk-UA"/>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lang w:val="uk-UA"/>
        </w:rPr>
      </w:pP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jc w:val="center"/>
        <w:rPr>
          <w:rFonts w:ascii="Times New Roman" w:hAnsi="Times New Roman" w:cs="Times New Roman"/>
        </w:rPr>
      </w:pPr>
      <w:r w:rsidRPr="00B462C3">
        <w:rPr>
          <w:rFonts w:ascii="Times New Roman" w:hAnsi="Times New Roman" w:cs="Times New Roman"/>
          <w:color w:val="000000"/>
        </w:rPr>
        <w:t>м.Дунаївці</w:t>
      </w:r>
    </w:p>
    <w:p w:rsidR="00B462C3" w:rsidRPr="00B462C3" w:rsidRDefault="00B462C3" w:rsidP="00B462C3">
      <w:pPr>
        <w:pStyle w:val="ac"/>
        <w:spacing w:before="0" w:beforeAutospacing="0" w:after="0" w:afterAutospacing="0"/>
        <w:jc w:val="center"/>
        <w:rPr>
          <w:rFonts w:ascii="Times New Roman" w:hAnsi="Times New Roman" w:cs="Times New Roman"/>
        </w:rPr>
      </w:pPr>
      <w:r w:rsidRPr="00B462C3">
        <w:rPr>
          <w:rFonts w:ascii="Times New Roman" w:hAnsi="Times New Roman" w:cs="Times New Roman"/>
          <w:color w:val="000000"/>
        </w:rPr>
        <w:t>2020 рік</w:t>
      </w:r>
    </w:p>
    <w:p w:rsidR="00B462C3" w:rsidRPr="00B462C3" w:rsidRDefault="00B462C3" w:rsidP="00B462C3">
      <w:pPr>
        <w:spacing w:after="0" w:line="240" w:lineRule="auto"/>
        <w:rPr>
          <w:rFonts w:ascii="Times New Roman" w:eastAsia="Times New Roman" w:hAnsi="Times New Roman" w:cs="Times New Roman"/>
          <w:color w:val="000000"/>
          <w:sz w:val="24"/>
          <w:szCs w:val="24"/>
          <w:lang w:eastAsia="ru-RU"/>
        </w:rPr>
      </w:pPr>
      <w:r w:rsidRPr="00B462C3">
        <w:rPr>
          <w:rFonts w:ascii="Times New Roman" w:hAnsi="Times New Roman" w:cs="Times New Roman"/>
          <w:color w:val="000000"/>
        </w:rPr>
        <w:br w:type="page"/>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lastRenderedPageBreak/>
        <w:t>Програма являє собою документ, що визначає стратегію підготовки і проведення заходів по відзначенню подій громади у 2021 році. В основі програми покладено систему заходів, спрямованих на відзначення знаменних подій громади та вшанування жителів громадян.</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Загальні положення</w:t>
      </w:r>
    </w:p>
    <w:p w:rsidR="00B462C3" w:rsidRPr="00B462C3" w:rsidRDefault="00B462C3" w:rsidP="00B462C3">
      <w:pPr>
        <w:pStyle w:val="ac"/>
        <w:spacing w:before="0" w:beforeAutospacing="0" w:after="0" w:afterAutospacing="0"/>
        <w:ind w:left="140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Дунаєвецька міська об’єднана громада за свою багатовікову історію нагромадила величезні духовні надбання та самобутній досвід у культурно- просвітницькій роботі.</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Щороку у громаді проводять різноманітні заходи, які забезпечують змістовне дозвілля жителів цілої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Об’єктом цієї програми виступає організація дозвілля мешканців Дунаєвецької ОТГ, як невід</w:t>
      </w:r>
      <w:r w:rsidRPr="00B462C3">
        <w:rPr>
          <w:rFonts w:ascii="Times New Roman" w:hAnsi="Times New Roman" w:cs="Times New Roman"/>
          <w:color w:val="000000"/>
          <w:lang w:val="uk-UA"/>
        </w:rPr>
        <w:t>’</w:t>
      </w:r>
      <w:r w:rsidRPr="00B462C3">
        <w:rPr>
          <w:rFonts w:ascii="Times New Roman" w:hAnsi="Times New Roman" w:cs="Times New Roman"/>
          <w:color w:val="000000"/>
        </w:rPr>
        <w:t>ємний елемент життя, а предметом є його розвиток. Програма являє собою документ, що визначає стратегію підготовки та проведення заходів по відзначенню знаменних подій громади у 2021 році.</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Загальногромадські заходи проводяться відповідно до планів роботи Дунаєвецької міської ради, підпорядкованих їй підрозділів та затвердженого кошторису.</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До них відносяться: державні, професійні, народні свята, дні пам’ятних</w:t>
      </w:r>
      <w:r w:rsidRPr="00B462C3">
        <w:rPr>
          <w:rFonts w:ascii="Times New Roman" w:hAnsi="Times New Roman" w:cs="Times New Roman"/>
          <w:lang w:val="uk-UA"/>
        </w:rPr>
        <w:t xml:space="preserve"> </w:t>
      </w:r>
      <w:r w:rsidRPr="00B462C3">
        <w:rPr>
          <w:rFonts w:ascii="Times New Roman" w:hAnsi="Times New Roman" w:cs="Times New Roman"/>
          <w:color w:val="000000"/>
        </w:rPr>
        <w:t>дат.</w:t>
      </w:r>
    </w:p>
    <w:p w:rsidR="00B462C3" w:rsidRPr="00B462C3" w:rsidRDefault="00B462C3" w:rsidP="00B462C3">
      <w:pPr>
        <w:pStyle w:val="ac"/>
        <w:spacing w:before="0" w:beforeAutospacing="0" w:after="0" w:afterAutospacing="0"/>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Мета і основні завдання програми</w:t>
      </w:r>
    </w:p>
    <w:p w:rsidR="00B462C3" w:rsidRPr="00B462C3" w:rsidRDefault="00B462C3" w:rsidP="00B462C3">
      <w:pPr>
        <w:pStyle w:val="ac"/>
        <w:spacing w:before="0" w:beforeAutospacing="0" w:after="0" w:afterAutospacing="0"/>
        <w:ind w:left="140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Метою програми є: забезпечення проведення державних, місцевих, народних, професійних свят, пам’ятних дат, масових заходів та акцій.</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Основними завданнями програми є:</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виховання національної свідомості громадян;</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розвиток духовно-культурної сфери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w:t>
      </w:r>
      <w:r w:rsidRPr="00B462C3">
        <w:rPr>
          <w:rFonts w:ascii="Times New Roman" w:hAnsi="Times New Roman" w:cs="Times New Roman"/>
          <w:color w:val="000000"/>
        </w:rPr>
        <w:tab/>
        <w:t>формування здорового національно - культурного самоусвідомлення мешканців територіальної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 метою розвитку культури та народної творчості, поширення впливу культурних надбань на мешканців, зростанню творчих здобутків професійних та аматорських колективів проводяться різноманітні фестивалі, конкурси, огляди, виставки.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Для забезпечення культурного дозвілля населення необхідно передбачити та забезпечити щорічну підготовку і проведення у громаді державних, місцевих, народних, професійних свят, участі народних та аматорських колективів у різноманітних конкурсах та фестивалях (додається).</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Фінансове забезпечення</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Програма розрахована на 2021 рік, що дозволить реалізувати поставлені завдання, враховуючи реальний стан речей та швидкоплинність нашого часу.</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Виконання запланованих заходів Програми буде здійснюватись по мірі прийняття конкретних рішень щодо окремих пунктів та по мірі надходження необхідних коштів.</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Головним розпорядником коштів, запланованих на проведення загальногромадських заходів, визначено Управління культури, туризму та інформації Дунаєвецької міської ради.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 Орієнтовний обсяг фінансування на забезпечення проведення заходів, передбачених даною Програмою, в 2021 році складає 639,9 тис. гри. (шістсот тридцять дев’ять тисяч дев’ятсот гривень) згідно додатку 1.</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Джерелами фінансування є кошти, що передбачатимуться у місцевому бюджеті Дунаєвецької ОТГ на програму по підготовці та проведенню заходів по відзначенню знаменних подій громади.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Очікувані результати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Виховання національної свідомості громадян; розвиток духовно- культурної сфери територіальної громади; формування здорового національно - культурного самоусвідомлення мешканців громади та розвиток його духовно - культурної сфери – це є очікуваними результатами виконання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rPr>
        <w:t> </w:t>
      </w:r>
    </w:p>
    <w:p w:rsidR="00B462C3" w:rsidRPr="00B462C3" w:rsidRDefault="00B462C3" w:rsidP="00B462C3">
      <w:pPr>
        <w:pStyle w:val="ac"/>
        <w:numPr>
          <w:ilvl w:val="0"/>
          <w:numId w:val="19"/>
        </w:numPr>
        <w:spacing w:before="0" w:beforeAutospacing="0" w:after="0" w:afterAutospacing="0"/>
        <w:rPr>
          <w:rFonts w:ascii="Times New Roman" w:hAnsi="Times New Roman" w:cs="Times New Roman"/>
        </w:rPr>
      </w:pPr>
      <w:r w:rsidRPr="00B462C3">
        <w:rPr>
          <w:rFonts w:ascii="Times New Roman" w:hAnsi="Times New Roman" w:cs="Times New Roman"/>
          <w:color w:val="000000"/>
        </w:rPr>
        <w:t>Координація роботи та контроль за виконанням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Звіт по програмі буде винесений на сесію після закінчення строку дії даної програми.</w:t>
      </w:r>
    </w:p>
    <w:p w:rsidR="00B462C3" w:rsidRPr="00B462C3" w:rsidRDefault="00B462C3" w:rsidP="00B462C3">
      <w:pPr>
        <w:pStyle w:val="ac"/>
        <w:spacing w:before="0" w:beforeAutospacing="0" w:after="0" w:afterAutospacing="0"/>
        <w:ind w:firstLine="567"/>
        <w:jc w:val="both"/>
        <w:rPr>
          <w:rFonts w:ascii="Times New Roman" w:hAnsi="Times New Roman" w:cs="Times New Roman"/>
        </w:rPr>
      </w:pPr>
      <w:r w:rsidRPr="00B462C3">
        <w:rPr>
          <w:rFonts w:ascii="Times New Roman" w:hAnsi="Times New Roman" w:cs="Times New Roman"/>
          <w:color w:val="000000"/>
        </w:rPr>
        <w:t>Координація роботи та контроль за виконанням Програми покладається на заступника міського голови.</w:t>
      </w:r>
      <w:r w:rsidRPr="00B462C3">
        <w:rPr>
          <w:rFonts w:ascii="Times New Roman" w:hAnsi="Times New Roman" w:cs="Times New Roman"/>
          <w:color w:val="000000"/>
        </w:rPr>
        <w:tab/>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2878C7" w:rsidRPr="002878C7" w:rsidRDefault="00B462C3">
      <w:pPr>
        <w:rPr>
          <w:rFonts w:ascii="Times New Roman" w:hAnsi="Times New Roman" w:cs="Times New Roman"/>
          <w:sz w:val="24"/>
          <w:szCs w:val="24"/>
          <w:lang w:val="uk-UA"/>
        </w:rPr>
      </w:pPr>
      <w:r w:rsidRPr="00B462C3">
        <w:rPr>
          <w:rFonts w:ascii="Times New Roman" w:hAnsi="Times New Roman" w:cs="Times New Roman"/>
          <w:sz w:val="24"/>
          <w:szCs w:val="24"/>
        </w:rPr>
        <w:br w:type="page"/>
      </w:r>
    </w:p>
    <w:p w:rsidR="00B462C3" w:rsidRPr="00B462C3" w:rsidRDefault="00B462C3" w:rsidP="00B462C3">
      <w:pPr>
        <w:spacing w:after="0" w:line="240" w:lineRule="auto"/>
        <w:rPr>
          <w:rFonts w:ascii="Times New Roman" w:hAnsi="Times New Roman" w:cs="Times New Roman"/>
          <w:sz w:val="24"/>
          <w:szCs w:val="24"/>
        </w:rPr>
      </w:pP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sz w:val="24"/>
          <w:szCs w:val="24"/>
          <w:lang w:val="uk-UA"/>
        </w:rPr>
        <w:t xml:space="preserve">Додаток до Програми </w:t>
      </w:r>
      <w:r w:rsidRPr="00B462C3">
        <w:rPr>
          <w:rFonts w:ascii="Times New Roman" w:hAnsi="Times New Roman" w:cs="Times New Roman"/>
          <w:bCs/>
          <w:color w:val="000000"/>
          <w:sz w:val="24"/>
          <w:szCs w:val="24"/>
        </w:rPr>
        <w:t>підготовки</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та проведення заходів по відзначенню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знаменних подій, розвитку культури та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народної творчості Дунаєвецької </w:t>
      </w:r>
    </w:p>
    <w:p w:rsidR="00B462C3" w:rsidRPr="00B462C3" w:rsidRDefault="00B462C3" w:rsidP="00B462C3">
      <w:pPr>
        <w:spacing w:after="0" w:line="240" w:lineRule="auto"/>
        <w:ind w:firstLine="5245"/>
        <w:jc w:val="both"/>
        <w:rPr>
          <w:rFonts w:ascii="Times New Roman" w:hAnsi="Times New Roman" w:cs="Times New Roman"/>
          <w:bCs/>
          <w:color w:val="000000"/>
          <w:sz w:val="24"/>
          <w:szCs w:val="24"/>
        </w:rPr>
      </w:pPr>
      <w:r w:rsidRPr="00B462C3">
        <w:rPr>
          <w:rFonts w:ascii="Times New Roman" w:hAnsi="Times New Roman" w:cs="Times New Roman"/>
          <w:bCs/>
          <w:color w:val="000000"/>
          <w:sz w:val="24"/>
          <w:szCs w:val="24"/>
        </w:rPr>
        <w:t xml:space="preserve">міської об’єднаної територіальної </w:t>
      </w:r>
    </w:p>
    <w:p w:rsidR="00B462C3" w:rsidRPr="00B462C3" w:rsidRDefault="00B462C3" w:rsidP="00B462C3">
      <w:pPr>
        <w:spacing w:after="0" w:line="240" w:lineRule="auto"/>
        <w:ind w:firstLine="5245"/>
        <w:jc w:val="both"/>
        <w:rPr>
          <w:rFonts w:ascii="Times New Roman" w:hAnsi="Times New Roman" w:cs="Times New Roman"/>
          <w:sz w:val="24"/>
          <w:szCs w:val="24"/>
          <w:lang w:val="uk-UA"/>
        </w:rPr>
      </w:pPr>
      <w:r w:rsidRPr="00B462C3">
        <w:rPr>
          <w:rFonts w:ascii="Times New Roman" w:hAnsi="Times New Roman" w:cs="Times New Roman"/>
          <w:bCs/>
          <w:color w:val="000000"/>
          <w:sz w:val="24"/>
          <w:szCs w:val="24"/>
        </w:rPr>
        <w:t>громади на 2021 рік</w:t>
      </w:r>
    </w:p>
    <w:p w:rsidR="00B462C3" w:rsidRPr="00B462C3" w:rsidRDefault="00B462C3" w:rsidP="00B462C3">
      <w:pPr>
        <w:spacing w:after="0" w:line="240" w:lineRule="auto"/>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2021 рік</w:t>
      </w:r>
    </w:p>
    <w:tbl>
      <w:tblPr>
        <w:tblStyle w:val="af0"/>
        <w:tblW w:w="9526" w:type="dxa"/>
        <w:tblLook w:val="04A0" w:firstRow="1" w:lastRow="0" w:firstColumn="1" w:lastColumn="0" w:noHBand="0" w:noVBand="1"/>
      </w:tblPr>
      <w:tblGrid>
        <w:gridCol w:w="617"/>
        <w:gridCol w:w="3336"/>
        <w:gridCol w:w="1358"/>
        <w:gridCol w:w="2377"/>
        <w:gridCol w:w="1838"/>
      </w:tblGrid>
      <w:tr w:rsidR="00B462C3" w:rsidRPr="00B462C3" w:rsidTr="00AC4EC4">
        <w:trPr>
          <w:trHeight w:val="1290"/>
        </w:trPr>
        <w:tc>
          <w:tcPr>
            <w:tcW w:w="617"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 п/п</w:t>
            </w:r>
          </w:p>
        </w:tc>
        <w:tc>
          <w:tcPr>
            <w:tcW w:w="3336"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ЗАХОДИ</w:t>
            </w:r>
          </w:p>
        </w:tc>
        <w:tc>
          <w:tcPr>
            <w:tcW w:w="3735" w:type="dxa"/>
            <w:gridSpan w:val="2"/>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Потреба в коштах на фінансування заходів програми</w:t>
            </w:r>
          </w:p>
        </w:tc>
        <w:tc>
          <w:tcPr>
            <w:tcW w:w="1838" w:type="dxa"/>
            <w:vMerge w:val="restart"/>
            <w:noWrap/>
            <w:vAlign w:val="center"/>
          </w:tcPr>
          <w:p w:rsidR="00B462C3" w:rsidRPr="00B462C3" w:rsidRDefault="00B462C3" w:rsidP="00B462C3">
            <w:pPr>
              <w:jc w:val="center"/>
              <w:rPr>
                <w:rFonts w:ascii="Times New Roman" w:hAnsi="Times New Roman" w:cs="Times New Roman"/>
                <w:b/>
                <w:sz w:val="24"/>
                <w:szCs w:val="24"/>
                <w:lang w:val="uk-UA"/>
              </w:rPr>
            </w:pPr>
            <w:r w:rsidRPr="00B462C3">
              <w:rPr>
                <w:rFonts w:ascii="Times New Roman" w:hAnsi="Times New Roman" w:cs="Times New Roman"/>
                <w:b/>
                <w:sz w:val="24"/>
                <w:szCs w:val="24"/>
                <w:lang w:val="uk-UA"/>
              </w:rPr>
              <w:t>Дата проведення</w:t>
            </w:r>
          </w:p>
        </w:tc>
      </w:tr>
      <w:tr w:rsidR="00B462C3" w:rsidRPr="00B462C3" w:rsidTr="00AC4EC4">
        <w:trPr>
          <w:trHeight w:val="390"/>
        </w:trPr>
        <w:tc>
          <w:tcPr>
            <w:tcW w:w="617" w:type="dxa"/>
            <w:vMerge/>
            <w:noWrap/>
            <w:hideMark/>
          </w:tcPr>
          <w:p w:rsidR="00B462C3" w:rsidRPr="00B462C3" w:rsidRDefault="00B462C3" w:rsidP="00B462C3">
            <w:pPr>
              <w:rPr>
                <w:rFonts w:ascii="Times New Roman" w:hAnsi="Times New Roman" w:cs="Times New Roman"/>
                <w:sz w:val="24"/>
                <w:szCs w:val="24"/>
                <w:lang w:val="uk-UA"/>
              </w:rPr>
            </w:pPr>
          </w:p>
        </w:tc>
        <w:tc>
          <w:tcPr>
            <w:tcW w:w="3336" w:type="dxa"/>
            <w:vMerge/>
            <w:noWrap/>
            <w:hideMark/>
          </w:tcPr>
          <w:p w:rsidR="00B462C3" w:rsidRPr="00B462C3" w:rsidRDefault="00B462C3" w:rsidP="00B462C3">
            <w:pPr>
              <w:rPr>
                <w:rFonts w:ascii="Times New Roman" w:hAnsi="Times New Roman" w:cs="Times New Roman"/>
                <w:sz w:val="24"/>
                <w:szCs w:val="24"/>
                <w:lang w:val="uk-UA"/>
              </w:rPr>
            </w:pPr>
          </w:p>
        </w:tc>
        <w:tc>
          <w:tcPr>
            <w:tcW w:w="1358" w:type="dxa"/>
            <w:noWrap/>
            <w:hideMark/>
          </w:tcPr>
          <w:p w:rsidR="00B462C3" w:rsidRPr="00B462C3" w:rsidRDefault="00B462C3" w:rsidP="00B462C3">
            <w:pPr>
              <w:rPr>
                <w:rFonts w:ascii="Times New Roman" w:hAnsi="Times New Roman" w:cs="Times New Roman"/>
                <w:b/>
                <w:sz w:val="24"/>
                <w:szCs w:val="24"/>
                <w:lang w:val="uk-UA"/>
              </w:rPr>
            </w:pPr>
            <w:r w:rsidRPr="00B462C3">
              <w:rPr>
                <w:rFonts w:ascii="Times New Roman" w:hAnsi="Times New Roman" w:cs="Times New Roman"/>
                <w:b/>
                <w:sz w:val="24"/>
                <w:szCs w:val="24"/>
                <w:lang w:val="uk-UA"/>
              </w:rPr>
              <w:t>Сума</w:t>
            </w:r>
          </w:p>
        </w:tc>
        <w:tc>
          <w:tcPr>
            <w:tcW w:w="2377" w:type="dxa"/>
            <w:noWrap/>
            <w:hideMark/>
          </w:tcPr>
          <w:p w:rsidR="00B462C3" w:rsidRPr="00B462C3" w:rsidRDefault="00B462C3" w:rsidP="00B462C3">
            <w:pPr>
              <w:rPr>
                <w:rFonts w:ascii="Times New Roman" w:hAnsi="Times New Roman" w:cs="Times New Roman"/>
                <w:b/>
                <w:sz w:val="24"/>
                <w:szCs w:val="24"/>
                <w:lang w:val="uk-UA"/>
              </w:rPr>
            </w:pPr>
            <w:r w:rsidRPr="00B462C3">
              <w:rPr>
                <w:rFonts w:ascii="Times New Roman" w:hAnsi="Times New Roman" w:cs="Times New Roman"/>
                <w:b/>
                <w:sz w:val="24"/>
                <w:szCs w:val="24"/>
                <w:lang w:val="uk-UA"/>
              </w:rPr>
              <w:t xml:space="preserve">Призначення </w:t>
            </w:r>
          </w:p>
        </w:tc>
        <w:tc>
          <w:tcPr>
            <w:tcW w:w="1838" w:type="dxa"/>
            <w:vMerge/>
            <w:noWrap/>
            <w:hideMark/>
          </w:tcPr>
          <w:p w:rsidR="00B462C3" w:rsidRPr="00B462C3" w:rsidRDefault="00B462C3" w:rsidP="00B462C3">
            <w:pPr>
              <w:rPr>
                <w:rFonts w:ascii="Times New Roman" w:hAnsi="Times New Roman" w:cs="Times New Roman"/>
                <w:sz w:val="24"/>
                <w:szCs w:val="24"/>
                <w:lang w:val="uk-UA"/>
              </w:rPr>
            </w:pPr>
          </w:p>
        </w:tc>
      </w:tr>
      <w:tr w:rsidR="00B462C3" w:rsidRPr="00B462C3" w:rsidTr="00AC4EC4">
        <w:trPr>
          <w:trHeight w:val="7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Соборності України</w:t>
            </w:r>
          </w:p>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Свободи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p w:rsidR="00B462C3" w:rsidRPr="00B462C3" w:rsidRDefault="00B462C3" w:rsidP="00B462C3">
            <w:pPr>
              <w:rPr>
                <w:rFonts w:ascii="Times New Roman" w:hAnsi="Times New Roman" w:cs="Times New Roman"/>
                <w:sz w:val="24"/>
                <w:szCs w:val="24"/>
                <w:lang w:val="uk-UA"/>
              </w:rPr>
            </w:pP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Квіти, вінки, листівки.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8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річниці виведення військ з Афганістану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5200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Подарункові сертифікати, грамоти, квіти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січень </w:t>
            </w:r>
          </w:p>
        </w:tc>
      </w:tr>
      <w:tr w:rsidR="00B462C3" w:rsidRPr="00B462C3" w:rsidTr="00AC4EC4">
        <w:trPr>
          <w:trHeight w:val="93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річниці бою під Крутами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80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4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71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с.Велика Побійна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січень</w:t>
            </w:r>
          </w:p>
        </w:tc>
      </w:tr>
      <w:tr w:rsidR="00B462C3" w:rsidRPr="00B462C3" w:rsidTr="00AC4EC4">
        <w:trPr>
          <w:trHeight w:val="16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Героїв Небесної Сотні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 листівок, марки, конверти, рамки, грамоти,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113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Відкритий конкурс «Віват Поділля»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призів, грамот, рамок.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68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3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лютий</w:t>
            </w:r>
          </w:p>
        </w:tc>
      </w:tr>
      <w:tr w:rsidR="00B462C3" w:rsidRPr="00B462C3" w:rsidTr="00AC4EC4">
        <w:trPr>
          <w:trHeight w:val="7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8 Березня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98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 березня - День народження Т.Г.Шевченка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березень </w:t>
            </w:r>
          </w:p>
        </w:tc>
      </w:tr>
      <w:tr w:rsidR="00B462C3" w:rsidRPr="00B462C3" w:rsidTr="00AC4EC4">
        <w:trPr>
          <w:trHeight w:val="16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11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визволення міста від фашистських загарбників</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вінка,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6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Грамоти, квіти, цінні подарунки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98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річниці району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вітальних листівок, композицій квітів, подарунків, книг.</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210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Підготовка та проведення Великодніх свят</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226"/>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комунального господарства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березень</w:t>
            </w:r>
          </w:p>
        </w:tc>
      </w:tr>
      <w:tr w:rsidR="00B462C3" w:rsidRPr="00B462C3" w:rsidTr="00AC4EC4">
        <w:trPr>
          <w:trHeight w:val="134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Чорнобильської трагедії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лампадок,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квітень</w:t>
            </w:r>
          </w:p>
        </w:tc>
      </w:tr>
      <w:tr w:rsidR="00B462C3" w:rsidRPr="00B462C3" w:rsidTr="00AC4EC4">
        <w:trPr>
          <w:trHeight w:val="126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5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квітень</w:t>
            </w:r>
          </w:p>
        </w:tc>
      </w:tr>
      <w:tr w:rsidR="00B462C3" w:rsidRPr="00B462C3" w:rsidTr="00AC4EC4">
        <w:trPr>
          <w:trHeight w:val="353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Відкриття туристичного сезону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банерів, туристичних карт, придбання реквізиту для конкурсів, виготовлення сувенірної продукції про Дунаєвецьку громаду.</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19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села Голозубинці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14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Матері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70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жертв політичних репресій</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лампадок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травень </w:t>
            </w:r>
          </w:p>
        </w:tc>
      </w:tr>
      <w:tr w:rsidR="00B462C3" w:rsidRPr="00B462C3" w:rsidTr="00AC4EC4">
        <w:trPr>
          <w:trHeight w:val="1535"/>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w:t>
            </w:r>
          </w:p>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 та примирення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Послуги з перевезення, послуги з харчування, придбання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262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Підготовка та проведення Дня захисту дітей</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реквізиту для сцени, придбання призів для дитячих конкурсів, листівки, конверти.</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травень</w:t>
            </w:r>
          </w:p>
        </w:tc>
      </w:tr>
      <w:tr w:rsidR="00B462C3" w:rsidRPr="00B462C3" w:rsidTr="00AC4EC4">
        <w:trPr>
          <w:trHeight w:val="13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5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травень </w:t>
            </w:r>
          </w:p>
        </w:tc>
      </w:tr>
      <w:tr w:rsidR="00B462C3" w:rsidRPr="00B462C3" w:rsidTr="00AC4EC4">
        <w:trPr>
          <w:trHeight w:val="141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медичного працівника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грамот , квітів ,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70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скорботи і вшанування жертв війни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900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26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Конституції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7000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прапорів, призів для молодіжних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0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дня сіл Велика Кужелева, Рачинці, Нестерівці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цінного подарунка</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4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30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День державної служби </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червень</w:t>
            </w:r>
          </w:p>
        </w:tc>
      </w:tr>
      <w:tr w:rsidR="00B462C3" w:rsidRPr="00B462C3" w:rsidTr="00AC4EC4">
        <w:trPr>
          <w:trHeight w:val="112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Дні сіл Заставля, Ганнівка, Зеленче, Мушкутинці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День Національної поліції України </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6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кооперації</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грамот.</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12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Проведення свята Івана Купала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стрічок, реквізиту для конкурсів та розваг</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74"/>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громади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 xml:space="preserve">Поліграфічна та сувенірна продукція, послуги харчування </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3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липень</w:t>
            </w:r>
          </w:p>
        </w:tc>
      </w:tr>
      <w:tr w:rsidR="00B462C3" w:rsidRPr="00B462C3" w:rsidTr="00AC4EC4">
        <w:trPr>
          <w:trHeight w:val="1116"/>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Дня Державного прапора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державних прапорів.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196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Відзначення 30 річниці Незалежності України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 рамок, послуги з перевезення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9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183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Дні сіл Держанівка, Панасівка, Демянківці, В.Жванчик, Залісці, Чаньків, Гута Яцьковецька, Січинці, Ксаверівка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54000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серпень</w:t>
            </w:r>
          </w:p>
        </w:tc>
      </w:tr>
      <w:tr w:rsidR="00B462C3" w:rsidRPr="00B462C3" w:rsidTr="00AC4EC4">
        <w:trPr>
          <w:trHeight w:val="239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41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Святкування Дня Міста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листівок, грамот, оренда сцени, запрошення, листівки, афіші.</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98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знань</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листівок,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39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підприємця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70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1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подарунка,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98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Лисець, Сивороги, Рахнівка, Вихрівка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39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фізичної культури та спорту</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спортивного реквізиту,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вересень</w:t>
            </w:r>
          </w:p>
        </w:tc>
      </w:tr>
      <w:tr w:rsidR="00B462C3" w:rsidRPr="00B462C3" w:rsidTr="00AC4EC4">
        <w:trPr>
          <w:trHeight w:val="1405"/>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освіти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2683"/>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українського козацтва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подарунків для учасників АТО, квітів, стрічок, реквізиту для конкурсів та розваг, послуги з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49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Іванківці, Сокілець</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8000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98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1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цінного подарунка, квітів.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жовтень</w:t>
            </w:r>
          </w:p>
        </w:tc>
      </w:tr>
      <w:tr w:rsidR="00B462C3" w:rsidRPr="00B462C3" w:rsidTr="00AC4EC4">
        <w:trPr>
          <w:trHeight w:val="169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lastRenderedPageBreak/>
              <w:t>51</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культури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композицій квітів, грамот, рамок ,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52</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працівників сільського господарства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707"/>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53</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Свободи та гідності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689"/>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54</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пам’яті жертв голодоморів</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1500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вінків, лампадок.</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128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55</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місцевого самоврядування</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 грамот, рамок, послуги харчування.</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56</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сіл Воробіївка, Гірчична, Миньківці</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12000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листопад</w:t>
            </w:r>
          </w:p>
        </w:tc>
      </w:tr>
      <w:tr w:rsidR="00B462C3" w:rsidRPr="00B462C3" w:rsidTr="00AC4EC4">
        <w:trPr>
          <w:trHeight w:val="972"/>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57</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Міжнародний день інваліда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3000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2248"/>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58</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День Миколая. Відкриття новорічної ялинки.</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Оренда сцени, екрана, сценічних костюмів, придбання дитячих подарунків, реквізиту для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990"/>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59</w:t>
            </w: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Ювілейні дні народження 2 чол.</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квітів, цінних подарунків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1571"/>
        </w:trPr>
        <w:tc>
          <w:tcPr>
            <w:tcW w:w="617" w:type="dxa"/>
            <w:noWrap/>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60</w:t>
            </w:r>
          </w:p>
          <w:p w:rsidR="00B462C3" w:rsidRPr="00B462C3" w:rsidRDefault="00B462C3" w:rsidP="00B462C3">
            <w:pPr>
              <w:rPr>
                <w:rFonts w:ascii="Times New Roman" w:hAnsi="Times New Roman" w:cs="Times New Roman"/>
                <w:sz w:val="24"/>
                <w:szCs w:val="24"/>
                <w:lang w:val="uk-UA"/>
              </w:rPr>
            </w:pPr>
          </w:p>
        </w:tc>
        <w:tc>
          <w:tcPr>
            <w:tcW w:w="3336"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Новорічні свята</w:t>
            </w:r>
          </w:p>
        </w:tc>
        <w:tc>
          <w:tcPr>
            <w:tcW w:w="135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20000</w:t>
            </w:r>
          </w:p>
        </w:tc>
        <w:tc>
          <w:tcPr>
            <w:tcW w:w="2377"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Придбання подарунків, реквізиту для конкурсів.</w:t>
            </w:r>
          </w:p>
        </w:tc>
        <w:tc>
          <w:tcPr>
            <w:tcW w:w="1838" w:type="dxa"/>
            <w:hideMark/>
          </w:tcPr>
          <w:p w:rsidR="00B462C3" w:rsidRPr="00B462C3" w:rsidRDefault="00B462C3" w:rsidP="00B462C3">
            <w:pPr>
              <w:rPr>
                <w:rFonts w:ascii="Times New Roman" w:hAnsi="Times New Roman" w:cs="Times New Roman"/>
                <w:sz w:val="24"/>
                <w:szCs w:val="24"/>
                <w:lang w:val="uk-UA"/>
              </w:rPr>
            </w:pPr>
            <w:r w:rsidRPr="00B462C3">
              <w:rPr>
                <w:rFonts w:ascii="Times New Roman" w:hAnsi="Times New Roman" w:cs="Times New Roman"/>
                <w:sz w:val="24"/>
                <w:szCs w:val="24"/>
                <w:lang w:val="uk-UA"/>
              </w:rPr>
              <w:t>грудень</w:t>
            </w:r>
          </w:p>
        </w:tc>
      </w:tr>
      <w:tr w:rsidR="00B462C3" w:rsidRPr="00B462C3" w:rsidTr="00AC4EC4">
        <w:trPr>
          <w:trHeight w:val="1335"/>
        </w:trPr>
        <w:tc>
          <w:tcPr>
            <w:tcW w:w="3953" w:type="dxa"/>
            <w:gridSpan w:val="2"/>
            <w:noWrap/>
            <w:hideMark/>
          </w:tcPr>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РАЗОМ на рік</w:t>
            </w:r>
          </w:p>
        </w:tc>
        <w:tc>
          <w:tcPr>
            <w:tcW w:w="5573" w:type="dxa"/>
            <w:gridSpan w:val="3"/>
            <w:noWrap/>
            <w:vAlign w:val="center"/>
            <w:hideMark/>
          </w:tcPr>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639900</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p w:rsidR="00B462C3" w:rsidRPr="00B462C3" w:rsidRDefault="00B462C3" w:rsidP="00B462C3">
            <w:pPr>
              <w:rPr>
                <w:rFonts w:ascii="Times New Roman" w:hAnsi="Times New Roman" w:cs="Times New Roman"/>
                <w:b/>
                <w:bCs/>
                <w:sz w:val="24"/>
                <w:szCs w:val="24"/>
                <w:lang w:val="uk-UA"/>
              </w:rPr>
            </w:pPr>
            <w:r w:rsidRPr="00B462C3">
              <w:rPr>
                <w:rFonts w:ascii="Times New Roman" w:hAnsi="Times New Roman" w:cs="Times New Roman"/>
                <w:b/>
                <w:bCs/>
                <w:sz w:val="24"/>
                <w:szCs w:val="24"/>
                <w:lang w:val="uk-UA"/>
              </w:rPr>
              <w:t> </w:t>
            </w:r>
          </w:p>
        </w:tc>
      </w:tr>
    </w:tbl>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p>
    <w:p w:rsidR="00B462C3" w:rsidRPr="00B462C3" w:rsidRDefault="00B462C3" w:rsidP="00B462C3">
      <w:pPr>
        <w:tabs>
          <w:tab w:val="left" w:pos="3120"/>
        </w:tabs>
        <w:spacing w:after="0" w:line="240" w:lineRule="auto"/>
        <w:jc w:val="both"/>
        <w:rPr>
          <w:rFonts w:ascii="Times New Roman" w:hAnsi="Times New Roman" w:cs="Times New Roman"/>
          <w:sz w:val="24"/>
          <w:szCs w:val="24"/>
          <w:lang w:val="uk-UA"/>
        </w:rPr>
      </w:pPr>
      <w:r w:rsidRPr="00B462C3">
        <w:rPr>
          <w:rFonts w:ascii="Times New Roman" w:hAnsi="Times New Roman" w:cs="Times New Roman"/>
          <w:sz w:val="24"/>
          <w:szCs w:val="24"/>
          <w:lang w:val="uk-UA"/>
        </w:rPr>
        <w:t>Керуюча справами виконавчого комітету                                             Галина ПАНАСЕВИЧ</w:t>
      </w:r>
    </w:p>
    <w:p w:rsidR="00B462C3" w:rsidRPr="00B462C3" w:rsidRDefault="00B462C3" w:rsidP="00B462C3">
      <w:pPr>
        <w:spacing w:after="0" w:line="240" w:lineRule="auto"/>
        <w:rPr>
          <w:rFonts w:ascii="Times New Roman" w:hAnsi="Times New Roman" w:cs="Times New Roman"/>
          <w:sz w:val="24"/>
          <w:szCs w:val="24"/>
          <w:lang w:val="uk-UA"/>
        </w:rPr>
      </w:pPr>
    </w:p>
    <w:p w:rsidR="00B462C3" w:rsidRPr="00B462C3" w:rsidRDefault="00B462C3" w:rsidP="00B462C3">
      <w:pPr>
        <w:spacing w:after="0" w:line="240" w:lineRule="auto"/>
        <w:jc w:val="center"/>
        <w:rPr>
          <w:rFonts w:ascii="Times New Roman" w:hAnsi="Times New Roman" w:cs="Times New Roman"/>
          <w:lang w:eastAsia="uk-UA"/>
        </w:rPr>
      </w:pPr>
      <w:r w:rsidRPr="00B462C3">
        <w:rPr>
          <w:rFonts w:ascii="Times New Roman" w:hAnsi="Times New Roman" w:cs="Times New Roman"/>
          <w:b/>
          <w:noProof/>
          <w:lang w:eastAsia="ru-RU"/>
        </w:rPr>
        <w:drawing>
          <wp:inline distT="0" distB="0" distL="0" distR="0" wp14:anchorId="73031FA8" wp14:editId="59E25A81">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noProof/>
          <w:lang w:val="uk-UA" w:eastAsia="uk-UA"/>
        </w:rPr>
        <w:t xml:space="preserve"> </w:t>
      </w:r>
    </w:p>
    <w:p w:rsidR="00B462C3" w:rsidRPr="00B462C3" w:rsidRDefault="00B462C3" w:rsidP="00B462C3">
      <w:pPr>
        <w:spacing w:after="0" w:line="240" w:lineRule="auto"/>
        <w:jc w:val="center"/>
        <w:rPr>
          <w:rFonts w:ascii="Times New Roman" w:hAnsi="Times New Roman" w:cs="Times New Roman"/>
          <w:sz w:val="28"/>
          <w:szCs w:val="28"/>
          <w:lang w:val="uk-UA" w:eastAsia="uk-UA"/>
        </w:rPr>
      </w:pPr>
    </w:p>
    <w:p w:rsidR="00B462C3" w:rsidRPr="00B462C3" w:rsidRDefault="00B462C3" w:rsidP="00B462C3">
      <w:pPr>
        <w:spacing w:after="0" w:line="240" w:lineRule="auto"/>
        <w:jc w:val="center"/>
        <w:rPr>
          <w:rFonts w:ascii="Times New Roman" w:hAnsi="Times New Roman" w:cs="Times New Roman"/>
          <w:b/>
          <w:sz w:val="28"/>
          <w:szCs w:val="28"/>
          <w:lang w:val="uk-UA" w:eastAsia="uk-UA"/>
        </w:rPr>
      </w:pPr>
      <w:r w:rsidRPr="00B462C3">
        <w:rPr>
          <w:rFonts w:ascii="Times New Roman" w:hAnsi="Times New Roman" w:cs="Times New Roman"/>
          <w:b/>
          <w:sz w:val="28"/>
          <w:szCs w:val="28"/>
          <w:lang w:val="uk-UA" w:eastAsia="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eastAsia="uk-UA"/>
        </w:rPr>
      </w:pPr>
      <w:r w:rsidRPr="00B462C3">
        <w:rPr>
          <w:rFonts w:ascii="Times New Roman" w:hAnsi="Times New Roman" w:cs="Times New Roman"/>
          <w:bCs/>
          <w:sz w:val="28"/>
          <w:szCs w:val="28"/>
          <w:lang w:val="uk-UA" w:eastAsia="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eastAsia="uk-UA"/>
        </w:rPr>
      </w:pPr>
    </w:p>
    <w:p w:rsidR="00B462C3" w:rsidRPr="00B462C3" w:rsidRDefault="00B462C3" w:rsidP="00B462C3">
      <w:pPr>
        <w:spacing w:after="0" w:line="240" w:lineRule="auto"/>
        <w:jc w:val="center"/>
        <w:rPr>
          <w:rFonts w:ascii="Times New Roman" w:hAnsi="Times New Roman" w:cs="Times New Roman"/>
          <w:b/>
          <w:bCs/>
          <w:sz w:val="28"/>
          <w:szCs w:val="28"/>
          <w:lang w:val="uk-UA" w:eastAsia="uk-UA"/>
        </w:rPr>
      </w:pPr>
      <w:r w:rsidRPr="00B462C3">
        <w:rPr>
          <w:rFonts w:ascii="Times New Roman" w:hAnsi="Times New Roman" w:cs="Times New Roman"/>
          <w:b/>
          <w:bCs/>
          <w:sz w:val="28"/>
          <w:szCs w:val="28"/>
          <w:lang w:val="uk-UA" w:eastAsia="uk-UA"/>
        </w:rPr>
        <w:t xml:space="preserve"> РІШЕННЯ</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lang w:val="uk-UA"/>
        </w:rPr>
        <w:t xml:space="preserve">18 </w:t>
      </w:r>
      <w:r w:rsidRPr="00B462C3">
        <w:rPr>
          <w:rFonts w:ascii="Times New Roman" w:hAnsi="Times New Roman" w:cs="Times New Roman"/>
          <w:sz w:val="28"/>
          <w:szCs w:val="28"/>
        </w:rPr>
        <w:t>листопада   2020 р.                        Дунаївці</w:t>
      </w:r>
      <w:r w:rsidRPr="00B462C3">
        <w:rPr>
          <w:rFonts w:ascii="Times New Roman" w:hAnsi="Times New Roman" w:cs="Times New Roman"/>
          <w:sz w:val="28"/>
          <w:szCs w:val="28"/>
        </w:rPr>
        <w:tab/>
        <w:t xml:space="preserve">                     №</w:t>
      </w:r>
      <w:r w:rsidRPr="00B462C3">
        <w:rPr>
          <w:rFonts w:ascii="Times New Roman" w:hAnsi="Times New Roman" w:cs="Times New Roman"/>
          <w:sz w:val="28"/>
          <w:szCs w:val="28"/>
          <w:lang w:val="uk-UA"/>
        </w:rPr>
        <w:t xml:space="preserve"> 158</w:t>
      </w:r>
      <w:r w:rsidRPr="00B462C3">
        <w:rPr>
          <w:rFonts w:ascii="Times New Roman" w:hAnsi="Times New Roman" w:cs="Times New Roman"/>
          <w:sz w:val="28"/>
          <w:szCs w:val="28"/>
        </w:rPr>
        <w:t xml:space="preserve">  </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Про перенесення приміщення</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 xml:space="preserve">виборчої дільниці </w:t>
      </w:r>
    </w:p>
    <w:p w:rsidR="00B462C3" w:rsidRPr="00B462C3" w:rsidRDefault="00B462C3" w:rsidP="00B462C3">
      <w:pPr>
        <w:shd w:val="clear" w:color="auto" w:fill="FFFFFF"/>
        <w:autoSpaceDE w:val="0"/>
        <w:autoSpaceDN w:val="0"/>
        <w:adjustRightInd w:val="0"/>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ab/>
        <w:t>В</w:t>
      </w:r>
      <w:r w:rsidRPr="00B462C3">
        <w:rPr>
          <w:rFonts w:ascii="Times New Roman" w:hAnsi="Times New Roman" w:cs="Times New Roman"/>
          <w:sz w:val="28"/>
          <w:szCs w:val="28"/>
          <w:lang w:val="uk-UA"/>
        </w:rPr>
        <w:t xml:space="preserve">ідповідно до пункту 1.4 Порядку утворення звичайних, закордонних та спеціальних виборчих дільниць на постійній основі, затвердженого постановою Центральної виборчої комісії від 24 січня 2012 року №11, керуючись статтею 40 Закону України «Про місцеве самоврядування в Україні», через недостатній розмір приміщення для голосування в загальноосвітній школі І – ІІІ ст. №4,           м. Дунаївці, Дунаєвецького району Хмельницької області, де розташоване приміщення виборчої дільниці № 680317, </w:t>
      </w:r>
      <w:r w:rsidRPr="00B462C3">
        <w:rPr>
          <w:rFonts w:ascii="Times New Roman" w:hAnsi="Times New Roman" w:cs="Times New Roman"/>
          <w:color w:val="000000"/>
          <w:sz w:val="28"/>
          <w:szCs w:val="28"/>
          <w:lang w:val="uk-UA"/>
        </w:rPr>
        <w:t>виконавчий комітет міської ради</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 :</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numPr>
          <w:ilvl w:val="0"/>
          <w:numId w:val="20"/>
        </w:numPr>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Внести подання до відділу Державного реєстру виборців Дунаєвецької районної державної адміністрації щодо перенесення:</w:t>
      </w:r>
    </w:p>
    <w:p w:rsidR="00B462C3" w:rsidRPr="00B462C3" w:rsidRDefault="00B462C3" w:rsidP="00B462C3">
      <w:pPr>
        <w:tabs>
          <w:tab w:val="left" w:pos="3828"/>
        </w:tabs>
        <w:spacing w:after="0" w:line="240" w:lineRule="auto"/>
        <w:ind w:left="720"/>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 звичайної виборчої дільниці № 680317  столова, площею 99,6 кв.м. ЗОШ І – ІІІ ст. № 4 по вул. Київська, 16,  м. Дунаївці, Дунаєвецького району Хмельницької області, (стара адреса),  у приміщення спортивного залу, площею 149 кв.м. Дунаєвецької ЗОШ І-ІІІ ст. № 4, що знаходиться за адресою: вул. Київська, 16  м. Дунаївці, Дунаєвецького району Хмельницької області (нова адреса).</w:t>
      </w:r>
    </w:p>
    <w:p w:rsidR="00B462C3" w:rsidRPr="00B462C3" w:rsidRDefault="00B462C3" w:rsidP="00B462C3">
      <w:pPr>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Копію рішення надати до відділу ведення Державного реєстру виборців Дунаєвецької  районної державної адміністрації.</w:t>
      </w:r>
    </w:p>
    <w:p w:rsidR="00B462C3" w:rsidRPr="00B462C3" w:rsidRDefault="00B462C3" w:rsidP="00B462C3">
      <w:pPr>
        <w:numPr>
          <w:ilvl w:val="0"/>
          <w:numId w:val="20"/>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B462C3">
        <w:rPr>
          <w:rFonts w:ascii="Times New Roman" w:hAnsi="Times New Roman" w:cs="Times New Roman"/>
          <w:color w:val="000000"/>
          <w:sz w:val="28"/>
          <w:szCs w:val="28"/>
          <w:lang w:val="uk-UA"/>
        </w:rPr>
        <w:t>Контроль за виконанням цього рішення покласти на керуючу справами виконавчого комітету міської ради Панасевич Г.І.</w:t>
      </w:r>
    </w:p>
    <w:p w:rsidR="00B462C3" w:rsidRPr="00B462C3" w:rsidRDefault="00B462C3" w:rsidP="00B462C3">
      <w:pPr>
        <w:pStyle w:val="33"/>
        <w:spacing w:after="0"/>
        <w:ind w:right="46"/>
        <w:rPr>
          <w:bCs/>
          <w:sz w:val="28"/>
          <w:szCs w:val="28"/>
        </w:rPr>
      </w:pPr>
    </w:p>
    <w:p w:rsidR="00B462C3" w:rsidRPr="00B462C3" w:rsidRDefault="00B462C3" w:rsidP="00B462C3">
      <w:pPr>
        <w:pStyle w:val="33"/>
        <w:spacing w:after="0"/>
        <w:ind w:right="46"/>
        <w:rPr>
          <w:bCs/>
          <w:sz w:val="28"/>
          <w:szCs w:val="28"/>
        </w:rPr>
      </w:pPr>
    </w:p>
    <w:p w:rsidR="00B462C3" w:rsidRPr="00B462C3" w:rsidRDefault="00B462C3" w:rsidP="00B462C3">
      <w:pPr>
        <w:pStyle w:val="33"/>
        <w:spacing w:after="0"/>
        <w:ind w:right="46"/>
        <w:rPr>
          <w:bCs/>
          <w:sz w:val="28"/>
          <w:szCs w:val="28"/>
          <w:lang w:val="uk-UA"/>
        </w:rPr>
      </w:pPr>
      <w:r w:rsidRPr="00B462C3">
        <w:rPr>
          <w:bCs/>
          <w:sz w:val="28"/>
          <w:szCs w:val="28"/>
        </w:rPr>
        <w:t xml:space="preserve">Міський голова                                                    </w:t>
      </w:r>
      <w:r w:rsidRPr="00B462C3">
        <w:rPr>
          <w:bCs/>
          <w:sz w:val="28"/>
          <w:szCs w:val="28"/>
          <w:lang w:val="uk-UA"/>
        </w:rPr>
        <w:t>Веліна ЗАЯЦЬ</w:t>
      </w:r>
    </w:p>
    <w:p w:rsidR="00B462C3" w:rsidRPr="00B462C3" w:rsidRDefault="00B462C3" w:rsidP="00B462C3">
      <w:pPr>
        <w:spacing w:after="0" w:line="240" w:lineRule="auto"/>
        <w:rPr>
          <w:rFonts w:ascii="Times New Roman" w:hAnsi="Times New Roman" w:cs="Times New Roman"/>
        </w:rPr>
      </w:pPr>
      <w:r w:rsidRPr="00B462C3">
        <w:rPr>
          <w:rFonts w:ascii="Times New Roman" w:hAnsi="Times New Roman" w:cs="Times New Roman"/>
          <w:lang w:val="uk-UA"/>
        </w:rPr>
        <w:br w:type="page"/>
      </w:r>
    </w:p>
    <w:p w:rsidR="00B462C3" w:rsidRPr="00B462C3" w:rsidRDefault="00B462C3" w:rsidP="00B462C3">
      <w:pPr>
        <w:spacing w:after="0" w:line="240" w:lineRule="auto"/>
        <w:ind w:left="-285"/>
        <w:jc w:val="center"/>
        <w:rPr>
          <w:rFonts w:ascii="Times New Roman" w:hAnsi="Times New Roman" w:cs="Times New Roman"/>
          <w:lang w:val="uk-UA"/>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lang w:val="uk-UA"/>
        </w:rPr>
        <w:t xml:space="preserve"> </w:t>
      </w:r>
      <w:r w:rsidRPr="00B462C3">
        <w:rPr>
          <w:rFonts w:ascii="Times New Roman" w:hAnsi="Times New Roman" w:cs="Times New Roman"/>
          <w:noProof/>
          <w:lang w:val="uk-UA" w:eastAsia="uk-UA"/>
        </w:rPr>
        <w:t xml:space="preserve"> </w:t>
      </w:r>
      <w:r w:rsidRPr="00B462C3">
        <w:rPr>
          <w:rFonts w:ascii="Times New Roman" w:hAnsi="Times New Roman" w:cs="Times New Roman"/>
          <w:b/>
          <w:noProof/>
          <w:lang w:eastAsia="ru-RU"/>
        </w:rPr>
        <w:drawing>
          <wp:inline distT="0" distB="0" distL="0" distR="0" wp14:anchorId="5BB6E50C" wp14:editId="127DE39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hAnsi="Times New Roman" w:cs="Times New Roman"/>
          <w:sz w:val="28"/>
          <w:szCs w:val="28"/>
          <w:lang w:val="uk-UA"/>
        </w:rPr>
      </w:pPr>
    </w:p>
    <w:p w:rsidR="00B462C3" w:rsidRPr="00B462C3" w:rsidRDefault="00B462C3" w:rsidP="00B462C3">
      <w:pPr>
        <w:spacing w:after="0" w:line="240" w:lineRule="auto"/>
        <w:jc w:val="center"/>
        <w:rPr>
          <w:rFonts w:ascii="Times New Roman" w:hAnsi="Times New Roman" w:cs="Times New Roman"/>
          <w:b/>
          <w:sz w:val="28"/>
          <w:szCs w:val="28"/>
          <w:lang w:val="uk-UA"/>
        </w:rPr>
      </w:pPr>
      <w:r w:rsidRPr="00B462C3">
        <w:rPr>
          <w:rFonts w:ascii="Times New Roman" w:hAnsi="Times New Roman" w:cs="Times New Roman"/>
          <w:b/>
          <w:sz w:val="28"/>
          <w:szCs w:val="28"/>
          <w:lang w:val="uk-UA"/>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lang w:val="uk-UA"/>
        </w:rPr>
      </w:pPr>
      <w:r w:rsidRPr="00B462C3">
        <w:rPr>
          <w:rFonts w:ascii="Times New Roman" w:hAnsi="Times New Roman" w:cs="Times New Roman"/>
          <w:bCs/>
          <w:sz w:val="28"/>
          <w:szCs w:val="28"/>
          <w:lang w:val="uk-UA"/>
        </w:rPr>
        <w:t>ВИКОНАВЧИЙ КОМІТЕТ</w:t>
      </w:r>
    </w:p>
    <w:p w:rsidR="00B462C3" w:rsidRPr="00B462C3" w:rsidRDefault="00B462C3" w:rsidP="00B462C3">
      <w:pPr>
        <w:spacing w:after="0" w:line="240" w:lineRule="auto"/>
        <w:jc w:val="center"/>
        <w:rPr>
          <w:rFonts w:ascii="Times New Roman" w:hAnsi="Times New Roman" w:cs="Times New Roman"/>
          <w:b/>
          <w:bCs/>
          <w:lang w:val="uk-UA"/>
        </w:rPr>
      </w:pPr>
    </w:p>
    <w:p w:rsidR="00B462C3" w:rsidRPr="00B462C3" w:rsidRDefault="00B462C3" w:rsidP="00B462C3">
      <w:pPr>
        <w:spacing w:after="0" w:line="240" w:lineRule="auto"/>
        <w:jc w:val="center"/>
        <w:rPr>
          <w:rFonts w:ascii="Times New Roman" w:hAnsi="Times New Roman" w:cs="Times New Roman"/>
          <w:b/>
          <w:bCs/>
          <w:sz w:val="28"/>
          <w:szCs w:val="28"/>
          <w:lang w:val="uk-UA"/>
        </w:rPr>
      </w:pPr>
      <w:r w:rsidRPr="00B462C3">
        <w:rPr>
          <w:rFonts w:ascii="Times New Roman" w:hAnsi="Times New Roman" w:cs="Times New Roman"/>
          <w:b/>
          <w:bCs/>
          <w:sz w:val="28"/>
          <w:szCs w:val="28"/>
          <w:lang w:val="uk-UA"/>
        </w:rPr>
        <w:t>РІШЕННЯ</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b/>
          <w:bCs/>
          <w:sz w:val="28"/>
          <w:szCs w:val="28"/>
          <w:lang w:val="uk-UA"/>
        </w:rPr>
      </w:pPr>
      <w:r w:rsidRPr="00B462C3">
        <w:rPr>
          <w:rFonts w:ascii="Times New Roman" w:hAnsi="Times New Roman" w:cs="Times New Roman"/>
          <w:bCs/>
          <w:sz w:val="28"/>
          <w:szCs w:val="28"/>
          <w:lang w:val="uk-UA"/>
        </w:rPr>
        <w:t>18 листопада  2020 р.</w:t>
      </w:r>
      <w:r w:rsidRPr="00B462C3">
        <w:rPr>
          <w:rFonts w:ascii="Times New Roman" w:hAnsi="Times New Roman" w:cs="Times New Roman"/>
          <w:bCs/>
          <w:sz w:val="28"/>
          <w:szCs w:val="28"/>
          <w:lang w:val="uk-UA"/>
        </w:rPr>
        <w:tab/>
      </w:r>
      <w:r w:rsidRPr="00B462C3">
        <w:rPr>
          <w:rFonts w:ascii="Times New Roman" w:hAnsi="Times New Roman" w:cs="Times New Roman"/>
          <w:b/>
          <w:bCs/>
          <w:sz w:val="28"/>
          <w:szCs w:val="28"/>
          <w:lang w:val="uk-UA"/>
        </w:rPr>
        <w:tab/>
      </w:r>
      <w:r w:rsidRPr="00B462C3">
        <w:rPr>
          <w:rFonts w:ascii="Times New Roman" w:hAnsi="Times New Roman" w:cs="Times New Roman"/>
          <w:b/>
          <w:bCs/>
          <w:sz w:val="28"/>
          <w:szCs w:val="28"/>
          <w:lang w:val="uk-UA"/>
        </w:rPr>
        <w:tab/>
        <w:t xml:space="preserve"> </w:t>
      </w:r>
      <w:r w:rsidRPr="00B462C3">
        <w:rPr>
          <w:rFonts w:ascii="Times New Roman" w:hAnsi="Times New Roman" w:cs="Times New Roman"/>
          <w:bCs/>
          <w:sz w:val="28"/>
          <w:szCs w:val="28"/>
          <w:lang w:val="uk-UA"/>
        </w:rPr>
        <w:t>Дунаївці</w:t>
      </w:r>
      <w:r w:rsidRPr="00B462C3">
        <w:rPr>
          <w:rFonts w:ascii="Times New Roman" w:hAnsi="Times New Roman" w:cs="Times New Roman"/>
          <w:bCs/>
          <w:sz w:val="28"/>
          <w:szCs w:val="28"/>
          <w:lang w:val="uk-UA"/>
        </w:rPr>
        <w:tab/>
      </w:r>
      <w:r w:rsidRPr="00B462C3">
        <w:rPr>
          <w:rFonts w:ascii="Times New Roman" w:hAnsi="Times New Roman" w:cs="Times New Roman"/>
          <w:bCs/>
          <w:sz w:val="28"/>
          <w:szCs w:val="28"/>
          <w:lang w:val="uk-UA"/>
        </w:rPr>
        <w:tab/>
      </w:r>
      <w:r w:rsidRPr="00B462C3">
        <w:rPr>
          <w:rFonts w:ascii="Times New Roman" w:hAnsi="Times New Roman" w:cs="Times New Roman"/>
          <w:bCs/>
          <w:sz w:val="28"/>
          <w:szCs w:val="28"/>
          <w:lang w:val="uk-UA"/>
        </w:rPr>
        <w:tab/>
        <w:t xml:space="preserve">  № 159</w:t>
      </w: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pStyle w:val="a5"/>
        <w:spacing w:after="0"/>
        <w:rPr>
          <w:sz w:val="28"/>
          <w:szCs w:val="28"/>
          <w:lang w:val="uk-UA"/>
        </w:rPr>
      </w:pPr>
      <w:r w:rsidRPr="00B462C3">
        <w:rPr>
          <w:sz w:val="28"/>
          <w:szCs w:val="28"/>
          <w:lang w:val="uk-UA"/>
        </w:rPr>
        <w:t>Про  погодження протоколів засідань житлової комісії</w:t>
      </w:r>
    </w:p>
    <w:p w:rsidR="00B462C3" w:rsidRPr="00B462C3" w:rsidRDefault="00B462C3" w:rsidP="00B462C3">
      <w:pPr>
        <w:pStyle w:val="a5"/>
        <w:spacing w:after="0"/>
        <w:rPr>
          <w:sz w:val="28"/>
          <w:szCs w:val="28"/>
          <w:lang w:val="uk-UA"/>
        </w:rPr>
      </w:pPr>
      <w:r w:rsidRPr="00B462C3">
        <w:rPr>
          <w:sz w:val="28"/>
          <w:szCs w:val="28"/>
          <w:lang w:val="uk-UA"/>
        </w:rPr>
        <w:t>ЦПОСІ та КНП</w:t>
      </w:r>
    </w:p>
    <w:p w:rsidR="00B462C3" w:rsidRPr="00B462C3" w:rsidRDefault="00B462C3" w:rsidP="00B462C3">
      <w:pPr>
        <w:spacing w:after="0" w:line="240" w:lineRule="auto"/>
        <w:ind w:left="284" w:right="6065"/>
        <w:jc w:val="both"/>
        <w:rPr>
          <w:rFonts w:ascii="Times New Roman" w:hAnsi="Times New Roman" w:cs="Times New Roman"/>
          <w:b/>
          <w:sz w:val="28"/>
          <w:szCs w:val="28"/>
          <w:lang w:val="uk-UA"/>
        </w:rPr>
      </w:pPr>
    </w:p>
    <w:p w:rsidR="00B462C3" w:rsidRPr="00B462C3" w:rsidRDefault="00B462C3" w:rsidP="00B462C3">
      <w:pPr>
        <w:spacing w:after="0" w:line="240" w:lineRule="auto"/>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sidRPr="00B462C3">
        <w:rPr>
          <w:rFonts w:ascii="Times New Roman" w:hAnsi="Times New Roman" w:cs="Times New Roman"/>
          <w:bCs/>
          <w:i/>
          <w:iCs/>
          <w:sz w:val="28"/>
          <w:szCs w:val="28"/>
          <w:lang w:val="uk-UA"/>
        </w:rPr>
        <w:t xml:space="preserve"> </w:t>
      </w:r>
      <w:r w:rsidRPr="00B462C3">
        <w:rPr>
          <w:rFonts w:ascii="Times New Roman" w:hAnsi="Times New Roman" w:cs="Times New Roman"/>
          <w:bCs/>
          <w:sz w:val="28"/>
          <w:szCs w:val="28"/>
          <w:lang w:val="uk-UA"/>
        </w:rPr>
        <w:t>про погодження протоколу засідання житлової комісії ЦПОСІ та КНП від      06.11.2020 р. № 849, виконавчий комітет міської ради</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jc w:val="both"/>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 :</w:t>
      </w:r>
    </w:p>
    <w:p w:rsidR="00B462C3" w:rsidRPr="00B462C3" w:rsidRDefault="00B462C3" w:rsidP="00B462C3">
      <w:pPr>
        <w:spacing w:after="0" w:line="240" w:lineRule="auto"/>
        <w:jc w:val="both"/>
        <w:rPr>
          <w:rFonts w:ascii="Times New Roman" w:hAnsi="Times New Roman" w:cs="Times New Roman"/>
          <w:bCs/>
          <w:sz w:val="28"/>
          <w:szCs w:val="28"/>
          <w:lang w:val="uk-UA"/>
        </w:rPr>
      </w:pPr>
    </w:p>
    <w:p w:rsidR="00B462C3" w:rsidRPr="00B462C3" w:rsidRDefault="00B462C3" w:rsidP="00B462C3">
      <w:pPr>
        <w:spacing w:after="0" w:line="240" w:lineRule="auto"/>
        <w:ind w:left="720"/>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Погодити протокол засідань житлової комісії ЦПОСІ та КНП:</w:t>
      </w:r>
    </w:p>
    <w:p w:rsidR="00B462C3" w:rsidRPr="00B462C3" w:rsidRDefault="00B462C3" w:rsidP="00B462C3">
      <w:pPr>
        <w:numPr>
          <w:ilvl w:val="0"/>
          <w:numId w:val="21"/>
        </w:numPr>
        <w:spacing w:after="0" w:line="240" w:lineRule="auto"/>
        <w:jc w:val="both"/>
        <w:rPr>
          <w:rFonts w:ascii="Times New Roman" w:hAnsi="Times New Roman" w:cs="Times New Roman"/>
          <w:bCs/>
          <w:sz w:val="28"/>
          <w:szCs w:val="28"/>
          <w:lang w:val="uk-UA"/>
        </w:rPr>
      </w:pPr>
      <w:r w:rsidRPr="00B462C3">
        <w:rPr>
          <w:rFonts w:ascii="Times New Roman" w:hAnsi="Times New Roman" w:cs="Times New Roman"/>
          <w:bCs/>
          <w:sz w:val="28"/>
          <w:szCs w:val="28"/>
          <w:lang w:val="uk-UA"/>
        </w:rPr>
        <w:t>протокол № 15 від 06.11.2020 року  засідання житлової комісії ЦПОСІ та КНП.</w:t>
      </w:r>
    </w:p>
    <w:p w:rsidR="00B462C3" w:rsidRPr="00B462C3" w:rsidRDefault="00B462C3" w:rsidP="00B462C3">
      <w:pPr>
        <w:spacing w:after="0" w:line="240" w:lineRule="auto"/>
        <w:ind w:left="720"/>
        <w:jc w:val="both"/>
        <w:rPr>
          <w:rFonts w:ascii="Times New Roman" w:hAnsi="Times New Roman" w:cs="Times New Roman"/>
          <w:bCs/>
          <w:sz w:val="28"/>
          <w:szCs w:val="28"/>
          <w:lang w:val="uk-UA"/>
        </w:rPr>
      </w:pPr>
    </w:p>
    <w:p w:rsidR="00B462C3" w:rsidRPr="00B462C3" w:rsidRDefault="00B462C3" w:rsidP="00B462C3">
      <w:pPr>
        <w:spacing w:after="0" w:line="240" w:lineRule="auto"/>
        <w:ind w:right="85"/>
        <w:rPr>
          <w:rFonts w:ascii="Times New Roman" w:hAnsi="Times New Roman" w:cs="Times New Roman"/>
          <w:color w:val="000000"/>
          <w:sz w:val="28"/>
          <w:szCs w:val="28"/>
          <w:lang w:val="uk-UA"/>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p>
    <w:p w:rsid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 xml:space="preserve">Міський голова                             </w:t>
      </w:r>
      <w:r w:rsidR="002878C7">
        <w:rPr>
          <w:rFonts w:ascii="Times New Roman" w:eastAsia="Batang" w:hAnsi="Times New Roman" w:cs="Times New Roman"/>
          <w:bCs/>
          <w:color w:val="000000"/>
          <w:sz w:val="28"/>
          <w:szCs w:val="28"/>
        </w:rPr>
        <w:t xml:space="preserve">                           </w:t>
      </w:r>
      <w:r w:rsidRPr="00B462C3">
        <w:rPr>
          <w:rFonts w:ascii="Times New Roman" w:eastAsia="Batang" w:hAnsi="Times New Roman" w:cs="Times New Roman"/>
          <w:bCs/>
          <w:color w:val="000000"/>
          <w:sz w:val="28"/>
          <w:szCs w:val="28"/>
        </w:rPr>
        <w:t xml:space="preserve">                        Веліна ЗАЯЦЬ</w:t>
      </w:r>
    </w:p>
    <w:p w:rsidR="002878C7" w:rsidRDefault="002878C7">
      <w:pPr>
        <w:rPr>
          <w:rFonts w:ascii="Times New Roman" w:eastAsia="Batang" w:hAnsi="Times New Roman" w:cs="Times New Roman"/>
          <w:bCs/>
          <w:color w:val="000000"/>
          <w:sz w:val="28"/>
          <w:szCs w:val="28"/>
          <w:lang w:val="uk-UA" w:eastAsia="uk-UA"/>
        </w:rPr>
      </w:pPr>
      <w:r>
        <w:rPr>
          <w:rFonts w:ascii="Times New Roman" w:eastAsia="Batang" w:hAnsi="Times New Roman" w:cs="Times New Roman"/>
          <w:bCs/>
          <w:color w:val="000000"/>
          <w:sz w:val="28"/>
          <w:szCs w:val="28"/>
        </w:rPr>
        <w:br w:type="page"/>
      </w:r>
    </w:p>
    <w:p w:rsidR="002878C7" w:rsidRPr="00B462C3" w:rsidRDefault="002878C7" w:rsidP="00B462C3">
      <w:pPr>
        <w:pStyle w:val="ab"/>
        <w:spacing w:after="0" w:line="240" w:lineRule="auto"/>
        <w:ind w:left="0"/>
        <w:rPr>
          <w:rFonts w:ascii="Times New Roman" w:eastAsia="Batang" w:hAnsi="Times New Roman" w:cs="Times New Roman"/>
          <w:bCs/>
          <w:color w:val="000000"/>
          <w:sz w:val="28"/>
          <w:szCs w:val="28"/>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t xml:space="preserve"> </w:t>
      </w:r>
      <w:r w:rsidRPr="00B462C3">
        <w:rPr>
          <w:rFonts w:ascii="Times New Roman" w:hAnsi="Times New Roman" w:cs="Times New Roman"/>
          <w:noProof/>
          <w:lang w:eastAsia="uk-UA"/>
        </w:rPr>
        <w:t xml:space="preserve"> </w:t>
      </w:r>
      <w:r w:rsidR="00A903E2">
        <w:rPr>
          <w:rFonts w:ascii="Times New Roman" w:hAnsi="Times New Roman" w:cs="Times New Roman"/>
          <w:b/>
          <w:noProof/>
        </w:rPr>
        <w:pict>
          <v:shape id="_x0000_i1027" type="#_x0000_t75" style="width:26.25pt;height:43.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 xml:space="preserve">18 </w:t>
      </w:r>
      <w:r w:rsidRPr="00AC4EC4">
        <w:rPr>
          <w:rFonts w:ascii="Times New Roman" w:hAnsi="Times New Roman" w:cs="Times New Roman"/>
          <w:sz w:val="28"/>
        </w:rPr>
        <w:t>листопада</w:t>
      </w:r>
      <w:r w:rsidRPr="00B462C3">
        <w:rPr>
          <w:rFonts w:ascii="Times New Roman" w:hAnsi="Times New Roman" w:cs="Times New Roman"/>
          <w:sz w:val="28"/>
          <w:lang w:val="uk-UA"/>
        </w:rPr>
        <w:t xml:space="preserve">  </w:t>
      </w:r>
      <w:r w:rsidRPr="00B462C3">
        <w:rPr>
          <w:rFonts w:ascii="Times New Roman" w:hAnsi="Times New Roman" w:cs="Times New Roman"/>
          <w:sz w:val="28"/>
        </w:rPr>
        <w:t>2020</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р.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160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розглянувши заяву фізичної особи-підприємця Щадила Миколи Антоновича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Щадилу Миколі Антоновичу – тимчасова споруда торгівельний павільйон.</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(Щадилу Миколі Антоновичу) – 1 рік.</w:t>
      </w:r>
    </w:p>
    <w:p w:rsidR="00B462C3" w:rsidRPr="00B462C3" w:rsidRDefault="00B462C3" w:rsidP="00B462C3">
      <w:pPr>
        <w:spacing w:after="0" w:line="240" w:lineRule="auto"/>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lastRenderedPageBreak/>
        <w:t xml:space="preserve"> </w:t>
      </w:r>
      <w:r w:rsidRPr="00B462C3">
        <w:rPr>
          <w:rFonts w:ascii="Times New Roman" w:hAnsi="Times New Roman" w:cs="Times New Roman"/>
          <w:noProof/>
          <w:lang w:eastAsia="uk-UA"/>
        </w:rPr>
        <w:t xml:space="preserve"> </w:t>
      </w:r>
      <w:r w:rsidR="00A903E2">
        <w:rPr>
          <w:rFonts w:ascii="Times New Roman" w:hAnsi="Times New Roman" w:cs="Times New Roman"/>
          <w:b/>
          <w:noProof/>
        </w:rPr>
        <w:pict>
          <v:shape id="_x0000_i1028" type="#_x0000_t75" style="width:26.25pt;height:43.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 xml:space="preserve"> 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18 листопада 2020 р.</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161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керуючись ст.30 Закону України «Про місцеве самоврядування в Україні», розглянувши заяву фізичної особи-підприємця Макогончука Володимира Юрійовича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Макогончуку Володимиру Юрійовичу – тимчасова споруда торгівельний павільйон.</w:t>
      </w:r>
    </w:p>
    <w:p w:rsidR="00B462C3" w:rsidRPr="00B462C3" w:rsidRDefault="00B462C3" w:rsidP="00B462C3">
      <w:pPr>
        <w:spacing w:after="0" w:line="240" w:lineRule="auto"/>
        <w:ind w:right="-1"/>
        <w:jc w:val="both"/>
        <w:rPr>
          <w:rFonts w:ascii="Times New Roman" w:hAnsi="Times New Roman" w:cs="Times New Roman"/>
          <w:sz w:val="28"/>
          <w:szCs w:val="28"/>
          <w:lang w:val="uk-UA"/>
        </w:rPr>
      </w:pPr>
    </w:p>
    <w:p w:rsidR="00B462C3" w:rsidRPr="00B462C3" w:rsidRDefault="00B462C3" w:rsidP="00B462C3">
      <w:pPr>
        <w:spacing w:after="0" w:line="240" w:lineRule="auto"/>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(Макогончуку Володимиру Юрійовичу) – 1 рік.</w:t>
      </w:r>
    </w:p>
    <w:p w:rsidR="00B462C3" w:rsidRPr="00B462C3" w:rsidRDefault="00B462C3" w:rsidP="00B462C3">
      <w:pPr>
        <w:spacing w:after="0" w:line="240" w:lineRule="auto"/>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2878C7" w:rsidRDefault="002878C7">
      <w:pPr>
        <w:rPr>
          <w:rFonts w:ascii="Times New Roman" w:hAnsi="Times New Roman" w:cs="Times New Roman"/>
          <w:sz w:val="28"/>
          <w:szCs w:val="28"/>
        </w:rPr>
      </w:pPr>
      <w:r>
        <w:rPr>
          <w:rFonts w:ascii="Times New Roman" w:hAnsi="Times New Roman" w:cs="Times New Roman"/>
          <w:sz w:val="28"/>
          <w:szCs w:val="28"/>
        </w:rPr>
        <w:br w:type="page"/>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sz w:val="28"/>
          <w:szCs w:val="28"/>
          <w:lang w:val="uk-UA" w:eastAsia="uk-UA"/>
        </w:rPr>
      </w:pPr>
      <w:r w:rsidRPr="00B462C3">
        <w:rPr>
          <w:rFonts w:ascii="Times New Roman" w:hAnsi="Times New Roman" w:cs="Times New Roman"/>
          <w:sz w:val="28"/>
          <w:szCs w:val="28"/>
        </w:rPr>
        <w:t xml:space="preserve"> </w:t>
      </w:r>
      <w:r w:rsidRPr="00B462C3">
        <w:rPr>
          <w:rFonts w:ascii="Times New Roman" w:hAnsi="Times New Roman" w:cs="Times New Roman"/>
          <w:noProof/>
          <w:lang w:eastAsia="uk-UA"/>
        </w:rPr>
        <w:t xml:space="preserve"> </w:t>
      </w:r>
      <w:r w:rsidR="00A903E2">
        <w:rPr>
          <w:rFonts w:ascii="Times New Roman" w:hAnsi="Times New Roman" w:cs="Times New Roman"/>
          <w:b/>
          <w:noProof/>
        </w:rPr>
        <w:pict>
          <v:shape id="_x0000_i1029" type="#_x0000_t75" style="width:26.25pt;height:43.5pt;visibility:visible">
            <v:imagedata r:id="rId7" o:title=""/>
          </v:shape>
        </w:pic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jc w:val="center"/>
        <w:rPr>
          <w:rFonts w:ascii="Times New Roman" w:hAnsi="Times New Roman" w:cs="Times New Roman"/>
          <w:b/>
          <w:sz w:val="28"/>
          <w:szCs w:val="28"/>
        </w:rPr>
      </w:pPr>
      <w:r w:rsidRPr="00B462C3">
        <w:rPr>
          <w:rFonts w:ascii="Times New Roman" w:hAnsi="Times New Roman" w:cs="Times New Roman"/>
          <w:b/>
          <w:sz w:val="28"/>
          <w:szCs w:val="28"/>
        </w:rPr>
        <w:t xml:space="preserve">ДУНАЄВЕЦЬКА МІСЬКА РАДА </w:t>
      </w:r>
    </w:p>
    <w:p w:rsidR="00B462C3" w:rsidRPr="00B462C3" w:rsidRDefault="00B462C3" w:rsidP="00B462C3">
      <w:pPr>
        <w:spacing w:after="0" w:line="240" w:lineRule="auto"/>
        <w:jc w:val="center"/>
        <w:rPr>
          <w:rFonts w:ascii="Times New Roman" w:hAnsi="Times New Roman" w:cs="Times New Roman"/>
          <w:bCs/>
          <w:sz w:val="28"/>
          <w:szCs w:val="28"/>
        </w:rPr>
      </w:pPr>
      <w:r w:rsidRPr="00B462C3">
        <w:rPr>
          <w:rFonts w:ascii="Times New Roman" w:hAnsi="Times New Roman" w:cs="Times New Roman"/>
          <w:bCs/>
          <w:sz w:val="28"/>
          <w:szCs w:val="28"/>
        </w:rPr>
        <w:t>ВИКОНАВЧИЙ КОМІТЕТ</w:t>
      </w:r>
    </w:p>
    <w:p w:rsidR="00B462C3" w:rsidRPr="00B462C3" w:rsidRDefault="00B462C3" w:rsidP="00B462C3">
      <w:pPr>
        <w:spacing w:after="0" w:line="240" w:lineRule="auto"/>
        <w:jc w:val="center"/>
        <w:rPr>
          <w:rFonts w:ascii="Times New Roman" w:hAnsi="Times New Roman" w:cs="Times New Roman"/>
          <w:b/>
          <w:bCs/>
        </w:rPr>
      </w:pPr>
    </w:p>
    <w:p w:rsidR="00B462C3" w:rsidRPr="00B462C3" w:rsidRDefault="00B462C3" w:rsidP="00B462C3">
      <w:pPr>
        <w:spacing w:after="0" w:line="240" w:lineRule="auto"/>
        <w:jc w:val="center"/>
        <w:rPr>
          <w:rFonts w:ascii="Times New Roman" w:hAnsi="Times New Roman" w:cs="Times New Roman"/>
          <w:b/>
          <w:bCs/>
          <w:sz w:val="28"/>
          <w:szCs w:val="28"/>
        </w:rPr>
      </w:pPr>
      <w:r w:rsidRPr="00B462C3">
        <w:rPr>
          <w:rFonts w:ascii="Times New Roman" w:hAnsi="Times New Roman" w:cs="Times New Roman"/>
          <w:b/>
          <w:bCs/>
          <w:sz w:val="28"/>
          <w:szCs w:val="28"/>
        </w:rPr>
        <w:t>РІШЕННЯ</w:t>
      </w:r>
    </w:p>
    <w:p w:rsidR="00B462C3" w:rsidRPr="00B462C3" w:rsidRDefault="00B462C3" w:rsidP="00B462C3">
      <w:pPr>
        <w:spacing w:after="0" w:line="240" w:lineRule="auto"/>
        <w:jc w:val="center"/>
        <w:rPr>
          <w:rFonts w:ascii="Times New Roman" w:hAnsi="Times New Roman" w:cs="Times New Roman"/>
          <w:sz w:val="28"/>
          <w:szCs w:val="28"/>
        </w:rPr>
      </w:pPr>
    </w:p>
    <w:p w:rsidR="00B462C3" w:rsidRPr="00B462C3" w:rsidRDefault="00B462C3" w:rsidP="00B462C3">
      <w:pPr>
        <w:spacing w:after="0" w:line="240" w:lineRule="auto"/>
        <w:rPr>
          <w:rFonts w:ascii="Times New Roman" w:hAnsi="Times New Roman" w:cs="Times New Roman"/>
          <w:sz w:val="28"/>
          <w:lang w:val="uk-UA"/>
        </w:rPr>
      </w:pPr>
      <w:r w:rsidRPr="00B462C3">
        <w:rPr>
          <w:rFonts w:ascii="Times New Roman" w:hAnsi="Times New Roman" w:cs="Times New Roman"/>
          <w:sz w:val="28"/>
          <w:lang w:val="uk-UA"/>
        </w:rPr>
        <w:t xml:space="preserve">18 </w:t>
      </w:r>
      <w:r w:rsidRPr="00B462C3">
        <w:rPr>
          <w:rFonts w:ascii="Times New Roman" w:hAnsi="Times New Roman" w:cs="Times New Roman"/>
          <w:sz w:val="28"/>
        </w:rPr>
        <w:t xml:space="preserve">листопада </w:t>
      </w:r>
      <w:r w:rsidRPr="00B462C3">
        <w:rPr>
          <w:rFonts w:ascii="Times New Roman" w:hAnsi="Times New Roman" w:cs="Times New Roman"/>
          <w:sz w:val="28"/>
          <w:lang w:val="uk-UA"/>
        </w:rPr>
        <w:t>2020 р.</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Дунаївці</w:t>
      </w:r>
      <w:r w:rsidRPr="00B462C3">
        <w:rPr>
          <w:rFonts w:ascii="Times New Roman" w:hAnsi="Times New Roman" w:cs="Times New Roman"/>
          <w:sz w:val="28"/>
        </w:rPr>
        <w:tab/>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 xml:space="preserve">       </w:t>
      </w:r>
      <w:r w:rsidRPr="00B462C3">
        <w:rPr>
          <w:rFonts w:ascii="Times New Roman" w:hAnsi="Times New Roman" w:cs="Times New Roman"/>
          <w:sz w:val="28"/>
          <w:lang w:val="uk-UA"/>
        </w:rPr>
        <w:t xml:space="preserve"> </w:t>
      </w:r>
      <w:r w:rsidRPr="00B462C3">
        <w:rPr>
          <w:rFonts w:ascii="Times New Roman" w:hAnsi="Times New Roman" w:cs="Times New Roman"/>
          <w:sz w:val="28"/>
        </w:rPr>
        <w:t>№</w:t>
      </w:r>
      <w:r w:rsidRPr="00B462C3">
        <w:rPr>
          <w:rFonts w:ascii="Times New Roman" w:hAnsi="Times New Roman" w:cs="Times New Roman"/>
          <w:sz w:val="28"/>
          <w:lang w:val="uk-UA"/>
        </w:rPr>
        <w:t xml:space="preserve">  162 </w:t>
      </w:r>
    </w:p>
    <w:p w:rsidR="00B462C3" w:rsidRPr="00B462C3" w:rsidRDefault="00B462C3" w:rsidP="00B462C3">
      <w:pPr>
        <w:spacing w:after="0" w:line="240" w:lineRule="auto"/>
        <w:rPr>
          <w:rFonts w:ascii="Times New Roman" w:hAnsi="Times New Roman" w:cs="Times New Roman"/>
          <w:lang w:val="uk-UA"/>
        </w:rPr>
      </w:pPr>
    </w:p>
    <w:p w:rsidR="00B462C3" w:rsidRPr="00B462C3" w:rsidRDefault="00B462C3" w:rsidP="00B462C3">
      <w:pPr>
        <w:spacing w:after="0" w:line="240" w:lineRule="auto"/>
        <w:ind w:right="4819"/>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Про надання дозволу на встановлення тимчасової споруди  по вул. Лендера Франца м. Дунаївці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w:t>
      </w:r>
    </w:p>
    <w:p w:rsidR="00B462C3" w:rsidRPr="00B462C3" w:rsidRDefault="00B462C3" w:rsidP="00B462C3">
      <w:pPr>
        <w:spacing w:after="0" w:line="240" w:lineRule="auto"/>
        <w:ind w:right="4819"/>
        <w:rPr>
          <w:rFonts w:ascii="Times New Roman" w:hAnsi="Times New Roman" w:cs="Times New Roman"/>
          <w:sz w:val="28"/>
          <w:szCs w:val="28"/>
          <w:lang w:val="uk-UA"/>
        </w:rPr>
      </w:pPr>
    </w:p>
    <w:p w:rsidR="00B462C3" w:rsidRPr="00B462C3" w:rsidRDefault="00B462C3" w:rsidP="00B462C3">
      <w:pPr>
        <w:spacing w:after="0" w:line="240" w:lineRule="auto"/>
        <w:ind w:right="4"/>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Керуючись ст.30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м.Дунаївці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розглянувши заяву фізичної особи-підприємця Дзюби Вадима Володимировича про надання дозволу на встановлення тимчасової споруди торгівельного павільйону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 xml:space="preserve">ст. №3) по вул. Лендера Франца м. Дунаївці Хмельницької області, виконавчий комітет міської ради </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rPr>
          <w:rFonts w:ascii="Times New Roman" w:hAnsi="Times New Roman" w:cs="Times New Roman"/>
          <w:b/>
          <w:sz w:val="28"/>
          <w:szCs w:val="28"/>
          <w:lang w:val="uk-UA"/>
        </w:rPr>
      </w:pPr>
      <w:r w:rsidRPr="00B462C3">
        <w:rPr>
          <w:rFonts w:ascii="Times New Roman" w:hAnsi="Times New Roman" w:cs="Times New Roman"/>
          <w:b/>
          <w:sz w:val="28"/>
          <w:szCs w:val="28"/>
          <w:lang w:val="uk-UA"/>
        </w:rPr>
        <w:t>ВИРІШИВ:</w:t>
      </w: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1.  Надати дозвіл на встановлення тимчасової споруди в м. Дунаївці по вул. Лендера Франца (район ЗОШ </w:t>
      </w:r>
      <w:r w:rsidRPr="00B462C3">
        <w:rPr>
          <w:rFonts w:ascii="Times New Roman" w:hAnsi="Times New Roman" w:cs="Times New Roman"/>
          <w:sz w:val="28"/>
          <w:szCs w:val="28"/>
          <w:lang w:val="en-US"/>
        </w:rPr>
        <w:t>I</w:t>
      </w:r>
      <w:r w:rsidRPr="00B462C3">
        <w:rPr>
          <w:rFonts w:ascii="Times New Roman" w:hAnsi="Times New Roman" w:cs="Times New Roman"/>
          <w:sz w:val="28"/>
          <w:szCs w:val="28"/>
          <w:lang w:val="uk-UA"/>
        </w:rPr>
        <w:t>-</w:t>
      </w:r>
      <w:r w:rsidRPr="00B462C3">
        <w:rPr>
          <w:rFonts w:ascii="Times New Roman" w:hAnsi="Times New Roman" w:cs="Times New Roman"/>
          <w:sz w:val="28"/>
          <w:szCs w:val="28"/>
          <w:lang w:val="en-US"/>
        </w:rPr>
        <w:t>III</w:t>
      </w:r>
      <w:r w:rsidRPr="00B462C3">
        <w:rPr>
          <w:rFonts w:ascii="Times New Roman" w:hAnsi="Times New Roman" w:cs="Times New Roman"/>
          <w:sz w:val="28"/>
          <w:szCs w:val="28"/>
          <w:lang w:val="uk-UA"/>
        </w:rPr>
        <w:t>ст. №3) відповідно до затвердженої  комплексної схеми розташування  тимчасових споруд  для здійснення підприємницької діяльності згідно з додатком:</w:t>
      </w:r>
    </w:p>
    <w:p w:rsidR="00B462C3" w:rsidRPr="00B462C3" w:rsidRDefault="00B462C3" w:rsidP="00B462C3">
      <w:pPr>
        <w:spacing w:after="0" w:line="240" w:lineRule="auto"/>
        <w:ind w:right="-1"/>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 xml:space="preserve"> - фізичній особі-підприємцю Дзюбі Вадиму Володимировичу – тимчасова споруда торгівельний павільйон.</w:t>
      </w:r>
    </w:p>
    <w:p w:rsidR="00B462C3" w:rsidRPr="00B462C3" w:rsidRDefault="00B462C3" w:rsidP="00B462C3">
      <w:pPr>
        <w:spacing w:after="0" w:line="240" w:lineRule="auto"/>
        <w:ind w:right="-1" w:firstLine="567"/>
        <w:jc w:val="both"/>
        <w:rPr>
          <w:rFonts w:ascii="Times New Roman" w:hAnsi="Times New Roman" w:cs="Times New Roman"/>
          <w:sz w:val="28"/>
          <w:szCs w:val="28"/>
          <w:lang w:val="uk-UA"/>
        </w:rPr>
      </w:pP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r w:rsidRPr="00B462C3">
        <w:rPr>
          <w:rFonts w:ascii="Times New Roman" w:hAnsi="Times New Roman" w:cs="Times New Roman"/>
          <w:sz w:val="28"/>
          <w:szCs w:val="28"/>
          <w:lang w:val="uk-UA"/>
        </w:rPr>
        <w:t>2. Термін надання дозволу на встановлення тимчасових споруд в м. Дунаївці по вул. Лендера Франца   (Дзюбі Вадиму Володимировичу) – 1 рік.</w:t>
      </w:r>
    </w:p>
    <w:p w:rsidR="00B462C3" w:rsidRPr="00B462C3" w:rsidRDefault="00B462C3" w:rsidP="00B462C3">
      <w:pPr>
        <w:spacing w:after="0" w:line="240" w:lineRule="auto"/>
        <w:ind w:firstLine="567"/>
        <w:jc w:val="both"/>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p>
    <w:p w:rsidR="00B462C3" w:rsidRPr="00B462C3" w:rsidRDefault="00B462C3" w:rsidP="00B462C3">
      <w:pPr>
        <w:spacing w:after="0" w:line="240" w:lineRule="auto"/>
        <w:rPr>
          <w:rFonts w:ascii="Times New Roman" w:hAnsi="Times New Roman" w:cs="Times New Roman"/>
          <w:sz w:val="28"/>
          <w:szCs w:val="28"/>
          <w:lang w:val="uk-UA"/>
        </w:rPr>
      </w:pPr>
      <w:r w:rsidRPr="00B462C3">
        <w:rPr>
          <w:rFonts w:ascii="Times New Roman" w:hAnsi="Times New Roman" w:cs="Times New Roman"/>
          <w:sz w:val="28"/>
          <w:szCs w:val="28"/>
          <w:lang w:val="uk-UA"/>
        </w:rPr>
        <w:t>Міський голова                                                                    Веліна ЗАЯЦЬ</w:t>
      </w:r>
    </w:p>
    <w:p w:rsidR="00B462C3" w:rsidRPr="00B462C3" w:rsidRDefault="00B462C3" w:rsidP="00B462C3">
      <w:pPr>
        <w:spacing w:after="0" w:line="240" w:lineRule="auto"/>
        <w:rPr>
          <w:rFonts w:ascii="Times New Roman" w:hAnsi="Times New Roman" w:cs="Times New Roman"/>
          <w:sz w:val="28"/>
          <w:szCs w:val="28"/>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r w:rsidRPr="00B462C3">
        <w:rPr>
          <w:rFonts w:ascii="Times New Roman" w:eastAsia="Times New Roman" w:hAnsi="Times New Roman" w:cs="Times New Roman"/>
          <w:sz w:val="28"/>
          <w:szCs w:val="28"/>
          <w:lang w:eastAsia="ru-RU"/>
        </w:rPr>
        <w:lastRenderedPageBreak/>
        <w:t xml:space="preserve"> </w:t>
      </w:r>
      <w:r w:rsidRPr="00B462C3">
        <w:rPr>
          <w:rFonts w:ascii="Times New Roman" w:eastAsia="Times New Roman" w:hAnsi="Times New Roman" w:cs="Times New Roman"/>
          <w:noProof/>
          <w:sz w:val="24"/>
          <w:szCs w:val="24"/>
          <w:lang w:eastAsia="uk-UA"/>
        </w:rPr>
        <w:t xml:space="preserve"> </w:t>
      </w:r>
      <w:r w:rsidRPr="00B462C3">
        <w:rPr>
          <w:rFonts w:ascii="Times New Roman" w:eastAsia="Times New Roman" w:hAnsi="Times New Roman" w:cs="Times New Roman"/>
          <w:b/>
          <w:noProof/>
          <w:sz w:val="24"/>
          <w:szCs w:val="24"/>
          <w:lang w:eastAsia="ru-RU"/>
        </w:rPr>
        <w:drawing>
          <wp:inline distT="0" distB="0" distL="0" distR="0" wp14:anchorId="028FDBDD" wp14:editId="63F26AE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462C3" w:rsidRPr="00B462C3" w:rsidRDefault="00B462C3" w:rsidP="00B462C3">
      <w:pPr>
        <w:spacing w:after="0" w:line="240" w:lineRule="auto"/>
        <w:jc w:val="center"/>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ru-RU"/>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РІШЕННЯ</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 xml:space="preserve"> </w:t>
      </w:r>
    </w:p>
    <w:p w:rsidR="00B462C3" w:rsidRPr="00B462C3" w:rsidRDefault="00B462C3" w:rsidP="00B462C3">
      <w:pPr>
        <w:spacing w:after="0" w:line="240" w:lineRule="auto"/>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Cs/>
          <w:sz w:val="28"/>
          <w:szCs w:val="28"/>
          <w:lang w:eastAsia="ru-RU"/>
        </w:rPr>
        <w:t>18 листопада 2020 р.</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
          <w:bCs/>
          <w:sz w:val="28"/>
          <w:szCs w:val="28"/>
          <w:lang w:eastAsia="ru-RU"/>
        </w:rPr>
        <w:tab/>
      </w:r>
      <w:r w:rsidRPr="00B462C3">
        <w:rPr>
          <w:rFonts w:ascii="Times New Roman" w:eastAsia="Times New Roman" w:hAnsi="Times New Roman" w:cs="Times New Roman"/>
          <w:bCs/>
          <w:sz w:val="28"/>
          <w:szCs w:val="28"/>
          <w:lang w:eastAsia="ru-RU"/>
        </w:rPr>
        <w:t>Дунаївці</w:t>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r>
      <w:r w:rsidRPr="00B462C3">
        <w:rPr>
          <w:rFonts w:ascii="Times New Roman" w:eastAsia="Times New Roman" w:hAnsi="Times New Roman" w:cs="Times New Roman"/>
          <w:bCs/>
          <w:sz w:val="28"/>
          <w:szCs w:val="28"/>
          <w:lang w:eastAsia="ru-RU"/>
        </w:rPr>
        <w:tab/>
        <w:t xml:space="preserve">  № 163 </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Про  виділення допомоги на</w:t>
      </w:r>
    </w:p>
    <w:p w:rsidR="00B462C3" w:rsidRPr="00B462C3" w:rsidRDefault="00B462C3" w:rsidP="00B462C3">
      <w:pPr>
        <w:spacing w:after="0" w:line="240" w:lineRule="auto"/>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поховання</w:t>
      </w:r>
    </w:p>
    <w:p w:rsidR="00B462C3" w:rsidRPr="00B462C3" w:rsidRDefault="00B462C3" w:rsidP="00B462C3">
      <w:pPr>
        <w:spacing w:after="0" w:line="240" w:lineRule="auto"/>
        <w:ind w:left="284" w:right="6065"/>
        <w:jc w:val="both"/>
        <w:rPr>
          <w:rFonts w:ascii="Times New Roman" w:eastAsia="Times New Roman" w:hAnsi="Times New Roman" w:cs="Times New Roman"/>
          <w:b/>
          <w:sz w:val="28"/>
          <w:szCs w:val="28"/>
          <w:lang w:eastAsia="ru-RU"/>
        </w:rPr>
      </w:pPr>
    </w:p>
    <w:p w:rsidR="00B462C3" w:rsidRPr="00B462C3" w:rsidRDefault="00B462C3" w:rsidP="00B462C3">
      <w:pPr>
        <w:tabs>
          <w:tab w:val="left" w:pos="7088"/>
        </w:tabs>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B462C3">
        <w:rPr>
          <w:rFonts w:ascii="Times New Roman" w:eastAsia="Times New Roman" w:hAnsi="Times New Roman" w:cs="Times New Roman"/>
          <w:bCs/>
          <w:iCs/>
          <w:sz w:val="28"/>
          <w:szCs w:val="28"/>
          <w:lang w:eastAsia="ru-RU"/>
        </w:rPr>
        <w:t xml:space="preserve">гр.  Стельмащук Олени Олександрівни </w:t>
      </w:r>
      <w:r w:rsidRPr="00B462C3">
        <w:rPr>
          <w:rFonts w:ascii="Times New Roman" w:eastAsia="Times New Roman" w:hAnsi="Times New Roman" w:cs="Times New Roman"/>
          <w:bCs/>
          <w:sz w:val="28"/>
          <w:szCs w:val="28"/>
          <w:lang w:eastAsia="ru-RU"/>
        </w:rPr>
        <w:t>про надання допомоги на поховання її родича,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b/>
          <w:sz w:val="28"/>
          <w:szCs w:val="28"/>
          <w:lang w:eastAsia="ru-RU"/>
        </w:rPr>
      </w:pPr>
      <w:r w:rsidRPr="00B462C3">
        <w:rPr>
          <w:rFonts w:ascii="Times New Roman" w:eastAsia="Times New Roman" w:hAnsi="Times New Roman" w:cs="Times New Roman"/>
          <w:b/>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B462C3" w:rsidRPr="00B462C3" w:rsidRDefault="00B462C3" w:rsidP="00B462C3">
      <w:pPr>
        <w:numPr>
          <w:ilvl w:val="0"/>
          <w:numId w:val="22"/>
        </w:numPr>
        <w:spacing w:after="0" w:line="240" w:lineRule="auto"/>
        <w:jc w:val="both"/>
        <w:rPr>
          <w:rFonts w:ascii="Times New Roman" w:eastAsia="Times New Roman" w:hAnsi="Times New Roman" w:cs="Times New Roman"/>
          <w:bCs/>
          <w:sz w:val="28"/>
          <w:szCs w:val="28"/>
          <w:lang w:eastAsia="ru-RU"/>
        </w:rPr>
      </w:pPr>
      <w:r w:rsidRPr="00B462C3">
        <w:rPr>
          <w:rFonts w:ascii="Times New Roman" w:eastAsia="Times New Roman" w:hAnsi="Times New Roman" w:cs="Times New Roman"/>
          <w:bCs/>
          <w:sz w:val="28"/>
          <w:szCs w:val="28"/>
          <w:lang w:eastAsia="ru-RU"/>
        </w:rPr>
        <w:t>гр. Стельмащук Олені Олександрівні у розмірі 550 грн. (брат, Стельмащук Сергій Опанасович</w:t>
      </w:r>
      <w:r w:rsidRPr="00B462C3">
        <w:rPr>
          <w:rFonts w:ascii="Times New Roman" w:eastAsia="Times New Roman" w:hAnsi="Times New Roman" w:cs="Times New Roman"/>
          <w:bCs/>
          <w:iCs/>
          <w:sz w:val="28"/>
          <w:szCs w:val="28"/>
          <w:lang w:eastAsia="ru-RU"/>
        </w:rPr>
        <w:t xml:space="preserve">, </w:t>
      </w:r>
      <w:r w:rsidRPr="00B462C3">
        <w:rPr>
          <w:rFonts w:ascii="Times New Roman" w:eastAsia="Times New Roman" w:hAnsi="Times New Roman" w:cs="Times New Roman"/>
          <w:bCs/>
          <w:sz w:val="28"/>
          <w:szCs w:val="28"/>
          <w:lang w:eastAsia="ru-RU"/>
        </w:rPr>
        <w:t>помер 16.10.2020 року), с. Залісці, Дунаєвецького району, Хмельницької області.</w:t>
      </w:r>
    </w:p>
    <w:p w:rsidR="00B462C3" w:rsidRPr="00B462C3" w:rsidRDefault="00B462C3" w:rsidP="00B462C3">
      <w:pPr>
        <w:spacing w:after="0" w:line="240" w:lineRule="auto"/>
        <w:ind w:left="72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ind w:left="36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ind w:left="360"/>
        <w:jc w:val="both"/>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Міський голова                                                                    Веліна ЗАЯЦЬ</w:t>
      </w:r>
    </w:p>
    <w:p w:rsidR="00B462C3" w:rsidRPr="00B462C3" w:rsidRDefault="00B462C3" w:rsidP="00B462C3">
      <w:pPr>
        <w:spacing w:after="0" w:line="240" w:lineRule="auto"/>
        <w:rPr>
          <w:rFonts w:ascii="Times New Roman" w:hAnsi="Times New Roman" w:cs="Times New Roman"/>
        </w:rPr>
      </w:pPr>
    </w:p>
    <w:p w:rsidR="002878C7" w:rsidRDefault="002878C7">
      <w:pPr>
        <w:rPr>
          <w:rFonts w:ascii="Times New Roman" w:hAnsi="Times New Roman" w:cs="Times New Roman"/>
        </w:rPr>
      </w:pPr>
      <w:r>
        <w:rPr>
          <w:rFonts w:ascii="Times New Roman" w:hAnsi="Times New Roman" w:cs="Times New Roman"/>
        </w:rPr>
        <w:br w:type="page"/>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65FAF90E" wp14:editId="68316B3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164</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Мельник Володимира Анатолійовича про присвоєння адреси на 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 в зв'язку з необхідністю впорядкування нумерації,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Присвоїти адресу на:</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житловий будинок, по вул. Лесі Українки, 16 а, с. Велика Кужелева,  Дунаєвецького району, Хмельницької області (стара адреса вул. Лесі Українки, 16, с. Велика Кужелева, Дунаєвецького району, Хмельницької області).</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708"/>
          <w:tab w:val="center" w:pos="4153"/>
          <w:tab w:val="right" w:pos="8306"/>
        </w:tabs>
        <w:spacing w:after="0" w:line="240" w:lineRule="auto"/>
        <w:ind w:right="187"/>
        <w:rPr>
          <w:rFonts w:ascii="Times New Roman" w:hAnsi="Times New Roman" w:cs="Times New Roman"/>
          <w:bCs/>
          <w:sz w:val="28"/>
          <w:szCs w:val="28"/>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Міський голова                                                                                    Веліна ЗАЯЦЬ</w:t>
      </w:r>
    </w:p>
    <w:p w:rsidR="00B462C3" w:rsidRPr="00B462C3" w:rsidRDefault="00B462C3" w:rsidP="00B462C3">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4"/>
          <w:szCs w:val="24"/>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4AEB3B14" wp14:editId="3D46522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tabs>
          <w:tab w:val="left" w:pos="7088"/>
        </w:tabs>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 xml:space="preserve"> 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165</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Клименка Юрія Олександровича про присвоєння адреси на 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 в зв'язку з необхідністю впорядкування нумерації,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Присвоїти адресу на:</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житловий будинок, що розташований на земельній ділянці з кадастровим номером 6821810100:01:192:0004 по вул. Могилівська, 112 – А, м. Дунаївці,  Дунаєвецького району, Хмельницької області (стара адреса вул. Могилівська, 112,  м. Дунаївці, Дунаєвецького району, Хмельницької області).</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708"/>
          <w:tab w:val="center" w:pos="4153"/>
          <w:tab w:val="right" w:pos="8306"/>
        </w:tabs>
        <w:spacing w:after="0" w:line="240" w:lineRule="auto"/>
        <w:ind w:right="187"/>
        <w:rPr>
          <w:rFonts w:ascii="Times New Roman" w:hAnsi="Times New Roman" w:cs="Times New Roman"/>
          <w:bCs/>
          <w:sz w:val="28"/>
          <w:szCs w:val="28"/>
        </w:rPr>
      </w:pPr>
    </w:p>
    <w:p w:rsidR="00B462C3" w:rsidRPr="00B462C3" w:rsidRDefault="00B462C3" w:rsidP="00B462C3">
      <w:pPr>
        <w:pStyle w:val="ab"/>
        <w:spacing w:after="0" w:line="240" w:lineRule="auto"/>
        <w:ind w:left="0"/>
        <w:rPr>
          <w:rFonts w:ascii="Times New Roman" w:eastAsia="Batang" w:hAnsi="Times New Roman" w:cs="Times New Roman"/>
          <w:bCs/>
          <w:color w:val="000000"/>
          <w:sz w:val="28"/>
          <w:szCs w:val="28"/>
        </w:rPr>
      </w:pPr>
      <w:r w:rsidRPr="00B462C3">
        <w:rPr>
          <w:rFonts w:ascii="Times New Roman" w:eastAsia="Batang" w:hAnsi="Times New Roman" w:cs="Times New Roman"/>
          <w:bCs/>
          <w:color w:val="000000"/>
          <w:sz w:val="28"/>
          <w:szCs w:val="28"/>
        </w:rPr>
        <w:t>Міський голова                                                                                    Веліна ЗАЯЦЬ</w:t>
      </w:r>
    </w:p>
    <w:p w:rsidR="00B462C3" w:rsidRPr="00B462C3" w:rsidRDefault="00B462C3" w:rsidP="00B462C3">
      <w:pPr>
        <w:tabs>
          <w:tab w:val="left" w:pos="708"/>
          <w:tab w:val="center" w:pos="4153"/>
          <w:tab w:val="right" w:pos="8306"/>
        </w:tabs>
        <w:spacing w:after="0" w:line="240" w:lineRule="auto"/>
        <w:ind w:right="187"/>
        <w:rPr>
          <w:rFonts w:ascii="Times New Roman" w:eastAsia="Times New Roman" w:hAnsi="Times New Roman" w:cs="Times New Roman"/>
          <w:bCs/>
          <w:sz w:val="28"/>
          <w:szCs w:val="28"/>
          <w:lang w:eastAsia="ru-RU"/>
        </w:rPr>
      </w:pPr>
    </w:p>
    <w:p w:rsidR="00B462C3" w:rsidRPr="00B462C3" w:rsidRDefault="00B462C3" w:rsidP="00B462C3">
      <w:pPr>
        <w:spacing w:after="0" w:line="240" w:lineRule="auto"/>
        <w:rPr>
          <w:rFonts w:ascii="Times New Roman" w:eastAsia="Times New Roman" w:hAnsi="Times New Roman" w:cs="Times New Roman"/>
          <w:sz w:val="24"/>
          <w:szCs w:val="24"/>
          <w:lang w:eastAsia="ru-RU"/>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jc w:val="center"/>
        <w:rPr>
          <w:rFonts w:ascii="Times New Roman" w:eastAsia="Times New Roman" w:hAnsi="Times New Roman" w:cs="Times New Roman"/>
          <w:sz w:val="24"/>
          <w:szCs w:val="24"/>
          <w:lang w:eastAsia="uk-UA"/>
        </w:rPr>
      </w:pPr>
      <w:r w:rsidRPr="00B462C3">
        <w:rPr>
          <w:rFonts w:ascii="Times New Roman" w:eastAsia="Times New Roman" w:hAnsi="Times New Roman" w:cs="Times New Roman"/>
          <w:b/>
          <w:noProof/>
          <w:sz w:val="24"/>
          <w:szCs w:val="24"/>
          <w:lang w:eastAsia="ru-RU"/>
        </w:rPr>
        <w:drawing>
          <wp:inline distT="0" distB="0" distL="0" distR="0" wp14:anchorId="4DCA3426" wp14:editId="613F866C">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462C3">
        <w:rPr>
          <w:rFonts w:ascii="Times New Roman" w:hAnsi="Times New Roman" w:cs="Times New Roman"/>
        </w:rPr>
        <w:t xml:space="preserve"> </w:t>
      </w:r>
    </w:p>
    <w:p w:rsidR="00B462C3" w:rsidRPr="00B462C3" w:rsidRDefault="00B462C3" w:rsidP="00B462C3">
      <w:pPr>
        <w:spacing w:after="0" w:line="240" w:lineRule="auto"/>
        <w:jc w:val="center"/>
        <w:rPr>
          <w:rFonts w:ascii="Times New Roman" w:eastAsia="Times New Roman" w:hAnsi="Times New Roman" w:cs="Times New Roman"/>
          <w:sz w:val="28"/>
          <w:szCs w:val="28"/>
          <w:lang w:eastAsia="uk-UA"/>
        </w:rPr>
      </w:pPr>
    </w:p>
    <w:p w:rsidR="00B462C3" w:rsidRPr="00B462C3" w:rsidRDefault="00B462C3" w:rsidP="00B462C3">
      <w:pPr>
        <w:spacing w:after="0" w:line="240" w:lineRule="auto"/>
        <w:jc w:val="center"/>
        <w:rPr>
          <w:rFonts w:ascii="Times New Roman" w:eastAsia="Times New Roman" w:hAnsi="Times New Roman" w:cs="Times New Roman"/>
          <w:b/>
          <w:sz w:val="28"/>
          <w:szCs w:val="28"/>
          <w:lang w:eastAsia="uk-UA"/>
        </w:rPr>
      </w:pPr>
      <w:r w:rsidRPr="00B462C3">
        <w:rPr>
          <w:rFonts w:ascii="Times New Roman" w:eastAsia="Times New Roman" w:hAnsi="Times New Roman" w:cs="Times New Roman"/>
          <w:b/>
          <w:sz w:val="28"/>
          <w:szCs w:val="28"/>
          <w:lang w:eastAsia="uk-UA"/>
        </w:rPr>
        <w:t xml:space="preserve">ДУНАЄВЕЦЬКА МІСЬКА РАДА </w:t>
      </w:r>
    </w:p>
    <w:p w:rsidR="00B462C3" w:rsidRPr="00B462C3" w:rsidRDefault="00B462C3" w:rsidP="00B462C3">
      <w:pPr>
        <w:spacing w:after="0" w:line="240" w:lineRule="auto"/>
        <w:jc w:val="center"/>
        <w:rPr>
          <w:rFonts w:ascii="Times New Roman" w:eastAsia="Times New Roman" w:hAnsi="Times New Roman" w:cs="Times New Roman"/>
          <w:bCs/>
          <w:sz w:val="28"/>
          <w:szCs w:val="28"/>
          <w:lang w:eastAsia="uk-UA"/>
        </w:rPr>
      </w:pPr>
      <w:r w:rsidRPr="00B462C3">
        <w:rPr>
          <w:rFonts w:ascii="Times New Roman" w:eastAsia="Times New Roman" w:hAnsi="Times New Roman" w:cs="Times New Roman"/>
          <w:bCs/>
          <w:sz w:val="28"/>
          <w:szCs w:val="28"/>
          <w:lang w:eastAsia="uk-UA"/>
        </w:rPr>
        <w:t>ВИКОНАВЧИЙ КОМІТЕТ</w:t>
      </w:r>
    </w:p>
    <w:p w:rsidR="00B462C3" w:rsidRPr="00B462C3" w:rsidRDefault="00B462C3" w:rsidP="00B462C3">
      <w:pPr>
        <w:spacing w:after="0" w:line="240" w:lineRule="auto"/>
        <w:jc w:val="center"/>
        <w:rPr>
          <w:rFonts w:ascii="Times New Roman" w:eastAsia="Times New Roman" w:hAnsi="Times New Roman" w:cs="Times New Roman"/>
          <w:b/>
          <w:bCs/>
          <w:sz w:val="24"/>
          <w:szCs w:val="24"/>
          <w:lang w:eastAsia="uk-UA"/>
        </w:rPr>
      </w:pPr>
    </w:p>
    <w:p w:rsidR="00B462C3" w:rsidRPr="00B462C3" w:rsidRDefault="00B462C3" w:rsidP="00B462C3">
      <w:pPr>
        <w:spacing w:after="0" w:line="240" w:lineRule="auto"/>
        <w:jc w:val="center"/>
        <w:rPr>
          <w:rFonts w:ascii="Times New Roman" w:eastAsia="Times New Roman" w:hAnsi="Times New Roman" w:cs="Times New Roman"/>
          <w:b/>
          <w:bCs/>
          <w:sz w:val="28"/>
          <w:szCs w:val="28"/>
          <w:lang w:eastAsia="uk-UA"/>
        </w:rPr>
      </w:pPr>
      <w:r w:rsidRPr="00B462C3">
        <w:rPr>
          <w:rFonts w:ascii="Times New Roman" w:eastAsia="Times New Roman" w:hAnsi="Times New Roman" w:cs="Times New Roman"/>
          <w:b/>
          <w:bCs/>
          <w:sz w:val="28"/>
          <w:szCs w:val="28"/>
          <w:lang w:eastAsia="uk-UA"/>
        </w:rPr>
        <w:t>РІШЕННЯ</w:t>
      </w:r>
    </w:p>
    <w:p w:rsidR="00B462C3" w:rsidRPr="00B462C3" w:rsidRDefault="00B462C3" w:rsidP="00B462C3">
      <w:pPr>
        <w:spacing w:after="0" w:line="240" w:lineRule="auto"/>
        <w:jc w:val="center"/>
        <w:rPr>
          <w:rFonts w:ascii="Times New Roman" w:hAnsi="Times New Roman" w:cs="Times New Roman"/>
          <w:b/>
          <w:bCs/>
          <w:sz w:val="28"/>
          <w:szCs w:val="28"/>
        </w:rPr>
      </w:pPr>
    </w:p>
    <w:p w:rsidR="00B462C3" w:rsidRPr="00B462C3" w:rsidRDefault="00B462C3" w:rsidP="00B462C3">
      <w:pPr>
        <w:spacing w:after="0" w:line="240" w:lineRule="auto"/>
        <w:rPr>
          <w:rFonts w:ascii="Times New Roman" w:hAnsi="Times New Roman" w:cs="Times New Roman"/>
          <w:sz w:val="28"/>
          <w:szCs w:val="28"/>
        </w:rPr>
      </w:pPr>
      <w:r w:rsidRPr="00B462C3">
        <w:rPr>
          <w:rFonts w:ascii="Times New Roman" w:hAnsi="Times New Roman" w:cs="Times New Roman"/>
          <w:sz w:val="28"/>
          <w:szCs w:val="28"/>
        </w:rPr>
        <w:t>18 листопада 2020 р.                          Дунаївці</w:t>
      </w:r>
      <w:r w:rsidRPr="00B462C3">
        <w:rPr>
          <w:rFonts w:ascii="Times New Roman" w:hAnsi="Times New Roman" w:cs="Times New Roman"/>
          <w:sz w:val="28"/>
          <w:szCs w:val="28"/>
        </w:rPr>
        <w:tab/>
        <w:t xml:space="preserve">                     № 166</w:t>
      </w:r>
    </w:p>
    <w:p w:rsid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Default="00B462C3" w:rsidP="00B462C3">
      <w:pPr>
        <w:spacing w:after="0" w:line="240" w:lineRule="auto"/>
        <w:rPr>
          <w:rFonts w:ascii="Times New Roman" w:eastAsia="Times New Roman" w:hAnsi="Times New Roman" w:cs="Times New Roman"/>
          <w:sz w:val="28"/>
          <w:szCs w:val="28"/>
          <w:lang w:val="uk-UA" w:eastAsia="ru-RU"/>
        </w:rPr>
      </w:pPr>
      <w:r w:rsidRPr="00B462C3">
        <w:rPr>
          <w:rFonts w:ascii="Times New Roman" w:eastAsia="Times New Roman" w:hAnsi="Times New Roman" w:cs="Times New Roman"/>
          <w:sz w:val="28"/>
          <w:szCs w:val="28"/>
          <w:lang w:eastAsia="ru-RU"/>
        </w:rPr>
        <w:t>Про присвоєння адреси</w:t>
      </w:r>
    </w:p>
    <w:p w:rsidR="002878C7" w:rsidRPr="002878C7" w:rsidRDefault="002878C7" w:rsidP="00B462C3">
      <w:pPr>
        <w:spacing w:after="0" w:line="240" w:lineRule="auto"/>
        <w:rPr>
          <w:rFonts w:ascii="Times New Roman" w:eastAsia="Times New Roman" w:hAnsi="Times New Roman" w:cs="Times New Roman"/>
          <w:sz w:val="28"/>
          <w:szCs w:val="28"/>
          <w:lang w:val="uk-UA" w:eastAsia="ru-RU"/>
        </w:rPr>
      </w:pP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Магдюка Юрія Степановича про присвоєння адреси, в зв'язку з поділом об’єкта нерухомого майна,  виконавчий  комітет міської ради</w:t>
      </w:r>
    </w:p>
    <w:p w:rsidR="00B462C3" w:rsidRPr="00B462C3" w:rsidRDefault="00B462C3" w:rsidP="00B462C3">
      <w:pPr>
        <w:spacing w:after="0" w:line="240" w:lineRule="auto"/>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 xml:space="preserve"> </w:t>
      </w:r>
    </w:p>
    <w:p w:rsidR="00B462C3" w:rsidRPr="00B462C3" w:rsidRDefault="00B462C3" w:rsidP="00B462C3">
      <w:pPr>
        <w:spacing w:after="0" w:line="240" w:lineRule="auto"/>
        <w:jc w:val="both"/>
        <w:rPr>
          <w:rFonts w:ascii="Times New Roman" w:eastAsia="Times New Roman" w:hAnsi="Times New Roman" w:cs="Times New Roman"/>
          <w:b/>
          <w:bCs/>
          <w:sz w:val="28"/>
          <w:szCs w:val="28"/>
          <w:lang w:eastAsia="ru-RU"/>
        </w:rPr>
      </w:pPr>
      <w:r w:rsidRPr="00B462C3">
        <w:rPr>
          <w:rFonts w:ascii="Times New Roman" w:eastAsia="Times New Roman" w:hAnsi="Times New Roman" w:cs="Times New Roman"/>
          <w:b/>
          <w:bCs/>
          <w:sz w:val="28"/>
          <w:szCs w:val="28"/>
          <w:lang w:eastAsia="ru-RU"/>
        </w:rPr>
        <w:t>ВИРІШИВ:</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1. Присвоїти адресу на житловий будинок, загальною площею 21,9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А,  (стара адреса Хмельницька область, Дунаєвецький район, с. Великий Жванчик, вул. Чобана Івана, 3).</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2.  Адресу житлового будинку, загальною площею 25,00 кв.м. який належить на праві власності гр. Магдюку Юрію Степановичу, що розташований за адресою  Хмельницька область, Дунаєвецький район, с. Великий Жванчик, вул. Чобана Івана, 3, залишити без змін.</w:t>
      </w:r>
    </w:p>
    <w:p w:rsidR="00B462C3" w:rsidRPr="00B462C3" w:rsidRDefault="00B462C3" w:rsidP="00B462C3">
      <w:pPr>
        <w:spacing w:after="0" w:line="240" w:lineRule="auto"/>
        <w:ind w:firstLine="567"/>
        <w:jc w:val="both"/>
        <w:rPr>
          <w:rFonts w:ascii="Times New Roman" w:eastAsia="Times New Roman" w:hAnsi="Times New Roman" w:cs="Times New Roman"/>
          <w:sz w:val="28"/>
          <w:szCs w:val="28"/>
          <w:lang w:eastAsia="ru-RU"/>
        </w:rPr>
      </w:pPr>
      <w:r w:rsidRPr="00B462C3">
        <w:rPr>
          <w:rFonts w:ascii="Times New Roman" w:eastAsia="Times New Roman" w:hAnsi="Times New Roman" w:cs="Times New Roman"/>
          <w:sz w:val="28"/>
          <w:szCs w:val="28"/>
          <w:lang w:eastAsia="ru-RU"/>
        </w:rPr>
        <w:t>3. Гр.  Магдюку Ю.С. привести у відповідність з цим рішенням технічну та правоустановчу документацію на об’єкти нерухомого майна.</w:t>
      </w:r>
    </w:p>
    <w:p w:rsidR="00B462C3" w:rsidRPr="00B462C3" w:rsidRDefault="00B462C3" w:rsidP="00B462C3">
      <w:pPr>
        <w:spacing w:after="0" w:line="240" w:lineRule="auto"/>
        <w:ind w:firstLine="567"/>
        <w:jc w:val="both"/>
        <w:rPr>
          <w:rFonts w:ascii="Times New Roman" w:hAnsi="Times New Roman" w:cs="Times New Roman"/>
          <w:bCs/>
          <w:sz w:val="28"/>
          <w:szCs w:val="28"/>
        </w:rPr>
      </w:pPr>
      <w:r w:rsidRPr="00B462C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bCs/>
          <w:sz w:val="28"/>
          <w:szCs w:val="28"/>
        </w:rPr>
      </w:pPr>
    </w:p>
    <w:p w:rsidR="00B462C3" w:rsidRPr="00B462C3" w:rsidRDefault="00B462C3" w:rsidP="00B462C3">
      <w:pPr>
        <w:tabs>
          <w:tab w:val="left" w:pos="6521"/>
          <w:tab w:val="left" w:pos="7088"/>
        </w:tabs>
        <w:spacing w:after="0" w:line="240" w:lineRule="auto"/>
        <w:rPr>
          <w:rFonts w:ascii="Times New Roman" w:hAnsi="Times New Roman" w:cs="Times New Roman"/>
          <w:sz w:val="28"/>
          <w:szCs w:val="28"/>
          <w:lang w:eastAsia="uk-UA"/>
        </w:rPr>
      </w:pPr>
      <w:r w:rsidRPr="00B462C3">
        <w:rPr>
          <w:rFonts w:ascii="Times New Roman" w:hAnsi="Times New Roman" w:cs="Times New Roman"/>
          <w:bCs/>
          <w:sz w:val="28"/>
          <w:szCs w:val="28"/>
        </w:rPr>
        <w:t xml:space="preserve">Міський голова                                                                           Веліна ЗАЯЦЬ    </w:t>
      </w:r>
    </w:p>
    <w:p w:rsidR="00B462C3" w:rsidRPr="00B462C3" w:rsidRDefault="00B462C3" w:rsidP="00B462C3">
      <w:pPr>
        <w:spacing w:after="0" w:line="240" w:lineRule="auto"/>
        <w:rPr>
          <w:rFonts w:ascii="Times New Roman" w:hAnsi="Times New Roman" w:cs="Times New Roman"/>
        </w:rPr>
      </w:pPr>
    </w:p>
    <w:p w:rsidR="00B462C3" w:rsidRPr="00B462C3" w:rsidRDefault="00B462C3" w:rsidP="00B462C3">
      <w:pPr>
        <w:spacing w:after="0" w:line="240" w:lineRule="auto"/>
        <w:rPr>
          <w:rFonts w:ascii="Times New Roman" w:hAnsi="Times New Roman" w:cs="Times New Roman"/>
        </w:rPr>
      </w:pPr>
    </w:p>
    <w:p w:rsidR="00C26007" w:rsidRPr="00B462C3" w:rsidRDefault="00C26007" w:rsidP="00B462C3">
      <w:pPr>
        <w:spacing w:after="0" w:line="240" w:lineRule="auto"/>
        <w:rPr>
          <w:rFonts w:ascii="Times New Roman" w:hAnsi="Times New Roman" w:cs="Times New Roman"/>
        </w:rPr>
      </w:pPr>
    </w:p>
    <w:sectPr w:rsidR="00C26007" w:rsidRPr="00B462C3" w:rsidSect="00AC4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82AF4"/>
    <w:multiLevelType w:val="hybridMultilevel"/>
    <w:tmpl w:val="3886BBBE"/>
    <w:lvl w:ilvl="0" w:tplc="1954311E">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29B13F0"/>
    <w:multiLevelType w:val="hybridMultilevel"/>
    <w:tmpl w:val="32B6E18E"/>
    <w:lvl w:ilvl="0" w:tplc="FB2A05E2">
      <w:start w:val="1"/>
      <w:numFmt w:val="decimal"/>
      <w:lvlText w:val="%1."/>
      <w:lvlJc w:val="left"/>
      <w:pPr>
        <w:ind w:left="3876" w:hanging="360"/>
      </w:pPr>
    </w:lvl>
    <w:lvl w:ilvl="1" w:tplc="04190019">
      <w:start w:val="1"/>
      <w:numFmt w:val="lowerLetter"/>
      <w:lvlText w:val="%2."/>
      <w:lvlJc w:val="left"/>
      <w:pPr>
        <w:ind w:left="4596" w:hanging="360"/>
      </w:pPr>
    </w:lvl>
    <w:lvl w:ilvl="2" w:tplc="0419001B">
      <w:start w:val="1"/>
      <w:numFmt w:val="lowerRoman"/>
      <w:lvlText w:val="%3."/>
      <w:lvlJc w:val="right"/>
      <w:pPr>
        <w:ind w:left="5316" w:hanging="180"/>
      </w:pPr>
    </w:lvl>
    <w:lvl w:ilvl="3" w:tplc="0419000F">
      <w:start w:val="1"/>
      <w:numFmt w:val="decimal"/>
      <w:lvlText w:val="%4."/>
      <w:lvlJc w:val="left"/>
      <w:pPr>
        <w:ind w:left="6036" w:hanging="360"/>
      </w:pPr>
    </w:lvl>
    <w:lvl w:ilvl="4" w:tplc="04190019">
      <w:start w:val="1"/>
      <w:numFmt w:val="lowerLetter"/>
      <w:lvlText w:val="%5."/>
      <w:lvlJc w:val="left"/>
      <w:pPr>
        <w:ind w:left="6756" w:hanging="360"/>
      </w:pPr>
    </w:lvl>
    <w:lvl w:ilvl="5" w:tplc="0419001B">
      <w:start w:val="1"/>
      <w:numFmt w:val="lowerRoman"/>
      <w:lvlText w:val="%6."/>
      <w:lvlJc w:val="right"/>
      <w:pPr>
        <w:ind w:left="7476" w:hanging="180"/>
      </w:pPr>
    </w:lvl>
    <w:lvl w:ilvl="6" w:tplc="0419000F">
      <w:start w:val="1"/>
      <w:numFmt w:val="decimal"/>
      <w:lvlText w:val="%7."/>
      <w:lvlJc w:val="left"/>
      <w:pPr>
        <w:ind w:left="8196" w:hanging="360"/>
      </w:pPr>
    </w:lvl>
    <w:lvl w:ilvl="7" w:tplc="04190019">
      <w:start w:val="1"/>
      <w:numFmt w:val="lowerLetter"/>
      <w:lvlText w:val="%8."/>
      <w:lvlJc w:val="left"/>
      <w:pPr>
        <w:ind w:left="8916" w:hanging="360"/>
      </w:pPr>
    </w:lvl>
    <w:lvl w:ilvl="8" w:tplc="0419001B">
      <w:start w:val="1"/>
      <w:numFmt w:val="lowerRoman"/>
      <w:lvlText w:val="%9."/>
      <w:lvlJc w:val="right"/>
      <w:pPr>
        <w:ind w:left="9636" w:hanging="180"/>
      </w:pPr>
    </w:lvl>
  </w:abstractNum>
  <w:abstractNum w:abstractNumId="3">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410041"/>
    <w:multiLevelType w:val="hybridMultilevel"/>
    <w:tmpl w:val="EA8CC010"/>
    <w:lvl w:ilvl="0" w:tplc="9C8C4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D83183F"/>
    <w:multiLevelType w:val="hybridMultilevel"/>
    <w:tmpl w:val="C1845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3D51609"/>
    <w:multiLevelType w:val="hybridMultilevel"/>
    <w:tmpl w:val="FE86F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51C0A04"/>
    <w:multiLevelType w:val="hybridMultilevel"/>
    <w:tmpl w:val="E7D6A422"/>
    <w:lvl w:ilvl="0" w:tplc="31AAC5E8">
      <w:start w:val="1"/>
      <w:numFmt w:val="decimal"/>
      <w:lvlText w:val="%1."/>
      <w:lvlJc w:val="left"/>
      <w:pPr>
        <w:ind w:left="1380" w:hanging="360"/>
      </w:pPr>
      <w:rPr>
        <w:rFonts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13">
    <w:nsid w:val="47EE4925"/>
    <w:multiLevelType w:val="hybridMultilevel"/>
    <w:tmpl w:val="AC4AFFB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nsid w:val="50453295"/>
    <w:multiLevelType w:val="multilevel"/>
    <w:tmpl w:val="2E9A47F8"/>
    <w:lvl w:ilvl="0">
      <w:start w:val="1"/>
      <w:numFmt w:val="decimal"/>
      <w:lvlText w:val="%1."/>
      <w:lvlJc w:val="left"/>
      <w:pPr>
        <w:tabs>
          <w:tab w:val="num" w:pos="720"/>
        </w:tabs>
        <w:ind w:left="720" w:hanging="360"/>
      </w:pPr>
    </w:lvl>
    <w:lvl w:ilvl="1">
      <w:start w:val="2"/>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15">
    <w:nsid w:val="54A4651F"/>
    <w:multiLevelType w:val="hybridMultilevel"/>
    <w:tmpl w:val="829C33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55F13D7A"/>
    <w:multiLevelType w:val="multilevel"/>
    <w:tmpl w:val="36C6BC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5F0C2B0D"/>
    <w:multiLevelType w:val="hybridMultilevel"/>
    <w:tmpl w:val="FE2CA62C"/>
    <w:lvl w:ilvl="0" w:tplc="64DCC68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F71336A"/>
    <w:multiLevelType w:val="hybridMultilevel"/>
    <w:tmpl w:val="4A421CBA"/>
    <w:lvl w:ilvl="0" w:tplc="7E726A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BD2B57"/>
    <w:multiLevelType w:val="hybridMultilevel"/>
    <w:tmpl w:val="B4129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02777B"/>
    <w:multiLevelType w:val="hybridMultilevel"/>
    <w:tmpl w:val="C7823854"/>
    <w:lvl w:ilvl="0" w:tplc="5D70FC6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3"/>
  </w:num>
  <w:num w:numId="6">
    <w:abstractNumId w:val="15"/>
  </w:num>
  <w:num w:numId="7">
    <w:abstractNumId w:val="3"/>
  </w:num>
  <w:num w:numId="8">
    <w:abstractNumId w:val="20"/>
  </w:num>
  <w:num w:numId="9">
    <w:abstractNumId w:val="5"/>
  </w:num>
  <w:num w:numId="10">
    <w:abstractNumId w:val="11"/>
  </w:num>
  <w:num w:numId="11">
    <w:abstractNumId w:val="19"/>
  </w:num>
  <w:num w:numId="12">
    <w:abstractNumId w:val="0"/>
  </w:num>
  <w:num w:numId="13">
    <w:abstractNumId w:val="12"/>
  </w:num>
  <w:num w:numId="14">
    <w:abstractNumId w:val="1"/>
  </w:num>
  <w:num w:numId="15">
    <w:abstractNumId w:val="7"/>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16"/>
  </w:num>
  <w:num w:numId="21">
    <w:abstractNumId w:val="8"/>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0C"/>
    <w:rsid w:val="002878C7"/>
    <w:rsid w:val="00331D0C"/>
    <w:rsid w:val="00332C6E"/>
    <w:rsid w:val="00A903E2"/>
    <w:rsid w:val="00AC4EC4"/>
    <w:rsid w:val="00B462C3"/>
    <w:rsid w:val="00C2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2C3"/>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B462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462C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B462C3"/>
    <w:pPr>
      <w:keepNext/>
      <w:spacing w:after="0" w:line="240" w:lineRule="auto"/>
      <w:outlineLvl w:val="6"/>
    </w:pPr>
    <w:rPr>
      <w:rFonts w:ascii="Times New Roman" w:eastAsia="Times New Roman" w:hAnsi="Times New Roman" w:cs="Times New Roman"/>
      <w:b/>
      <w:bCs/>
      <w:i/>
      <w:i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62C3"/>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B462C3"/>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B462C3"/>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B462C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B462C3"/>
    <w:rPr>
      <w:rFonts w:ascii="Times New Roman" w:eastAsia="Times New Roman" w:hAnsi="Times New Roman" w:cs="Times New Roman"/>
      <w:sz w:val="24"/>
      <w:szCs w:val="24"/>
      <w:lang w:eastAsia="ru-RU"/>
    </w:rPr>
  </w:style>
  <w:style w:type="paragraph" w:styleId="21">
    <w:name w:val="Body Text 2"/>
    <w:basedOn w:val="a"/>
    <w:link w:val="22"/>
    <w:unhideWhenUsed/>
    <w:rsid w:val="00B462C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462C3"/>
    <w:rPr>
      <w:rFonts w:ascii="Times New Roman" w:eastAsia="Times New Roman" w:hAnsi="Times New Roman" w:cs="Times New Roman"/>
      <w:sz w:val="24"/>
      <w:szCs w:val="24"/>
      <w:lang w:eastAsia="ru-RU"/>
    </w:rPr>
  </w:style>
  <w:style w:type="paragraph" w:styleId="31">
    <w:name w:val="Body Text 3"/>
    <w:basedOn w:val="a"/>
    <w:link w:val="32"/>
    <w:rsid w:val="00B462C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62C3"/>
    <w:rPr>
      <w:rFonts w:ascii="Times New Roman" w:eastAsia="Times New Roman" w:hAnsi="Times New Roman" w:cs="Times New Roman"/>
      <w:sz w:val="16"/>
      <w:szCs w:val="16"/>
      <w:lang w:eastAsia="ru-RU"/>
    </w:rPr>
  </w:style>
  <w:style w:type="character" w:customStyle="1" w:styleId="rvts0">
    <w:name w:val="rvts0"/>
    <w:basedOn w:val="a0"/>
    <w:rsid w:val="00B462C3"/>
  </w:style>
  <w:style w:type="character" w:customStyle="1" w:styleId="rvts9">
    <w:name w:val="rvts9"/>
    <w:basedOn w:val="a0"/>
    <w:rsid w:val="00B462C3"/>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462C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B462C3"/>
    <w:rPr>
      <w:rFonts w:ascii="Arial" w:eastAsia="Times New Roman" w:hAnsi="Arial" w:cs="Arial"/>
      <w:b/>
      <w:bCs/>
      <w:i/>
      <w:iCs/>
      <w:sz w:val="28"/>
      <w:szCs w:val="28"/>
      <w:lang w:eastAsia="ru-RU"/>
    </w:rPr>
  </w:style>
  <w:style w:type="paragraph" w:styleId="a9">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a"/>
    <w:rsid w:val="00B462C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9"/>
    <w:rsid w:val="00B462C3"/>
    <w:rPr>
      <w:rFonts w:ascii="Times New Roman" w:eastAsia="Times New Roman" w:hAnsi="Times New Roman" w:cs="Times New Roman"/>
      <w:sz w:val="28"/>
      <w:szCs w:val="24"/>
      <w:lang w:val="uk-UA" w:eastAsia="ru-RU"/>
    </w:rPr>
  </w:style>
  <w:style w:type="paragraph" w:styleId="33">
    <w:name w:val="Body Text Indent 3"/>
    <w:basedOn w:val="a"/>
    <w:link w:val="34"/>
    <w:uiPriority w:val="99"/>
    <w:rsid w:val="00B462C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462C3"/>
    <w:rPr>
      <w:rFonts w:ascii="Times New Roman" w:eastAsia="Times New Roman" w:hAnsi="Times New Roman" w:cs="Times New Roman"/>
      <w:sz w:val="16"/>
      <w:szCs w:val="16"/>
      <w:lang w:eastAsia="ru-RU"/>
    </w:rPr>
  </w:style>
  <w:style w:type="paragraph" w:styleId="ab">
    <w:name w:val="List Paragraph"/>
    <w:basedOn w:val="a"/>
    <w:uiPriority w:val="99"/>
    <w:qFormat/>
    <w:rsid w:val="00B462C3"/>
    <w:pPr>
      <w:ind w:left="720"/>
      <w:contextualSpacing/>
    </w:pPr>
    <w:rPr>
      <w:rFonts w:eastAsiaTheme="minorEastAsia"/>
      <w:lang w:val="uk-UA" w:eastAsia="uk-UA"/>
    </w:rPr>
  </w:style>
  <w:style w:type="paragraph" w:styleId="23">
    <w:name w:val="Body Text Indent 2"/>
    <w:basedOn w:val="a"/>
    <w:link w:val="24"/>
    <w:uiPriority w:val="99"/>
    <w:semiHidden/>
    <w:unhideWhenUsed/>
    <w:rsid w:val="00B462C3"/>
    <w:pPr>
      <w:spacing w:after="120" w:line="480" w:lineRule="auto"/>
      <w:ind w:left="283"/>
    </w:pPr>
    <w:rPr>
      <w:rFonts w:eastAsiaTheme="minorEastAsia"/>
      <w:lang w:val="uk-UA" w:eastAsia="uk-UA"/>
    </w:rPr>
  </w:style>
  <w:style w:type="character" w:customStyle="1" w:styleId="24">
    <w:name w:val="Основной текст с отступом 2 Знак"/>
    <w:basedOn w:val="a0"/>
    <w:link w:val="23"/>
    <w:uiPriority w:val="99"/>
    <w:semiHidden/>
    <w:rsid w:val="00B462C3"/>
    <w:rPr>
      <w:rFonts w:eastAsiaTheme="minorEastAsia"/>
      <w:lang w:val="uk-UA" w:eastAsia="uk-UA"/>
    </w:rPr>
  </w:style>
  <w:style w:type="character" w:customStyle="1" w:styleId="70">
    <w:name w:val="Заголовок 7 Знак"/>
    <w:basedOn w:val="a0"/>
    <w:link w:val="7"/>
    <w:rsid w:val="00B462C3"/>
    <w:rPr>
      <w:rFonts w:ascii="Times New Roman" w:eastAsia="Times New Roman" w:hAnsi="Times New Roman" w:cs="Times New Roman"/>
      <w:b/>
      <w:bCs/>
      <w:i/>
      <w:iCs/>
      <w:sz w:val="28"/>
      <w:szCs w:val="24"/>
      <w:u w:val="single"/>
      <w:lang w:eastAsia="ru-RU"/>
    </w:rPr>
  </w:style>
  <w:style w:type="paragraph" w:customStyle="1" w:styleId="xl32">
    <w:name w:val="xl32"/>
    <w:basedOn w:val="a"/>
    <w:rsid w:val="00B462C3"/>
    <w:pPr>
      <w:spacing w:before="100" w:after="100" w:line="240" w:lineRule="auto"/>
      <w:jc w:val="center"/>
    </w:pPr>
    <w:rPr>
      <w:rFonts w:ascii="Arial" w:eastAsia="Arial Unicode MS" w:hAnsi="Arial" w:cs="Times New Roman"/>
      <w:b/>
      <w:sz w:val="24"/>
      <w:szCs w:val="20"/>
      <w:lang w:val="en-GB" w:eastAsia="ru-RU"/>
    </w:rPr>
  </w:style>
  <w:style w:type="paragraph" w:styleId="ac">
    <w:name w:val="Normal (Web)"/>
    <w:basedOn w:val="a"/>
    <w:uiPriority w:val="99"/>
    <w:rsid w:val="00B462C3"/>
    <w:pPr>
      <w:spacing w:before="100" w:beforeAutospacing="1" w:after="100" w:afterAutospacing="1" w:line="240" w:lineRule="auto"/>
    </w:pPr>
    <w:rPr>
      <w:rFonts w:ascii="Arial" w:eastAsia="Times New Roman" w:hAnsi="Arial" w:cs="Arial"/>
      <w:sz w:val="18"/>
      <w:szCs w:val="18"/>
      <w:lang w:eastAsia="ru-RU"/>
    </w:rPr>
  </w:style>
  <w:style w:type="paragraph" w:customStyle="1" w:styleId="NormalText">
    <w:name w:val="Normal Text"/>
    <w:basedOn w:val="a"/>
    <w:rsid w:val="00B462C3"/>
    <w:pPr>
      <w:suppressAutoHyphens/>
      <w:spacing w:after="0" w:line="240" w:lineRule="auto"/>
      <w:ind w:firstLine="567"/>
      <w:jc w:val="both"/>
    </w:pPr>
    <w:rPr>
      <w:rFonts w:ascii="Antiqua" w:eastAsia="Times New Roman" w:hAnsi="Antiqua" w:cs="Times New Roman"/>
      <w:sz w:val="26"/>
      <w:szCs w:val="20"/>
      <w:lang w:val="uk-UA" w:eastAsia="ru-RU"/>
    </w:rPr>
  </w:style>
  <w:style w:type="paragraph" w:styleId="ad">
    <w:name w:val="No Spacing"/>
    <w:uiPriority w:val="1"/>
    <w:qFormat/>
    <w:rsid w:val="00B462C3"/>
    <w:pPr>
      <w:spacing w:after="0" w:line="240" w:lineRule="auto"/>
    </w:pPr>
  </w:style>
  <w:style w:type="paragraph" w:customStyle="1" w:styleId="Style3">
    <w:name w:val="Style3"/>
    <w:basedOn w:val="a"/>
    <w:uiPriority w:val="99"/>
    <w:rsid w:val="00B462C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eastAsia="ru-RU"/>
    </w:rPr>
  </w:style>
  <w:style w:type="character" w:customStyle="1" w:styleId="5">
    <w:name w:val="Заголовок №5_"/>
    <w:link w:val="50"/>
    <w:uiPriority w:val="99"/>
    <w:locked/>
    <w:rsid w:val="00B462C3"/>
    <w:rPr>
      <w:b/>
      <w:sz w:val="26"/>
      <w:shd w:val="clear" w:color="auto" w:fill="FFFFFF"/>
    </w:rPr>
  </w:style>
  <w:style w:type="paragraph" w:customStyle="1" w:styleId="50">
    <w:name w:val="Заголовок №5"/>
    <w:basedOn w:val="a"/>
    <w:link w:val="5"/>
    <w:uiPriority w:val="99"/>
    <w:rsid w:val="00B462C3"/>
    <w:pPr>
      <w:widowControl w:val="0"/>
      <w:shd w:val="clear" w:color="auto" w:fill="FFFFFF"/>
      <w:spacing w:before="300" w:after="0" w:line="319" w:lineRule="exact"/>
      <w:outlineLvl w:val="4"/>
    </w:pPr>
    <w:rPr>
      <w:b/>
      <w:sz w:val="26"/>
    </w:rPr>
  </w:style>
  <w:style w:type="character" w:customStyle="1" w:styleId="FontStyle13">
    <w:name w:val="Font Style13"/>
    <w:rsid w:val="00B462C3"/>
    <w:rPr>
      <w:rFonts w:ascii="Times New Roman" w:hAnsi="Times New Roman" w:cs="Times New Roman" w:hint="default"/>
      <w:sz w:val="26"/>
      <w:szCs w:val="26"/>
    </w:rPr>
  </w:style>
  <w:style w:type="character" w:styleId="ae">
    <w:name w:val="Strong"/>
    <w:basedOn w:val="a0"/>
    <w:uiPriority w:val="22"/>
    <w:qFormat/>
    <w:rsid w:val="00B462C3"/>
    <w:rPr>
      <w:b/>
      <w:bCs/>
    </w:rPr>
  </w:style>
  <w:style w:type="paragraph" w:styleId="af">
    <w:name w:val="Block Text"/>
    <w:basedOn w:val="a"/>
    <w:rsid w:val="00B462C3"/>
    <w:pPr>
      <w:spacing w:after="0" w:line="240" w:lineRule="auto"/>
      <w:ind w:left="900" w:right="360" w:firstLine="180"/>
      <w:jc w:val="both"/>
    </w:pPr>
    <w:rPr>
      <w:rFonts w:ascii="Times New Roman" w:eastAsia="Times New Roman" w:hAnsi="Times New Roman" w:cs="Times New Roman"/>
      <w:sz w:val="28"/>
      <w:szCs w:val="24"/>
      <w:lang w:val="uk-UA" w:eastAsia="ru-RU"/>
    </w:rPr>
  </w:style>
  <w:style w:type="table" w:styleId="af0">
    <w:name w:val="Table Grid"/>
    <w:basedOn w:val="a1"/>
    <w:uiPriority w:val="59"/>
    <w:rsid w:val="00B4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B46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62C3"/>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B462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462C3"/>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7">
    <w:name w:val="heading 7"/>
    <w:basedOn w:val="a"/>
    <w:next w:val="a"/>
    <w:link w:val="70"/>
    <w:qFormat/>
    <w:rsid w:val="00B462C3"/>
    <w:pPr>
      <w:keepNext/>
      <w:spacing w:after="0" w:line="240" w:lineRule="auto"/>
      <w:outlineLvl w:val="6"/>
    </w:pPr>
    <w:rPr>
      <w:rFonts w:ascii="Times New Roman" w:eastAsia="Times New Roman" w:hAnsi="Times New Roman" w:cs="Times New Roman"/>
      <w:b/>
      <w:bCs/>
      <w:i/>
      <w:i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62C3"/>
    <w:rPr>
      <w:rFonts w:ascii="Calibri Light" w:eastAsia="Times New Roman" w:hAnsi="Calibri Light" w:cs="Times New Roman"/>
      <w:b/>
      <w:bCs/>
      <w:sz w:val="26"/>
      <w:szCs w:val="26"/>
      <w:lang w:eastAsia="ru-RU"/>
    </w:rPr>
  </w:style>
  <w:style w:type="paragraph" w:styleId="a3">
    <w:name w:val="header"/>
    <w:aliases w:val="Знак"/>
    <w:basedOn w:val="a"/>
    <w:link w:val="a4"/>
    <w:unhideWhenUsed/>
    <w:rsid w:val="00B462C3"/>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4">
    <w:name w:val="Верхний колонтитул Знак"/>
    <w:aliases w:val="Знак Знак"/>
    <w:basedOn w:val="a0"/>
    <w:link w:val="a3"/>
    <w:rsid w:val="00B462C3"/>
    <w:rPr>
      <w:rFonts w:ascii="Times New Roman" w:eastAsia="Times New Roman" w:hAnsi="Times New Roman" w:cs="Times New Roman"/>
      <w:sz w:val="20"/>
      <w:szCs w:val="24"/>
      <w:lang w:val="uk-UA" w:eastAsia="ru-RU"/>
    </w:rPr>
  </w:style>
  <w:style w:type="paragraph" w:styleId="a5">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6"/>
    <w:unhideWhenUsed/>
    <w:rsid w:val="00B462C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5"/>
    <w:rsid w:val="00B462C3"/>
    <w:rPr>
      <w:rFonts w:ascii="Times New Roman" w:eastAsia="Times New Roman" w:hAnsi="Times New Roman" w:cs="Times New Roman"/>
      <w:sz w:val="24"/>
      <w:szCs w:val="24"/>
      <w:lang w:eastAsia="ru-RU"/>
    </w:rPr>
  </w:style>
  <w:style w:type="paragraph" w:styleId="21">
    <w:name w:val="Body Text 2"/>
    <w:basedOn w:val="a"/>
    <w:link w:val="22"/>
    <w:unhideWhenUsed/>
    <w:rsid w:val="00B462C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B462C3"/>
    <w:rPr>
      <w:rFonts w:ascii="Times New Roman" w:eastAsia="Times New Roman" w:hAnsi="Times New Roman" w:cs="Times New Roman"/>
      <w:sz w:val="24"/>
      <w:szCs w:val="24"/>
      <w:lang w:eastAsia="ru-RU"/>
    </w:rPr>
  </w:style>
  <w:style w:type="paragraph" w:styleId="31">
    <w:name w:val="Body Text 3"/>
    <w:basedOn w:val="a"/>
    <w:link w:val="32"/>
    <w:rsid w:val="00B462C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462C3"/>
    <w:rPr>
      <w:rFonts w:ascii="Times New Roman" w:eastAsia="Times New Roman" w:hAnsi="Times New Roman" w:cs="Times New Roman"/>
      <w:sz w:val="16"/>
      <w:szCs w:val="16"/>
      <w:lang w:eastAsia="ru-RU"/>
    </w:rPr>
  </w:style>
  <w:style w:type="character" w:customStyle="1" w:styleId="rvts0">
    <w:name w:val="rvts0"/>
    <w:basedOn w:val="a0"/>
    <w:rsid w:val="00B462C3"/>
  </w:style>
  <w:style w:type="character" w:customStyle="1" w:styleId="rvts9">
    <w:name w:val="rvts9"/>
    <w:basedOn w:val="a0"/>
    <w:rsid w:val="00B462C3"/>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462C3"/>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B462C3"/>
    <w:rPr>
      <w:rFonts w:ascii="Arial" w:eastAsia="Times New Roman" w:hAnsi="Arial" w:cs="Arial"/>
      <w:b/>
      <w:bCs/>
      <w:i/>
      <w:iCs/>
      <w:sz w:val="28"/>
      <w:szCs w:val="28"/>
      <w:lang w:eastAsia="ru-RU"/>
    </w:rPr>
  </w:style>
  <w:style w:type="paragraph" w:styleId="a9">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a"/>
    <w:rsid w:val="00B462C3"/>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9"/>
    <w:rsid w:val="00B462C3"/>
    <w:rPr>
      <w:rFonts w:ascii="Times New Roman" w:eastAsia="Times New Roman" w:hAnsi="Times New Roman" w:cs="Times New Roman"/>
      <w:sz w:val="28"/>
      <w:szCs w:val="24"/>
      <w:lang w:val="uk-UA" w:eastAsia="ru-RU"/>
    </w:rPr>
  </w:style>
  <w:style w:type="paragraph" w:styleId="33">
    <w:name w:val="Body Text Indent 3"/>
    <w:basedOn w:val="a"/>
    <w:link w:val="34"/>
    <w:uiPriority w:val="99"/>
    <w:rsid w:val="00B462C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B462C3"/>
    <w:rPr>
      <w:rFonts w:ascii="Times New Roman" w:eastAsia="Times New Roman" w:hAnsi="Times New Roman" w:cs="Times New Roman"/>
      <w:sz w:val="16"/>
      <w:szCs w:val="16"/>
      <w:lang w:eastAsia="ru-RU"/>
    </w:rPr>
  </w:style>
  <w:style w:type="paragraph" w:styleId="ab">
    <w:name w:val="List Paragraph"/>
    <w:basedOn w:val="a"/>
    <w:uiPriority w:val="99"/>
    <w:qFormat/>
    <w:rsid w:val="00B462C3"/>
    <w:pPr>
      <w:ind w:left="720"/>
      <w:contextualSpacing/>
    </w:pPr>
    <w:rPr>
      <w:rFonts w:eastAsiaTheme="minorEastAsia"/>
      <w:lang w:val="uk-UA" w:eastAsia="uk-UA"/>
    </w:rPr>
  </w:style>
  <w:style w:type="paragraph" w:styleId="23">
    <w:name w:val="Body Text Indent 2"/>
    <w:basedOn w:val="a"/>
    <w:link w:val="24"/>
    <w:uiPriority w:val="99"/>
    <w:semiHidden/>
    <w:unhideWhenUsed/>
    <w:rsid w:val="00B462C3"/>
    <w:pPr>
      <w:spacing w:after="120" w:line="480" w:lineRule="auto"/>
      <w:ind w:left="283"/>
    </w:pPr>
    <w:rPr>
      <w:rFonts w:eastAsiaTheme="minorEastAsia"/>
      <w:lang w:val="uk-UA" w:eastAsia="uk-UA"/>
    </w:rPr>
  </w:style>
  <w:style w:type="character" w:customStyle="1" w:styleId="24">
    <w:name w:val="Основной текст с отступом 2 Знак"/>
    <w:basedOn w:val="a0"/>
    <w:link w:val="23"/>
    <w:uiPriority w:val="99"/>
    <w:semiHidden/>
    <w:rsid w:val="00B462C3"/>
    <w:rPr>
      <w:rFonts w:eastAsiaTheme="minorEastAsia"/>
      <w:lang w:val="uk-UA" w:eastAsia="uk-UA"/>
    </w:rPr>
  </w:style>
  <w:style w:type="character" w:customStyle="1" w:styleId="70">
    <w:name w:val="Заголовок 7 Знак"/>
    <w:basedOn w:val="a0"/>
    <w:link w:val="7"/>
    <w:rsid w:val="00B462C3"/>
    <w:rPr>
      <w:rFonts w:ascii="Times New Roman" w:eastAsia="Times New Roman" w:hAnsi="Times New Roman" w:cs="Times New Roman"/>
      <w:b/>
      <w:bCs/>
      <w:i/>
      <w:iCs/>
      <w:sz w:val="28"/>
      <w:szCs w:val="24"/>
      <w:u w:val="single"/>
      <w:lang w:eastAsia="ru-RU"/>
    </w:rPr>
  </w:style>
  <w:style w:type="paragraph" w:customStyle="1" w:styleId="xl32">
    <w:name w:val="xl32"/>
    <w:basedOn w:val="a"/>
    <w:rsid w:val="00B462C3"/>
    <w:pPr>
      <w:spacing w:before="100" w:after="100" w:line="240" w:lineRule="auto"/>
      <w:jc w:val="center"/>
    </w:pPr>
    <w:rPr>
      <w:rFonts w:ascii="Arial" w:eastAsia="Arial Unicode MS" w:hAnsi="Arial" w:cs="Times New Roman"/>
      <w:b/>
      <w:sz w:val="24"/>
      <w:szCs w:val="20"/>
      <w:lang w:val="en-GB" w:eastAsia="ru-RU"/>
    </w:rPr>
  </w:style>
  <w:style w:type="paragraph" w:styleId="ac">
    <w:name w:val="Normal (Web)"/>
    <w:basedOn w:val="a"/>
    <w:uiPriority w:val="99"/>
    <w:rsid w:val="00B462C3"/>
    <w:pPr>
      <w:spacing w:before="100" w:beforeAutospacing="1" w:after="100" w:afterAutospacing="1" w:line="240" w:lineRule="auto"/>
    </w:pPr>
    <w:rPr>
      <w:rFonts w:ascii="Arial" w:eastAsia="Times New Roman" w:hAnsi="Arial" w:cs="Arial"/>
      <w:sz w:val="18"/>
      <w:szCs w:val="18"/>
      <w:lang w:eastAsia="ru-RU"/>
    </w:rPr>
  </w:style>
  <w:style w:type="paragraph" w:customStyle="1" w:styleId="NormalText">
    <w:name w:val="Normal Text"/>
    <w:basedOn w:val="a"/>
    <w:rsid w:val="00B462C3"/>
    <w:pPr>
      <w:suppressAutoHyphens/>
      <w:spacing w:after="0" w:line="240" w:lineRule="auto"/>
      <w:ind w:firstLine="567"/>
      <w:jc w:val="both"/>
    </w:pPr>
    <w:rPr>
      <w:rFonts w:ascii="Antiqua" w:eastAsia="Times New Roman" w:hAnsi="Antiqua" w:cs="Times New Roman"/>
      <w:sz w:val="26"/>
      <w:szCs w:val="20"/>
      <w:lang w:val="uk-UA" w:eastAsia="ru-RU"/>
    </w:rPr>
  </w:style>
  <w:style w:type="paragraph" w:styleId="ad">
    <w:name w:val="No Spacing"/>
    <w:uiPriority w:val="1"/>
    <w:qFormat/>
    <w:rsid w:val="00B462C3"/>
    <w:pPr>
      <w:spacing w:after="0" w:line="240" w:lineRule="auto"/>
    </w:pPr>
  </w:style>
  <w:style w:type="paragraph" w:customStyle="1" w:styleId="Style3">
    <w:name w:val="Style3"/>
    <w:basedOn w:val="a"/>
    <w:uiPriority w:val="99"/>
    <w:rsid w:val="00B462C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eastAsia="ru-RU"/>
    </w:rPr>
  </w:style>
  <w:style w:type="character" w:customStyle="1" w:styleId="5">
    <w:name w:val="Заголовок №5_"/>
    <w:link w:val="50"/>
    <w:uiPriority w:val="99"/>
    <w:locked/>
    <w:rsid w:val="00B462C3"/>
    <w:rPr>
      <w:b/>
      <w:sz w:val="26"/>
      <w:shd w:val="clear" w:color="auto" w:fill="FFFFFF"/>
    </w:rPr>
  </w:style>
  <w:style w:type="paragraph" w:customStyle="1" w:styleId="50">
    <w:name w:val="Заголовок №5"/>
    <w:basedOn w:val="a"/>
    <w:link w:val="5"/>
    <w:uiPriority w:val="99"/>
    <w:rsid w:val="00B462C3"/>
    <w:pPr>
      <w:widowControl w:val="0"/>
      <w:shd w:val="clear" w:color="auto" w:fill="FFFFFF"/>
      <w:spacing w:before="300" w:after="0" w:line="319" w:lineRule="exact"/>
      <w:outlineLvl w:val="4"/>
    </w:pPr>
    <w:rPr>
      <w:b/>
      <w:sz w:val="26"/>
    </w:rPr>
  </w:style>
  <w:style w:type="character" w:customStyle="1" w:styleId="FontStyle13">
    <w:name w:val="Font Style13"/>
    <w:rsid w:val="00B462C3"/>
    <w:rPr>
      <w:rFonts w:ascii="Times New Roman" w:hAnsi="Times New Roman" w:cs="Times New Roman" w:hint="default"/>
      <w:sz w:val="26"/>
      <w:szCs w:val="26"/>
    </w:rPr>
  </w:style>
  <w:style w:type="character" w:styleId="ae">
    <w:name w:val="Strong"/>
    <w:basedOn w:val="a0"/>
    <w:uiPriority w:val="22"/>
    <w:qFormat/>
    <w:rsid w:val="00B462C3"/>
    <w:rPr>
      <w:b/>
      <w:bCs/>
    </w:rPr>
  </w:style>
  <w:style w:type="paragraph" w:styleId="af">
    <w:name w:val="Block Text"/>
    <w:basedOn w:val="a"/>
    <w:rsid w:val="00B462C3"/>
    <w:pPr>
      <w:spacing w:after="0" w:line="240" w:lineRule="auto"/>
      <w:ind w:left="900" w:right="360" w:firstLine="180"/>
      <w:jc w:val="both"/>
    </w:pPr>
    <w:rPr>
      <w:rFonts w:ascii="Times New Roman" w:eastAsia="Times New Roman" w:hAnsi="Times New Roman" w:cs="Times New Roman"/>
      <w:sz w:val="28"/>
      <w:szCs w:val="24"/>
      <w:lang w:val="uk-UA" w:eastAsia="ru-RU"/>
    </w:rPr>
  </w:style>
  <w:style w:type="table" w:styleId="af0">
    <w:name w:val="Table Grid"/>
    <w:basedOn w:val="a1"/>
    <w:uiPriority w:val="59"/>
    <w:rsid w:val="00B46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51988,baiaagaaboqcaaadm8maaavuxwaaaaaaaaaaaaaaaaaaaaaaaaaaaaaaaaaaaaaaaaaaaaaaaaaaaaaaaaaaaaaaaaaaaaaaaaaaaaaaaaaaaaaaaaaaaaaaaaaaaaaaaaaaaaaaaaaaaaaaaaaaaaaaaaaaaaaaaaaaaaaaaaaaaaaaaaaaaaaaaaaaaaaaaaaaaaaaaaaaaaaaaaaaaaaaaaaaaaaaaaaaaaa"/>
    <w:basedOn w:val="a"/>
    <w:rsid w:val="00B462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93</Pages>
  <Words>23866</Words>
  <Characters>136038</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4</cp:revision>
  <dcterms:created xsi:type="dcterms:W3CDTF">2020-11-25T08:25:00Z</dcterms:created>
  <dcterms:modified xsi:type="dcterms:W3CDTF">2020-11-26T14:16:00Z</dcterms:modified>
</cp:coreProperties>
</file>