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0C" w:rsidRPr="005D2CB7" w:rsidRDefault="008E7E0C" w:rsidP="008E7E0C">
      <w:pPr>
        <w:ind w:right="49"/>
        <w:jc w:val="center"/>
        <w:rPr>
          <w:shd w:val="clear" w:color="auto" w:fill="FFFFFF"/>
          <w:lang w:val="uk-UA" w:eastAsia="uk-UA"/>
        </w:rPr>
      </w:pPr>
      <w:r w:rsidRPr="005D2CB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66B997E" wp14:editId="38EC3783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E0C" w:rsidRPr="005D2CB7" w:rsidRDefault="008E7E0C" w:rsidP="008E7E0C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8E7E0C" w:rsidRPr="005D2CB7" w:rsidRDefault="008E7E0C" w:rsidP="008E7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E7E0C" w:rsidRPr="005D2CB7" w:rsidRDefault="008E7E0C" w:rsidP="008E7E0C">
      <w:pPr>
        <w:pStyle w:val="a4"/>
        <w:jc w:val="center"/>
        <w:rPr>
          <w:b/>
          <w:caps/>
          <w:sz w:val="24"/>
          <w:szCs w:val="24"/>
        </w:rPr>
      </w:pPr>
      <w:r w:rsidRPr="005D2CB7">
        <w:rPr>
          <w:b/>
          <w:caps/>
          <w:sz w:val="24"/>
          <w:szCs w:val="24"/>
        </w:rPr>
        <w:t>Дунаєвецька міська рада</w:t>
      </w:r>
    </w:p>
    <w:p w:rsidR="008E7E0C" w:rsidRPr="005D2CB7" w:rsidRDefault="008E7E0C" w:rsidP="008E7E0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8E7E0C" w:rsidRPr="005D2CB7" w:rsidRDefault="008E7E0C" w:rsidP="008E7E0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5D2CB7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5D2C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8E7E0C" w:rsidRPr="005D2CB7" w:rsidRDefault="008E7E0C" w:rsidP="008E7E0C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w w:val="150"/>
          <w:sz w:val="24"/>
          <w:szCs w:val="24"/>
          <w:lang w:val="uk-UA"/>
        </w:rPr>
        <w:t>Сорок другої (позачергової) сесії</w:t>
      </w:r>
    </w:p>
    <w:p w:rsidR="008E7E0C" w:rsidRPr="005D2CB7" w:rsidRDefault="008E7E0C" w:rsidP="008E7E0C">
      <w:pPr>
        <w:spacing w:after="0"/>
        <w:rPr>
          <w:rFonts w:ascii="Times New Roman" w:hAnsi="Times New Roman" w:cs="Times New Roman"/>
          <w:w w:val="150"/>
          <w:sz w:val="24"/>
          <w:szCs w:val="24"/>
          <w:lang w:val="uk-UA"/>
        </w:rPr>
      </w:pPr>
    </w:p>
    <w:p w:rsidR="008E7E0C" w:rsidRPr="005D2CB7" w:rsidRDefault="008E7E0C" w:rsidP="008E7E0C">
      <w:pPr>
        <w:spacing w:after="0"/>
        <w:rPr>
          <w:rFonts w:ascii="Times New Roman" w:eastAsia="Times New Roman" w:hAnsi="Times New Roman" w:cs="Times New Roman"/>
          <w:lang w:val="uk-UA"/>
        </w:rPr>
      </w:pP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>05 жовтня 2018 р.</w:t>
      </w: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5D2CB7">
        <w:rPr>
          <w:rFonts w:ascii="Times New Roman" w:eastAsia="Times New Roman" w:hAnsi="Times New Roman" w:cs="Times New Roman"/>
          <w:lang w:val="uk-UA"/>
        </w:rPr>
        <w:t xml:space="preserve"> </w:t>
      </w:r>
      <w:r w:rsidRPr="005D2CB7">
        <w:rPr>
          <w:rFonts w:ascii="Times New Roman" w:eastAsia="Times New Roman" w:hAnsi="Times New Roman" w:cs="Times New Roman"/>
          <w:lang w:val="uk-UA"/>
        </w:rPr>
        <w:tab/>
      </w:r>
      <w:r w:rsidRPr="005D2CB7">
        <w:rPr>
          <w:rFonts w:ascii="Times New Roman" w:eastAsia="Times New Roman" w:hAnsi="Times New Roman" w:cs="Times New Roman"/>
          <w:lang w:val="uk-UA"/>
        </w:rPr>
        <w:tab/>
      </w:r>
      <w:r w:rsidRPr="005D2CB7">
        <w:rPr>
          <w:rFonts w:ascii="Times New Roman" w:eastAsia="Times New Roman" w:hAnsi="Times New Roman" w:cs="Times New Roman"/>
          <w:lang w:val="uk-UA"/>
        </w:rPr>
        <w:tab/>
      </w:r>
      <w:r w:rsidRPr="005D2CB7">
        <w:rPr>
          <w:rFonts w:ascii="Times New Roman" w:eastAsia="Times New Roman" w:hAnsi="Times New Roman" w:cs="Times New Roman"/>
          <w:lang w:val="uk-UA"/>
        </w:rPr>
        <w:tab/>
        <w:t xml:space="preserve">№ </w:t>
      </w:r>
      <w:r>
        <w:rPr>
          <w:rFonts w:ascii="Times New Roman" w:eastAsia="Times New Roman" w:hAnsi="Times New Roman" w:cs="Times New Roman"/>
          <w:lang w:val="uk-UA"/>
        </w:rPr>
        <w:t>4</w:t>
      </w:r>
      <w:r w:rsidRPr="005D2CB7">
        <w:rPr>
          <w:rFonts w:ascii="Times New Roman" w:eastAsia="Times New Roman" w:hAnsi="Times New Roman" w:cs="Times New Roman"/>
          <w:lang w:val="uk-UA"/>
        </w:rPr>
        <w:t>-42/2018р</w:t>
      </w:r>
    </w:p>
    <w:p w:rsidR="008E7E0C" w:rsidRPr="005D2CB7" w:rsidRDefault="008E7E0C" w:rsidP="008E7E0C">
      <w:pPr>
        <w:pStyle w:val="a5"/>
        <w:ind w:right="5386"/>
        <w:jc w:val="both"/>
        <w:rPr>
          <w:color w:val="000000"/>
          <w:sz w:val="24"/>
        </w:rPr>
      </w:pPr>
    </w:p>
    <w:p w:rsidR="008E7E0C" w:rsidRPr="005D2CB7" w:rsidRDefault="008E7E0C" w:rsidP="008E7E0C">
      <w:pPr>
        <w:pStyle w:val="a5"/>
        <w:ind w:right="5386"/>
        <w:jc w:val="both"/>
        <w:rPr>
          <w:color w:val="000000"/>
          <w:sz w:val="24"/>
        </w:rPr>
      </w:pPr>
      <w:r w:rsidRPr="005D2CB7">
        <w:rPr>
          <w:color w:val="000000"/>
          <w:sz w:val="24"/>
        </w:rPr>
        <w:t xml:space="preserve">Про продаж земельної ділянки </w:t>
      </w:r>
      <w:proofErr w:type="spellStart"/>
      <w:r w:rsidRPr="005D2CB7">
        <w:rPr>
          <w:color w:val="000000"/>
          <w:sz w:val="24"/>
        </w:rPr>
        <w:t>Каспровій</w:t>
      </w:r>
      <w:proofErr w:type="spellEnd"/>
      <w:r w:rsidRPr="005D2CB7">
        <w:rPr>
          <w:color w:val="000000"/>
          <w:sz w:val="24"/>
        </w:rPr>
        <w:t xml:space="preserve"> Тетяні Миколаївні</w:t>
      </w:r>
    </w:p>
    <w:p w:rsidR="008E7E0C" w:rsidRPr="005D2CB7" w:rsidRDefault="008E7E0C" w:rsidP="008E7E0C">
      <w:pPr>
        <w:rPr>
          <w:lang w:val="uk-UA"/>
        </w:rPr>
      </w:pPr>
    </w:p>
    <w:p w:rsidR="008E7E0C" w:rsidRPr="005D2CB7" w:rsidRDefault="008E7E0C" w:rsidP="008E7E0C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5D2CB7">
        <w:rPr>
          <w:sz w:val="24"/>
          <w:szCs w:val="24"/>
        </w:rPr>
        <w:t>Розглянувши звіт про експертну грошову оцінку земельної ділянки несільськогосподарського призначення площею 0,0600</w:t>
      </w:r>
      <w:r>
        <w:rPr>
          <w:sz w:val="24"/>
          <w:szCs w:val="24"/>
        </w:rPr>
        <w:t xml:space="preserve"> га,</w:t>
      </w:r>
      <w:r w:rsidRPr="005D2CB7">
        <w:rPr>
          <w:sz w:val="24"/>
          <w:szCs w:val="24"/>
        </w:rPr>
        <w:t xml:space="preserve"> що знаходиться в користуванні Коваль Марії Іванівни в </w:t>
      </w:r>
      <w:proofErr w:type="spellStart"/>
      <w:r w:rsidRPr="005D2CB7">
        <w:rPr>
          <w:sz w:val="24"/>
          <w:szCs w:val="24"/>
        </w:rPr>
        <w:t>м.Дунаївці</w:t>
      </w:r>
      <w:proofErr w:type="spellEnd"/>
      <w:r w:rsidRPr="005D2CB7">
        <w:rPr>
          <w:sz w:val="24"/>
          <w:szCs w:val="24"/>
        </w:rPr>
        <w:t xml:space="preserve"> по вул. Шевченк</w:t>
      </w:r>
      <w:r>
        <w:rPr>
          <w:sz w:val="24"/>
          <w:szCs w:val="24"/>
        </w:rPr>
        <w:t>а</w:t>
      </w:r>
      <w:r w:rsidRPr="005D2CB7">
        <w:rPr>
          <w:sz w:val="24"/>
          <w:szCs w:val="24"/>
        </w:rPr>
        <w:t>, 14/1 для будівництва та обслуговування будівель торгівлі, керуючись пунктом 34 частини 1 статті 26 Закону України «Про місцеве самоврядування в Україні», статей 127, 128 Земельного кодексу України, враховуючи пропозиції спільного засідання постійних комісій від 05.10.2018р., міська рада</w:t>
      </w:r>
    </w:p>
    <w:p w:rsidR="008E7E0C" w:rsidRPr="005D2CB7" w:rsidRDefault="008E7E0C" w:rsidP="008E7E0C">
      <w:pPr>
        <w:pStyle w:val="10"/>
        <w:tabs>
          <w:tab w:val="left" w:pos="7088"/>
        </w:tabs>
        <w:ind w:firstLine="709"/>
        <w:rPr>
          <w:sz w:val="24"/>
          <w:szCs w:val="24"/>
        </w:rPr>
      </w:pPr>
    </w:p>
    <w:p w:rsidR="008E7E0C" w:rsidRPr="005D2CB7" w:rsidRDefault="008E7E0C" w:rsidP="008E7E0C">
      <w:pPr>
        <w:pStyle w:val="10"/>
        <w:tabs>
          <w:tab w:val="left" w:pos="7088"/>
        </w:tabs>
        <w:ind w:firstLine="709"/>
        <w:jc w:val="center"/>
        <w:rPr>
          <w:b/>
          <w:sz w:val="24"/>
          <w:szCs w:val="24"/>
        </w:rPr>
      </w:pPr>
      <w:r w:rsidRPr="005D2CB7">
        <w:rPr>
          <w:b/>
          <w:sz w:val="24"/>
          <w:szCs w:val="24"/>
        </w:rPr>
        <w:t>ВИРІШИЛА:</w:t>
      </w:r>
    </w:p>
    <w:p w:rsidR="008E7E0C" w:rsidRPr="005D2CB7" w:rsidRDefault="008E7E0C" w:rsidP="008E7E0C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</w:p>
    <w:p w:rsidR="008E7E0C" w:rsidRPr="005D2CB7" w:rsidRDefault="008E7E0C" w:rsidP="008E7E0C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5D2CB7">
        <w:rPr>
          <w:sz w:val="24"/>
          <w:szCs w:val="24"/>
        </w:rPr>
        <w:t>Затвердити звіт про експертну грошову оцінку земельної ділянки несільськогосподарсь</w:t>
      </w:r>
      <w:r w:rsidR="00E5102E">
        <w:rPr>
          <w:sz w:val="24"/>
          <w:szCs w:val="24"/>
        </w:rPr>
        <w:t>кого призначення, площею 0,0600 </w:t>
      </w:r>
      <w:r w:rsidRPr="005D2CB7">
        <w:rPr>
          <w:sz w:val="24"/>
          <w:szCs w:val="24"/>
        </w:rPr>
        <w:t xml:space="preserve">га, для будівництва та обслуговування будівель торгівлі, розташованої за адресою: </w:t>
      </w:r>
      <w:proofErr w:type="spellStart"/>
      <w:r w:rsidRPr="005D2CB7">
        <w:rPr>
          <w:sz w:val="24"/>
          <w:szCs w:val="24"/>
        </w:rPr>
        <w:t>м.Дунаївці</w:t>
      </w:r>
      <w:proofErr w:type="spellEnd"/>
      <w:r w:rsidRPr="005D2CB7">
        <w:rPr>
          <w:sz w:val="24"/>
          <w:szCs w:val="24"/>
        </w:rPr>
        <w:t>, вул. Шевченко, 14/1.</w:t>
      </w:r>
    </w:p>
    <w:p w:rsidR="008E7E0C" w:rsidRPr="005D2CB7" w:rsidRDefault="008E7E0C" w:rsidP="008E7E0C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D2CB7">
        <w:rPr>
          <w:sz w:val="24"/>
          <w:szCs w:val="24"/>
        </w:rPr>
        <w:t xml:space="preserve">Продати </w:t>
      </w:r>
      <w:proofErr w:type="spellStart"/>
      <w:r w:rsidRPr="005D2CB7">
        <w:rPr>
          <w:sz w:val="24"/>
          <w:szCs w:val="24"/>
        </w:rPr>
        <w:t>Каспровій</w:t>
      </w:r>
      <w:proofErr w:type="spellEnd"/>
      <w:r w:rsidRPr="005D2CB7">
        <w:rPr>
          <w:sz w:val="24"/>
          <w:szCs w:val="24"/>
        </w:rPr>
        <w:t xml:space="preserve"> Тетяні Миколаївні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прож. вул. Б.Хмельни</w:t>
      </w:r>
      <w:proofErr w:type="spellEnd"/>
      <w:r>
        <w:rPr>
          <w:sz w:val="24"/>
          <w:szCs w:val="24"/>
        </w:rPr>
        <w:t>цького, </w:t>
      </w:r>
      <w:r w:rsidRPr="005D2CB7">
        <w:rPr>
          <w:sz w:val="24"/>
          <w:szCs w:val="24"/>
        </w:rPr>
        <w:t>15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 </w:t>
      </w:r>
      <w:r w:rsidRPr="005D2CB7">
        <w:rPr>
          <w:sz w:val="24"/>
          <w:szCs w:val="24"/>
        </w:rPr>
        <w:t>Дунаї</w:t>
      </w:r>
      <w:proofErr w:type="spellEnd"/>
      <w:r w:rsidRPr="005D2CB7">
        <w:rPr>
          <w:sz w:val="24"/>
          <w:szCs w:val="24"/>
        </w:rPr>
        <w:t>вці) земельну ділянку несільськогосподарського призначення (кадастровий номер 6821810100:01:197:0031) площею 0,0600 га для будівництва та обслуговування будівель торгівлі</w:t>
      </w:r>
      <w:r>
        <w:rPr>
          <w:sz w:val="24"/>
          <w:szCs w:val="24"/>
        </w:rPr>
        <w:t xml:space="preserve"> по вул. </w:t>
      </w:r>
      <w:r w:rsidRPr="005D2CB7">
        <w:rPr>
          <w:sz w:val="24"/>
          <w:szCs w:val="24"/>
        </w:rPr>
        <w:t>Шевченк</w:t>
      </w:r>
      <w:r>
        <w:rPr>
          <w:sz w:val="24"/>
          <w:szCs w:val="24"/>
        </w:rPr>
        <w:t>а</w:t>
      </w:r>
      <w:r w:rsidRPr="005D2CB7">
        <w:rPr>
          <w:sz w:val="24"/>
          <w:szCs w:val="24"/>
        </w:rPr>
        <w:t xml:space="preserve">, 14/1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м.Дунаївці</w:t>
      </w:r>
      <w:proofErr w:type="spellEnd"/>
      <w:r>
        <w:rPr>
          <w:sz w:val="24"/>
          <w:szCs w:val="24"/>
        </w:rPr>
        <w:t>. Категорія земель-</w:t>
      </w:r>
      <w:r w:rsidRPr="005D2CB7">
        <w:rPr>
          <w:sz w:val="24"/>
          <w:szCs w:val="24"/>
        </w:rPr>
        <w:t>землі житлової та громадської забудови.</w:t>
      </w:r>
    </w:p>
    <w:p w:rsidR="008E7E0C" w:rsidRPr="005D2CB7" w:rsidRDefault="008E7E0C" w:rsidP="008E7E0C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5D2CB7">
        <w:rPr>
          <w:sz w:val="24"/>
          <w:szCs w:val="24"/>
        </w:rPr>
        <w:t>Затвердити ціну продажу земельної ділянки в сумі 165732,00 грн. (</w:t>
      </w:r>
      <w:r>
        <w:rPr>
          <w:sz w:val="24"/>
          <w:szCs w:val="24"/>
        </w:rPr>
        <w:t>сто шіст</w:t>
      </w:r>
      <w:r w:rsidRPr="005D2CB7">
        <w:rPr>
          <w:sz w:val="24"/>
          <w:szCs w:val="24"/>
        </w:rPr>
        <w:t>десят п'ять тисяч сімсот тридцять дві гривні 00 копійок) з урахуванням авансового внеску в сумі 70810,80 грн. (сімдеся</w:t>
      </w:r>
      <w:r>
        <w:rPr>
          <w:sz w:val="24"/>
          <w:szCs w:val="24"/>
        </w:rPr>
        <w:t>т тисяч вісімсот десять гривень</w:t>
      </w:r>
      <w:r w:rsidRPr="005D2CB7">
        <w:rPr>
          <w:sz w:val="24"/>
          <w:szCs w:val="24"/>
        </w:rPr>
        <w:t xml:space="preserve"> 80 копійок).</w:t>
      </w:r>
    </w:p>
    <w:p w:rsidR="008E7E0C" w:rsidRPr="005D2CB7" w:rsidRDefault="008E7E0C" w:rsidP="008E7E0C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5D2CB7">
        <w:rPr>
          <w:sz w:val="24"/>
          <w:szCs w:val="24"/>
        </w:rPr>
        <w:t xml:space="preserve">Каспровій Тетяні Миколаївні </w:t>
      </w:r>
      <w:r>
        <w:rPr>
          <w:sz w:val="24"/>
          <w:szCs w:val="24"/>
        </w:rPr>
        <w:t xml:space="preserve">укласти </w:t>
      </w:r>
      <w:r w:rsidRPr="005D2CB7">
        <w:rPr>
          <w:sz w:val="24"/>
          <w:szCs w:val="24"/>
        </w:rPr>
        <w:t xml:space="preserve">з </w:t>
      </w:r>
      <w:proofErr w:type="spellStart"/>
      <w:r w:rsidRPr="005D2CB7">
        <w:rPr>
          <w:sz w:val="24"/>
          <w:szCs w:val="24"/>
        </w:rPr>
        <w:t>Дунаєвецькою</w:t>
      </w:r>
      <w:proofErr w:type="spellEnd"/>
      <w:r w:rsidRPr="005D2CB7">
        <w:rPr>
          <w:sz w:val="24"/>
          <w:szCs w:val="24"/>
        </w:rPr>
        <w:t xml:space="preserve"> міською радою договір на к</w:t>
      </w:r>
      <w:r>
        <w:rPr>
          <w:sz w:val="24"/>
          <w:szCs w:val="24"/>
        </w:rPr>
        <w:t>упівлю-продаж земельної ділянки</w:t>
      </w:r>
      <w:r w:rsidRPr="005D2CB7">
        <w:rPr>
          <w:sz w:val="24"/>
          <w:szCs w:val="24"/>
        </w:rPr>
        <w:t xml:space="preserve"> площею 0,0600</w:t>
      </w:r>
      <w:r>
        <w:rPr>
          <w:sz w:val="24"/>
          <w:szCs w:val="24"/>
        </w:rPr>
        <w:t xml:space="preserve"> га </w:t>
      </w:r>
      <w:r w:rsidRPr="005D2CB7">
        <w:rPr>
          <w:sz w:val="24"/>
          <w:szCs w:val="24"/>
        </w:rPr>
        <w:t>згідно з діючим законодавством після повної оплати вартості земельної ділянки.</w:t>
      </w:r>
    </w:p>
    <w:p w:rsidR="008E7E0C" w:rsidRPr="005D2CB7" w:rsidRDefault="008E7E0C" w:rsidP="008E7E0C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5D2CB7">
        <w:rPr>
          <w:sz w:val="24"/>
          <w:szCs w:val="24"/>
        </w:rPr>
        <w:t>Припинити дію дого</w:t>
      </w:r>
      <w:r>
        <w:rPr>
          <w:sz w:val="24"/>
          <w:szCs w:val="24"/>
        </w:rPr>
        <w:t>вору оренди земельної ділянки № </w:t>
      </w:r>
      <w:r w:rsidRPr="005D2CB7">
        <w:rPr>
          <w:sz w:val="24"/>
          <w:szCs w:val="24"/>
        </w:rPr>
        <w:t>184 від 14 липня 2006</w:t>
      </w:r>
      <w:r>
        <w:rPr>
          <w:sz w:val="24"/>
          <w:szCs w:val="24"/>
        </w:rPr>
        <w:t> року</w:t>
      </w:r>
      <w:r w:rsidRPr="005D2CB7">
        <w:rPr>
          <w:sz w:val="24"/>
          <w:szCs w:val="24"/>
        </w:rPr>
        <w:t xml:space="preserve"> на земельну ділянку площею 0,0600</w:t>
      </w:r>
      <w:r>
        <w:rPr>
          <w:sz w:val="24"/>
          <w:szCs w:val="24"/>
        </w:rPr>
        <w:t> </w:t>
      </w:r>
      <w:r w:rsidRPr="005D2CB7">
        <w:rPr>
          <w:sz w:val="24"/>
          <w:szCs w:val="24"/>
        </w:rPr>
        <w:t xml:space="preserve">га </w:t>
      </w:r>
      <w:r>
        <w:rPr>
          <w:sz w:val="24"/>
          <w:szCs w:val="24"/>
        </w:rPr>
        <w:t>по вул. </w:t>
      </w:r>
      <w:r w:rsidRPr="005D2CB7">
        <w:rPr>
          <w:sz w:val="24"/>
          <w:szCs w:val="24"/>
        </w:rPr>
        <w:t>Шевченк</w:t>
      </w:r>
      <w:r>
        <w:rPr>
          <w:sz w:val="24"/>
          <w:szCs w:val="24"/>
        </w:rPr>
        <w:t>а</w:t>
      </w:r>
      <w:r w:rsidRPr="005D2CB7">
        <w:rPr>
          <w:sz w:val="24"/>
          <w:szCs w:val="24"/>
        </w:rPr>
        <w:t>, 14/</w:t>
      </w:r>
      <w:r>
        <w:rPr>
          <w:sz w:val="24"/>
          <w:szCs w:val="24"/>
        </w:rPr>
        <w:t xml:space="preserve">1 в </w:t>
      </w:r>
      <w:proofErr w:type="spellStart"/>
      <w:r>
        <w:rPr>
          <w:sz w:val="24"/>
          <w:szCs w:val="24"/>
        </w:rPr>
        <w:t>м.Дунаївці</w:t>
      </w:r>
      <w:proofErr w:type="spellEnd"/>
      <w:r w:rsidRPr="005D2CB7">
        <w:rPr>
          <w:sz w:val="24"/>
          <w:szCs w:val="24"/>
        </w:rPr>
        <w:t xml:space="preserve"> в момент набуття права власності на вказану земельну ділянку.</w:t>
      </w:r>
    </w:p>
    <w:p w:rsidR="008E7E0C" w:rsidRPr="005D2CB7" w:rsidRDefault="008E7E0C" w:rsidP="008E7E0C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D2CB7">
        <w:rPr>
          <w:sz w:val="24"/>
          <w:szCs w:val="24"/>
        </w:rPr>
        <w:t xml:space="preserve">. Направити рішення </w:t>
      </w:r>
      <w:proofErr w:type="spellStart"/>
      <w:r w:rsidRPr="005D2CB7">
        <w:rPr>
          <w:sz w:val="24"/>
          <w:szCs w:val="24"/>
        </w:rPr>
        <w:t>Дунаєвецькому</w:t>
      </w:r>
      <w:proofErr w:type="spellEnd"/>
      <w:r w:rsidRPr="005D2CB7">
        <w:rPr>
          <w:sz w:val="24"/>
          <w:szCs w:val="24"/>
        </w:rPr>
        <w:t xml:space="preserve"> Управлінню ГУ ДФС у Хмельницькій області.</w:t>
      </w:r>
    </w:p>
    <w:p w:rsidR="008E7E0C" w:rsidRPr="005D2CB7" w:rsidRDefault="008E7E0C" w:rsidP="008E7E0C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D2CB7">
        <w:rPr>
          <w:sz w:val="24"/>
          <w:szCs w:val="24"/>
        </w:rPr>
        <w:t xml:space="preserve">. Контроль за виконанням рішення покласти на </w:t>
      </w:r>
      <w:r>
        <w:rPr>
          <w:sz w:val="24"/>
          <w:szCs w:val="24"/>
        </w:rPr>
        <w:t>заступника міського голови С.Яценка</w:t>
      </w:r>
      <w:r w:rsidRPr="005D2CB7">
        <w:rPr>
          <w:sz w:val="24"/>
          <w:szCs w:val="24"/>
        </w:rPr>
        <w:t xml:space="preserve">, земельно-архітектурний відділ апарату виконавчого комітету </w:t>
      </w:r>
      <w:proofErr w:type="spellStart"/>
      <w:r w:rsidRPr="005D2CB7">
        <w:rPr>
          <w:sz w:val="24"/>
          <w:szCs w:val="24"/>
        </w:rPr>
        <w:t>Дунаєвецької</w:t>
      </w:r>
      <w:proofErr w:type="spellEnd"/>
      <w:r w:rsidRPr="005D2CB7">
        <w:rPr>
          <w:sz w:val="24"/>
          <w:szCs w:val="24"/>
        </w:rPr>
        <w:t xml:space="preserve"> міської ради (В.</w:t>
      </w:r>
      <w:proofErr w:type="spellStart"/>
      <w:r w:rsidRPr="005D2CB7">
        <w:rPr>
          <w:sz w:val="24"/>
          <w:szCs w:val="24"/>
        </w:rPr>
        <w:t>Макогончук</w:t>
      </w:r>
      <w:proofErr w:type="spellEnd"/>
      <w:r w:rsidRPr="005D2CB7">
        <w:rPr>
          <w:sz w:val="24"/>
          <w:szCs w:val="24"/>
        </w:rPr>
        <w:t xml:space="preserve">) та постійну комісію з питань містобудування, будівництва, </w:t>
      </w:r>
      <w:r w:rsidRPr="005D2CB7">
        <w:rPr>
          <w:sz w:val="24"/>
          <w:szCs w:val="24"/>
        </w:rPr>
        <w:lastRenderedPageBreak/>
        <w:t>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E7E0C" w:rsidRPr="005D2CB7" w:rsidRDefault="008E7E0C" w:rsidP="008E7E0C">
      <w:pPr>
        <w:pStyle w:val="a5"/>
        <w:jc w:val="both"/>
        <w:rPr>
          <w:sz w:val="24"/>
        </w:rPr>
      </w:pPr>
    </w:p>
    <w:p w:rsidR="008E7E0C" w:rsidRPr="005D2CB7" w:rsidRDefault="008E7E0C" w:rsidP="008E7E0C">
      <w:pPr>
        <w:pStyle w:val="a5"/>
        <w:jc w:val="both"/>
        <w:rPr>
          <w:sz w:val="24"/>
        </w:rPr>
      </w:pPr>
    </w:p>
    <w:p w:rsidR="008E7E0C" w:rsidRPr="005D2CB7" w:rsidRDefault="008E7E0C" w:rsidP="008E7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7E0C" w:rsidRPr="005D2CB7" w:rsidRDefault="008E7E0C" w:rsidP="008E7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  <w:bookmarkStart w:id="0" w:name="_GoBack"/>
      <w:bookmarkEnd w:id="0"/>
    </w:p>
    <w:sectPr w:rsidR="008E7E0C" w:rsidRPr="005D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0C"/>
    <w:rsid w:val="008E7E0C"/>
    <w:rsid w:val="00E5102E"/>
    <w:rsid w:val="00E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8E7E0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header"/>
    <w:aliases w:val="Знак"/>
    <w:basedOn w:val="a"/>
    <w:link w:val="a3"/>
    <w:unhideWhenUsed/>
    <w:rsid w:val="008E7E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">
    <w:name w:val="Верхний колонтитул Знак1"/>
    <w:basedOn w:val="a0"/>
    <w:uiPriority w:val="99"/>
    <w:semiHidden/>
    <w:rsid w:val="008E7E0C"/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8E7E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8E7E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0">
    <w:name w:val="Обычный1"/>
    <w:rsid w:val="008E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8E7E0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header"/>
    <w:aliases w:val="Знак"/>
    <w:basedOn w:val="a"/>
    <w:link w:val="a3"/>
    <w:unhideWhenUsed/>
    <w:rsid w:val="008E7E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">
    <w:name w:val="Верхний колонтитул Знак1"/>
    <w:basedOn w:val="a0"/>
    <w:uiPriority w:val="99"/>
    <w:semiHidden/>
    <w:rsid w:val="008E7E0C"/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8E7E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8E7E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0">
    <w:name w:val="Обычный1"/>
    <w:rsid w:val="008E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2018-10-08T09:07:00Z</dcterms:created>
  <dcterms:modified xsi:type="dcterms:W3CDTF">2018-10-08T09:17:00Z</dcterms:modified>
</cp:coreProperties>
</file>