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A4" w:rsidRPr="005D2CB7" w:rsidRDefault="00D512A4" w:rsidP="00D512A4">
      <w:pPr>
        <w:ind w:right="49"/>
        <w:jc w:val="center"/>
        <w:rPr>
          <w:shd w:val="clear" w:color="auto" w:fill="FFFFFF"/>
          <w:lang w:val="uk-UA" w:eastAsia="uk-UA"/>
        </w:rPr>
      </w:pPr>
      <w:r w:rsidRPr="005D2CB7">
        <w:rPr>
          <w:b/>
          <w:noProof/>
        </w:rPr>
        <w:drawing>
          <wp:anchor distT="0" distB="0" distL="114300" distR="114300" simplePos="0" relativeHeight="251659264" behindDoc="0" locked="0" layoutInCell="1" allowOverlap="1" wp14:anchorId="21A5F52B" wp14:editId="76BB3229">
            <wp:simplePos x="0" y="0"/>
            <wp:positionH relativeFrom="column">
              <wp:posOffset>2766060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sidR="00E1241B">
        <w:rPr>
          <w:shd w:val="clear" w:color="auto" w:fill="FFFFFF"/>
          <w:lang w:val="uk-UA" w:eastAsia="uk-UA"/>
        </w:rPr>
        <w:t xml:space="preserve"> </w:t>
      </w:r>
      <w:bookmarkStart w:id="0" w:name="_GoBack"/>
      <w:bookmarkEnd w:id="0"/>
    </w:p>
    <w:p w:rsidR="00D512A4" w:rsidRPr="005D2CB7" w:rsidRDefault="00D512A4" w:rsidP="00D512A4">
      <w:pPr>
        <w:ind w:right="49"/>
        <w:jc w:val="center"/>
        <w:rPr>
          <w:rFonts w:ascii="Times New Roman" w:hAnsi="Times New Roman" w:cs="Times New Roman"/>
          <w:sz w:val="24"/>
          <w:szCs w:val="24"/>
          <w:shd w:val="clear" w:color="auto" w:fill="FFFFFF"/>
          <w:lang w:val="uk-UA" w:eastAsia="uk-UA"/>
        </w:rPr>
      </w:pPr>
    </w:p>
    <w:p w:rsidR="00D512A4" w:rsidRPr="005D2CB7" w:rsidRDefault="00D512A4" w:rsidP="00D512A4">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D512A4" w:rsidRPr="005D2CB7" w:rsidRDefault="00D512A4" w:rsidP="00D512A4">
      <w:pPr>
        <w:pStyle w:val="a4"/>
        <w:jc w:val="center"/>
        <w:rPr>
          <w:b/>
          <w:caps/>
          <w:sz w:val="24"/>
          <w:szCs w:val="24"/>
        </w:rPr>
      </w:pPr>
      <w:r w:rsidRPr="005D2CB7">
        <w:rPr>
          <w:b/>
          <w:caps/>
          <w:sz w:val="24"/>
          <w:szCs w:val="24"/>
        </w:rPr>
        <w:t>Дунаєвецька міська рада</w:t>
      </w:r>
    </w:p>
    <w:p w:rsidR="00D512A4" w:rsidRPr="005D2CB7" w:rsidRDefault="00D512A4" w:rsidP="00D512A4">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D512A4" w:rsidRPr="005D2CB7" w:rsidRDefault="00D512A4" w:rsidP="00D512A4">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D512A4" w:rsidRPr="005D2CB7" w:rsidRDefault="00D512A4" w:rsidP="00D512A4">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D512A4" w:rsidRPr="005D2CB7" w:rsidRDefault="00D512A4" w:rsidP="00D512A4">
      <w:pPr>
        <w:spacing w:after="0"/>
        <w:rPr>
          <w:rFonts w:ascii="Times New Roman" w:hAnsi="Times New Roman" w:cs="Times New Roman"/>
          <w:w w:val="150"/>
          <w:sz w:val="24"/>
          <w:szCs w:val="24"/>
          <w:lang w:val="uk-UA"/>
        </w:rPr>
      </w:pPr>
    </w:p>
    <w:p w:rsidR="00D512A4" w:rsidRPr="005D2CB7" w:rsidRDefault="00D512A4" w:rsidP="00D512A4">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xml:space="preserve">№ </w:t>
      </w:r>
      <w:r>
        <w:rPr>
          <w:rFonts w:ascii="Times New Roman" w:eastAsia="Times New Roman" w:hAnsi="Times New Roman" w:cs="Times New Roman"/>
          <w:lang w:val="uk-UA"/>
        </w:rPr>
        <w:t>2</w:t>
      </w:r>
      <w:r w:rsidRPr="005D2CB7">
        <w:rPr>
          <w:rFonts w:ascii="Times New Roman" w:eastAsia="Times New Roman" w:hAnsi="Times New Roman" w:cs="Times New Roman"/>
          <w:lang w:val="uk-UA"/>
        </w:rPr>
        <w:t>-42/2018р</w:t>
      </w:r>
    </w:p>
    <w:p w:rsidR="00D512A4" w:rsidRPr="005D2CB7" w:rsidRDefault="00D512A4" w:rsidP="00D512A4">
      <w:pPr>
        <w:pStyle w:val="a7"/>
        <w:ind w:right="-1"/>
        <w:jc w:val="both"/>
        <w:rPr>
          <w:color w:val="000000"/>
          <w:sz w:val="24"/>
        </w:rPr>
      </w:pPr>
    </w:p>
    <w:p w:rsidR="00D512A4" w:rsidRPr="005D2CB7" w:rsidRDefault="00D512A4" w:rsidP="00D512A4">
      <w:pPr>
        <w:pStyle w:val="a7"/>
        <w:ind w:right="5386"/>
        <w:jc w:val="both"/>
        <w:rPr>
          <w:color w:val="000000"/>
          <w:sz w:val="24"/>
        </w:rPr>
      </w:pPr>
      <w:r w:rsidRPr="005D2CB7">
        <w:rPr>
          <w:color w:val="000000"/>
          <w:sz w:val="24"/>
        </w:rPr>
        <w:t>Про внесення змін до міського бюджету на 2018 рік</w:t>
      </w:r>
    </w:p>
    <w:p w:rsidR="00D512A4" w:rsidRPr="00A92AAE" w:rsidRDefault="00D512A4" w:rsidP="00D512A4">
      <w:pPr>
        <w:pStyle w:val="10"/>
        <w:tabs>
          <w:tab w:val="left" w:pos="7088"/>
        </w:tabs>
        <w:ind w:firstLine="709"/>
        <w:jc w:val="both"/>
        <w:rPr>
          <w:sz w:val="24"/>
          <w:szCs w:val="24"/>
        </w:rPr>
      </w:pPr>
    </w:p>
    <w:p w:rsidR="00D512A4" w:rsidRPr="005D2CB7" w:rsidRDefault="00D512A4" w:rsidP="00D512A4">
      <w:pPr>
        <w:pStyle w:val="10"/>
        <w:tabs>
          <w:tab w:val="left" w:pos="7088"/>
        </w:tabs>
        <w:ind w:firstLine="709"/>
        <w:jc w:val="both"/>
        <w:rPr>
          <w:sz w:val="24"/>
          <w:szCs w:val="24"/>
        </w:rPr>
      </w:pPr>
      <w:r w:rsidRPr="00A92AAE">
        <w:rPr>
          <w:sz w:val="24"/>
          <w:szCs w:val="24"/>
        </w:rPr>
        <w:t>У відповідності до пункту 23 частини 1 статті 26, статті 61 Закону України «Про місцеве самоврядування в Україні»,</w:t>
      </w:r>
      <w:r w:rsidRPr="005D2CB7">
        <w:rPr>
          <w:sz w:val="24"/>
          <w:szCs w:val="24"/>
        </w:rPr>
        <w:t xml:space="preserve"> враховуючи пропозиції спільного засідання постійних комісій від 05.10.2018р., міська рада</w:t>
      </w:r>
    </w:p>
    <w:p w:rsidR="00D512A4" w:rsidRPr="005D2CB7" w:rsidRDefault="00D512A4" w:rsidP="00D512A4">
      <w:pPr>
        <w:pStyle w:val="10"/>
        <w:tabs>
          <w:tab w:val="left" w:pos="7088"/>
        </w:tabs>
        <w:ind w:firstLine="709"/>
        <w:rPr>
          <w:sz w:val="24"/>
          <w:szCs w:val="24"/>
        </w:rPr>
      </w:pPr>
    </w:p>
    <w:p w:rsidR="00D512A4" w:rsidRPr="005D2CB7" w:rsidRDefault="00D512A4" w:rsidP="00D512A4">
      <w:pPr>
        <w:pStyle w:val="10"/>
        <w:tabs>
          <w:tab w:val="left" w:pos="7088"/>
        </w:tabs>
        <w:ind w:firstLine="709"/>
        <w:jc w:val="center"/>
        <w:rPr>
          <w:b/>
          <w:sz w:val="24"/>
          <w:szCs w:val="24"/>
        </w:rPr>
      </w:pPr>
      <w:r w:rsidRPr="005D2CB7">
        <w:rPr>
          <w:b/>
          <w:sz w:val="24"/>
          <w:szCs w:val="24"/>
        </w:rPr>
        <w:t>ВИРІШИЛА:</w:t>
      </w:r>
    </w:p>
    <w:p w:rsidR="00D512A4" w:rsidRPr="005D2CB7" w:rsidRDefault="00D512A4" w:rsidP="00D512A4">
      <w:pPr>
        <w:pStyle w:val="a5"/>
        <w:ind w:firstLine="709"/>
        <w:rPr>
          <w:sz w:val="24"/>
          <w:szCs w:val="24"/>
        </w:rPr>
      </w:pPr>
    </w:p>
    <w:p w:rsidR="00D512A4" w:rsidRDefault="00D512A4" w:rsidP="00D512A4">
      <w:pPr>
        <w:pStyle w:val="10"/>
        <w:tabs>
          <w:tab w:val="left" w:pos="7088"/>
        </w:tabs>
        <w:ind w:firstLine="709"/>
        <w:jc w:val="both"/>
        <w:rPr>
          <w:sz w:val="24"/>
          <w:szCs w:val="24"/>
        </w:rPr>
      </w:pPr>
      <w:r w:rsidRPr="005D2CB7">
        <w:rPr>
          <w:sz w:val="24"/>
          <w:szCs w:val="24"/>
        </w:rPr>
        <w:t>1. </w:t>
      </w:r>
      <w:r w:rsidRPr="00A92AAE">
        <w:rPr>
          <w:sz w:val="24"/>
          <w:szCs w:val="24"/>
        </w:rPr>
        <w:t>Внести зміни до рішення сесії міської ради VІІ скликання від 22.12.2017 р. № 10-32/2017р «Про міський  бюджет на 2018 рік»:</w:t>
      </w:r>
    </w:p>
    <w:p w:rsidR="00D512A4" w:rsidRPr="00A92AAE" w:rsidRDefault="00D512A4" w:rsidP="00D512A4">
      <w:pPr>
        <w:pStyle w:val="10"/>
        <w:tabs>
          <w:tab w:val="left" w:pos="7088"/>
        </w:tabs>
        <w:ind w:firstLine="709"/>
        <w:jc w:val="both"/>
        <w:rPr>
          <w:sz w:val="24"/>
          <w:szCs w:val="24"/>
        </w:rPr>
      </w:pPr>
    </w:p>
    <w:p w:rsidR="00D512A4" w:rsidRPr="00A92AAE" w:rsidRDefault="00D512A4" w:rsidP="00D512A4">
      <w:pPr>
        <w:pStyle w:val="10"/>
        <w:tabs>
          <w:tab w:val="left" w:pos="7088"/>
        </w:tabs>
        <w:ind w:firstLine="709"/>
        <w:jc w:val="both"/>
        <w:rPr>
          <w:sz w:val="24"/>
          <w:szCs w:val="24"/>
        </w:rPr>
      </w:pPr>
      <w:r>
        <w:rPr>
          <w:sz w:val="24"/>
          <w:szCs w:val="24"/>
        </w:rPr>
        <w:t>1.1.</w:t>
      </w:r>
      <w:r w:rsidRPr="00A92AAE">
        <w:rPr>
          <w:sz w:val="24"/>
          <w:szCs w:val="24"/>
        </w:rPr>
        <w:t>Збільшити доходи загального фонду міського бюджету на суму  3 198 200 грн., в тому числі по кодах:</w:t>
      </w:r>
    </w:p>
    <w:p w:rsidR="00D512A4" w:rsidRPr="00A92AAE" w:rsidRDefault="00D512A4" w:rsidP="00D512A4">
      <w:pPr>
        <w:pStyle w:val="10"/>
        <w:tabs>
          <w:tab w:val="left" w:pos="7088"/>
        </w:tabs>
        <w:ind w:firstLine="709"/>
        <w:jc w:val="both"/>
        <w:rPr>
          <w:sz w:val="24"/>
          <w:szCs w:val="24"/>
        </w:rPr>
      </w:pPr>
      <w:r w:rsidRPr="00A92AAE">
        <w:rPr>
          <w:sz w:val="24"/>
          <w:szCs w:val="24"/>
        </w:rPr>
        <w:t>11010100 «Податок на доходи фізичних осіб, що сплачується податковими агентами, із доходів платника податку у вигляді заробітної плати» – 550 000 грн.</w:t>
      </w:r>
    </w:p>
    <w:p w:rsidR="00D512A4" w:rsidRPr="00A92AAE" w:rsidRDefault="00D512A4" w:rsidP="00D512A4">
      <w:pPr>
        <w:pStyle w:val="10"/>
        <w:tabs>
          <w:tab w:val="left" w:pos="7088"/>
        </w:tabs>
        <w:ind w:firstLine="709"/>
        <w:jc w:val="both"/>
        <w:rPr>
          <w:sz w:val="24"/>
          <w:szCs w:val="24"/>
        </w:rPr>
      </w:pPr>
      <w:r w:rsidRPr="00A92AAE">
        <w:rPr>
          <w:sz w:val="24"/>
          <w:szCs w:val="24"/>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199 600 грн.</w:t>
      </w:r>
    </w:p>
    <w:p w:rsidR="00D512A4" w:rsidRPr="00A92AAE" w:rsidRDefault="00D512A4" w:rsidP="00D512A4">
      <w:pPr>
        <w:pStyle w:val="10"/>
        <w:tabs>
          <w:tab w:val="left" w:pos="7088"/>
        </w:tabs>
        <w:ind w:firstLine="709"/>
        <w:jc w:val="both"/>
        <w:rPr>
          <w:sz w:val="24"/>
          <w:szCs w:val="24"/>
        </w:rPr>
      </w:pPr>
      <w:r w:rsidRPr="00A92AAE">
        <w:rPr>
          <w:sz w:val="24"/>
          <w:szCs w:val="24"/>
        </w:rPr>
        <w:t>11010400 «Податок на доходи фізичних осіб, що сплачується податковими агентами, із доходів платника податку інших ніж заробітна плата» – 540 000 грн.</w:t>
      </w:r>
    </w:p>
    <w:p w:rsidR="00D512A4" w:rsidRPr="00A92AAE" w:rsidRDefault="00D512A4" w:rsidP="00D512A4">
      <w:pPr>
        <w:pStyle w:val="10"/>
        <w:tabs>
          <w:tab w:val="left" w:pos="7088"/>
        </w:tabs>
        <w:ind w:firstLine="709"/>
        <w:jc w:val="both"/>
        <w:rPr>
          <w:sz w:val="24"/>
          <w:szCs w:val="24"/>
        </w:rPr>
      </w:pPr>
      <w:r w:rsidRPr="00A92AAE">
        <w:rPr>
          <w:sz w:val="24"/>
          <w:szCs w:val="24"/>
        </w:rPr>
        <w:t>14040000 «Акцизний податок з реалізації суб`єктами господарювання роздрібної торгівлі підакцизних товарів» – 129 400 грн.</w:t>
      </w:r>
    </w:p>
    <w:p w:rsidR="00D512A4" w:rsidRPr="00A92AAE" w:rsidRDefault="00D512A4" w:rsidP="00D512A4">
      <w:pPr>
        <w:pStyle w:val="10"/>
        <w:tabs>
          <w:tab w:val="left" w:pos="7088"/>
        </w:tabs>
        <w:ind w:firstLine="709"/>
        <w:jc w:val="both"/>
        <w:rPr>
          <w:sz w:val="24"/>
          <w:szCs w:val="24"/>
        </w:rPr>
      </w:pPr>
      <w:r w:rsidRPr="00A92AAE">
        <w:rPr>
          <w:sz w:val="24"/>
          <w:szCs w:val="24"/>
        </w:rPr>
        <w:t xml:space="preserve">18010600 «Орендна плата з юридичний осіб» </w:t>
      </w:r>
      <w:r>
        <w:rPr>
          <w:sz w:val="24"/>
          <w:szCs w:val="24"/>
        </w:rPr>
        <w:t>-</w:t>
      </w:r>
      <w:r w:rsidRPr="00A92AAE">
        <w:rPr>
          <w:sz w:val="24"/>
          <w:szCs w:val="24"/>
        </w:rPr>
        <w:t xml:space="preserve"> 450 000 грн.</w:t>
      </w:r>
    </w:p>
    <w:p w:rsidR="00D512A4" w:rsidRPr="00A92AAE" w:rsidRDefault="00D512A4" w:rsidP="00D512A4">
      <w:pPr>
        <w:pStyle w:val="10"/>
        <w:tabs>
          <w:tab w:val="left" w:pos="7088"/>
        </w:tabs>
        <w:ind w:firstLine="709"/>
        <w:jc w:val="both"/>
        <w:rPr>
          <w:sz w:val="24"/>
          <w:szCs w:val="24"/>
        </w:rPr>
      </w:pPr>
      <w:r w:rsidRPr="00A92AAE">
        <w:rPr>
          <w:sz w:val="24"/>
          <w:szCs w:val="24"/>
        </w:rPr>
        <w:t xml:space="preserve">18050400 «Єдиний податок з фізичних осіб» </w:t>
      </w:r>
      <w:r>
        <w:rPr>
          <w:sz w:val="24"/>
          <w:szCs w:val="24"/>
        </w:rPr>
        <w:t>-</w:t>
      </w:r>
      <w:r w:rsidRPr="00A92AAE">
        <w:rPr>
          <w:sz w:val="24"/>
          <w:szCs w:val="24"/>
        </w:rPr>
        <w:t xml:space="preserve"> 600 000 грн.</w:t>
      </w:r>
    </w:p>
    <w:p w:rsidR="00D512A4" w:rsidRPr="00A92AAE" w:rsidRDefault="00D512A4" w:rsidP="00D512A4">
      <w:pPr>
        <w:pStyle w:val="10"/>
        <w:tabs>
          <w:tab w:val="left" w:pos="7088"/>
        </w:tabs>
        <w:ind w:firstLine="709"/>
        <w:jc w:val="both"/>
        <w:rPr>
          <w:sz w:val="24"/>
          <w:szCs w:val="24"/>
        </w:rPr>
      </w:pPr>
      <w:r w:rsidRPr="00A92AAE">
        <w:rPr>
          <w:sz w:val="24"/>
          <w:szCs w:val="24"/>
        </w:rPr>
        <w:t>18011000 «Транспортний податок з фізичних осіб» - 68 100 грн.</w:t>
      </w:r>
    </w:p>
    <w:p w:rsidR="00D512A4" w:rsidRPr="00A92AAE" w:rsidRDefault="00D512A4" w:rsidP="00D512A4">
      <w:pPr>
        <w:pStyle w:val="10"/>
        <w:tabs>
          <w:tab w:val="left" w:pos="7088"/>
        </w:tabs>
        <w:ind w:firstLine="709"/>
        <w:jc w:val="both"/>
        <w:rPr>
          <w:sz w:val="24"/>
          <w:szCs w:val="24"/>
        </w:rPr>
      </w:pPr>
      <w:r w:rsidRPr="00A92AAE">
        <w:rPr>
          <w:sz w:val="24"/>
          <w:szCs w:val="24"/>
        </w:rPr>
        <w:t xml:space="preserve">18050500 «Єдиний податок з сільськогосподарських товаровиробників, у яких частка сільськогосподарського </w:t>
      </w:r>
      <w:proofErr w:type="spellStart"/>
      <w:r w:rsidRPr="00A92AAE">
        <w:rPr>
          <w:sz w:val="24"/>
          <w:szCs w:val="24"/>
        </w:rPr>
        <w:t>товаровиробництва</w:t>
      </w:r>
      <w:proofErr w:type="spellEnd"/>
      <w:r w:rsidRPr="00A92AAE">
        <w:rPr>
          <w:sz w:val="24"/>
          <w:szCs w:val="24"/>
        </w:rPr>
        <w:t xml:space="preserve"> за попередній податковий (звітний) рік дорівнює або перевищує 75 відсотків» </w:t>
      </w:r>
      <w:r>
        <w:rPr>
          <w:sz w:val="24"/>
          <w:szCs w:val="24"/>
        </w:rPr>
        <w:t>-</w:t>
      </w:r>
      <w:r w:rsidRPr="00A92AAE">
        <w:rPr>
          <w:sz w:val="24"/>
          <w:szCs w:val="24"/>
        </w:rPr>
        <w:t xml:space="preserve"> 300 000 грн.</w:t>
      </w:r>
    </w:p>
    <w:p w:rsidR="00D512A4" w:rsidRPr="00A92AAE" w:rsidRDefault="00D512A4" w:rsidP="00D512A4">
      <w:pPr>
        <w:pStyle w:val="10"/>
        <w:tabs>
          <w:tab w:val="left" w:pos="7088"/>
        </w:tabs>
        <w:ind w:firstLine="709"/>
        <w:jc w:val="both"/>
        <w:rPr>
          <w:sz w:val="24"/>
          <w:szCs w:val="24"/>
        </w:rPr>
      </w:pPr>
      <w:r w:rsidRPr="00A92AAE">
        <w:rPr>
          <w:sz w:val="24"/>
          <w:szCs w:val="24"/>
        </w:rPr>
        <w:t xml:space="preserve">22012500 «Плата за надання інших адміністративних послуг» </w:t>
      </w:r>
      <w:r>
        <w:rPr>
          <w:sz w:val="24"/>
          <w:szCs w:val="24"/>
        </w:rPr>
        <w:t>-</w:t>
      </w:r>
      <w:r w:rsidRPr="00A92AAE">
        <w:rPr>
          <w:sz w:val="24"/>
          <w:szCs w:val="24"/>
        </w:rPr>
        <w:t xml:space="preserve"> 228 300 грн.</w:t>
      </w:r>
    </w:p>
    <w:p w:rsidR="00D512A4" w:rsidRPr="00A92AAE" w:rsidRDefault="00D512A4" w:rsidP="00D512A4">
      <w:pPr>
        <w:pStyle w:val="10"/>
        <w:tabs>
          <w:tab w:val="left" w:pos="7088"/>
        </w:tabs>
        <w:ind w:firstLine="709"/>
        <w:jc w:val="both"/>
        <w:rPr>
          <w:sz w:val="24"/>
          <w:szCs w:val="24"/>
        </w:rPr>
      </w:pPr>
      <w:r w:rsidRPr="00A92AAE">
        <w:rPr>
          <w:sz w:val="24"/>
          <w:szCs w:val="24"/>
        </w:rPr>
        <w:t>22080400 «Надходження від орендної плати за користування цілісним майновим комплексом та іншим майном, що перебуває в комунальній власності» </w:t>
      </w:r>
      <w:r>
        <w:rPr>
          <w:sz w:val="24"/>
          <w:szCs w:val="24"/>
        </w:rPr>
        <w:t>-</w:t>
      </w:r>
      <w:r w:rsidRPr="00A92AAE">
        <w:rPr>
          <w:sz w:val="24"/>
          <w:szCs w:val="24"/>
        </w:rPr>
        <w:t xml:space="preserve"> 17 900 грн.</w:t>
      </w:r>
    </w:p>
    <w:p w:rsidR="00D512A4" w:rsidRDefault="00D512A4" w:rsidP="00D512A4">
      <w:pPr>
        <w:pStyle w:val="10"/>
        <w:tabs>
          <w:tab w:val="left" w:pos="7088"/>
        </w:tabs>
        <w:ind w:firstLine="709"/>
        <w:jc w:val="both"/>
        <w:rPr>
          <w:sz w:val="24"/>
          <w:szCs w:val="24"/>
        </w:rPr>
      </w:pPr>
      <w:r w:rsidRPr="00A92AAE">
        <w:rPr>
          <w:sz w:val="24"/>
          <w:szCs w:val="24"/>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114 900 грн.</w:t>
      </w:r>
    </w:p>
    <w:p w:rsidR="00D512A4" w:rsidRPr="00A92AAE" w:rsidRDefault="00D512A4" w:rsidP="00D512A4">
      <w:pPr>
        <w:pStyle w:val="10"/>
        <w:tabs>
          <w:tab w:val="left" w:pos="7088"/>
        </w:tabs>
        <w:ind w:firstLine="709"/>
        <w:jc w:val="both"/>
        <w:rPr>
          <w:sz w:val="24"/>
          <w:szCs w:val="24"/>
        </w:rPr>
      </w:pPr>
    </w:p>
    <w:p w:rsidR="00D512A4" w:rsidRPr="00A92AAE" w:rsidRDefault="00D512A4" w:rsidP="00D512A4">
      <w:pPr>
        <w:pStyle w:val="10"/>
        <w:tabs>
          <w:tab w:val="left" w:pos="7088"/>
        </w:tabs>
        <w:ind w:firstLine="709"/>
        <w:jc w:val="both"/>
        <w:rPr>
          <w:sz w:val="24"/>
          <w:szCs w:val="24"/>
        </w:rPr>
      </w:pPr>
      <w:r>
        <w:rPr>
          <w:sz w:val="24"/>
          <w:szCs w:val="24"/>
        </w:rPr>
        <w:t>1.2. </w:t>
      </w:r>
      <w:r w:rsidRPr="00A92AAE">
        <w:rPr>
          <w:sz w:val="24"/>
          <w:szCs w:val="24"/>
        </w:rPr>
        <w:t>Перепланувати видатки міського бюджету:</w:t>
      </w:r>
    </w:p>
    <w:p w:rsidR="00D512A4" w:rsidRPr="00A92AAE" w:rsidRDefault="00D512A4" w:rsidP="00D512A4">
      <w:pPr>
        <w:pStyle w:val="10"/>
        <w:tabs>
          <w:tab w:val="left" w:pos="7088"/>
        </w:tabs>
        <w:ind w:firstLine="709"/>
        <w:jc w:val="both"/>
        <w:rPr>
          <w:sz w:val="24"/>
          <w:szCs w:val="24"/>
        </w:rPr>
      </w:pPr>
      <w:r>
        <w:rPr>
          <w:sz w:val="24"/>
          <w:szCs w:val="24"/>
        </w:rPr>
        <w:lastRenderedPageBreak/>
        <w:t>1.2.1. </w:t>
      </w:r>
      <w:r w:rsidRPr="00A92AAE">
        <w:rPr>
          <w:sz w:val="24"/>
          <w:szCs w:val="24"/>
        </w:rPr>
        <w:t>за рахунок залишку коштів освітньої субвенції, який утворився станом на 01.01.2018 року:</w:t>
      </w:r>
    </w:p>
    <w:p w:rsidR="00D512A4" w:rsidRPr="00A92AAE" w:rsidRDefault="00D512A4" w:rsidP="00D512A4">
      <w:pPr>
        <w:pStyle w:val="10"/>
        <w:tabs>
          <w:tab w:val="left" w:pos="7088"/>
        </w:tabs>
        <w:ind w:firstLine="709"/>
        <w:jc w:val="both"/>
        <w:rPr>
          <w:sz w:val="24"/>
          <w:szCs w:val="24"/>
        </w:rPr>
      </w:pPr>
      <w:r>
        <w:rPr>
          <w:sz w:val="24"/>
          <w:szCs w:val="24"/>
        </w:rPr>
        <w:t>- </w:t>
      </w:r>
      <w:r w:rsidRPr="00A92AAE">
        <w:rPr>
          <w:sz w:val="24"/>
          <w:szCs w:val="24"/>
        </w:rPr>
        <w:t>зменшити поточні видатки загального фонду міського бюджету по КПКВКМБ 0611020 «Надання загальної середньої освіти загальноос</w:t>
      </w:r>
      <w:r>
        <w:rPr>
          <w:sz w:val="24"/>
          <w:szCs w:val="24"/>
        </w:rPr>
        <w:t>вітніми навчальними закладами (</w:t>
      </w:r>
      <w:r w:rsidRPr="00A92AAE">
        <w:rPr>
          <w:sz w:val="24"/>
          <w:szCs w:val="24"/>
        </w:rPr>
        <w:t>в т. ч. школою-дитячим садком, інтернатом при школі), спеціалізованими школами, ліцеями, гімназіями, колегіумами» на суму 314 404 грн. (головний розпорядник – управління освіти, молоді та спорту);</w:t>
      </w:r>
    </w:p>
    <w:p w:rsidR="00D512A4" w:rsidRPr="00A92AAE" w:rsidRDefault="00D512A4" w:rsidP="00D512A4">
      <w:pPr>
        <w:pStyle w:val="10"/>
        <w:tabs>
          <w:tab w:val="left" w:pos="7088"/>
        </w:tabs>
        <w:ind w:firstLine="709"/>
        <w:jc w:val="both"/>
        <w:rPr>
          <w:sz w:val="24"/>
          <w:szCs w:val="24"/>
        </w:rPr>
      </w:pPr>
      <w:r>
        <w:rPr>
          <w:sz w:val="24"/>
          <w:szCs w:val="24"/>
        </w:rPr>
        <w:t>- </w:t>
      </w:r>
      <w:r w:rsidRPr="00A92AAE">
        <w:rPr>
          <w:sz w:val="24"/>
          <w:szCs w:val="24"/>
        </w:rPr>
        <w:t>збільшити видатки загального фонду на оплату енергоносіїв на суму 146 800 грн. та видатки спеціального фонду (бюджету розвитку) на суму 167 604 грн.  по КПКВКМБ 0611020 «Надання загальної середньої освіти загальноос</w:t>
      </w:r>
      <w:r>
        <w:rPr>
          <w:sz w:val="24"/>
          <w:szCs w:val="24"/>
        </w:rPr>
        <w:t>вітніми навчальними закладами (</w:t>
      </w:r>
      <w:r w:rsidRPr="00A92AAE">
        <w:rPr>
          <w:sz w:val="24"/>
          <w:szCs w:val="24"/>
        </w:rPr>
        <w:t>в т. ч. школою-дитячим садком, інтернатом при школі), спеціалізованими школами, ліцеями, гімназіями, колегіумами» (головний розпорядник – управління освіти, молоді та спорту)</w:t>
      </w:r>
    </w:p>
    <w:p w:rsidR="00D512A4" w:rsidRPr="00A92AAE" w:rsidRDefault="00D512A4" w:rsidP="00D512A4">
      <w:pPr>
        <w:pStyle w:val="10"/>
        <w:tabs>
          <w:tab w:val="left" w:pos="7088"/>
        </w:tabs>
        <w:ind w:firstLine="709"/>
        <w:jc w:val="both"/>
        <w:rPr>
          <w:sz w:val="24"/>
          <w:szCs w:val="24"/>
        </w:rPr>
      </w:pPr>
      <w:r>
        <w:rPr>
          <w:sz w:val="24"/>
          <w:szCs w:val="24"/>
        </w:rPr>
        <w:t>- </w:t>
      </w:r>
      <w:r w:rsidRPr="00A92AAE">
        <w:rPr>
          <w:sz w:val="24"/>
          <w:szCs w:val="24"/>
        </w:rPr>
        <w:t>збільшити профіцит загального фонду та дефіцит спеціального фонду (бюджету розвитку) на суму 167 604 грн. за рахунок залишку коштів освітньої субвенції з державного бюджету місцевим бюджетам, що утворився станом на 01.01.2018 року.</w:t>
      </w:r>
    </w:p>
    <w:p w:rsidR="00D512A4" w:rsidRPr="00A92AAE" w:rsidRDefault="00D512A4" w:rsidP="00D512A4">
      <w:pPr>
        <w:pStyle w:val="10"/>
        <w:tabs>
          <w:tab w:val="left" w:pos="7088"/>
        </w:tabs>
        <w:ind w:firstLine="709"/>
        <w:jc w:val="both"/>
        <w:rPr>
          <w:sz w:val="24"/>
          <w:szCs w:val="24"/>
        </w:rPr>
      </w:pPr>
    </w:p>
    <w:p w:rsidR="00D512A4" w:rsidRPr="00A92AAE" w:rsidRDefault="00D512A4" w:rsidP="00D512A4">
      <w:pPr>
        <w:pStyle w:val="10"/>
        <w:tabs>
          <w:tab w:val="left" w:pos="7088"/>
        </w:tabs>
        <w:ind w:firstLine="709"/>
        <w:jc w:val="both"/>
        <w:rPr>
          <w:sz w:val="24"/>
          <w:szCs w:val="24"/>
        </w:rPr>
      </w:pPr>
      <w:r>
        <w:rPr>
          <w:sz w:val="24"/>
          <w:szCs w:val="24"/>
        </w:rPr>
        <w:t>1.2.2. </w:t>
      </w:r>
      <w:r w:rsidRPr="00A92AAE">
        <w:rPr>
          <w:sz w:val="24"/>
          <w:szCs w:val="24"/>
        </w:rPr>
        <w:t>Зменшити видатки загального фонду міського бюджету</w:t>
      </w:r>
      <w:r>
        <w:rPr>
          <w:sz w:val="24"/>
          <w:szCs w:val="24"/>
        </w:rPr>
        <w:t xml:space="preserve"> на суму 646 800 грн., в т.ч.:</w:t>
      </w:r>
    </w:p>
    <w:p w:rsidR="00D512A4" w:rsidRPr="00A92AAE" w:rsidRDefault="00D512A4" w:rsidP="00D512A4">
      <w:pPr>
        <w:pStyle w:val="10"/>
        <w:tabs>
          <w:tab w:val="left" w:pos="7088"/>
        </w:tabs>
        <w:ind w:firstLine="709"/>
        <w:jc w:val="both"/>
        <w:rPr>
          <w:sz w:val="24"/>
          <w:szCs w:val="24"/>
        </w:rPr>
      </w:pPr>
      <w:r>
        <w:rPr>
          <w:sz w:val="24"/>
          <w:szCs w:val="24"/>
        </w:rPr>
        <w:t>- </w:t>
      </w:r>
      <w:r w:rsidRPr="00A92AAE">
        <w:rPr>
          <w:sz w:val="24"/>
          <w:szCs w:val="24"/>
        </w:rPr>
        <w:t xml:space="preserve">КПКВКМБ 0112111 «Первинна медична допомога населенню, що надається центрами первинної медичної (медико-санітарної) допомоги» - 500 000 грн. (головний розпорядник </w:t>
      </w:r>
      <w:r>
        <w:rPr>
          <w:sz w:val="24"/>
          <w:szCs w:val="24"/>
        </w:rPr>
        <w:t>-</w:t>
      </w:r>
      <w:r w:rsidRPr="00A92AAE">
        <w:rPr>
          <w:sz w:val="24"/>
          <w:szCs w:val="24"/>
        </w:rPr>
        <w:t xml:space="preserve"> міська рада);</w:t>
      </w:r>
    </w:p>
    <w:p w:rsidR="00D512A4" w:rsidRPr="00A92AAE" w:rsidRDefault="00D512A4" w:rsidP="00D512A4">
      <w:pPr>
        <w:pStyle w:val="10"/>
        <w:tabs>
          <w:tab w:val="left" w:pos="7088"/>
        </w:tabs>
        <w:ind w:firstLine="709"/>
        <w:jc w:val="both"/>
        <w:rPr>
          <w:sz w:val="24"/>
          <w:szCs w:val="24"/>
        </w:rPr>
      </w:pPr>
      <w:r>
        <w:rPr>
          <w:sz w:val="24"/>
          <w:szCs w:val="24"/>
        </w:rPr>
        <w:t>- </w:t>
      </w:r>
      <w:r w:rsidRPr="00A92AAE">
        <w:rPr>
          <w:sz w:val="24"/>
          <w:szCs w:val="24"/>
        </w:rPr>
        <w:t xml:space="preserve">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- 146 800 грн.(видатки на енергоносії) (головний розпорядник </w:t>
      </w:r>
      <w:r>
        <w:rPr>
          <w:sz w:val="24"/>
          <w:szCs w:val="24"/>
        </w:rPr>
        <w:t>-</w:t>
      </w:r>
      <w:r w:rsidRPr="00A92AAE">
        <w:rPr>
          <w:sz w:val="24"/>
          <w:szCs w:val="24"/>
        </w:rPr>
        <w:t xml:space="preserve"> управління освіти, молоді та спорту).</w:t>
      </w:r>
    </w:p>
    <w:p w:rsidR="00D512A4" w:rsidRPr="00A92AAE" w:rsidRDefault="00D512A4" w:rsidP="00D512A4">
      <w:pPr>
        <w:pStyle w:val="10"/>
        <w:tabs>
          <w:tab w:val="left" w:pos="7088"/>
        </w:tabs>
        <w:ind w:firstLine="709"/>
        <w:jc w:val="both"/>
        <w:rPr>
          <w:sz w:val="24"/>
          <w:szCs w:val="24"/>
        </w:rPr>
      </w:pPr>
    </w:p>
    <w:p w:rsidR="00D512A4" w:rsidRPr="00A92AAE" w:rsidRDefault="00D512A4" w:rsidP="00D512A4">
      <w:pPr>
        <w:pStyle w:val="10"/>
        <w:tabs>
          <w:tab w:val="left" w:pos="7088"/>
        </w:tabs>
        <w:ind w:firstLine="709"/>
        <w:jc w:val="both"/>
        <w:rPr>
          <w:sz w:val="24"/>
          <w:szCs w:val="24"/>
        </w:rPr>
      </w:pPr>
      <w:r>
        <w:rPr>
          <w:sz w:val="24"/>
          <w:szCs w:val="24"/>
        </w:rPr>
        <w:t>1.3. </w:t>
      </w:r>
      <w:r w:rsidRPr="00A92AAE">
        <w:rPr>
          <w:sz w:val="24"/>
          <w:szCs w:val="24"/>
        </w:rPr>
        <w:t>Збільшити видатки міського бюджету на суму 3 845 000 грн., в тому числі:</w:t>
      </w:r>
    </w:p>
    <w:p w:rsidR="00D512A4" w:rsidRPr="00A92AAE" w:rsidRDefault="00D512A4" w:rsidP="00D512A4">
      <w:pPr>
        <w:pStyle w:val="10"/>
        <w:tabs>
          <w:tab w:val="left" w:pos="7088"/>
        </w:tabs>
        <w:ind w:firstLine="709"/>
        <w:jc w:val="both"/>
        <w:rPr>
          <w:sz w:val="24"/>
          <w:szCs w:val="24"/>
        </w:rPr>
      </w:pPr>
      <w:r>
        <w:rPr>
          <w:sz w:val="24"/>
          <w:szCs w:val="24"/>
        </w:rPr>
        <w:t>1.3.1. </w:t>
      </w:r>
      <w:r w:rsidRPr="00A92AAE">
        <w:rPr>
          <w:sz w:val="24"/>
          <w:szCs w:val="24"/>
        </w:rPr>
        <w:t>збільшити видатки загального фонду міс</w:t>
      </w:r>
      <w:r>
        <w:rPr>
          <w:sz w:val="24"/>
          <w:szCs w:val="24"/>
        </w:rPr>
        <w:t>ького бюджету на суму 3 557 100 </w:t>
      </w:r>
      <w:r w:rsidRPr="00A92AAE">
        <w:rPr>
          <w:sz w:val="24"/>
          <w:szCs w:val="24"/>
        </w:rPr>
        <w:t>грн.:</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09"/>
        <w:gridCol w:w="3827"/>
        <w:gridCol w:w="991"/>
        <w:gridCol w:w="992"/>
        <w:gridCol w:w="993"/>
        <w:gridCol w:w="850"/>
        <w:gridCol w:w="567"/>
      </w:tblGrid>
      <w:tr w:rsidR="00D512A4" w:rsidRPr="00A92AAE" w:rsidTr="005E78A0">
        <w:trPr>
          <w:cantSplit/>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Код програмної класифікації</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Код ТПКВКМБ</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Всього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видатки споживання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З них</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видатки розвитку</w:t>
            </w:r>
          </w:p>
        </w:tc>
      </w:tr>
      <w:tr w:rsidR="00D512A4" w:rsidRPr="00A92AAE" w:rsidTr="005E78A0">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sz w:val="20"/>
                <w:szCs w:val="20"/>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sz w:val="20"/>
                <w:szCs w:val="20"/>
                <w:lang w:val="uk-U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i/>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Оплата праці</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комунальні послуги та енергоносії</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i/>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8</w:t>
            </w: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
                <w:bCs/>
                <w:sz w:val="20"/>
                <w:szCs w:val="20"/>
              </w:rPr>
            </w:pPr>
            <w:proofErr w:type="spellStart"/>
            <w:r w:rsidRPr="00A92AAE">
              <w:rPr>
                <w:rFonts w:ascii="Times New Roman" w:hAnsi="Times New Roman" w:cs="Times New Roman"/>
                <w:b/>
                <w:bCs/>
                <w:sz w:val="20"/>
                <w:szCs w:val="20"/>
              </w:rPr>
              <w:t>Міська</w:t>
            </w:r>
            <w:proofErr w:type="spellEnd"/>
            <w:r w:rsidRPr="00A92AAE">
              <w:rPr>
                <w:rFonts w:ascii="Times New Roman" w:hAnsi="Times New Roman" w:cs="Times New Roman"/>
                <w:b/>
                <w:bCs/>
                <w:sz w:val="20"/>
                <w:szCs w:val="20"/>
              </w:rPr>
              <w:t xml:space="preserve"> рада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3436</w:t>
            </w:r>
            <w:r w:rsidRPr="00A92AAE">
              <w:rPr>
                <w:rFonts w:ascii="Times New Roman" w:hAnsi="Times New Roman" w:cs="Times New Roman"/>
                <w:b/>
                <w:bCs/>
                <w:sz w:val="20"/>
                <w:szCs w:val="20"/>
                <w:lang w:val="uk-UA"/>
              </w:rPr>
              <w:t>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3436</w:t>
            </w:r>
            <w:r w:rsidRPr="00A92AAE">
              <w:rPr>
                <w:rFonts w:ascii="Times New Roman" w:hAnsi="Times New Roman" w:cs="Times New Roman"/>
                <w:b/>
                <w:bCs/>
                <w:sz w:val="20"/>
                <w:szCs w:val="20"/>
                <w:lang w:val="uk-UA"/>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49</w:t>
            </w:r>
            <w:r w:rsidRPr="00A92AAE">
              <w:rPr>
                <w:rFonts w:ascii="Times New Roman" w:hAnsi="Times New Roman" w:cs="Times New Roman"/>
                <w:b/>
                <w:bCs/>
                <w:sz w:val="20"/>
                <w:szCs w:val="20"/>
                <w:lang w:val="uk-UA"/>
              </w:rPr>
              <w:t>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324</w:t>
            </w:r>
            <w:r w:rsidRPr="00A92AAE">
              <w:rPr>
                <w:rFonts w:ascii="Times New Roman" w:hAnsi="Times New Roman" w:cs="Times New Roman"/>
                <w:b/>
                <w:sz w:val="20"/>
                <w:szCs w:val="20"/>
                <w:lang w:val="uk-UA"/>
              </w:rPr>
              <w:t>875</w:t>
            </w: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r w:rsidR="00D512A4" w:rsidRPr="00A92AAE" w:rsidTr="005E78A0">
        <w:trPr>
          <w:trHeight w:val="223"/>
        </w:trPr>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0110150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0150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sz w:val="20"/>
                <w:szCs w:val="20"/>
                <w:lang w:val="uk-UA"/>
              </w:rPr>
            </w:pPr>
            <w:r w:rsidRPr="00A92AAE">
              <w:rPr>
                <w:rFonts w:ascii="Times New Roman" w:hAnsi="Times New Roman" w:cs="Times New Roman"/>
                <w:sz w:val="20"/>
                <w:szCs w:val="2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80 000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80 000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бібліотек</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83 000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83 000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83 000</w:t>
            </w: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4040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музеїв i виставок</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94 800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94 800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49 006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29 875</w:t>
            </w: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Забезпечення діяльності палаців i будинків культури, клубів, центрів дозвілля та </w:t>
            </w:r>
            <w:proofErr w:type="spellStart"/>
            <w:r w:rsidRPr="00A92AAE">
              <w:rPr>
                <w:rFonts w:ascii="Times New Roman" w:hAnsi="Times New Roman" w:cs="Times New Roman"/>
                <w:bCs/>
                <w:sz w:val="20"/>
                <w:szCs w:val="20"/>
                <w:lang w:val="uk-UA"/>
              </w:rPr>
              <w:t>iнших</w:t>
            </w:r>
            <w:proofErr w:type="spellEnd"/>
            <w:r w:rsidRPr="00A92AAE">
              <w:rPr>
                <w:rFonts w:ascii="Times New Roman" w:hAnsi="Times New Roman" w:cs="Times New Roman"/>
                <w:bCs/>
                <w:sz w:val="20"/>
                <w:szCs w:val="20"/>
                <w:lang w:val="uk-UA"/>
              </w:rPr>
              <w:t xml:space="preserve"> клубних закладів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77 400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77 400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0114082</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4082</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Інші заходи в галузі культури і мистецтва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114 000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114 000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водопровідно-каналізаційного господарства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139 100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139 100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Організація благоустрою населених пунктів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273</w:t>
            </w:r>
            <w:r w:rsidRPr="00A92AAE">
              <w:rPr>
                <w:rFonts w:ascii="Times New Roman" w:hAnsi="Times New Roman" w:cs="Times New Roman"/>
                <w:bCs/>
                <w:sz w:val="20"/>
                <w:szCs w:val="20"/>
                <w:lang w:val="uk-UA"/>
              </w:rPr>
              <w:t xml:space="preserve"> 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273</w:t>
            </w:r>
            <w:r w:rsidRPr="00A92AAE">
              <w:rPr>
                <w:rFonts w:ascii="Times New Roman" w:hAnsi="Times New Roman" w:cs="Times New Roman"/>
                <w:bCs/>
                <w:sz w:val="20"/>
                <w:szCs w:val="20"/>
                <w:lang w:val="uk-UA"/>
              </w:rPr>
              <w:t xml:space="preserve"> 500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212 000</w:t>
            </w: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0116071</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6071</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Відшкодування різниці між розміром ціни (тарифу) на житлово-комунальні </w:t>
            </w:r>
            <w:r w:rsidRPr="00A92AAE">
              <w:rPr>
                <w:rFonts w:ascii="Times New Roman" w:hAnsi="Times New Roman" w:cs="Times New Roman"/>
                <w:bCs/>
                <w:sz w:val="20"/>
                <w:szCs w:val="20"/>
                <w:lang w:val="uk-UA"/>
              </w:rPr>
              <w:lastRenderedPageBreak/>
              <w:t>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lastRenderedPageBreak/>
              <w:t>1360</w:t>
            </w:r>
            <w:r w:rsidRPr="00A92AAE">
              <w:rPr>
                <w:rFonts w:ascii="Times New Roman" w:hAnsi="Times New Roman" w:cs="Times New Roman"/>
                <w:bCs/>
                <w:sz w:val="20"/>
                <w:szCs w:val="20"/>
                <w:lang w:val="uk-U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1360</w:t>
            </w:r>
            <w:r w:rsidRPr="00A92AAE">
              <w:rPr>
                <w:rFonts w:ascii="Times New Roman" w:hAnsi="Times New Roman" w:cs="Times New Roman"/>
                <w:bCs/>
                <w:sz w:val="20"/>
                <w:szCs w:val="20"/>
                <w:lang w:val="uk-UA"/>
              </w:rPr>
              <w:t>000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lastRenderedPageBreak/>
              <w:t>0117461</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7461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Утримання та розвиток автомобільних доріг та дорожньої інфраструктури за рахунок коштів місцевого бюджету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1125</w:t>
            </w:r>
            <w:r w:rsidRPr="00A92AAE">
              <w:rPr>
                <w:rFonts w:ascii="Times New Roman" w:hAnsi="Times New Roman" w:cs="Times New Roman"/>
                <w:bCs/>
                <w:sz w:val="20"/>
                <w:szCs w:val="20"/>
                <w:lang w:val="uk-U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1125</w:t>
            </w:r>
            <w:r w:rsidRPr="00A92AAE">
              <w:rPr>
                <w:rFonts w:ascii="Times New Roman" w:hAnsi="Times New Roman" w:cs="Times New Roman"/>
                <w:bCs/>
                <w:sz w:val="20"/>
                <w:szCs w:val="20"/>
                <w:lang w:val="uk-UA"/>
              </w:rPr>
              <w:t>000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0119800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9800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Субвенція з місцевого бюджету державному бюджету на виконання програм соціально-економічного розвитку регіонів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90 000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90 000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Управління освіти, молоді та спорту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38 000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38 000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38 000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38 000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b/>
                <w:sz w:val="20"/>
                <w:szCs w:val="20"/>
                <w:lang w:val="uk-UA"/>
              </w:rPr>
              <w:t>371000</w:t>
            </w:r>
          </w:p>
        </w:tc>
        <w:tc>
          <w:tcPr>
            <w:tcW w:w="709"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sz w:val="20"/>
                <w:szCs w:val="20"/>
                <w:lang w:val="uk-UA"/>
              </w:rPr>
            </w:pPr>
            <w:r w:rsidRPr="00A92AAE">
              <w:rPr>
                <w:rFonts w:ascii="Times New Roman" w:hAnsi="Times New Roman" w:cs="Times New Roman"/>
                <w:b/>
                <w:sz w:val="20"/>
                <w:szCs w:val="20"/>
                <w:lang w:val="uk-UA"/>
              </w:rPr>
              <w:t>Фінансове управління</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82 300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82 300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r w:rsidR="00D512A4" w:rsidRPr="00A92AAE" w:rsidTr="005E78A0">
        <w:tc>
          <w:tcPr>
            <w:tcW w:w="994"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sz w:val="20"/>
                <w:szCs w:val="20"/>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sz w:val="20"/>
                <w:szCs w:val="20"/>
                <w:lang w:val="uk-UA"/>
              </w:rPr>
              <w:t>9770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Cs/>
                <w:sz w:val="20"/>
                <w:szCs w:val="20"/>
                <w:lang w:val="uk-UA"/>
              </w:rPr>
            </w:pPr>
            <w:r w:rsidRPr="00A92AAE">
              <w:rPr>
                <w:rFonts w:ascii="Times New Roman" w:hAnsi="Times New Roman" w:cs="Times New Roman"/>
                <w:sz w:val="20"/>
                <w:szCs w:val="20"/>
                <w:lang w:val="uk-UA"/>
              </w:rPr>
              <w:t>Інші субвенції з місцевого бюджету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82 300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82 300</w:t>
            </w:r>
          </w:p>
        </w:tc>
        <w:tc>
          <w:tcPr>
            <w:tcW w:w="993"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bCs/>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r w:rsidR="00D512A4" w:rsidRPr="00A92AAE" w:rsidTr="005E78A0">
        <w:trPr>
          <w:trHeight w:val="143"/>
        </w:trPr>
        <w:tc>
          <w:tcPr>
            <w:tcW w:w="994"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rPr>
                <w:rFonts w:ascii="Times New Roman" w:hAnsi="Times New Roman" w:cs="Times New Roman"/>
                <w:b/>
                <w:sz w:val="20"/>
                <w:szCs w:val="20"/>
                <w:lang w:val="uk-UA"/>
              </w:rPr>
            </w:pPr>
            <w:r w:rsidRPr="00A92AAE">
              <w:rPr>
                <w:rFonts w:ascii="Times New Roman" w:hAnsi="Times New Roman" w:cs="Times New Roman"/>
                <w:b/>
                <w:sz w:val="20"/>
                <w:szCs w:val="20"/>
                <w:lang w:val="uk-UA"/>
              </w:rPr>
              <w:t>Всього</w:t>
            </w:r>
          </w:p>
        </w:tc>
        <w:tc>
          <w:tcPr>
            <w:tcW w:w="991"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3557</w:t>
            </w:r>
            <w:r w:rsidRPr="00A92AAE">
              <w:rPr>
                <w:rFonts w:ascii="Times New Roman" w:hAnsi="Times New Roman" w:cs="Times New Roman"/>
                <w:b/>
                <w:bCs/>
                <w:sz w:val="20"/>
                <w:szCs w:val="20"/>
                <w:lang w:val="uk-U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3557</w:t>
            </w:r>
            <w:r w:rsidRPr="00A92AAE">
              <w:rPr>
                <w:rFonts w:ascii="Times New Roman" w:hAnsi="Times New Roman" w:cs="Times New Roman"/>
                <w:b/>
                <w:bCs/>
                <w:sz w:val="20"/>
                <w:szCs w:val="20"/>
                <w:lang w:val="uk-UA"/>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49</w:t>
            </w:r>
            <w:r w:rsidRPr="00A92AAE">
              <w:rPr>
                <w:rFonts w:ascii="Times New Roman" w:hAnsi="Times New Roman" w:cs="Times New Roman"/>
                <w:b/>
                <w:bCs/>
                <w:sz w:val="20"/>
                <w:szCs w:val="20"/>
                <w:lang w:val="uk-UA"/>
              </w:rPr>
              <w:t>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2A4" w:rsidRPr="00A92AAE" w:rsidRDefault="00D512A4" w:rsidP="005E78A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241</w:t>
            </w:r>
            <w:r w:rsidRPr="00A92AAE">
              <w:rPr>
                <w:rFonts w:ascii="Times New Roman" w:hAnsi="Times New Roman" w:cs="Times New Roman"/>
                <w:b/>
                <w:bCs/>
                <w:sz w:val="20"/>
                <w:szCs w:val="20"/>
                <w:lang w:val="uk-UA"/>
              </w:rPr>
              <w:t>875</w:t>
            </w: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A92AAE" w:rsidRDefault="00D512A4" w:rsidP="005E78A0">
            <w:pPr>
              <w:spacing w:after="0" w:line="240" w:lineRule="auto"/>
              <w:jc w:val="center"/>
              <w:rPr>
                <w:rFonts w:ascii="Times New Roman" w:hAnsi="Times New Roman" w:cs="Times New Roman"/>
                <w:b/>
                <w:sz w:val="20"/>
                <w:szCs w:val="20"/>
                <w:lang w:val="uk-UA"/>
              </w:rPr>
            </w:pPr>
          </w:p>
        </w:tc>
      </w:tr>
    </w:tbl>
    <w:p w:rsidR="00D512A4" w:rsidRPr="00A92AAE" w:rsidRDefault="00D512A4" w:rsidP="00D512A4">
      <w:pPr>
        <w:pStyle w:val="10"/>
        <w:tabs>
          <w:tab w:val="left" w:pos="7088"/>
        </w:tabs>
        <w:ind w:firstLine="709"/>
        <w:jc w:val="both"/>
        <w:rPr>
          <w:sz w:val="24"/>
          <w:szCs w:val="24"/>
        </w:rPr>
      </w:pPr>
      <w:r>
        <w:rPr>
          <w:sz w:val="24"/>
          <w:szCs w:val="24"/>
        </w:rPr>
        <w:t>1.3.2. </w:t>
      </w:r>
      <w:r w:rsidRPr="00A92AAE">
        <w:rPr>
          <w:sz w:val="24"/>
          <w:szCs w:val="24"/>
        </w:rPr>
        <w:t>збільшити видатки спеціального фонду міського бюджету (</w:t>
      </w:r>
      <w:proofErr w:type="spellStart"/>
      <w:r w:rsidRPr="00A92AAE">
        <w:rPr>
          <w:sz w:val="24"/>
          <w:szCs w:val="24"/>
        </w:rPr>
        <w:t>бюджету</w:t>
      </w:r>
      <w:proofErr w:type="spellEnd"/>
      <w:r w:rsidRPr="00A92AAE">
        <w:rPr>
          <w:sz w:val="24"/>
          <w:szCs w:val="24"/>
        </w:rPr>
        <w:t xml:space="preserve"> розвитку) на суму 287 900 грн.: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08"/>
        <w:gridCol w:w="2411"/>
        <w:gridCol w:w="993"/>
        <w:gridCol w:w="708"/>
        <w:gridCol w:w="567"/>
        <w:gridCol w:w="567"/>
        <w:gridCol w:w="1093"/>
        <w:gridCol w:w="1034"/>
        <w:gridCol w:w="992"/>
      </w:tblGrid>
      <w:tr w:rsidR="00D512A4" w:rsidRPr="0048639B" w:rsidTr="005E78A0">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Код програмної класифікації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Код ТПКВКМБ</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Всього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Споживання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Розвитку</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w:t>
            </w:r>
          </w:p>
        </w:tc>
      </w:tr>
      <w:tr w:rsidR="00D512A4" w:rsidRPr="0048639B" w:rsidTr="005E78A0">
        <w:trPr>
          <w:trHeight w:val="999"/>
        </w:trPr>
        <w:tc>
          <w:tcPr>
            <w:tcW w:w="958" w:type="dxa"/>
            <w:vMerge/>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sz w:val="20"/>
                <w:szCs w:val="20"/>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sz w:val="20"/>
                <w:szCs w:val="20"/>
                <w:lang w:val="uk-U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sz w:val="20"/>
                <w:szCs w:val="20"/>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512A4" w:rsidRPr="0048639B" w:rsidRDefault="00D512A4" w:rsidP="005E78A0">
            <w:pPr>
              <w:spacing w:after="0" w:line="240" w:lineRule="auto"/>
              <w:jc w:val="center"/>
              <w:rPr>
                <w:rFonts w:ascii="Times New Roman" w:hAnsi="Times New Roman" w:cs="Times New Roman"/>
                <w:sz w:val="16"/>
                <w:szCs w:val="16"/>
                <w:lang w:val="uk-UA"/>
              </w:rPr>
            </w:pPr>
            <w:r w:rsidRPr="0048639B">
              <w:rPr>
                <w:rFonts w:ascii="Times New Roman" w:hAnsi="Times New Roman" w:cs="Times New Roman"/>
                <w:sz w:val="16"/>
                <w:szCs w:val="16"/>
                <w:lang w:val="uk-UA"/>
              </w:rPr>
              <w:t xml:space="preserve">Оплата </w:t>
            </w:r>
            <w:proofErr w:type="spellStart"/>
            <w:r w:rsidRPr="0048639B">
              <w:rPr>
                <w:rFonts w:ascii="Times New Roman" w:hAnsi="Times New Roman" w:cs="Times New Roman"/>
                <w:sz w:val="16"/>
                <w:szCs w:val="16"/>
                <w:lang w:val="uk-UA"/>
              </w:rPr>
              <w:t>пра</w:t>
            </w:r>
            <w:proofErr w:type="spellEnd"/>
            <w:r>
              <w:rPr>
                <w:rFonts w:ascii="Times New Roman" w:hAnsi="Times New Roman" w:cs="Times New Roman"/>
                <w:sz w:val="16"/>
                <w:szCs w:val="16"/>
                <w:lang w:val="uk-UA"/>
              </w:rPr>
              <w:t xml:space="preserve"> </w:t>
            </w:r>
            <w:r w:rsidRPr="0048639B">
              <w:rPr>
                <w:rFonts w:ascii="Times New Roman" w:hAnsi="Times New Roman" w:cs="Times New Roman"/>
                <w:sz w:val="16"/>
                <w:szCs w:val="16"/>
                <w:lang w:val="uk-UA"/>
              </w:rPr>
              <w:t>ці</w:t>
            </w:r>
          </w:p>
          <w:p w:rsidR="00D512A4" w:rsidRPr="0048639B" w:rsidRDefault="00D512A4" w:rsidP="005E78A0">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tabs>
                <w:tab w:val="left" w:pos="10100"/>
              </w:tabs>
              <w:spacing w:after="0" w:line="240" w:lineRule="auto"/>
              <w:jc w:val="center"/>
              <w:rPr>
                <w:rFonts w:ascii="Times New Roman" w:hAnsi="Times New Roman" w:cs="Times New Roman"/>
                <w:sz w:val="16"/>
                <w:szCs w:val="16"/>
                <w:lang w:val="uk-UA"/>
              </w:rPr>
            </w:pPr>
            <w:r w:rsidRPr="0048639B">
              <w:rPr>
                <w:rFonts w:ascii="Times New Roman" w:hAnsi="Times New Roman" w:cs="Times New Roman"/>
                <w:sz w:val="16"/>
                <w:szCs w:val="16"/>
                <w:lang w:val="uk-UA"/>
              </w:rPr>
              <w:t>Комуна</w:t>
            </w:r>
            <w:r>
              <w:rPr>
                <w:rFonts w:ascii="Times New Roman" w:hAnsi="Times New Roman" w:cs="Times New Roman"/>
                <w:sz w:val="16"/>
                <w:szCs w:val="16"/>
                <w:lang w:val="uk-UA"/>
              </w:rPr>
              <w:t xml:space="preserve"> </w:t>
            </w:r>
            <w:proofErr w:type="spellStart"/>
            <w:r w:rsidRPr="0048639B">
              <w:rPr>
                <w:rFonts w:ascii="Times New Roman" w:hAnsi="Times New Roman" w:cs="Times New Roman"/>
                <w:sz w:val="16"/>
                <w:szCs w:val="16"/>
                <w:lang w:val="uk-UA"/>
              </w:rPr>
              <w:t>льні</w:t>
            </w:r>
            <w:proofErr w:type="spellEnd"/>
            <w:r w:rsidRPr="0048639B">
              <w:rPr>
                <w:rFonts w:ascii="Times New Roman" w:hAnsi="Times New Roman" w:cs="Times New Roman"/>
                <w:sz w:val="16"/>
                <w:szCs w:val="16"/>
                <w:lang w:val="uk-UA"/>
              </w:rPr>
              <w:t xml:space="preserve"> послуги та енергоносії</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sz w:val="20"/>
                <w:szCs w:val="20"/>
                <w:lang w:val="uk-UA"/>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Бюджет розвитку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 капітальні видатки за рахунок коштів, що передаються із загального фонду до бюджету розвитку</w:t>
            </w:r>
          </w:p>
        </w:tc>
      </w:tr>
      <w:tr w:rsidR="00D512A4" w:rsidRPr="0048639B" w:rsidTr="005E78A0">
        <w:tc>
          <w:tcPr>
            <w:tcW w:w="95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
                <w:bCs/>
                <w:sz w:val="20"/>
                <w:szCs w:val="20"/>
                <w:lang w:val="uk-UA"/>
              </w:rPr>
            </w:pPr>
            <w:r w:rsidRPr="0048639B">
              <w:rPr>
                <w:rFonts w:ascii="Times New Roman" w:hAnsi="Times New Roman" w:cs="Times New Roman"/>
                <w:b/>
                <w:bCs/>
                <w:sz w:val="20"/>
                <w:szCs w:val="20"/>
                <w:lang w:val="uk-UA"/>
              </w:rPr>
              <w:t>0110000</w:t>
            </w:r>
          </w:p>
        </w:tc>
        <w:tc>
          <w:tcPr>
            <w:tcW w:w="708" w:type="dxa"/>
            <w:tcBorders>
              <w:top w:val="single" w:sz="4" w:space="0" w:color="auto"/>
              <w:left w:val="single" w:sz="4" w:space="0" w:color="auto"/>
              <w:bottom w:val="single" w:sz="4" w:space="0" w:color="auto"/>
              <w:right w:val="single" w:sz="4" w:space="0" w:color="auto"/>
            </w:tcBorders>
            <w:vAlign w:val="center"/>
          </w:tcPr>
          <w:p w:rsidR="00D512A4" w:rsidRPr="0048639B" w:rsidRDefault="00D512A4" w:rsidP="005E78A0">
            <w:pPr>
              <w:spacing w:after="0" w:line="240" w:lineRule="auto"/>
              <w:jc w:val="center"/>
              <w:rPr>
                <w:rFonts w:ascii="Times New Roman" w:hAnsi="Times New Roman" w:cs="Times New Roman"/>
                <w:b/>
                <w:bCs/>
                <w:sz w:val="20"/>
                <w:szCs w:val="20"/>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b/>
                <w:bCs/>
                <w:sz w:val="20"/>
                <w:szCs w:val="20"/>
              </w:rPr>
            </w:pPr>
            <w:proofErr w:type="spellStart"/>
            <w:r w:rsidRPr="0048639B">
              <w:rPr>
                <w:rFonts w:ascii="Times New Roman" w:hAnsi="Times New Roman" w:cs="Times New Roman"/>
                <w:b/>
                <w:bCs/>
                <w:sz w:val="20"/>
                <w:szCs w:val="20"/>
              </w:rPr>
              <w:t>Міська</w:t>
            </w:r>
            <w:proofErr w:type="spellEnd"/>
            <w:r w:rsidRPr="0048639B">
              <w:rPr>
                <w:rFonts w:ascii="Times New Roman" w:hAnsi="Times New Roman" w:cs="Times New Roman"/>
                <w:b/>
                <w:bCs/>
                <w:sz w:val="20"/>
                <w:szCs w:val="20"/>
              </w:rPr>
              <w:t xml:space="preserve"> рада</w:t>
            </w:r>
          </w:p>
        </w:tc>
        <w:tc>
          <w:tcPr>
            <w:tcW w:w="9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708"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b/>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1034"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992"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r>
      <w:tr w:rsidR="00D512A4" w:rsidRPr="0048639B" w:rsidTr="005E78A0">
        <w:tc>
          <w:tcPr>
            <w:tcW w:w="95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Експлуатація та технічне обслуговування житлового фонду</w:t>
            </w:r>
          </w:p>
        </w:tc>
        <w:tc>
          <w:tcPr>
            <w:tcW w:w="9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708"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1034"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992"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r>
      <w:tr w:rsidR="00D512A4" w:rsidRPr="0048639B" w:rsidTr="005E78A0">
        <w:tc>
          <w:tcPr>
            <w:tcW w:w="95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6013</w:t>
            </w:r>
          </w:p>
        </w:tc>
        <w:tc>
          <w:tcPr>
            <w:tcW w:w="2411"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Забезпечення діяльності водопровідно-каналізаційного господарства</w:t>
            </w:r>
          </w:p>
        </w:tc>
        <w:tc>
          <w:tcPr>
            <w:tcW w:w="9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708"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1034"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992"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r>
      <w:tr w:rsidR="00D512A4" w:rsidRPr="0048639B" w:rsidTr="005E78A0">
        <w:tc>
          <w:tcPr>
            <w:tcW w:w="95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6030</w:t>
            </w:r>
          </w:p>
        </w:tc>
        <w:tc>
          <w:tcPr>
            <w:tcW w:w="2411"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Організація благоустрою населених пунктів</w:t>
            </w:r>
          </w:p>
        </w:tc>
        <w:tc>
          <w:tcPr>
            <w:tcW w:w="9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708"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1034"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992"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r>
      <w:tr w:rsidR="00D512A4" w:rsidRPr="0048639B" w:rsidTr="005E78A0">
        <w:tc>
          <w:tcPr>
            <w:tcW w:w="95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0117350</w:t>
            </w:r>
          </w:p>
        </w:tc>
        <w:tc>
          <w:tcPr>
            <w:tcW w:w="70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7350</w:t>
            </w:r>
          </w:p>
        </w:tc>
        <w:tc>
          <w:tcPr>
            <w:tcW w:w="2411"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Розроблення схем планування та забудови територій (містобудівної документації)</w:t>
            </w:r>
          </w:p>
        </w:tc>
        <w:tc>
          <w:tcPr>
            <w:tcW w:w="9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708"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1034"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992"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r>
      <w:tr w:rsidR="00D512A4" w:rsidRPr="0048639B" w:rsidTr="005E78A0">
        <w:tc>
          <w:tcPr>
            <w:tcW w:w="95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0117370</w:t>
            </w:r>
          </w:p>
        </w:tc>
        <w:tc>
          <w:tcPr>
            <w:tcW w:w="708"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7370</w:t>
            </w:r>
          </w:p>
        </w:tc>
        <w:tc>
          <w:tcPr>
            <w:tcW w:w="2411"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Реалізація інших заходів щодо соціально-економічного розвитку територій</w:t>
            </w:r>
          </w:p>
        </w:tc>
        <w:tc>
          <w:tcPr>
            <w:tcW w:w="9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708"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1034"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992"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r>
      <w:tr w:rsidR="00D512A4" w:rsidRPr="0048639B" w:rsidTr="005E78A0">
        <w:tc>
          <w:tcPr>
            <w:tcW w:w="958"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spacing w:after="0" w:line="240" w:lineRule="auto"/>
              <w:jc w:val="center"/>
              <w:rPr>
                <w:rFonts w:ascii="Times New Roman" w:hAnsi="Times New Roman" w:cs="Times New Roman"/>
                <w:b/>
                <w:bCs/>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D512A4" w:rsidRPr="0048639B" w:rsidRDefault="00D512A4" w:rsidP="005E78A0">
            <w:pPr>
              <w:spacing w:after="0" w:line="240" w:lineRule="auto"/>
              <w:jc w:val="center"/>
              <w:rPr>
                <w:rFonts w:ascii="Times New Roman" w:hAnsi="Times New Roman" w:cs="Times New Roman"/>
                <w:bCs/>
                <w:lang w:val="uk-UA"/>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D512A4" w:rsidRPr="0048639B" w:rsidRDefault="00D512A4" w:rsidP="005E78A0">
            <w:pPr>
              <w:spacing w:after="0" w:line="240" w:lineRule="auto"/>
              <w:rPr>
                <w:rFonts w:ascii="Times New Roman" w:hAnsi="Times New Roman" w:cs="Times New Roman"/>
                <w:b/>
                <w:lang w:val="uk-UA"/>
              </w:rPr>
            </w:pPr>
            <w:r w:rsidRPr="0048639B">
              <w:rPr>
                <w:rFonts w:ascii="Times New Roman" w:hAnsi="Times New Roman" w:cs="Times New Roman"/>
                <w:b/>
                <w:lang w:val="uk-UA"/>
              </w:rPr>
              <w:t>Всього</w:t>
            </w:r>
          </w:p>
        </w:tc>
        <w:tc>
          <w:tcPr>
            <w:tcW w:w="9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708"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512A4" w:rsidRPr="0048639B" w:rsidRDefault="00D512A4" w:rsidP="005E78A0">
            <w:pPr>
              <w:tabs>
                <w:tab w:val="left" w:pos="10100"/>
              </w:tabs>
              <w:spacing w:after="0" w:line="240" w:lineRule="auto"/>
              <w:jc w:val="center"/>
              <w:rPr>
                <w:rFonts w:ascii="Times New Roman" w:hAnsi="Times New Roman" w:cs="Times New Roman"/>
                <w:b/>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1034"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992" w:type="dxa"/>
            <w:tcBorders>
              <w:top w:val="single" w:sz="4" w:space="0" w:color="auto"/>
              <w:left w:val="single" w:sz="4" w:space="0" w:color="auto"/>
              <w:bottom w:val="single" w:sz="4" w:space="0" w:color="auto"/>
              <w:right w:val="single" w:sz="4" w:space="0" w:color="auto"/>
            </w:tcBorders>
            <w:hideMark/>
          </w:tcPr>
          <w:p w:rsidR="00D512A4" w:rsidRPr="0048639B" w:rsidRDefault="00D512A4" w:rsidP="005E78A0">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r>
    </w:tbl>
    <w:p w:rsidR="00D512A4" w:rsidRDefault="00D512A4" w:rsidP="00D512A4">
      <w:pPr>
        <w:tabs>
          <w:tab w:val="right" w:pos="10800"/>
        </w:tabs>
        <w:jc w:val="both"/>
        <w:rPr>
          <w:lang w:val="uk-UA"/>
        </w:rPr>
      </w:pPr>
    </w:p>
    <w:p w:rsidR="00D512A4" w:rsidRPr="0048639B" w:rsidRDefault="00D512A4" w:rsidP="00D512A4">
      <w:pPr>
        <w:pStyle w:val="10"/>
        <w:tabs>
          <w:tab w:val="left" w:pos="7088"/>
        </w:tabs>
        <w:ind w:firstLine="709"/>
        <w:jc w:val="both"/>
        <w:rPr>
          <w:sz w:val="24"/>
          <w:szCs w:val="24"/>
        </w:rPr>
      </w:pPr>
      <w:r>
        <w:rPr>
          <w:sz w:val="24"/>
          <w:szCs w:val="24"/>
        </w:rPr>
        <w:lastRenderedPageBreak/>
        <w:t>Збільшити</w:t>
      </w:r>
      <w:r w:rsidRPr="0048639B">
        <w:rPr>
          <w:sz w:val="24"/>
          <w:szCs w:val="24"/>
        </w:rPr>
        <w:t xml:space="preserve"> профіцит загального фонду та дефіцит спеціального фонду</w:t>
      </w:r>
      <w:r>
        <w:rPr>
          <w:sz w:val="24"/>
          <w:szCs w:val="24"/>
        </w:rPr>
        <w:t xml:space="preserve"> (бюджету розвитку) на суму 287</w:t>
      </w:r>
      <w:r w:rsidRPr="0048639B">
        <w:rPr>
          <w:sz w:val="24"/>
          <w:szCs w:val="24"/>
        </w:rPr>
        <w:t>900 грн. за рахунок коштів, що передаються з загального фонду до спеціального фонду (бюджету розвитку).</w:t>
      </w:r>
    </w:p>
    <w:p w:rsidR="00D512A4" w:rsidRPr="0048639B"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sidRPr="0048639B">
        <w:rPr>
          <w:sz w:val="24"/>
          <w:szCs w:val="24"/>
        </w:rPr>
        <w:t>1.4. Затвердити розпорядження міського голови.</w:t>
      </w:r>
    </w:p>
    <w:p w:rsidR="00D512A4" w:rsidRPr="0048639B"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Pr>
          <w:sz w:val="24"/>
          <w:szCs w:val="24"/>
        </w:rPr>
        <w:t>1.4.1. </w:t>
      </w:r>
      <w:r w:rsidRPr="0048639B">
        <w:rPr>
          <w:sz w:val="24"/>
          <w:szCs w:val="24"/>
        </w:rPr>
        <w:t>від 17.09.2018р. №329/2018-р «Про внесення змін до міського бюджету на 2018 рік»:</w:t>
      </w:r>
    </w:p>
    <w:p w:rsidR="00D512A4" w:rsidRPr="0048639B"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sidRPr="0048639B">
        <w:rPr>
          <w:sz w:val="24"/>
          <w:szCs w:val="24"/>
        </w:rPr>
        <w:t>Видатки загального фонду міського бюджету по КПКВКМБ 0611161 «Забезпечення діяльності інших закладів у сфері освіти» (головний розпорядник – управління освіти, молоді та спорту) в сумі 254 000 грн., в тому числі видатки на оплату праці в сумі 214 800 грн. запланувати за рахунок коштів освітньої субвенції з держаного бюджету місцевим бюджетам.</w:t>
      </w:r>
    </w:p>
    <w:p w:rsidR="00D512A4" w:rsidRPr="0048639B"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sidRPr="0048639B">
        <w:rPr>
          <w:sz w:val="24"/>
          <w:szCs w:val="24"/>
        </w:rPr>
        <w:t>Видатки загального фонду міського бюджету по КПКВКМБ 0611020 «Надання загальної середньої освіти загальноос</w:t>
      </w:r>
      <w:r>
        <w:rPr>
          <w:sz w:val="24"/>
          <w:szCs w:val="24"/>
        </w:rPr>
        <w:t>вітніми навчальними закладами (</w:t>
      </w:r>
      <w:r w:rsidRPr="0048639B">
        <w:rPr>
          <w:sz w:val="24"/>
          <w:szCs w:val="24"/>
        </w:rPr>
        <w:t xml:space="preserve">в т. ч. школою-дитячим садком, інтернатом при школі), спеціалізованими школами, ліцеями, гімназіями, колегіумами» (головний розпорядник </w:t>
      </w:r>
      <w:r>
        <w:rPr>
          <w:sz w:val="24"/>
          <w:szCs w:val="24"/>
        </w:rPr>
        <w:t>-</w:t>
      </w:r>
      <w:r w:rsidRPr="0048639B">
        <w:rPr>
          <w:sz w:val="24"/>
          <w:szCs w:val="24"/>
        </w:rPr>
        <w:t xml:space="preserve"> управління освіти, молоді та спорту) в сумі 254 000 грн., в тому числі видатки на оплату праці в сумі 214 800 грн. запланувати за рахунок залишку коштів освітньої субвенції, який утворився в загальному фонді міського бюджету станом на 01.01.2018 року.</w:t>
      </w:r>
    </w:p>
    <w:p w:rsidR="00D512A4" w:rsidRPr="0048639B"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sidRPr="0048639B">
        <w:rPr>
          <w:sz w:val="24"/>
          <w:szCs w:val="24"/>
        </w:rPr>
        <w:t>1.4.2. від 25.09.2018р.</w:t>
      </w:r>
      <w:r>
        <w:rPr>
          <w:sz w:val="24"/>
          <w:szCs w:val="24"/>
        </w:rPr>
        <w:t xml:space="preserve"> </w:t>
      </w:r>
      <w:r w:rsidRPr="0048639B">
        <w:rPr>
          <w:sz w:val="24"/>
          <w:szCs w:val="24"/>
        </w:rPr>
        <w:t>№338/2018-р «Про внесення змін до міського бюджету на 2018 рік:</w:t>
      </w:r>
    </w:p>
    <w:p w:rsidR="00D512A4" w:rsidRPr="0048639B" w:rsidRDefault="00D512A4" w:rsidP="00D512A4">
      <w:pPr>
        <w:pStyle w:val="10"/>
        <w:tabs>
          <w:tab w:val="left" w:pos="7088"/>
        </w:tabs>
        <w:ind w:firstLine="709"/>
        <w:jc w:val="both"/>
        <w:rPr>
          <w:sz w:val="24"/>
          <w:szCs w:val="24"/>
        </w:rPr>
      </w:pPr>
      <w:r w:rsidRPr="0048639B">
        <w:rPr>
          <w:sz w:val="24"/>
          <w:szCs w:val="24"/>
        </w:rPr>
        <w:t xml:space="preserve">збільшити доходи загального фонду міського бюджету на суму 46 </w:t>
      </w:r>
      <w:r>
        <w:rPr>
          <w:sz w:val="24"/>
          <w:szCs w:val="24"/>
        </w:rPr>
        <w:t xml:space="preserve">000 грн., в тому числі по коду </w:t>
      </w:r>
      <w:r w:rsidRPr="0048639B">
        <w:rPr>
          <w:sz w:val="24"/>
          <w:szCs w:val="24"/>
        </w:rPr>
        <w:t>41053900 «Інші субвенції з місцевого бюджету» - 46 000 грн.</w:t>
      </w:r>
    </w:p>
    <w:p w:rsidR="00D512A4" w:rsidRPr="0048639B"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sidRPr="0048639B">
        <w:rPr>
          <w:sz w:val="24"/>
          <w:szCs w:val="24"/>
        </w:rPr>
        <w:t xml:space="preserve">збільшити видатки загального фонду міського бюджету на суму 46 000 грн., в тому числі по КПКВКМБ 0112111 «Первинна медична допомога населенню, що надається центрами первинної медичної (медико-санітарної) допомоги» - 46 000 грн. (головний розпорядник </w:t>
      </w:r>
      <w:r>
        <w:rPr>
          <w:sz w:val="24"/>
          <w:szCs w:val="24"/>
        </w:rPr>
        <w:t>-</w:t>
      </w:r>
      <w:r w:rsidRPr="0048639B">
        <w:rPr>
          <w:sz w:val="24"/>
          <w:szCs w:val="24"/>
        </w:rPr>
        <w:t xml:space="preserve"> міська рада).</w:t>
      </w:r>
    </w:p>
    <w:p w:rsidR="00D512A4" w:rsidRPr="0048639B"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Pr>
          <w:sz w:val="24"/>
          <w:szCs w:val="24"/>
        </w:rPr>
        <w:t>1.5. </w:t>
      </w:r>
      <w:r w:rsidRPr="0048639B">
        <w:rPr>
          <w:sz w:val="24"/>
          <w:szCs w:val="24"/>
        </w:rPr>
        <w:t>Збільшити доходи спеціального фонду міського бюджету по коду 41053600 «Субвенція з місцевого бюджету на здійснення природоохоронних заходів» на суму 2 099 000 грн.</w:t>
      </w:r>
    </w:p>
    <w:p w:rsidR="00D512A4" w:rsidRPr="0048639B"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sidRPr="0048639B">
        <w:rPr>
          <w:sz w:val="24"/>
          <w:szCs w:val="24"/>
        </w:rPr>
        <w:t xml:space="preserve">Збільшити видатки спеціального фонду міського бюджету по КПКВКМБ  0118311 «Охорона та раціональне використання природних ресурсів»  на суму 2 099 000 грн. (головний розпорядник </w:t>
      </w:r>
      <w:r>
        <w:rPr>
          <w:sz w:val="24"/>
          <w:szCs w:val="24"/>
        </w:rPr>
        <w:t>-</w:t>
      </w:r>
      <w:r w:rsidRPr="0048639B">
        <w:rPr>
          <w:sz w:val="24"/>
          <w:szCs w:val="24"/>
        </w:rPr>
        <w:t xml:space="preserve"> міська рада)</w:t>
      </w:r>
    </w:p>
    <w:p w:rsidR="00D512A4"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Pr>
          <w:sz w:val="24"/>
          <w:szCs w:val="24"/>
        </w:rPr>
        <w:t>2. </w:t>
      </w:r>
      <w:r w:rsidRPr="0048639B">
        <w:rPr>
          <w:sz w:val="24"/>
          <w:szCs w:val="24"/>
        </w:rPr>
        <w:t>Додатки 1,</w:t>
      </w:r>
      <w:r>
        <w:rPr>
          <w:sz w:val="24"/>
          <w:szCs w:val="24"/>
        </w:rPr>
        <w:t> </w:t>
      </w:r>
      <w:r w:rsidRPr="0048639B">
        <w:rPr>
          <w:sz w:val="24"/>
          <w:szCs w:val="24"/>
        </w:rPr>
        <w:t>2,</w:t>
      </w:r>
      <w:r>
        <w:rPr>
          <w:sz w:val="24"/>
          <w:szCs w:val="24"/>
        </w:rPr>
        <w:t> </w:t>
      </w:r>
      <w:r w:rsidRPr="0048639B">
        <w:rPr>
          <w:sz w:val="24"/>
          <w:szCs w:val="24"/>
        </w:rPr>
        <w:t>3,</w:t>
      </w:r>
      <w:r>
        <w:rPr>
          <w:sz w:val="24"/>
          <w:szCs w:val="24"/>
        </w:rPr>
        <w:t> </w:t>
      </w:r>
      <w:r w:rsidRPr="0048639B">
        <w:rPr>
          <w:sz w:val="24"/>
          <w:szCs w:val="24"/>
        </w:rPr>
        <w:t>4,</w:t>
      </w:r>
      <w:r>
        <w:rPr>
          <w:sz w:val="24"/>
          <w:szCs w:val="24"/>
        </w:rPr>
        <w:t> </w:t>
      </w:r>
      <w:r w:rsidRPr="0048639B">
        <w:rPr>
          <w:sz w:val="24"/>
          <w:szCs w:val="24"/>
        </w:rPr>
        <w:t>5,</w:t>
      </w:r>
      <w:r>
        <w:rPr>
          <w:sz w:val="24"/>
          <w:szCs w:val="24"/>
        </w:rPr>
        <w:t> </w:t>
      </w:r>
      <w:r w:rsidRPr="0048639B">
        <w:rPr>
          <w:sz w:val="24"/>
          <w:szCs w:val="24"/>
        </w:rPr>
        <w:t>6,</w:t>
      </w:r>
      <w:r>
        <w:rPr>
          <w:sz w:val="24"/>
          <w:szCs w:val="24"/>
        </w:rPr>
        <w:t> </w:t>
      </w:r>
      <w:r w:rsidRPr="0048639B">
        <w:rPr>
          <w:sz w:val="24"/>
          <w:szCs w:val="24"/>
        </w:rPr>
        <w:t>7 до рішення сесії міської ра</w:t>
      </w:r>
      <w:r>
        <w:rPr>
          <w:sz w:val="24"/>
          <w:szCs w:val="24"/>
        </w:rPr>
        <w:t>ди VІІ скликання від 22.12.2017 </w:t>
      </w:r>
      <w:r w:rsidRPr="0048639B">
        <w:rPr>
          <w:sz w:val="24"/>
          <w:szCs w:val="24"/>
        </w:rPr>
        <w:t>р. № 10-32/2017р “Про міський  бюджет на 2018 рік” з урахуванням внесених змін викласти у новій редакції відповідно до даного рішення.</w:t>
      </w:r>
    </w:p>
    <w:p w:rsidR="00D512A4" w:rsidRDefault="00D512A4" w:rsidP="00D512A4">
      <w:pPr>
        <w:pStyle w:val="10"/>
        <w:tabs>
          <w:tab w:val="left" w:pos="7088"/>
        </w:tabs>
        <w:ind w:firstLine="709"/>
        <w:jc w:val="both"/>
        <w:rPr>
          <w:sz w:val="24"/>
          <w:szCs w:val="24"/>
        </w:rPr>
      </w:pPr>
    </w:p>
    <w:p w:rsidR="00D512A4" w:rsidRPr="0048639B" w:rsidRDefault="00D512A4" w:rsidP="00D512A4">
      <w:pPr>
        <w:pStyle w:val="10"/>
        <w:tabs>
          <w:tab w:val="left" w:pos="7088"/>
        </w:tabs>
        <w:ind w:firstLine="709"/>
        <w:jc w:val="both"/>
        <w:rPr>
          <w:sz w:val="24"/>
          <w:szCs w:val="24"/>
        </w:rPr>
      </w:pPr>
      <w:r>
        <w:rPr>
          <w:sz w:val="24"/>
          <w:szCs w:val="24"/>
        </w:rPr>
        <w:t>3. </w:t>
      </w:r>
      <w:r w:rsidRPr="0048639B">
        <w:rPr>
          <w:sz w:val="24"/>
          <w:szCs w:val="24"/>
        </w:rPr>
        <w:t xml:space="preserve">Контроль за виконанням рішення покласти на постійну комісію з питань планування, фінансів бюджету та </w:t>
      </w:r>
      <w:r>
        <w:rPr>
          <w:sz w:val="24"/>
          <w:szCs w:val="24"/>
        </w:rPr>
        <w:t>соціально-економічного розвитку.</w:t>
      </w:r>
    </w:p>
    <w:p w:rsidR="00D512A4" w:rsidRPr="005D2CB7" w:rsidRDefault="00D512A4" w:rsidP="00D512A4">
      <w:pPr>
        <w:pStyle w:val="a7"/>
        <w:jc w:val="both"/>
        <w:rPr>
          <w:sz w:val="24"/>
        </w:rPr>
      </w:pPr>
    </w:p>
    <w:p w:rsidR="00D512A4" w:rsidRPr="005D2CB7" w:rsidRDefault="00D512A4" w:rsidP="00D512A4">
      <w:pPr>
        <w:pStyle w:val="a7"/>
        <w:jc w:val="both"/>
        <w:rPr>
          <w:sz w:val="24"/>
        </w:rPr>
      </w:pPr>
    </w:p>
    <w:p w:rsidR="00D512A4" w:rsidRPr="005D2CB7" w:rsidRDefault="00D512A4" w:rsidP="00D512A4">
      <w:pPr>
        <w:spacing w:after="0" w:line="240" w:lineRule="auto"/>
        <w:rPr>
          <w:rFonts w:ascii="Times New Roman" w:hAnsi="Times New Roman" w:cs="Times New Roman"/>
          <w:sz w:val="24"/>
          <w:szCs w:val="24"/>
          <w:lang w:val="uk-UA"/>
        </w:rPr>
      </w:pPr>
    </w:p>
    <w:p w:rsidR="00D512A4" w:rsidRDefault="00D512A4" w:rsidP="00D512A4">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EB7CA4" w:rsidRDefault="00EB7CA4"/>
    <w:sectPr w:rsidR="00EB7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A4"/>
    <w:rsid w:val="00763F2D"/>
    <w:rsid w:val="00D512A4"/>
    <w:rsid w:val="00E1241B"/>
    <w:rsid w:val="00EB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D512A4"/>
    <w:rPr>
      <w:rFonts w:ascii="Times New Roman" w:eastAsia="Times New Roman" w:hAnsi="Times New Roman" w:cs="Times New Roman"/>
      <w:sz w:val="20"/>
      <w:szCs w:val="20"/>
      <w:lang w:val="uk-UA" w:eastAsia="ru-RU"/>
    </w:rPr>
  </w:style>
  <w:style w:type="paragraph" w:styleId="a4">
    <w:name w:val="header"/>
    <w:aliases w:val="Знак"/>
    <w:basedOn w:val="a"/>
    <w:link w:val="a3"/>
    <w:unhideWhenUsed/>
    <w:rsid w:val="00D512A4"/>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
    <w:name w:val="Верхний колонтитул Знак1"/>
    <w:basedOn w:val="a0"/>
    <w:uiPriority w:val="99"/>
    <w:semiHidden/>
    <w:rsid w:val="00D512A4"/>
    <w:rPr>
      <w:rFonts w:eastAsiaTheme="minorEastAsia"/>
      <w:lang w:eastAsia="ru-RU"/>
    </w:rPr>
  </w:style>
  <w:style w:type="paragraph" w:styleId="a5">
    <w:name w:val="Body Text"/>
    <w:basedOn w:val="a"/>
    <w:link w:val="a6"/>
    <w:unhideWhenUsed/>
    <w:rsid w:val="00D512A4"/>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D512A4"/>
    <w:rPr>
      <w:rFonts w:ascii="Times New Roman" w:eastAsia="Times New Roman" w:hAnsi="Times New Roman" w:cs="Times New Roman"/>
      <w:sz w:val="28"/>
      <w:szCs w:val="20"/>
      <w:lang w:val="uk-UA" w:eastAsia="ru-RU"/>
    </w:rPr>
  </w:style>
  <w:style w:type="paragraph" w:styleId="a7">
    <w:name w:val="Title"/>
    <w:basedOn w:val="a"/>
    <w:link w:val="a8"/>
    <w:qFormat/>
    <w:rsid w:val="00D512A4"/>
    <w:pPr>
      <w:spacing w:after="0" w:line="240" w:lineRule="auto"/>
      <w:jc w:val="center"/>
    </w:pPr>
    <w:rPr>
      <w:rFonts w:ascii="Times New Roman" w:eastAsia="Times New Roman" w:hAnsi="Times New Roman" w:cs="Times New Roman"/>
      <w:sz w:val="28"/>
      <w:szCs w:val="24"/>
      <w:lang w:val="uk-UA"/>
    </w:rPr>
  </w:style>
  <w:style w:type="character" w:customStyle="1" w:styleId="a8">
    <w:name w:val="Название Знак"/>
    <w:basedOn w:val="a0"/>
    <w:link w:val="a7"/>
    <w:rsid w:val="00D512A4"/>
    <w:rPr>
      <w:rFonts w:ascii="Times New Roman" w:eastAsia="Times New Roman" w:hAnsi="Times New Roman" w:cs="Times New Roman"/>
      <w:sz w:val="28"/>
      <w:szCs w:val="24"/>
      <w:lang w:val="uk-UA" w:eastAsia="ru-RU"/>
    </w:rPr>
  </w:style>
  <w:style w:type="paragraph" w:customStyle="1" w:styleId="10">
    <w:name w:val="Обычный1"/>
    <w:rsid w:val="00D512A4"/>
    <w:pPr>
      <w:spacing w:after="0" w:line="240" w:lineRule="auto"/>
    </w:pPr>
    <w:rPr>
      <w:rFonts w:ascii="Times New Roman" w:eastAsia="Times New Roman" w:hAnsi="Times New Roman" w:cs="Times New Roman"/>
      <w:sz w:val="20"/>
      <w:szCs w:val="20"/>
      <w:lang w:val="uk-UA" w:eastAsia="ru-RU"/>
    </w:rPr>
  </w:style>
  <w:style w:type="paragraph" w:styleId="a9">
    <w:name w:val="Balloon Text"/>
    <w:basedOn w:val="a"/>
    <w:link w:val="aa"/>
    <w:uiPriority w:val="99"/>
    <w:semiHidden/>
    <w:unhideWhenUsed/>
    <w:rsid w:val="00E124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241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D512A4"/>
    <w:rPr>
      <w:rFonts w:ascii="Times New Roman" w:eastAsia="Times New Roman" w:hAnsi="Times New Roman" w:cs="Times New Roman"/>
      <w:sz w:val="20"/>
      <w:szCs w:val="20"/>
      <w:lang w:val="uk-UA" w:eastAsia="ru-RU"/>
    </w:rPr>
  </w:style>
  <w:style w:type="paragraph" w:styleId="a4">
    <w:name w:val="header"/>
    <w:aliases w:val="Знак"/>
    <w:basedOn w:val="a"/>
    <w:link w:val="a3"/>
    <w:unhideWhenUsed/>
    <w:rsid w:val="00D512A4"/>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
    <w:name w:val="Верхний колонтитул Знак1"/>
    <w:basedOn w:val="a0"/>
    <w:uiPriority w:val="99"/>
    <w:semiHidden/>
    <w:rsid w:val="00D512A4"/>
    <w:rPr>
      <w:rFonts w:eastAsiaTheme="minorEastAsia"/>
      <w:lang w:eastAsia="ru-RU"/>
    </w:rPr>
  </w:style>
  <w:style w:type="paragraph" w:styleId="a5">
    <w:name w:val="Body Text"/>
    <w:basedOn w:val="a"/>
    <w:link w:val="a6"/>
    <w:unhideWhenUsed/>
    <w:rsid w:val="00D512A4"/>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D512A4"/>
    <w:rPr>
      <w:rFonts w:ascii="Times New Roman" w:eastAsia="Times New Roman" w:hAnsi="Times New Roman" w:cs="Times New Roman"/>
      <w:sz w:val="28"/>
      <w:szCs w:val="20"/>
      <w:lang w:val="uk-UA" w:eastAsia="ru-RU"/>
    </w:rPr>
  </w:style>
  <w:style w:type="paragraph" w:styleId="a7">
    <w:name w:val="Title"/>
    <w:basedOn w:val="a"/>
    <w:link w:val="a8"/>
    <w:qFormat/>
    <w:rsid w:val="00D512A4"/>
    <w:pPr>
      <w:spacing w:after="0" w:line="240" w:lineRule="auto"/>
      <w:jc w:val="center"/>
    </w:pPr>
    <w:rPr>
      <w:rFonts w:ascii="Times New Roman" w:eastAsia="Times New Roman" w:hAnsi="Times New Roman" w:cs="Times New Roman"/>
      <w:sz w:val="28"/>
      <w:szCs w:val="24"/>
      <w:lang w:val="uk-UA"/>
    </w:rPr>
  </w:style>
  <w:style w:type="character" w:customStyle="1" w:styleId="a8">
    <w:name w:val="Название Знак"/>
    <w:basedOn w:val="a0"/>
    <w:link w:val="a7"/>
    <w:rsid w:val="00D512A4"/>
    <w:rPr>
      <w:rFonts w:ascii="Times New Roman" w:eastAsia="Times New Roman" w:hAnsi="Times New Roman" w:cs="Times New Roman"/>
      <w:sz w:val="28"/>
      <w:szCs w:val="24"/>
      <w:lang w:val="uk-UA" w:eastAsia="ru-RU"/>
    </w:rPr>
  </w:style>
  <w:style w:type="paragraph" w:customStyle="1" w:styleId="10">
    <w:name w:val="Обычный1"/>
    <w:rsid w:val="00D512A4"/>
    <w:pPr>
      <w:spacing w:after="0" w:line="240" w:lineRule="auto"/>
    </w:pPr>
    <w:rPr>
      <w:rFonts w:ascii="Times New Roman" w:eastAsia="Times New Roman" w:hAnsi="Times New Roman" w:cs="Times New Roman"/>
      <w:sz w:val="20"/>
      <w:szCs w:val="20"/>
      <w:lang w:val="uk-UA" w:eastAsia="ru-RU"/>
    </w:rPr>
  </w:style>
  <w:style w:type="paragraph" w:styleId="a9">
    <w:name w:val="Balloon Text"/>
    <w:basedOn w:val="a"/>
    <w:link w:val="aa"/>
    <w:uiPriority w:val="99"/>
    <w:semiHidden/>
    <w:unhideWhenUsed/>
    <w:rsid w:val="00E124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241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2018-10-08T09:38:00Z</cp:lastPrinted>
  <dcterms:created xsi:type="dcterms:W3CDTF">2018-10-08T09:07:00Z</dcterms:created>
  <dcterms:modified xsi:type="dcterms:W3CDTF">2018-10-08T10:39:00Z</dcterms:modified>
</cp:coreProperties>
</file>