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8F" w:rsidRPr="00E4687D" w:rsidRDefault="00350F8F" w:rsidP="00350F8F">
      <w:pPr>
        <w:ind w:right="49"/>
        <w:jc w:val="center"/>
        <w:rPr>
          <w:shd w:val="clear" w:color="auto" w:fill="FFFFFF"/>
          <w:lang w:eastAsia="uk-UA"/>
        </w:rPr>
      </w:pPr>
      <w:r w:rsidRPr="00E4687D">
        <w:rPr>
          <w:b/>
          <w:noProof/>
        </w:rPr>
        <w:drawing>
          <wp:anchor distT="0" distB="0" distL="114300" distR="114300" simplePos="0" relativeHeight="251659264" behindDoc="0" locked="0" layoutInCell="1" allowOverlap="1" wp14:anchorId="0CB890FC" wp14:editId="1F9EC30E">
            <wp:simplePos x="0" y="0"/>
            <wp:positionH relativeFrom="column">
              <wp:posOffset>2766060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50F8F" w:rsidRPr="00E4687D" w:rsidRDefault="00350F8F" w:rsidP="00350F8F">
      <w:pPr>
        <w:jc w:val="both"/>
        <w:rPr>
          <w:shd w:val="clear" w:color="auto" w:fill="FFFFFF"/>
          <w:lang w:eastAsia="uk-UA"/>
        </w:rPr>
      </w:pPr>
    </w:p>
    <w:p w:rsidR="00350F8F" w:rsidRPr="00E4687D" w:rsidRDefault="00350F8F" w:rsidP="00350F8F">
      <w:pPr>
        <w:jc w:val="both"/>
        <w:rPr>
          <w:shd w:val="clear" w:color="auto" w:fill="FFFFFF"/>
          <w:lang w:eastAsia="uk-UA"/>
        </w:rPr>
      </w:pPr>
    </w:p>
    <w:p w:rsidR="00350F8F" w:rsidRPr="00E4687D" w:rsidRDefault="00350F8F" w:rsidP="00350F8F">
      <w:pPr>
        <w:ind w:firstLine="567"/>
        <w:jc w:val="both"/>
      </w:pPr>
    </w:p>
    <w:p w:rsidR="00350F8F" w:rsidRPr="00E4687D" w:rsidRDefault="00350F8F" w:rsidP="00350F8F">
      <w:pPr>
        <w:jc w:val="center"/>
        <w:rPr>
          <w:b/>
        </w:rPr>
      </w:pPr>
      <w:r w:rsidRPr="00E4687D">
        <w:rPr>
          <w:b/>
        </w:rPr>
        <w:t>УКРАЇНА</w:t>
      </w:r>
    </w:p>
    <w:p w:rsidR="00350F8F" w:rsidRPr="00E4687D" w:rsidRDefault="00350F8F" w:rsidP="00350F8F">
      <w:pPr>
        <w:pStyle w:val="a3"/>
        <w:jc w:val="center"/>
        <w:rPr>
          <w:b/>
          <w:caps/>
          <w:sz w:val="24"/>
          <w:szCs w:val="24"/>
        </w:rPr>
      </w:pPr>
      <w:r w:rsidRPr="00E4687D">
        <w:rPr>
          <w:b/>
          <w:caps/>
          <w:sz w:val="24"/>
          <w:szCs w:val="24"/>
        </w:rPr>
        <w:t xml:space="preserve">Дунаєвецька міська рада </w:t>
      </w:r>
    </w:p>
    <w:p w:rsidR="00350F8F" w:rsidRPr="00E4687D" w:rsidRDefault="00350F8F" w:rsidP="00350F8F">
      <w:pPr>
        <w:jc w:val="center"/>
      </w:pPr>
      <w:r w:rsidRPr="00E4687D">
        <w:t>VII скликання</w:t>
      </w:r>
    </w:p>
    <w:p w:rsidR="00350F8F" w:rsidRPr="00E4687D" w:rsidRDefault="00350F8F" w:rsidP="00350F8F">
      <w:pPr>
        <w:jc w:val="center"/>
      </w:pPr>
    </w:p>
    <w:p w:rsidR="00350F8F" w:rsidRPr="00E4687D" w:rsidRDefault="00350F8F" w:rsidP="00350F8F">
      <w:pPr>
        <w:jc w:val="center"/>
        <w:rPr>
          <w:b/>
          <w:bCs/>
        </w:rPr>
      </w:pPr>
      <w:r w:rsidRPr="00E4687D">
        <w:rPr>
          <w:b/>
          <w:bCs/>
        </w:rPr>
        <w:t xml:space="preserve">Р І Ш Е Н </w:t>
      </w:r>
      <w:proofErr w:type="gramStart"/>
      <w:r w:rsidRPr="00E4687D">
        <w:rPr>
          <w:b/>
          <w:bCs/>
        </w:rPr>
        <w:t>Н</w:t>
      </w:r>
      <w:proofErr w:type="gramEnd"/>
      <w:r w:rsidRPr="00E4687D">
        <w:rPr>
          <w:b/>
          <w:bCs/>
        </w:rPr>
        <w:t xml:space="preserve"> Я</w:t>
      </w:r>
    </w:p>
    <w:p w:rsidR="00350F8F" w:rsidRPr="00E4687D" w:rsidRDefault="00350F8F" w:rsidP="00350F8F">
      <w:pPr>
        <w:jc w:val="center"/>
        <w:rPr>
          <w:b/>
          <w:bCs/>
        </w:rPr>
      </w:pPr>
    </w:p>
    <w:p w:rsidR="00350F8F" w:rsidRPr="00E4687D" w:rsidRDefault="00350F8F" w:rsidP="00350F8F">
      <w:pPr>
        <w:keepNext/>
        <w:jc w:val="center"/>
        <w:outlineLvl w:val="2"/>
        <w:rPr>
          <w:w w:val="150"/>
          <w:lang w:val="uk-UA"/>
        </w:rPr>
      </w:pPr>
      <w:r w:rsidRPr="00E4687D">
        <w:rPr>
          <w:w w:val="150"/>
          <w:lang w:val="uk-UA"/>
        </w:rPr>
        <w:t>Тридцять сьомої сесії</w:t>
      </w:r>
    </w:p>
    <w:p w:rsidR="00350F8F" w:rsidRPr="00E4687D" w:rsidRDefault="00350F8F" w:rsidP="00350F8F"/>
    <w:p w:rsidR="00350F8F" w:rsidRPr="00E4687D" w:rsidRDefault="00350F8F" w:rsidP="00350F8F">
      <w:pPr>
        <w:tabs>
          <w:tab w:val="left" w:pos="6946"/>
        </w:tabs>
      </w:pPr>
      <w:r w:rsidRPr="00E4687D">
        <w:rPr>
          <w:lang w:val="uk-UA"/>
        </w:rPr>
        <w:t xml:space="preserve">22 червня </w:t>
      </w:r>
      <w:r w:rsidRPr="00E4687D">
        <w:t>201</w:t>
      </w:r>
      <w:r w:rsidRPr="00E4687D">
        <w:rPr>
          <w:lang w:val="uk-UA"/>
        </w:rPr>
        <w:t>8</w:t>
      </w:r>
      <w:r w:rsidRPr="00E4687D">
        <w:t xml:space="preserve"> р.                                         Дунаївці                                                №</w:t>
      </w:r>
      <w:r w:rsidRPr="00E4687D">
        <w:rPr>
          <w:lang w:val="uk-UA"/>
        </w:rPr>
        <w:t>5</w:t>
      </w:r>
      <w:r w:rsidRPr="00E4687D">
        <w:t>-</w:t>
      </w:r>
      <w:r w:rsidRPr="00E4687D">
        <w:rPr>
          <w:lang w:val="uk-UA"/>
        </w:rPr>
        <w:t>37</w:t>
      </w:r>
      <w:r w:rsidRPr="00E4687D">
        <w:t>/201</w:t>
      </w:r>
      <w:r w:rsidRPr="00E4687D">
        <w:rPr>
          <w:lang w:val="uk-UA"/>
        </w:rPr>
        <w:t>8</w:t>
      </w:r>
      <w:r w:rsidRPr="00E4687D">
        <w:t>р</w:t>
      </w:r>
    </w:p>
    <w:p w:rsidR="00350F8F" w:rsidRPr="00E4687D" w:rsidRDefault="00350F8F" w:rsidP="00350F8F">
      <w:pPr>
        <w:keepNext/>
        <w:keepLines/>
        <w:ind w:right="5385"/>
        <w:jc w:val="both"/>
        <w:outlineLvl w:val="0"/>
        <w:rPr>
          <w:rFonts w:eastAsiaTheme="majorEastAsia"/>
          <w:lang w:val="uk-UA"/>
        </w:rPr>
      </w:pPr>
    </w:p>
    <w:p w:rsidR="00350F8F" w:rsidRPr="00E4687D" w:rsidRDefault="00350F8F" w:rsidP="00350F8F">
      <w:pPr>
        <w:spacing w:after="200" w:line="276" w:lineRule="auto"/>
        <w:ind w:right="5386"/>
        <w:jc w:val="both"/>
        <w:rPr>
          <w:lang w:val="uk-UA"/>
        </w:rPr>
      </w:pPr>
      <w:r w:rsidRPr="00E4687D">
        <w:rPr>
          <w:lang w:val="uk-UA"/>
        </w:rPr>
        <w:t>Про зміну назви та затвердження Статуту Комунальної установи Дунаєвецької міської ради «Міський центр соціальної реабілітації дітей-інвалідів «Ластівка» у новій редакції</w:t>
      </w:r>
    </w:p>
    <w:p w:rsidR="00350F8F" w:rsidRPr="00E4687D" w:rsidRDefault="00350F8F" w:rsidP="00350F8F">
      <w:pPr>
        <w:ind w:firstLine="709"/>
        <w:jc w:val="both"/>
        <w:rPr>
          <w:lang w:val="uk-UA"/>
        </w:rPr>
      </w:pPr>
      <w:r w:rsidRPr="00E4687D">
        <w:rPr>
          <w:lang w:val="uk-UA"/>
        </w:rPr>
        <w:t>Керуючись пунктом 30 частини 1 статті 26, частиною 5 статті 60 Закону України «Про місцеве самоврядування в Україні», розглянувши клопотання  комунальної установи Дунаєвецької міської ради «Міський центр соціальної реабілітації дітей-інвалідів «Ластівка» від 29.05.2018 р. №01-17/37, враховуючи пропозиції спільних засідань постійних комісій від 19.06.2018 р. та 20.06.2018 р., міська рада</w:t>
      </w:r>
    </w:p>
    <w:p w:rsidR="00350F8F" w:rsidRPr="00E4687D" w:rsidRDefault="00350F8F" w:rsidP="00350F8F">
      <w:pPr>
        <w:shd w:val="clear" w:color="auto" w:fill="FFFFFF"/>
        <w:tabs>
          <w:tab w:val="left" w:pos="1872"/>
          <w:tab w:val="left" w:leader="hyphen" w:pos="3144"/>
        </w:tabs>
        <w:spacing w:before="101"/>
        <w:ind w:left="284"/>
        <w:rPr>
          <w:b/>
          <w:bCs/>
          <w:spacing w:val="-1"/>
          <w:lang w:val="uk-UA"/>
        </w:rPr>
      </w:pPr>
    </w:p>
    <w:p w:rsidR="00350F8F" w:rsidRPr="00E4687D" w:rsidRDefault="00350F8F" w:rsidP="00350F8F">
      <w:pPr>
        <w:shd w:val="clear" w:color="auto" w:fill="FFFFFF"/>
        <w:tabs>
          <w:tab w:val="left" w:pos="1872"/>
          <w:tab w:val="left" w:leader="hyphen" w:pos="3144"/>
        </w:tabs>
        <w:spacing w:before="101"/>
        <w:ind w:left="284"/>
        <w:jc w:val="center"/>
        <w:rPr>
          <w:b/>
          <w:bCs/>
          <w:spacing w:val="-1"/>
          <w:lang w:val="uk-UA"/>
        </w:rPr>
      </w:pPr>
      <w:r w:rsidRPr="00E4687D">
        <w:rPr>
          <w:b/>
          <w:bCs/>
          <w:spacing w:val="-1"/>
          <w:lang w:val="uk-UA"/>
        </w:rPr>
        <w:t>ВИРІШИЛА:</w:t>
      </w:r>
    </w:p>
    <w:p w:rsidR="00350F8F" w:rsidRPr="00E4687D" w:rsidRDefault="00350F8F" w:rsidP="00350F8F">
      <w:pPr>
        <w:shd w:val="clear" w:color="auto" w:fill="FFFFFF"/>
        <w:tabs>
          <w:tab w:val="left" w:pos="1872"/>
          <w:tab w:val="left" w:leader="hyphen" w:pos="3144"/>
        </w:tabs>
        <w:spacing w:before="101"/>
        <w:ind w:left="284"/>
        <w:rPr>
          <w:b/>
          <w:bCs/>
          <w:spacing w:val="-1"/>
          <w:lang w:val="uk-UA"/>
        </w:rPr>
      </w:pPr>
    </w:p>
    <w:p w:rsidR="00350F8F" w:rsidRPr="00E4687D" w:rsidRDefault="00350F8F" w:rsidP="00350F8F">
      <w:pPr>
        <w:tabs>
          <w:tab w:val="left" w:pos="7026"/>
        </w:tabs>
        <w:ind w:firstLine="709"/>
        <w:jc w:val="both"/>
        <w:rPr>
          <w:lang w:val="uk-UA"/>
        </w:rPr>
      </w:pPr>
      <w:r w:rsidRPr="00E4687D">
        <w:rPr>
          <w:lang w:val="uk-UA"/>
        </w:rPr>
        <w:t>1. Змінити назву комунальної установи Дунаєвецької міської ради:</w:t>
      </w:r>
    </w:p>
    <w:p w:rsidR="00350F8F" w:rsidRPr="00E4687D" w:rsidRDefault="00350F8F" w:rsidP="00350F8F">
      <w:pPr>
        <w:tabs>
          <w:tab w:val="left" w:pos="7026"/>
        </w:tabs>
        <w:ind w:firstLine="709"/>
        <w:jc w:val="both"/>
        <w:rPr>
          <w:lang w:val="uk-UA"/>
        </w:rPr>
      </w:pPr>
    </w:p>
    <w:tbl>
      <w:tblPr>
        <w:tblStyle w:val="a6"/>
        <w:tblW w:w="0" w:type="auto"/>
        <w:tblLook w:val="04A0" w:firstRow="1" w:lastRow="0" w:firstColumn="1" w:lastColumn="0" w:noHBand="0" w:noVBand="1"/>
      </w:tblPr>
      <w:tblGrid>
        <w:gridCol w:w="4785"/>
        <w:gridCol w:w="4786"/>
      </w:tblGrid>
      <w:tr w:rsidR="00E4687D" w:rsidRPr="00E4687D" w:rsidTr="00BD5648">
        <w:tc>
          <w:tcPr>
            <w:tcW w:w="4785" w:type="dxa"/>
          </w:tcPr>
          <w:p w:rsidR="00350F8F" w:rsidRPr="00E4687D" w:rsidRDefault="00350F8F" w:rsidP="00BD5648">
            <w:pPr>
              <w:tabs>
                <w:tab w:val="left" w:pos="7026"/>
              </w:tabs>
              <w:jc w:val="center"/>
              <w:rPr>
                <w:lang w:val="uk-UA"/>
              </w:rPr>
            </w:pPr>
            <w:r w:rsidRPr="00E4687D">
              <w:rPr>
                <w:lang w:val="uk-UA"/>
              </w:rPr>
              <w:t>Стара назва</w:t>
            </w:r>
          </w:p>
        </w:tc>
        <w:tc>
          <w:tcPr>
            <w:tcW w:w="4786" w:type="dxa"/>
          </w:tcPr>
          <w:p w:rsidR="00350F8F" w:rsidRPr="00E4687D" w:rsidRDefault="00350F8F" w:rsidP="00BD5648">
            <w:pPr>
              <w:tabs>
                <w:tab w:val="left" w:pos="7026"/>
              </w:tabs>
              <w:jc w:val="center"/>
              <w:rPr>
                <w:lang w:val="uk-UA"/>
              </w:rPr>
            </w:pPr>
            <w:r w:rsidRPr="00E4687D">
              <w:rPr>
                <w:lang w:val="uk-UA"/>
              </w:rPr>
              <w:t>Нова назва</w:t>
            </w:r>
          </w:p>
        </w:tc>
      </w:tr>
      <w:tr w:rsidR="00E4687D" w:rsidRPr="00E4687D" w:rsidTr="00BD5648">
        <w:tc>
          <w:tcPr>
            <w:tcW w:w="4785" w:type="dxa"/>
          </w:tcPr>
          <w:p w:rsidR="00350F8F" w:rsidRPr="00E4687D" w:rsidRDefault="00350F8F" w:rsidP="00BD5648">
            <w:pPr>
              <w:tabs>
                <w:tab w:val="left" w:pos="7026"/>
              </w:tabs>
              <w:jc w:val="both"/>
              <w:rPr>
                <w:lang w:val="uk-UA"/>
              </w:rPr>
            </w:pPr>
            <w:r w:rsidRPr="00E4687D">
              <w:rPr>
                <w:lang w:val="uk-UA"/>
              </w:rPr>
              <w:t>Комунальна установа Дунаєвецької міської ради «Міський центр соціальної реабілітації дітей-інвалідів «Ластівка»</w:t>
            </w:r>
          </w:p>
        </w:tc>
        <w:tc>
          <w:tcPr>
            <w:tcW w:w="4786" w:type="dxa"/>
          </w:tcPr>
          <w:p w:rsidR="00350F8F" w:rsidRPr="00E4687D" w:rsidRDefault="00350F8F" w:rsidP="00BD5648">
            <w:pPr>
              <w:tabs>
                <w:tab w:val="left" w:pos="7026"/>
              </w:tabs>
              <w:jc w:val="both"/>
              <w:rPr>
                <w:lang w:val="uk-UA"/>
              </w:rPr>
            </w:pPr>
            <w:r w:rsidRPr="00E4687D">
              <w:rPr>
                <w:lang w:val="uk-UA"/>
              </w:rPr>
              <w:t xml:space="preserve">Комунальна установа Дунаєвецької міської ради «Міський центр комплексної реабілітації  дітей з інвалідністю </w:t>
            </w:r>
            <w:r w:rsidRPr="00E4687D">
              <w:t>«Ластівка</w:t>
            </w:r>
          </w:p>
        </w:tc>
      </w:tr>
    </w:tbl>
    <w:p w:rsidR="00350F8F" w:rsidRPr="00E4687D" w:rsidRDefault="00350F8F" w:rsidP="00350F8F">
      <w:pPr>
        <w:tabs>
          <w:tab w:val="left" w:pos="7026"/>
        </w:tabs>
        <w:jc w:val="both"/>
      </w:pPr>
      <w:r w:rsidRPr="00E4687D">
        <w:rPr>
          <w:lang w:val="uk-UA"/>
        </w:rPr>
        <w:t xml:space="preserve"> </w:t>
      </w:r>
    </w:p>
    <w:p w:rsidR="00350F8F" w:rsidRPr="00E4687D" w:rsidRDefault="00350F8F" w:rsidP="00350F8F">
      <w:pPr>
        <w:tabs>
          <w:tab w:val="left" w:pos="0"/>
        </w:tabs>
        <w:ind w:firstLine="709"/>
        <w:jc w:val="both"/>
        <w:rPr>
          <w:lang w:val="uk-UA"/>
        </w:rPr>
      </w:pPr>
      <w:r w:rsidRPr="00E4687D">
        <w:rPr>
          <w:lang w:val="uk-UA"/>
        </w:rPr>
        <w:t>2. Затвердити Статут комунальної установи Дунаєвецької міської ради «Міський центр комплексної реабілітації  дітей з інвалідністю «Ластівка» у новій редакції (додається).</w:t>
      </w:r>
    </w:p>
    <w:p w:rsidR="00350F8F" w:rsidRPr="00E4687D" w:rsidRDefault="00350F8F" w:rsidP="00350F8F">
      <w:pPr>
        <w:tabs>
          <w:tab w:val="left" w:pos="0"/>
        </w:tabs>
        <w:ind w:firstLine="709"/>
        <w:jc w:val="both"/>
        <w:rPr>
          <w:lang w:val="uk-UA"/>
        </w:rPr>
      </w:pPr>
      <w:r w:rsidRPr="00E4687D">
        <w:rPr>
          <w:lang w:val="uk-UA"/>
        </w:rPr>
        <w:t xml:space="preserve">3. Контроль за виконанням рішення  покласти на директора комунальної установи Дунаєвецької міської ради «Міський центр комплексної реабілітації  дітей з інвалідністю </w:t>
      </w:r>
      <w:r w:rsidRPr="00E4687D">
        <w:t>«Ластівка</w:t>
      </w:r>
      <w:r w:rsidRPr="00E4687D">
        <w:rPr>
          <w:lang w:val="uk-UA"/>
        </w:rPr>
        <w:t xml:space="preserve">» (О.Отрубчак) та </w:t>
      </w:r>
      <w:r w:rsidRPr="00E4687D">
        <w:t>постійну комісію з питань житлово-комунального господарства, комунальної власності, промисловості, підприємництва та сфери послуг (голова постійної комісії Л.Красовська).</w:t>
      </w:r>
    </w:p>
    <w:p w:rsidR="00350F8F" w:rsidRPr="00E4687D" w:rsidRDefault="00350F8F" w:rsidP="00350F8F">
      <w:pPr>
        <w:pStyle w:val="a5"/>
        <w:tabs>
          <w:tab w:val="left" w:pos="993"/>
        </w:tabs>
        <w:ind w:left="1060"/>
        <w:rPr>
          <w:sz w:val="24"/>
          <w:szCs w:val="24"/>
          <w:lang w:val="uk-UA"/>
        </w:rPr>
      </w:pPr>
    </w:p>
    <w:p w:rsidR="00350F8F" w:rsidRPr="00E4687D" w:rsidRDefault="00350F8F" w:rsidP="00350F8F">
      <w:pPr>
        <w:pStyle w:val="a5"/>
        <w:tabs>
          <w:tab w:val="left" w:pos="993"/>
        </w:tabs>
        <w:ind w:left="1060"/>
        <w:rPr>
          <w:sz w:val="24"/>
          <w:szCs w:val="24"/>
          <w:lang w:val="uk-UA"/>
        </w:rPr>
      </w:pPr>
    </w:p>
    <w:p w:rsidR="00350F8F" w:rsidRPr="00E4687D" w:rsidRDefault="00350F8F" w:rsidP="00350F8F">
      <w:pPr>
        <w:jc w:val="both"/>
      </w:pPr>
    </w:p>
    <w:p w:rsidR="00350F8F" w:rsidRPr="00E4687D" w:rsidRDefault="00350F8F" w:rsidP="00350F8F">
      <w:pPr>
        <w:tabs>
          <w:tab w:val="left" w:pos="7088"/>
        </w:tabs>
        <w:jc w:val="both"/>
      </w:pPr>
      <w:r w:rsidRPr="00E4687D">
        <w:t xml:space="preserve">Міський голова                                </w:t>
      </w:r>
      <w:r w:rsidRPr="00E4687D">
        <w:tab/>
        <w:t xml:space="preserve">В.Заяць   </w:t>
      </w:r>
    </w:p>
    <w:p w:rsidR="00E4687D" w:rsidRPr="00E4687D" w:rsidRDefault="00E4687D">
      <w:pPr>
        <w:spacing w:after="200" w:line="276" w:lineRule="auto"/>
        <w:rPr>
          <w:lang w:val="en-US"/>
        </w:rPr>
      </w:pPr>
      <w:r w:rsidRPr="00E4687D">
        <w:rPr>
          <w:lang w:val="en-US"/>
        </w:rPr>
        <w:br w:type="page"/>
      </w:r>
    </w:p>
    <w:tbl>
      <w:tblPr>
        <w:tblpPr w:leftFromText="180" w:rightFromText="180" w:vertAnchor="text" w:horzAnchor="margin" w:tblpX="-601" w:tblpY="2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E4687D" w:rsidRPr="00E4687D" w:rsidTr="005B6D08">
        <w:trPr>
          <w:trHeight w:val="2259"/>
        </w:trPr>
        <w:tc>
          <w:tcPr>
            <w:tcW w:w="4077" w:type="dxa"/>
            <w:tcBorders>
              <w:top w:val="nil"/>
              <w:left w:val="nil"/>
              <w:bottom w:val="nil"/>
              <w:right w:val="nil"/>
            </w:tcBorders>
            <w:shd w:val="clear" w:color="auto" w:fill="auto"/>
          </w:tcPr>
          <w:p w:rsidR="00E4687D" w:rsidRPr="00E4687D" w:rsidRDefault="00E4687D" w:rsidP="005B6D08"/>
        </w:tc>
        <w:tc>
          <w:tcPr>
            <w:tcW w:w="5954" w:type="dxa"/>
            <w:tcBorders>
              <w:top w:val="nil"/>
              <w:left w:val="nil"/>
              <w:bottom w:val="nil"/>
              <w:right w:val="nil"/>
            </w:tcBorders>
            <w:shd w:val="clear" w:color="auto" w:fill="auto"/>
          </w:tcPr>
          <w:p w:rsidR="00E4687D" w:rsidRPr="00E4687D" w:rsidRDefault="00E4687D" w:rsidP="005B6D08">
            <w:pPr>
              <w:ind w:left="1452"/>
              <w:rPr>
                <w:b/>
              </w:rPr>
            </w:pPr>
            <w:r w:rsidRPr="00E4687D">
              <w:rPr>
                <w:b/>
              </w:rPr>
              <w:t xml:space="preserve">ЗАТВЕРДЖЕНО: </w:t>
            </w:r>
          </w:p>
          <w:p w:rsidR="00E4687D" w:rsidRPr="00E4687D" w:rsidRDefault="00E4687D" w:rsidP="005B6D08">
            <w:pPr>
              <w:ind w:left="1452"/>
              <w:rPr>
                <w:bCs/>
              </w:rPr>
            </w:pPr>
            <w:proofErr w:type="gramStart"/>
            <w:r w:rsidRPr="00E4687D">
              <w:rPr>
                <w:bCs/>
              </w:rPr>
              <w:t>р</w:t>
            </w:r>
            <w:proofErr w:type="gramEnd"/>
            <w:r w:rsidRPr="00E4687D">
              <w:rPr>
                <w:bCs/>
              </w:rPr>
              <w:t xml:space="preserve">ішенням тридцять сьомої сесії </w:t>
            </w:r>
          </w:p>
          <w:p w:rsidR="00E4687D" w:rsidRPr="00E4687D" w:rsidRDefault="00E4687D" w:rsidP="005B6D08">
            <w:pPr>
              <w:ind w:left="1452"/>
              <w:rPr>
                <w:bCs/>
              </w:rPr>
            </w:pPr>
            <w:proofErr w:type="gramStart"/>
            <w:r w:rsidRPr="00E4687D">
              <w:rPr>
                <w:bCs/>
              </w:rPr>
              <w:t>м</w:t>
            </w:r>
            <w:proofErr w:type="gramEnd"/>
            <w:r w:rsidRPr="00E4687D">
              <w:rPr>
                <w:bCs/>
              </w:rPr>
              <w:t xml:space="preserve">іської ради VІІ скликання </w:t>
            </w:r>
          </w:p>
          <w:p w:rsidR="00E4687D" w:rsidRPr="00E4687D" w:rsidRDefault="00E4687D" w:rsidP="005B6D08">
            <w:pPr>
              <w:ind w:left="1452"/>
              <w:rPr>
                <w:bCs/>
              </w:rPr>
            </w:pPr>
            <w:r w:rsidRPr="00E4687D">
              <w:rPr>
                <w:bCs/>
              </w:rPr>
              <w:t>від 22.06.2018 р.№5-37/2018р</w:t>
            </w:r>
          </w:p>
          <w:p w:rsidR="00E4687D" w:rsidRPr="00E4687D" w:rsidRDefault="00E4687D" w:rsidP="005B6D08">
            <w:pPr>
              <w:ind w:left="1452"/>
            </w:pPr>
          </w:p>
          <w:p w:rsidR="00E4687D" w:rsidRPr="00E4687D" w:rsidRDefault="00E4687D" w:rsidP="005B6D08">
            <w:pPr>
              <w:ind w:left="1452"/>
              <w:jc w:val="right"/>
            </w:pPr>
          </w:p>
        </w:tc>
      </w:tr>
    </w:tbl>
    <w:p w:rsidR="00E4687D" w:rsidRPr="00E4687D" w:rsidRDefault="00E4687D" w:rsidP="00E4687D"/>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r w:rsidRPr="00E4687D">
        <w:t xml:space="preserve">                       </w:t>
      </w:r>
    </w:p>
    <w:p w:rsidR="00E4687D" w:rsidRPr="00E4687D" w:rsidRDefault="00E4687D" w:rsidP="00E4687D">
      <w:pPr>
        <w:tabs>
          <w:tab w:val="left" w:pos="7026"/>
        </w:tabs>
        <w:jc w:val="center"/>
        <w:rPr>
          <w:b/>
          <w:sz w:val="40"/>
          <w:szCs w:val="40"/>
        </w:rPr>
      </w:pPr>
    </w:p>
    <w:p w:rsidR="00E4687D" w:rsidRPr="00E4687D" w:rsidRDefault="00E4687D" w:rsidP="00E4687D">
      <w:pPr>
        <w:tabs>
          <w:tab w:val="left" w:pos="7026"/>
        </w:tabs>
        <w:jc w:val="center"/>
        <w:rPr>
          <w:b/>
          <w:sz w:val="40"/>
          <w:szCs w:val="40"/>
        </w:rPr>
      </w:pPr>
      <w:r w:rsidRPr="00E4687D">
        <w:rPr>
          <w:b/>
          <w:sz w:val="40"/>
          <w:szCs w:val="40"/>
        </w:rPr>
        <w:t>Статут</w:t>
      </w:r>
    </w:p>
    <w:p w:rsidR="00E4687D" w:rsidRPr="00E4687D" w:rsidRDefault="00E4687D" w:rsidP="00E4687D">
      <w:pPr>
        <w:tabs>
          <w:tab w:val="left" w:pos="7026"/>
        </w:tabs>
        <w:jc w:val="center"/>
        <w:rPr>
          <w:b/>
          <w:sz w:val="40"/>
          <w:szCs w:val="40"/>
        </w:rPr>
      </w:pPr>
      <w:r w:rsidRPr="00E4687D">
        <w:rPr>
          <w:b/>
          <w:sz w:val="40"/>
          <w:szCs w:val="40"/>
        </w:rPr>
        <w:t xml:space="preserve">комунальної установи Дунаєвецької міської </w:t>
      </w:r>
      <w:proofErr w:type="gramStart"/>
      <w:r w:rsidRPr="00E4687D">
        <w:rPr>
          <w:b/>
          <w:sz w:val="40"/>
          <w:szCs w:val="40"/>
        </w:rPr>
        <w:t>ради</w:t>
      </w:r>
      <w:proofErr w:type="gramEnd"/>
      <w:r w:rsidRPr="00E4687D">
        <w:rPr>
          <w:b/>
          <w:sz w:val="40"/>
          <w:szCs w:val="40"/>
        </w:rPr>
        <w:t xml:space="preserve"> </w:t>
      </w:r>
    </w:p>
    <w:p w:rsidR="00E4687D" w:rsidRPr="00E4687D" w:rsidRDefault="00E4687D" w:rsidP="00E4687D">
      <w:pPr>
        <w:tabs>
          <w:tab w:val="left" w:pos="7026"/>
        </w:tabs>
        <w:jc w:val="center"/>
        <w:rPr>
          <w:b/>
          <w:sz w:val="40"/>
          <w:szCs w:val="40"/>
        </w:rPr>
      </w:pPr>
      <w:r w:rsidRPr="00E4687D">
        <w:rPr>
          <w:b/>
          <w:sz w:val="40"/>
          <w:szCs w:val="40"/>
        </w:rPr>
        <w:t>«Міський центр  комплексної реабілітації  дітей</w:t>
      </w:r>
    </w:p>
    <w:p w:rsidR="00E4687D" w:rsidRPr="00E4687D" w:rsidRDefault="00E4687D" w:rsidP="00E4687D">
      <w:pPr>
        <w:tabs>
          <w:tab w:val="left" w:pos="7026"/>
        </w:tabs>
        <w:jc w:val="center"/>
        <w:rPr>
          <w:b/>
          <w:sz w:val="40"/>
          <w:szCs w:val="40"/>
        </w:rPr>
      </w:pPr>
      <w:r w:rsidRPr="00E4687D">
        <w:rPr>
          <w:b/>
          <w:sz w:val="40"/>
          <w:szCs w:val="40"/>
        </w:rPr>
        <w:t xml:space="preserve"> з інвалідністю «Ластівка» </w:t>
      </w:r>
    </w:p>
    <w:p w:rsidR="00E4687D" w:rsidRPr="00E4687D" w:rsidRDefault="00E4687D" w:rsidP="00E4687D">
      <w:pPr>
        <w:tabs>
          <w:tab w:val="left" w:pos="7026"/>
        </w:tabs>
        <w:jc w:val="center"/>
        <w:rPr>
          <w:b/>
          <w:sz w:val="40"/>
          <w:szCs w:val="40"/>
        </w:rPr>
      </w:pPr>
      <w:r w:rsidRPr="00E4687D">
        <w:rPr>
          <w:b/>
          <w:sz w:val="40"/>
          <w:szCs w:val="40"/>
        </w:rPr>
        <w:t>(нова редакція)</w:t>
      </w:r>
    </w:p>
    <w:p w:rsidR="00E4687D" w:rsidRPr="00E4687D" w:rsidRDefault="00E4687D" w:rsidP="00E4687D">
      <w:pPr>
        <w:tabs>
          <w:tab w:val="left" w:pos="7026"/>
        </w:tabs>
        <w:jc w:val="center"/>
        <w:rPr>
          <w:b/>
          <w:sz w:val="40"/>
          <w:szCs w:val="40"/>
        </w:rPr>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pPr>
    </w:p>
    <w:p w:rsidR="00E4687D" w:rsidRPr="00E4687D" w:rsidRDefault="00E4687D" w:rsidP="00E4687D">
      <w:pPr>
        <w:tabs>
          <w:tab w:val="left" w:pos="7026"/>
        </w:tabs>
        <w:jc w:val="center"/>
      </w:pPr>
      <w:r w:rsidRPr="00E4687D">
        <w:t>м. Дунаївці</w:t>
      </w:r>
    </w:p>
    <w:p w:rsidR="00E4687D" w:rsidRPr="00E4687D" w:rsidRDefault="00E4687D" w:rsidP="00E4687D">
      <w:pPr>
        <w:tabs>
          <w:tab w:val="left" w:pos="7026"/>
        </w:tabs>
        <w:jc w:val="center"/>
      </w:pPr>
      <w:r w:rsidRPr="00E4687D">
        <w:t>2018р.</w:t>
      </w:r>
    </w:p>
    <w:p w:rsidR="00E4687D" w:rsidRPr="00E4687D" w:rsidRDefault="00E4687D" w:rsidP="00E4687D">
      <w:pPr>
        <w:pStyle w:val="120"/>
        <w:keepNext/>
        <w:keepLines/>
        <w:shd w:val="clear" w:color="auto" w:fill="auto"/>
        <w:tabs>
          <w:tab w:val="left" w:pos="3809"/>
        </w:tabs>
        <w:spacing w:after="301" w:line="240" w:lineRule="auto"/>
        <w:ind w:left="3540"/>
        <w:rPr>
          <w:rStyle w:val="12"/>
          <w:rFonts w:ascii="Times New Roman" w:hAnsi="Times New Roman" w:cs="Times New Roman"/>
          <w:bCs/>
          <w:sz w:val="24"/>
          <w:szCs w:val="24"/>
          <w:lang w:eastAsia="uk-UA"/>
        </w:rPr>
      </w:pPr>
      <w:r w:rsidRPr="00E4687D">
        <w:rPr>
          <w:rStyle w:val="12"/>
          <w:rFonts w:ascii="Times New Roman" w:hAnsi="Times New Roman" w:cs="Times New Roman"/>
          <w:b/>
          <w:bCs/>
          <w:sz w:val="24"/>
          <w:szCs w:val="24"/>
          <w:lang w:eastAsia="uk-UA"/>
        </w:rPr>
        <w:br w:type="page"/>
      </w:r>
      <w:bookmarkStart w:id="0" w:name="bookmark0"/>
      <w:r w:rsidRPr="00E4687D">
        <w:rPr>
          <w:rStyle w:val="12"/>
          <w:rFonts w:ascii="Times New Roman" w:hAnsi="Times New Roman" w:cs="Times New Roman"/>
          <w:bCs/>
          <w:sz w:val="24"/>
          <w:szCs w:val="24"/>
          <w:lang w:eastAsia="uk-UA"/>
        </w:rPr>
        <w:lastRenderedPageBreak/>
        <w:t>1.Загальні положення</w:t>
      </w:r>
      <w:bookmarkEnd w:id="0"/>
    </w:p>
    <w:p w:rsidR="00E4687D" w:rsidRPr="00E4687D" w:rsidRDefault="00E4687D" w:rsidP="00E4687D">
      <w:pPr>
        <w:shd w:val="clear" w:color="auto" w:fill="FFFFFF"/>
        <w:ind w:firstLine="600"/>
        <w:jc w:val="both"/>
        <w:textAlignment w:val="baseline"/>
      </w:pPr>
      <w:r w:rsidRPr="00E4687D">
        <w:rPr>
          <w:rStyle w:val="a7"/>
          <w:sz w:val="24"/>
          <w:szCs w:val="24"/>
        </w:rPr>
        <w:t xml:space="preserve">Комунальна установа Дунаєвецької міської ради «Міський центр  комплексної реабілітації  дітей з інвалідністю «Ластівка» (далі – Установа) є установою </w:t>
      </w:r>
      <w:proofErr w:type="gramStart"/>
      <w:r w:rsidRPr="00E4687D">
        <w:rPr>
          <w:rStyle w:val="a7"/>
          <w:sz w:val="24"/>
          <w:szCs w:val="24"/>
        </w:rPr>
        <w:t>соц</w:t>
      </w:r>
      <w:proofErr w:type="gramEnd"/>
      <w:r w:rsidRPr="00E4687D">
        <w:rPr>
          <w:rStyle w:val="a7"/>
          <w:sz w:val="24"/>
          <w:szCs w:val="24"/>
        </w:rPr>
        <w:t xml:space="preserve">іального захисту населення, заснованою на власності Дунаєвецької міської ради, що здійснює комплекс реабілітаційних заходів, спрямованих на створення умов для всебічного розвитку  дітей з інвалідністю, </w:t>
      </w:r>
      <w:r w:rsidRPr="00E4687D">
        <w:t xml:space="preserve">а також дітей віком до 2 років (включно), які належать до  групи  ризику щодо отримання інвалідності (далі – Діти), засвоєння ними знань, умінь, навичок, досягнення і збереження їхньої максимальної незалежності, фізичних, розумових, </w:t>
      </w:r>
      <w:proofErr w:type="gramStart"/>
      <w:r w:rsidRPr="00E4687D">
        <w:t>соц</w:t>
      </w:r>
      <w:proofErr w:type="gramEnd"/>
      <w:r w:rsidRPr="00E4687D">
        <w:t xml:space="preserve">іальних та побутових навичок, розвиток здібностей з метою максимальної реалізації особистого потенціалу. </w:t>
      </w:r>
    </w:p>
    <w:p w:rsidR="00E4687D" w:rsidRPr="00E4687D" w:rsidRDefault="00E4687D" w:rsidP="00E4687D">
      <w:pPr>
        <w:pStyle w:val="120"/>
        <w:keepNext/>
        <w:keepLines/>
        <w:numPr>
          <w:ilvl w:val="1"/>
          <w:numId w:val="1"/>
        </w:numPr>
        <w:shd w:val="clear" w:color="auto" w:fill="auto"/>
        <w:tabs>
          <w:tab w:val="left" w:pos="1297"/>
        </w:tabs>
        <w:spacing w:after="0" w:line="240" w:lineRule="auto"/>
        <w:ind w:right="20" w:firstLine="600"/>
        <w:jc w:val="both"/>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Установа є правонаступником </w:t>
      </w:r>
      <w:r w:rsidRPr="00E4687D">
        <w:rPr>
          <w:rStyle w:val="12"/>
          <w:rFonts w:ascii="Times New Roman" w:hAnsi="Times New Roman" w:cs="Times New Roman"/>
          <w:b/>
          <w:bCs/>
          <w:sz w:val="24"/>
          <w:szCs w:val="24"/>
          <w:lang w:eastAsia="uk-UA"/>
        </w:rPr>
        <w:t xml:space="preserve">Комунальної установи Дунаєвецької </w:t>
      </w:r>
      <w:r w:rsidRPr="00E4687D">
        <w:rPr>
          <w:rStyle w:val="12"/>
          <w:rFonts w:ascii="Times New Roman" w:hAnsi="Times New Roman" w:cs="Times New Roman"/>
          <w:b/>
          <w:bCs/>
          <w:sz w:val="24"/>
          <w:szCs w:val="24"/>
          <w:lang w:val="uk-UA" w:eastAsia="uk-UA"/>
        </w:rPr>
        <w:t xml:space="preserve"> міської ради</w:t>
      </w:r>
      <w:r w:rsidRPr="00E4687D">
        <w:rPr>
          <w:rStyle w:val="12"/>
          <w:rFonts w:ascii="Times New Roman" w:hAnsi="Times New Roman" w:cs="Times New Roman"/>
          <w:b/>
          <w:bCs/>
          <w:sz w:val="24"/>
          <w:szCs w:val="24"/>
          <w:lang w:eastAsia="uk-UA"/>
        </w:rPr>
        <w:t xml:space="preserve"> «</w:t>
      </w:r>
      <w:r w:rsidRPr="00E4687D">
        <w:rPr>
          <w:rStyle w:val="12"/>
          <w:rFonts w:ascii="Times New Roman" w:hAnsi="Times New Roman" w:cs="Times New Roman"/>
          <w:b/>
          <w:bCs/>
          <w:sz w:val="24"/>
          <w:szCs w:val="24"/>
          <w:lang w:val="uk-UA" w:eastAsia="uk-UA"/>
        </w:rPr>
        <w:t>Міський</w:t>
      </w:r>
      <w:r w:rsidRPr="00E4687D">
        <w:rPr>
          <w:rStyle w:val="12"/>
          <w:rFonts w:ascii="Times New Roman" w:hAnsi="Times New Roman" w:cs="Times New Roman"/>
          <w:b/>
          <w:bCs/>
          <w:sz w:val="24"/>
          <w:szCs w:val="24"/>
          <w:lang w:eastAsia="uk-UA"/>
        </w:rPr>
        <w:t xml:space="preserve"> центр </w:t>
      </w:r>
      <w:proofErr w:type="gramStart"/>
      <w:r w:rsidRPr="00E4687D">
        <w:rPr>
          <w:rStyle w:val="12"/>
          <w:rFonts w:ascii="Times New Roman" w:hAnsi="Times New Roman" w:cs="Times New Roman"/>
          <w:b/>
          <w:bCs/>
          <w:sz w:val="24"/>
          <w:szCs w:val="24"/>
          <w:lang w:eastAsia="uk-UA"/>
        </w:rPr>
        <w:t>соц</w:t>
      </w:r>
      <w:proofErr w:type="gramEnd"/>
      <w:r w:rsidRPr="00E4687D">
        <w:rPr>
          <w:rStyle w:val="12"/>
          <w:rFonts w:ascii="Times New Roman" w:hAnsi="Times New Roman" w:cs="Times New Roman"/>
          <w:b/>
          <w:bCs/>
          <w:sz w:val="24"/>
          <w:szCs w:val="24"/>
          <w:lang w:eastAsia="uk-UA"/>
        </w:rPr>
        <w:t>іальної реабілітації дітей-інвалідів «Ластівка».</w:t>
      </w:r>
    </w:p>
    <w:p w:rsidR="00E4687D" w:rsidRPr="00E4687D" w:rsidRDefault="00E4687D" w:rsidP="00E4687D">
      <w:pPr>
        <w:pStyle w:val="a8"/>
        <w:numPr>
          <w:ilvl w:val="1"/>
          <w:numId w:val="1"/>
        </w:numPr>
        <w:shd w:val="clear" w:color="auto" w:fill="auto"/>
        <w:tabs>
          <w:tab w:val="left" w:pos="1062"/>
        </w:tabs>
        <w:spacing w:before="0" w:line="240" w:lineRule="auto"/>
        <w:ind w:right="20"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Засновником</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 xml:space="preserve">станови є Дунаєвецька міська рада (далі - Засновник). Установа </w:t>
      </w:r>
      <w:proofErr w:type="gramStart"/>
      <w:r w:rsidRPr="00E4687D">
        <w:rPr>
          <w:rStyle w:val="a7"/>
          <w:rFonts w:ascii="Times New Roman" w:hAnsi="Times New Roman" w:cs="Times New Roman"/>
          <w:sz w:val="24"/>
          <w:szCs w:val="24"/>
          <w:lang w:eastAsia="uk-UA"/>
        </w:rPr>
        <w:t>п</w:t>
      </w:r>
      <w:proofErr w:type="gramEnd"/>
      <w:r w:rsidRPr="00E4687D">
        <w:rPr>
          <w:rStyle w:val="a7"/>
          <w:rFonts w:ascii="Times New Roman" w:hAnsi="Times New Roman" w:cs="Times New Roman"/>
          <w:sz w:val="24"/>
          <w:szCs w:val="24"/>
          <w:lang w:eastAsia="uk-UA"/>
        </w:rPr>
        <w:t xml:space="preserve">ідзвітна і підконтрольна Засновнику. Координацію діяльності Установи здійснює уповноважений орган - управління </w:t>
      </w:r>
      <w:proofErr w:type="gramStart"/>
      <w:r w:rsidRPr="00E4687D">
        <w:rPr>
          <w:rStyle w:val="a7"/>
          <w:rFonts w:ascii="Times New Roman" w:hAnsi="Times New Roman" w:cs="Times New Roman"/>
          <w:sz w:val="24"/>
          <w:szCs w:val="24"/>
          <w:lang w:eastAsia="uk-UA"/>
        </w:rPr>
        <w:t>соц</w:t>
      </w:r>
      <w:proofErr w:type="gramEnd"/>
      <w:r w:rsidRPr="00E4687D">
        <w:rPr>
          <w:rStyle w:val="a7"/>
          <w:rFonts w:ascii="Times New Roman" w:hAnsi="Times New Roman" w:cs="Times New Roman"/>
          <w:sz w:val="24"/>
          <w:szCs w:val="24"/>
          <w:lang w:eastAsia="uk-UA"/>
        </w:rPr>
        <w:t>іального захисту районної державної адміністрації (далі - уповноважений орган).</w:t>
      </w:r>
    </w:p>
    <w:p w:rsidR="00E4687D" w:rsidRPr="00E4687D" w:rsidRDefault="00E4687D" w:rsidP="00E4687D">
      <w:pPr>
        <w:pStyle w:val="120"/>
        <w:keepNext/>
        <w:keepLines/>
        <w:numPr>
          <w:ilvl w:val="1"/>
          <w:numId w:val="1"/>
        </w:numPr>
        <w:shd w:val="clear" w:color="auto" w:fill="auto"/>
        <w:tabs>
          <w:tab w:val="left" w:pos="1297"/>
        </w:tabs>
        <w:spacing w:after="0" w:line="240" w:lineRule="auto"/>
        <w:ind w:right="20" w:firstLine="600"/>
        <w:jc w:val="both"/>
        <w:rPr>
          <w:rFonts w:ascii="Times New Roman" w:hAnsi="Times New Roman" w:cs="Times New Roman"/>
          <w:sz w:val="24"/>
          <w:szCs w:val="24"/>
        </w:rPr>
      </w:pPr>
      <w:bookmarkStart w:id="1" w:name="bookmark1"/>
      <w:r w:rsidRPr="00E4687D">
        <w:rPr>
          <w:rStyle w:val="121"/>
          <w:rFonts w:ascii="Times New Roman" w:hAnsi="Times New Roman" w:cs="Times New Roman"/>
          <w:bCs/>
          <w:sz w:val="24"/>
          <w:szCs w:val="24"/>
          <w:lang w:eastAsia="uk-UA"/>
        </w:rPr>
        <w:t>Повне найменування</w:t>
      </w:r>
      <w:proofErr w:type="gramStart"/>
      <w:r w:rsidRPr="00E4687D">
        <w:rPr>
          <w:rStyle w:val="121"/>
          <w:rFonts w:ascii="Times New Roman" w:hAnsi="Times New Roman" w:cs="Times New Roman"/>
          <w:bCs/>
          <w:sz w:val="24"/>
          <w:szCs w:val="24"/>
          <w:lang w:eastAsia="uk-UA"/>
        </w:rPr>
        <w:t xml:space="preserve"> У</w:t>
      </w:r>
      <w:proofErr w:type="gramEnd"/>
      <w:r w:rsidRPr="00E4687D">
        <w:rPr>
          <w:rStyle w:val="121"/>
          <w:rFonts w:ascii="Times New Roman" w:hAnsi="Times New Roman" w:cs="Times New Roman"/>
          <w:bCs/>
          <w:sz w:val="24"/>
          <w:szCs w:val="24"/>
          <w:lang w:eastAsia="uk-UA"/>
        </w:rPr>
        <w:t xml:space="preserve">станови – </w:t>
      </w:r>
      <w:r w:rsidRPr="00E4687D">
        <w:rPr>
          <w:rStyle w:val="12"/>
          <w:rFonts w:ascii="Times New Roman" w:hAnsi="Times New Roman" w:cs="Times New Roman"/>
          <w:b/>
          <w:bCs/>
          <w:sz w:val="24"/>
          <w:szCs w:val="24"/>
          <w:lang w:eastAsia="uk-UA"/>
        </w:rPr>
        <w:t>Комунальна установа Дунаєвецької міської ради «</w:t>
      </w:r>
      <w:r w:rsidRPr="00E4687D">
        <w:rPr>
          <w:rStyle w:val="a7"/>
          <w:rFonts w:ascii="Times New Roman" w:hAnsi="Times New Roman" w:cs="Times New Roman"/>
          <w:sz w:val="24"/>
          <w:szCs w:val="24"/>
        </w:rPr>
        <w:t xml:space="preserve"> </w:t>
      </w:r>
      <w:r w:rsidRPr="00E4687D">
        <w:rPr>
          <w:rStyle w:val="a7"/>
          <w:rFonts w:ascii="Times New Roman" w:hAnsi="Times New Roman" w:cs="Times New Roman"/>
          <w:b w:val="0"/>
          <w:sz w:val="24"/>
          <w:szCs w:val="24"/>
        </w:rPr>
        <w:t>Міський центр</w:t>
      </w:r>
      <w:r w:rsidRPr="00E4687D">
        <w:rPr>
          <w:rStyle w:val="a7"/>
          <w:rFonts w:ascii="Times New Roman" w:hAnsi="Times New Roman" w:cs="Times New Roman"/>
          <w:sz w:val="24"/>
          <w:szCs w:val="24"/>
        </w:rPr>
        <w:t xml:space="preserve">  </w:t>
      </w:r>
      <w:r w:rsidRPr="00E4687D">
        <w:rPr>
          <w:rStyle w:val="12"/>
          <w:rFonts w:ascii="Times New Roman" w:hAnsi="Times New Roman" w:cs="Times New Roman"/>
          <w:b/>
          <w:bCs/>
          <w:sz w:val="24"/>
          <w:szCs w:val="24"/>
          <w:lang w:val="uk-UA" w:eastAsia="uk-UA"/>
        </w:rPr>
        <w:t xml:space="preserve"> комплексної</w:t>
      </w:r>
      <w:r w:rsidRPr="00E4687D">
        <w:rPr>
          <w:rStyle w:val="12"/>
          <w:rFonts w:ascii="Times New Roman" w:hAnsi="Times New Roman" w:cs="Times New Roman"/>
          <w:b/>
          <w:bCs/>
          <w:sz w:val="24"/>
          <w:szCs w:val="24"/>
          <w:lang w:eastAsia="uk-UA"/>
        </w:rPr>
        <w:t xml:space="preserve"> реабілітації </w:t>
      </w:r>
      <w:r w:rsidRPr="00E4687D">
        <w:rPr>
          <w:rStyle w:val="12"/>
          <w:rFonts w:ascii="Times New Roman" w:hAnsi="Times New Roman" w:cs="Times New Roman"/>
          <w:b/>
          <w:bCs/>
          <w:sz w:val="24"/>
          <w:szCs w:val="24"/>
          <w:lang w:val="uk-UA" w:eastAsia="uk-UA"/>
        </w:rPr>
        <w:t xml:space="preserve">дітей  з </w:t>
      </w:r>
      <w:r w:rsidRPr="00E4687D">
        <w:rPr>
          <w:rStyle w:val="12"/>
          <w:rFonts w:ascii="Times New Roman" w:hAnsi="Times New Roman" w:cs="Times New Roman"/>
          <w:b/>
          <w:bCs/>
          <w:sz w:val="24"/>
          <w:szCs w:val="24"/>
          <w:lang w:eastAsia="uk-UA"/>
        </w:rPr>
        <w:t>інвалід</w:t>
      </w:r>
      <w:r w:rsidRPr="00E4687D">
        <w:rPr>
          <w:rStyle w:val="12"/>
          <w:rFonts w:ascii="Times New Roman" w:hAnsi="Times New Roman" w:cs="Times New Roman"/>
          <w:b/>
          <w:bCs/>
          <w:sz w:val="24"/>
          <w:szCs w:val="24"/>
          <w:lang w:val="uk-UA" w:eastAsia="uk-UA"/>
        </w:rPr>
        <w:t>ністю</w:t>
      </w:r>
      <w:r w:rsidRPr="00E4687D">
        <w:rPr>
          <w:rStyle w:val="12"/>
          <w:rFonts w:ascii="Times New Roman" w:hAnsi="Times New Roman" w:cs="Times New Roman"/>
          <w:b/>
          <w:bCs/>
          <w:sz w:val="24"/>
          <w:szCs w:val="24"/>
          <w:lang w:eastAsia="uk-UA"/>
        </w:rPr>
        <w:t xml:space="preserve"> «Ластівка».</w:t>
      </w:r>
      <w:bookmarkEnd w:id="1"/>
    </w:p>
    <w:p w:rsidR="00E4687D" w:rsidRPr="00E4687D" w:rsidRDefault="00E4687D" w:rsidP="00E4687D">
      <w:pPr>
        <w:pStyle w:val="a8"/>
        <w:numPr>
          <w:ilvl w:val="1"/>
          <w:numId w:val="1"/>
        </w:numPr>
        <w:shd w:val="clear" w:color="auto" w:fill="auto"/>
        <w:tabs>
          <w:tab w:val="left" w:pos="1046"/>
        </w:tabs>
        <w:spacing w:before="0" w:line="240" w:lineRule="auto"/>
        <w:ind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Скорочене найменування</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 КУ «МЦКРДІ«Ластівка».</w:t>
      </w:r>
    </w:p>
    <w:p w:rsidR="00E4687D" w:rsidRPr="00E4687D" w:rsidRDefault="00E4687D" w:rsidP="00E4687D">
      <w:pPr>
        <w:pStyle w:val="a8"/>
        <w:numPr>
          <w:ilvl w:val="1"/>
          <w:numId w:val="1"/>
        </w:numPr>
        <w:shd w:val="clear" w:color="auto" w:fill="auto"/>
        <w:tabs>
          <w:tab w:val="left" w:pos="1100"/>
        </w:tabs>
        <w:spacing w:before="0" w:line="240" w:lineRule="auto"/>
        <w:ind w:right="-21" w:firstLine="600"/>
        <w:rPr>
          <w:rStyle w:val="a7"/>
          <w:rFonts w:ascii="Times New Roman" w:hAnsi="Times New Roman" w:cs="Times New Roman"/>
          <w:sz w:val="24"/>
          <w:szCs w:val="24"/>
        </w:rPr>
      </w:pPr>
      <w:r w:rsidRPr="00E4687D">
        <w:rPr>
          <w:rStyle w:val="a7"/>
          <w:rFonts w:ascii="Times New Roman" w:hAnsi="Times New Roman" w:cs="Times New Roman"/>
          <w:sz w:val="24"/>
          <w:szCs w:val="24"/>
          <w:lang w:eastAsia="uk-UA"/>
        </w:rPr>
        <w:t>Місцезнаходження</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Україна, 32400, місто Дунаївці, вул. Богдана Хмельницького, 23.</w:t>
      </w:r>
    </w:p>
    <w:p w:rsidR="00E4687D" w:rsidRPr="00E4687D" w:rsidRDefault="00E4687D" w:rsidP="00E4687D">
      <w:pPr>
        <w:pStyle w:val="a8"/>
        <w:numPr>
          <w:ilvl w:val="1"/>
          <w:numId w:val="1"/>
        </w:numPr>
        <w:shd w:val="clear" w:color="auto" w:fill="auto"/>
        <w:tabs>
          <w:tab w:val="left" w:pos="1100"/>
        </w:tabs>
        <w:spacing w:before="0" w:line="240" w:lineRule="auto"/>
        <w:ind w:right="-21" w:firstLine="600"/>
        <w:rPr>
          <w:rFonts w:ascii="Times New Roman" w:hAnsi="Times New Roman" w:cs="Times New Roman"/>
          <w:sz w:val="24"/>
          <w:szCs w:val="24"/>
        </w:rPr>
      </w:pPr>
      <w:r w:rsidRPr="00E4687D">
        <w:rPr>
          <w:rStyle w:val="a7"/>
          <w:rFonts w:ascii="Times New Roman" w:hAnsi="Times New Roman" w:cs="Times New Roman"/>
          <w:sz w:val="24"/>
          <w:szCs w:val="24"/>
        </w:rPr>
        <w:t xml:space="preserve">Комунальна установа Дунаєвецької міської ради «Міський центр  комплексної реабілітації  дітей з інвалідністю «Ластівка» є </w:t>
      </w:r>
      <w:proofErr w:type="gramStart"/>
      <w:r w:rsidRPr="00E4687D">
        <w:rPr>
          <w:rStyle w:val="a7"/>
          <w:rFonts w:ascii="Times New Roman" w:hAnsi="Times New Roman" w:cs="Times New Roman"/>
          <w:sz w:val="24"/>
          <w:szCs w:val="24"/>
        </w:rPr>
        <w:t>бюджетною</w:t>
      </w:r>
      <w:proofErr w:type="gramEnd"/>
      <w:r w:rsidRPr="00E4687D">
        <w:rPr>
          <w:rStyle w:val="a7"/>
          <w:rFonts w:ascii="Times New Roman" w:hAnsi="Times New Roman" w:cs="Times New Roman"/>
          <w:sz w:val="24"/>
          <w:szCs w:val="24"/>
        </w:rPr>
        <w:t xml:space="preserve"> неприбутковою установою,</w:t>
      </w:r>
      <w:r w:rsidRPr="00E4687D">
        <w:rPr>
          <w:rFonts w:ascii="Times New Roman" w:hAnsi="Times New Roman" w:cs="Times New Roman"/>
          <w:sz w:val="24"/>
          <w:szCs w:val="24"/>
          <w:lang w:eastAsia="ru-RU"/>
        </w:rPr>
        <w:t xml:space="preserve"> здійснює некомерційну господарську діяльність (без мети отримання прибутку).</w:t>
      </w:r>
    </w:p>
    <w:p w:rsidR="00E4687D" w:rsidRPr="00E4687D" w:rsidRDefault="00E4687D" w:rsidP="00E4687D">
      <w:pPr>
        <w:pStyle w:val="a8"/>
        <w:numPr>
          <w:ilvl w:val="1"/>
          <w:numId w:val="1"/>
        </w:numPr>
        <w:shd w:val="clear" w:color="auto" w:fill="auto"/>
        <w:tabs>
          <w:tab w:val="left" w:pos="1100"/>
        </w:tabs>
        <w:spacing w:before="0" w:line="240" w:lineRule="auto"/>
        <w:ind w:right="-21" w:firstLine="600"/>
        <w:rPr>
          <w:rStyle w:val="a7"/>
          <w:rFonts w:ascii="Times New Roman" w:hAnsi="Times New Roman" w:cs="Times New Roman"/>
          <w:sz w:val="24"/>
          <w:szCs w:val="24"/>
        </w:rPr>
      </w:pPr>
      <w:r w:rsidRPr="00E4687D">
        <w:rPr>
          <w:rFonts w:ascii="Times New Roman" w:hAnsi="Times New Roman" w:cs="Times New Roman"/>
          <w:sz w:val="24"/>
          <w:szCs w:val="24"/>
          <w:lang w:eastAsia="ru-RU"/>
        </w:rPr>
        <w:t xml:space="preserve">Установа забезпечує тимчасове перебування </w:t>
      </w:r>
      <w:r w:rsidRPr="00E4687D">
        <w:rPr>
          <w:rStyle w:val="a7"/>
          <w:rFonts w:ascii="Times New Roman" w:hAnsi="Times New Roman" w:cs="Times New Roman"/>
          <w:sz w:val="24"/>
          <w:szCs w:val="24"/>
        </w:rPr>
        <w:t>дітей з інвалідністю на безоплатній основі.</w:t>
      </w:r>
    </w:p>
    <w:p w:rsidR="00E4687D" w:rsidRPr="00E4687D" w:rsidRDefault="00E4687D" w:rsidP="00E4687D">
      <w:pPr>
        <w:pStyle w:val="a8"/>
        <w:numPr>
          <w:ilvl w:val="1"/>
          <w:numId w:val="1"/>
        </w:numPr>
        <w:shd w:val="clear" w:color="auto" w:fill="auto"/>
        <w:tabs>
          <w:tab w:val="left" w:pos="1100"/>
        </w:tabs>
        <w:spacing w:before="0" w:line="240" w:lineRule="auto"/>
        <w:ind w:right="-21" w:firstLine="600"/>
        <w:rPr>
          <w:rFonts w:ascii="Times New Roman" w:hAnsi="Times New Roman" w:cs="Times New Roman"/>
          <w:sz w:val="24"/>
          <w:szCs w:val="24"/>
          <w:lang w:val="uk-UA"/>
        </w:rPr>
      </w:pPr>
      <w:r w:rsidRPr="00E4687D">
        <w:rPr>
          <w:rStyle w:val="a7"/>
          <w:rFonts w:ascii="Times New Roman" w:hAnsi="Times New Roman" w:cs="Times New Roman"/>
          <w:sz w:val="24"/>
          <w:szCs w:val="24"/>
          <w:lang w:eastAsia="uk-UA"/>
        </w:rPr>
        <w:t xml:space="preserve">Установа </w:t>
      </w:r>
      <w:r w:rsidRPr="00E4687D">
        <w:rPr>
          <w:rFonts w:ascii="Times New Roman" w:hAnsi="Times New Roman" w:cs="Times New Roman"/>
          <w:sz w:val="24"/>
          <w:szCs w:val="24"/>
        </w:rPr>
        <w:t xml:space="preserve">у своїй діяльності керується </w:t>
      </w:r>
      <w:hyperlink r:id="rId7" w:tgtFrame="_blank" w:history="1">
        <w:r w:rsidRPr="00E4687D">
          <w:rPr>
            <w:rStyle w:val="a9"/>
            <w:rFonts w:ascii="Times New Roman" w:hAnsi="Times New Roman" w:cs="Times New Roman"/>
            <w:color w:val="auto"/>
            <w:sz w:val="24"/>
            <w:szCs w:val="24"/>
            <w:u w:val="none"/>
            <w:lang w:val="uk-UA"/>
          </w:rPr>
          <w:t>Конституцією України</w:t>
        </w:r>
      </w:hyperlink>
      <w:r w:rsidRPr="00E4687D">
        <w:rPr>
          <w:rFonts w:ascii="Times New Roman" w:hAnsi="Times New Roman" w:cs="Times New Roman"/>
          <w:sz w:val="24"/>
          <w:szCs w:val="24"/>
          <w:lang w:val="uk-UA"/>
        </w:rPr>
        <w:t>, законами України, указами Президента України, постановами Верховної Ради України, актами Кабінету Міні</w:t>
      </w:r>
      <w:proofErr w:type="gramStart"/>
      <w:r w:rsidRPr="00E4687D">
        <w:rPr>
          <w:rFonts w:ascii="Times New Roman" w:hAnsi="Times New Roman" w:cs="Times New Roman"/>
          <w:sz w:val="24"/>
          <w:szCs w:val="24"/>
          <w:lang w:val="uk-UA"/>
        </w:rPr>
        <w:t>стр</w:t>
      </w:r>
      <w:proofErr w:type="gramEnd"/>
      <w:r w:rsidRPr="00E4687D">
        <w:rPr>
          <w:rFonts w:ascii="Times New Roman" w:hAnsi="Times New Roman" w:cs="Times New Roman"/>
          <w:sz w:val="24"/>
          <w:szCs w:val="24"/>
          <w:lang w:val="uk-UA"/>
        </w:rPr>
        <w:t>ів України, іншими актами законодавства України, наказами Міністерства соціальної політики України, рішеннями Хмельницької обласної ради, розпорядженнями Хмельницької обласної держаної адміністрації,    наказами    Департаменту   соціального    захисту   населення Хмельницької обласної державної адміністрації, рішеннями  Дунаєвецької міської ради та її виконавчого комітету, наказами управління соціального захисту населення  Дунаєвецької РДА   та іншими нормативно-правовими актами з питань соціальної реабілітації  дітей з інвалідністю та створення належних умов для забезпечення надання їм реабілітаційних послуг, а також цим Статутом.</w:t>
      </w:r>
    </w:p>
    <w:p w:rsidR="00E4687D" w:rsidRPr="00E4687D" w:rsidRDefault="00E4687D" w:rsidP="00E4687D">
      <w:pPr>
        <w:pStyle w:val="a8"/>
        <w:numPr>
          <w:ilvl w:val="1"/>
          <w:numId w:val="1"/>
        </w:numPr>
        <w:shd w:val="clear" w:color="auto" w:fill="auto"/>
        <w:tabs>
          <w:tab w:val="left" w:pos="1062"/>
        </w:tabs>
        <w:spacing w:before="0" w:line="240" w:lineRule="auto"/>
        <w:ind w:right="20"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Установа несе відповідальність за своїми зобов'язаннями відповідно до вимог законодавства. Установа не несе відповідальності </w:t>
      </w:r>
      <w:proofErr w:type="gramStart"/>
      <w:r w:rsidRPr="00E4687D">
        <w:rPr>
          <w:rStyle w:val="a7"/>
          <w:rFonts w:ascii="Times New Roman" w:hAnsi="Times New Roman" w:cs="Times New Roman"/>
          <w:sz w:val="24"/>
          <w:szCs w:val="24"/>
          <w:lang w:eastAsia="uk-UA"/>
        </w:rPr>
        <w:t>за</w:t>
      </w:r>
      <w:proofErr w:type="gramEnd"/>
      <w:r w:rsidRPr="00E4687D">
        <w:rPr>
          <w:rStyle w:val="a7"/>
          <w:rFonts w:ascii="Times New Roman" w:hAnsi="Times New Roman" w:cs="Times New Roman"/>
          <w:sz w:val="24"/>
          <w:szCs w:val="24"/>
          <w:lang w:eastAsia="uk-UA"/>
        </w:rPr>
        <w:t xml:space="preserve"> зобов'язаннями Засновника. Засновник не несе відповідальності за зобов'язаннями Установи, </w:t>
      </w:r>
      <w:proofErr w:type="gramStart"/>
      <w:r w:rsidRPr="00E4687D">
        <w:rPr>
          <w:rStyle w:val="a7"/>
          <w:rFonts w:ascii="Times New Roman" w:hAnsi="Times New Roman" w:cs="Times New Roman"/>
          <w:sz w:val="24"/>
          <w:szCs w:val="24"/>
          <w:lang w:eastAsia="uk-UA"/>
        </w:rPr>
        <w:t>кр</w:t>
      </w:r>
      <w:proofErr w:type="gramEnd"/>
      <w:r w:rsidRPr="00E4687D">
        <w:rPr>
          <w:rStyle w:val="a7"/>
          <w:rFonts w:ascii="Times New Roman" w:hAnsi="Times New Roman" w:cs="Times New Roman"/>
          <w:sz w:val="24"/>
          <w:szCs w:val="24"/>
          <w:lang w:eastAsia="uk-UA"/>
        </w:rPr>
        <w:t>ім випадків, встановлених законодавством.</w:t>
      </w:r>
    </w:p>
    <w:p w:rsidR="00E4687D" w:rsidRPr="00E4687D" w:rsidRDefault="00E4687D" w:rsidP="00E4687D">
      <w:pPr>
        <w:pStyle w:val="a8"/>
        <w:numPr>
          <w:ilvl w:val="1"/>
          <w:numId w:val="1"/>
        </w:numPr>
        <w:shd w:val="clear" w:color="auto" w:fill="auto"/>
        <w:tabs>
          <w:tab w:val="left" w:pos="1062"/>
        </w:tabs>
        <w:spacing w:before="0" w:line="240" w:lineRule="auto"/>
        <w:ind w:right="20"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Установа є юридичною особою. Права і обов'язки юридичної особи Установа набуває з дня її державної реєстрації.</w:t>
      </w:r>
    </w:p>
    <w:p w:rsidR="00E4687D" w:rsidRPr="00E4687D" w:rsidRDefault="00E4687D" w:rsidP="00E4687D">
      <w:pPr>
        <w:pStyle w:val="a8"/>
        <w:numPr>
          <w:ilvl w:val="1"/>
          <w:numId w:val="1"/>
        </w:numPr>
        <w:shd w:val="clear" w:color="auto" w:fill="auto"/>
        <w:tabs>
          <w:tab w:val="left" w:pos="1134"/>
        </w:tabs>
        <w:spacing w:before="0" w:line="240" w:lineRule="auto"/>
        <w:ind w:right="20"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Установа веде згідно з законодавством України бухгалтерський </w:t>
      </w:r>
      <w:proofErr w:type="gramStart"/>
      <w:r w:rsidRPr="00E4687D">
        <w:rPr>
          <w:rStyle w:val="a7"/>
          <w:rFonts w:ascii="Times New Roman" w:hAnsi="Times New Roman" w:cs="Times New Roman"/>
          <w:sz w:val="24"/>
          <w:szCs w:val="24"/>
          <w:lang w:eastAsia="uk-UA"/>
        </w:rPr>
        <w:t>обл</w:t>
      </w:r>
      <w:proofErr w:type="gramEnd"/>
      <w:r w:rsidRPr="00E4687D">
        <w:rPr>
          <w:rStyle w:val="a7"/>
          <w:rFonts w:ascii="Times New Roman" w:hAnsi="Times New Roman" w:cs="Times New Roman"/>
          <w:sz w:val="24"/>
          <w:szCs w:val="24"/>
          <w:lang w:eastAsia="uk-UA"/>
        </w:rPr>
        <w:t>ік і фінансово-господарську діяльність, має реєстраційні рахунки по загальному та спеціальному фондах в органах Державного казначейства України, круглу печатку та штамп зі своїм найменуванням, бланки та інші необхідні реквізити.</w:t>
      </w:r>
    </w:p>
    <w:p w:rsidR="00E4687D" w:rsidRPr="00E4687D" w:rsidRDefault="00E4687D" w:rsidP="00E4687D">
      <w:pPr>
        <w:pStyle w:val="a8"/>
        <w:numPr>
          <w:ilvl w:val="1"/>
          <w:numId w:val="1"/>
        </w:numPr>
        <w:shd w:val="clear" w:color="auto" w:fill="auto"/>
        <w:tabs>
          <w:tab w:val="left" w:pos="1292"/>
        </w:tabs>
        <w:spacing w:before="0" w:line="240" w:lineRule="auto"/>
        <w:ind w:right="20"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Установа має право укладати договори, набувати майнові та особисті немайнові права, бути позивачем і відповідачем </w:t>
      </w:r>
      <w:proofErr w:type="gramStart"/>
      <w:r w:rsidRPr="00E4687D">
        <w:rPr>
          <w:rStyle w:val="a7"/>
          <w:rFonts w:ascii="Times New Roman" w:hAnsi="Times New Roman" w:cs="Times New Roman"/>
          <w:sz w:val="24"/>
          <w:szCs w:val="24"/>
          <w:lang w:eastAsia="uk-UA"/>
        </w:rPr>
        <w:t>у</w:t>
      </w:r>
      <w:proofErr w:type="gramEnd"/>
      <w:r w:rsidRPr="00E4687D">
        <w:rPr>
          <w:rStyle w:val="a7"/>
          <w:rFonts w:ascii="Times New Roman" w:hAnsi="Times New Roman" w:cs="Times New Roman"/>
          <w:sz w:val="24"/>
          <w:szCs w:val="24"/>
          <w:lang w:eastAsia="uk-UA"/>
        </w:rPr>
        <w:t xml:space="preserve"> суді.</w:t>
      </w:r>
    </w:p>
    <w:p w:rsidR="00E4687D" w:rsidRPr="00E4687D" w:rsidRDefault="00E4687D" w:rsidP="00E4687D">
      <w:pPr>
        <w:pStyle w:val="a8"/>
        <w:numPr>
          <w:ilvl w:val="1"/>
          <w:numId w:val="1"/>
        </w:numPr>
        <w:shd w:val="clear" w:color="auto" w:fill="auto"/>
        <w:tabs>
          <w:tab w:val="left" w:pos="1287"/>
        </w:tabs>
        <w:spacing w:before="0" w:line="240" w:lineRule="auto"/>
        <w:ind w:right="20"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Відносини установи у всіх сферах господарської діяльності з іншими </w:t>
      </w:r>
      <w:proofErr w:type="gramStart"/>
      <w:r w:rsidRPr="00E4687D">
        <w:rPr>
          <w:rStyle w:val="a7"/>
          <w:rFonts w:ascii="Times New Roman" w:hAnsi="Times New Roman" w:cs="Times New Roman"/>
          <w:sz w:val="24"/>
          <w:szCs w:val="24"/>
          <w:lang w:eastAsia="uk-UA"/>
        </w:rPr>
        <w:lastRenderedPageBreak/>
        <w:t>п</w:t>
      </w:r>
      <w:proofErr w:type="gramEnd"/>
      <w:r w:rsidRPr="00E4687D">
        <w:rPr>
          <w:rStyle w:val="a7"/>
          <w:rFonts w:ascii="Times New Roman" w:hAnsi="Times New Roman" w:cs="Times New Roman"/>
          <w:sz w:val="24"/>
          <w:szCs w:val="24"/>
          <w:lang w:eastAsia="uk-UA"/>
        </w:rPr>
        <w:t>ідприємствами, установами, організаціями та громадянами здійснюються на підставі укладених договорів.</w:t>
      </w:r>
    </w:p>
    <w:p w:rsidR="00E4687D" w:rsidRPr="00E4687D" w:rsidRDefault="00E4687D" w:rsidP="00E4687D">
      <w:pPr>
        <w:pStyle w:val="a8"/>
        <w:numPr>
          <w:ilvl w:val="1"/>
          <w:numId w:val="1"/>
        </w:numPr>
        <w:shd w:val="clear" w:color="auto" w:fill="auto"/>
        <w:tabs>
          <w:tab w:val="left" w:pos="1215"/>
        </w:tabs>
        <w:spacing w:before="0" w:line="240" w:lineRule="auto"/>
        <w:ind w:right="20" w:firstLine="600"/>
        <w:rPr>
          <w:rStyle w:val="a7"/>
          <w:rFonts w:ascii="Times New Roman" w:hAnsi="Times New Roman" w:cs="Times New Roman"/>
          <w:sz w:val="24"/>
          <w:szCs w:val="24"/>
        </w:rPr>
      </w:pPr>
      <w:r w:rsidRPr="00E4687D">
        <w:rPr>
          <w:rStyle w:val="a7"/>
          <w:rFonts w:ascii="Times New Roman" w:hAnsi="Times New Roman" w:cs="Times New Roman"/>
          <w:sz w:val="24"/>
          <w:szCs w:val="24"/>
          <w:lang w:eastAsia="uk-UA"/>
        </w:rPr>
        <w:t>Гранична чисельність, структура і фонд оплати праці працівників</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затверджуються Засновником. Штатний розпис та кошторис</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затверджуються директором, за погодженням із Засновником.</w:t>
      </w:r>
      <w:bookmarkStart w:id="2" w:name="bookmark2"/>
    </w:p>
    <w:p w:rsidR="00E4687D" w:rsidRPr="00E4687D" w:rsidRDefault="00E4687D" w:rsidP="00E4687D">
      <w:pPr>
        <w:pStyle w:val="a8"/>
        <w:numPr>
          <w:ilvl w:val="1"/>
          <w:numId w:val="1"/>
        </w:numPr>
        <w:shd w:val="clear" w:color="auto" w:fill="auto"/>
        <w:tabs>
          <w:tab w:val="left" w:pos="1215"/>
        </w:tabs>
        <w:spacing w:before="0" w:line="240" w:lineRule="auto"/>
        <w:ind w:right="20" w:firstLine="600"/>
        <w:rPr>
          <w:rStyle w:val="a7"/>
          <w:rFonts w:ascii="Times New Roman" w:hAnsi="Times New Roman" w:cs="Times New Roman"/>
          <w:sz w:val="24"/>
          <w:szCs w:val="24"/>
        </w:rPr>
      </w:pPr>
      <w:r w:rsidRPr="00E4687D">
        <w:rPr>
          <w:rFonts w:ascii="Times New Roman" w:hAnsi="Times New Roman" w:cs="Times New Roman"/>
          <w:sz w:val="24"/>
          <w:szCs w:val="24"/>
        </w:rPr>
        <w:t>Установа забезпечує тимчасове перебування дітей з інвалід</w:t>
      </w:r>
      <w:r w:rsidRPr="00E4687D">
        <w:rPr>
          <w:rFonts w:ascii="Times New Roman" w:hAnsi="Times New Roman" w:cs="Times New Roman"/>
          <w:sz w:val="24"/>
          <w:szCs w:val="24"/>
          <w:lang w:val="uk-UA"/>
        </w:rPr>
        <w:t>ністю</w:t>
      </w:r>
      <w:r w:rsidRPr="00E4687D">
        <w:rPr>
          <w:rFonts w:ascii="Times New Roman" w:hAnsi="Times New Roman" w:cs="Times New Roman"/>
          <w:sz w:val="24"/>
          <w:szCs w:val="24"/>
        </w:rPr>
        <w:t>, які мають медичні показання і потребують спеціальних умов для одержання ними комплексу реабілітаційних заході</w:t>
      </w:r>
      <w:proofErr w:type="gramStart"/>
      <w:r w:rsidRPr="00E4687D">
        <w:rPr>
          <w:rFonts w:ascii="Times New Roman" w:hAnsi="Times New Roman" w:cs="Times New Roman"/>
          <w:sz w:val="24"/>
          <w:szCs w:val="24"/>
        </w:rPr>
        <w:t>в</w:t>
      </w:r>
      <w:proofErr w:type="gramEnd"/>
    </w:p>
    <w:bookmarkEnd w:id="2"/>
    <w:p w:rsidR="00E4687D" w:rsidRPr="00E4687D" w:rsidRDefault="00E4687D" w:rsidP="00E4687D">
      <w:pPr>
        <w:ind w:firstLine="600"/>
        <w:jc w:val="both"/>
        <w:rPr>
          <w:b/>
        </w:rPr>
      </w:pPr>
    </w:p>
    <w:p w:rsidR="00E4687D" w:rsidRPr="00E4687D" w:rsidRDefault="00E4687D" w:rsidP="00E4687D">
      <w:pPr>
        <w:ind w:firstLine="600"/>
        <w:jc w:val="center"/>
        <w:rPr>
          <w:b/>
        </w:rPr>
      </w:pPr>
      <w:r w:rsidRPr="00E4687D">
        <w:rPr>
          <w:b/>
        </w:rPr>
        <w:t>2.  Завдання установи</w:t>
      </w:r>
    </w:p>
    <w:p w:rsidR="00E4687D" w:rsidRPr="00E4687D" w:rsidRDefault="00E4687D" w:rsidP="00E4687D">
      <w:pPr>
        <w:pStyle w:val="rvps2"/>
        <w:jc w:val="both"/>
        <w:rPr>
          <w:lang w:val="uk-UA"/>
        </w:rPr>
      </w:pPr>
      <w:r w:rsidRPr="00E4687D">
        <w:rPr>
          <w:rStyle w:val="a7"/>
          <w:sz w:val="24"/>
          <w:szCs w:val="24"/>
          <w:lang w:eastAsia="uk-UA"/>
        </w:rPr>
        <w:t>2.1. Установа забезпечу</w:t>
      </w:r>
      <w:proofErr w:type="gramStart"/>
      <w:r w:rsidRPr="00E4687D">
        <w:rPr>
          <w:rStyle w:val="a7"/>
          <w:sz w:val="24"/>
          <w:szCs w:val="24"/>
          <w:lang w:eastAsia="uk-UA"/>
        </w:rPr>
        <w:t>є:</w:t>
      </w:r>
      <w:proofErr w:type="gramEnd"/>
      <w:r w:rsidRPr="00E4687D">
        <w:t xml:space="preserve"> </w:t>
      </w:r>
    </w:p>
    <w:p w:rsidR="00E4687D" w:rsidRPr="00E4687D" w:rsidRDefault="00E4687D" w:rsidP="00E4687D">
      <w:pPr>
        <w:pStyle w:val="rvps2"/>
        <w:jc w:val="both"/>
        <w:rPr>
          <w:lang w:val="uk-UA"/>
        </w:rPr>
      </w:pPr>
      <w:r w:rsidRPr="00E4687D">
        <w:rPr>
          <w:lang w:val="uk-UA"/>
        </w:rPr>
        <w:t xml:space="preserve">- виконання норм і положень, визначених </w:t>
      </w:r>
      <w:hyperlink r:id="rId8" w:tgtFrame="_blank" w:history="1">
        <w:r w:rsidRPr="00E4687D">
          <w:rPr>
            <w:rStyle w:val="a9"/>
            <w:color w:val="auto"/>
            <w:u w:val="none"/>
            <w:lang w:val="uk-UA"/>
          </w:rPr>
          <w:t>Конвенцією ООН про права осіб з інвалідністю</w:t>
        </w:r>
      </w:hyperlink>
      <w:r w:rsidRPr="00E4687D">
        <w:rPr>
          <w:lang w:val="uk-UA"/>
        </w:rPr>
        <w:t xml:space="preserve">, Законами України </w:t>
      </w:r>
      <w:hyperlink r:id="rId9" w:tgtFrame="_blank" w:history="1">
        <w:r w:rsidRPr="00E4687D">
          <w:rPr>
            <w:rStyle w:val="a9"/>
            <w:color w:val="auto"/>
            <w:u w:val="none"/>
            <w:lang w:val="uk-UA"/>
          </w:rPr>
          <w:t>«Про основи соціальної захищеності осіб з інвалідністю в Україні</w:t>
        </w:r>
      </w:hyperlink>
      <w:r w:rsidRPr="00E4687D">
        <w:rPr>
          <w:lang w:val="uk-UA"/>
        </w:rPr>
        <w:t xml:space="preserve">», </w:t>
      </w:r>
      <w:hyperlink r:id="rId10" w:tgtFrame="_blank" w:history="1">
        <w:r w:rsidRPr="00E4687D">
          <w:rPr>
            <w:rStyle w:val="a9"/>
            <w:color w:val="auto"/>
            <w:u w:val="none"/>
            <w:lang w:val="uk-UA"/>
          </w:rPr>
          <w:t>«Про реабілітацію «Про о</w:t>
        </w:r>
        <w:bookmarkStart w:id="3" w:name="_GoBack"/>
        <w:bookmarkEnd w:id="3"/>
        <w:r w:rsidRPr="00E4687D">
          <w:rPr>
            <w:rStyle w:val="a9"/>
            <w:color w:val="auto"/>
            <w:u w:val="none"/>
            <w:lang w:val="uk-UA"/>
          </w:rPr>
          <w:t>снови соціальної захищеності осіб з інвалідністю в Україні</w:t>
        </w:r>
      </w:hyperlink>
      <w:r w:rsidRPr="00E4687D">
        <w:rPr>
          <w:lang w:val="uk-UA"/>
        </w:rPr>
        <w:t>» та іншими актами законодавства щодо забезпечення прав Дітей на реабілітацію (абілітацію) з метою їхньої подальшої інтеграції у суспільство;</w:t>
      </w:r>
    </w:p>
    <w:p w:rsidR="00E4687D" w:rsidRPr="00E4687D" w:rsidRDefault="00E4687D" w:rsidP="00E4687D">
      <w:pPr>
        <w:pStyle w:val="rvps2"/>
        <w:jc w:val="both"/>
        <w:rPr>
          <w:lang w:val="uk-UA"/>
        </w:rPr>
      </w:pPr>
      <w:bookmarkStart w:id="4" w:name="n25"/>
      <w:bookmarkEnd w:id="4"/>
      <w:r w:rsidRPr="00E4687D">
        <w:rPr>
          <w:lang w:val="uk-UA"/>
        </w:rPr>
        <w:t>- створення умов для зменшення та подолання фізичних, психічних, інтелектуальних і сенсорних порушень, запобігання таким порушенням, коригування порушень розвитку, формування та розвиток основних соціальних і побутових навичок;</w:t>
      </w:r>
    </w:p>
    <w:p w:rsidR="00E4687D" w:rsidRPr="00E4687D" w:rsidRDefault="00E4687D" w:rsidP="00E4687D">
      <w:pPr>
        <w:pStyle w:val="rvps2"/>
        <w:jc w:val="both"/>
      </w:pPr>
      <w:bookmarkStart w:id="5" w:name="n26"/>
      <w:bookmarkEnd w:id="5"/>
      <w:r w:rsidRPr="00E4687D">
        <w:rPr>
          <w:lang w:val="uk-UA"/>
        </w:rPr>
        <w:t xml:space="preserve">- </w:t>
      </w:r>
      <w:r w:rsidRPr="00E4687D">
        <w:t xml:space="preserve">створення умов для запобігання та недопущення дискримінації </w:t>
      </w:r>
      <w:r w:rsidRPr="00E4687D">
        <w:rPr>
          <w:lang w:val="uk-UA"/>
        </w:rPr>
        <w:t>Дітей</w:t>
      </w:r>
      <w:r w:rsidRPr="00E4687D">
        <w:t>, зокрема шляхом забезпечення розумного пристосування;</w:t>
      </w:r>
    </w:p>
    <w:p w:rsidR="00E4687D" w:rsidRPr="00E4687D" w:rsidRDefault="00E4687D" w:rsidP="00E4687D">
      <w:pPr>
        <w:pStyle w:val="rvps2"/>
        <w:jc w:val="both"/>
        <w:rPr>
          <w:lang w:val="uk-UA"/>
        </w:rPr>
      </w:pPr>
      <w:bookmarkStart w:id="6" w:name="n27"/>
      <w:bookmarkEnd w:id="6"/>
      <w:r w:rsidRPr="00E4687D">
        <w:rPr>
          <w:lang w:val="uk-UA"/>
        </w:rPr>
        <w:t xml:space="preserve">- </w:t>
      </w:r>
      <w:r w:rsidRPr="00E4687D">
        <w:t>проведення</w:t>
      </w:r>
      <w:r w:rsidRPr="00E4687D">
        <w:rPr>
          <w:lang w:val="uk-UA"/>
        </w:rPr>
        <w:t xml:space="preserve"> та надання</w:t>
      </w:r>
      <w:r w:rsidRPr="00E4687D">
        <w:t xml:space="preserve"> комплексу заходів</w:t>
      </w:r>
      <w:r w:rsidRPr="00E4687D">
        <w:rPr>
          <w:lang w:val="uk-UA"/>
        </w:rPr>
        <w:t xml:space="preserve"> та послуг</w:t>
      </w:r>
      <w:r w:rsidRPr="00E4687D">
        <w:t xml:space="preserve"> з ранньої, соціальної, психологічної, фізичної, медичної, психолого-педагогічної, </w:t>
      </w:r>
      <w:r w:rsidRPr="00E4687D">
        <w:rPr>
          <w:lang w:val="uk-UA"/>
        </w:rPr>
        <w:t xml:space="preserve"> </w:t>
      </w:r>
      <w:r w:rsidRPr="00E4687D">
        <w:t xml:space="preserve">професійної </w:t>
      </w:r>
      <w:r w:rsidRPr="00E4687D">
        <w:rPr>
          <w:lang w:val="uk-UA"/>
        </w:rPr>
        <w:t xml:space="preserve"> </w:t>
      </w:r>
      <w:r w:rsidRPr="00E4687D">
        <w:t>і трудової реабілітації</w:t>
      </w:r>
      <w:r w:rsidRPr="00E4687D">
        <w:rPr>
          <w:lang w:val="uk-UA"/>
        </w:rPr>
        <w:t xml:space="preserve"> відповідно до потреб   Дітей. Реабілітаційні заходи та послуги проводяться виключно на підставі індивідуальних планів реабілітації   Дітей, складених, зокрема, з метою реалізації індивідуальних програм реабілітації, із залученням до участі в цьому процесі Дітей і (в разі потреби) їхніх батьків або законних представників; </w:t>
      </w:r>
    </w:p>
    <w:p w:rsidR="00E4687D" w:rsidRPr="00E4687D" w:rsidRDefault="00E4687D" w:rsidP="00E4687D">
      <w:pPr>
        <w:pStyle w:val="rvps2"/>
        <w:jc w:val="both"/>
        <w:rPr>
          <w:lang w:val="uk-UA"/>
        </w:rPr>
      </w:pPr>
      <w:bookmarkStart w:id="7" w:name="n28"/>
      <w:bookmarkEnd w:id="7"/>
      <w:r w:rsidRPr="00E4687D">
        <w:rPr>
          <w:lang w:val="uk-UA"/>
        </w:rPr>
        <w:t>- розвиток навичок автономного проживання  Дітей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w:t>
      </w:r>
    </w:p>
    <w:p w:rsidR="00E4687D" w:rsidRPr="00E4687D" w:rsidRDefault="00E4687D" w:rsidP="00E4687D">
      <w:pPr>
        <w:pStyle w:val="rvps2"/>
        <w:jc w:val="both"/>
      </w:pPr>
      <w:bookmarkStart w:id="8" w:name="n29"/>
      <w:bookmarkEnd w:id="8"/>
      <w:r w:rsidRPr="00E4687D">
        <w:rPr>
          <w:lang w:val="uk-UA"/>
        </w:rPr>
        <w:t xml:space="preserve">- </w:t>
      </w:r>
      <w:r w:rsidRPr="00E4687D">
        <w:t xml:space="preserve">підготовку батьків або законних представників </w:t>
      </w:r>
      <w:r w:rsidRPr="00E4687D">
        <w:rPr>
          <w:lang w:val="uk-UA"/>
        </w:rPr>
        <w:t>Дітей</w:t>
      </w:r>
      <w:r w:rsidRPr="00E4687D">
        <w:t xml:space="preserve"> до продовження (в разі потреби) реабілітаційних заходів поза межами Установи;</w:t>
      </w:r>
    </w:p>
    <w:p w:rsidR="00E4687D" w:rsidRPr="00E4687D" w:rsidRDefault="00E4687D" w:rsidP="00E4687D">
      <w:pPr>
        <w:pStyle w:val="rvps2"/>
        <w:jc w:val="both"/>
        <w:rPr>
          <w:lang w:val="uk-UA"/>
        </w:rPr>
      </w:pPr>
      <w:bookmarkStart w:id="9" w:name="n30"/>
      <w:bookmarkEnd w:id="9"/>
      <w:r w:rsidRPr="00E4687D">
        <w:rPr>
          <w:lang w:val="uk-UA"/>
        </w:rPr>
        <w:t xml:space="preserve">- </w:t>
      </w:r>
      <w:r w:rsidRPr="00E4687D">
        <w:t xml:space="preserve">проведення заходів, зокрема з професійної орієнтації, опанування </w:t>
      </w:r>
      <w:r w:rsidRPr="00E4687D">
        <w:rPr>
          <w:lang w:val="uk-UA"/>
        </w:rPr>
        <w:t xml:space="preserve"> Дітьми </w:t>
      </w:r>
      <w:r w:rsidRPr="00E4687D">
        <w:t xml:space="preserve">трудових навичок,  визначення їхніх можливостей </w:t>
      </w:r>
      <w:r w:rsidRPr="00E4687D">
        <w:rPr>
          <w:lang w:val="uk-UA"/>
        </w:rPr>
        <w:t xml:space="preserve">для подальшого  </w:t>
      </w:r>
      <w:r w:rsidRPr="00E4687D">
        <w:t xml:space="preserve">професійного навчання </w:t>
      </w:r>
      <w:r w:rsidRPr="00E4687D">
        <w:rPr>
          <w:lang w:val="uk-UA"/>
        </w:rPr>
        <w:t xml:space="preserve">та майбутньої трудової діяльності </w:t>
      </w:r>
      <w:r w:rsidRPr="00E4687D">
        <w:t xml:space="preserve"> </w:t>
      </w:r>
      <w:r w:rsidRPr="00E4687D">
        <w:rPr>
          <w:lang w:val="uk-UA"/>
        </w:rPr>
        <w:t xml:space="preserve"> </w:t>
      </w:r>
    </w:p>
    <w:p w:rsidR="00E4687D" w:rsidRPr="00E4687D" w:rsidRDefault="00E4687D" w:rsidP="00E4687D">
      <w:pPr>
        <w:pStyle w:val="rvps2"/>
        <w:jc w:val="both"/>
        <w:rPr>
          <w:lang w:val="uk-UA"/>
        </w:rPr>
      </w:pPr>
      <w:bookmarkStart w:id="10" w:name="n31"/>
      <w:bookmarkEnd w:id="10"/>
      <w:r w:rsidRPr="00E4687D">
        <w:rPr>
          <w:lang w:val="uk-UA"/>
        </w:rPr>
        <w:t>- оперативне коригування (в разі потреби) індивідуальних програм реабілітації Дітей в частині зміни обсягів, строків і черговості проведення реабілітаційних заходів;</w:t>
      </w:r>
    </w:p>
    <w:p w:rsidR="00E4687D" w:rsidRPr="00E4687D" w:rsidRDefault="00E4687D" w:rsidP="00E4687D">
      <w:pPr>
        <w:pStyle w:val="rvps2"/>
        <w:jc w:val="both"/>
        <w:rPr>
          <w:lang w:val="uk-UA"/>
        </w:rPr>
      </w:pPr>
      <w:bookmarkStart w:id="11" w:name="n32"/>
      <w:bookmarkEnd w:id="11"/>
      <w:r w:rsidRPr="00E4687D">
        <w:rPr>
          <w:lang w:val="uk-UA"/>
        </w:rPr>
        <w:t xml:space="preserve">- </w:t>
      </w:r>
      <w:r w:rsidRPr="00E4687D">
        <w:t>співпрацю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r w:rsidRPr="00E4687D">
        <w:rPr>
          <w:lang w:val="uk-UA"/>
        </w:rPr>
        <w:t>;</w:t>
      </w:r>
    </w:p>
    <w:p w:rsidR="00E4687D" w:rsidRPr="00E4687D" w:rsidRDefault="00E4687D" w:rsidP="00E4687D">
      <w:pPr>
        <w:pStyle w:val="rvps2"/>
        <w:jc w:val="both"/>
        <w:rPr>
          <w:lang w:val="uk-UA"/>
        </w:rPr>
      </w:pPr>
      <w:r w:rsidRPr="00E4687D">
        <w:rPr>
          <w:lang w:val="uk-UA"/>
        </w:rPr>
        <w:t>- сприяння у встановлені опіки чи піклування у разі визнання Дитини, яка має  інтелектуальні порушення, недієздатною або якщо її дієздатність обмежена.</w:t>
      </w:r>
    </w:p>
    <w:p w:rsidR="00E4687D" w:rsidRPr="00E4687D" w:rsidRDefault="00E4687D" w:rsidP="00E4687D">
      <w:pPr>
        <w:pStyle w:val="a8"/>
        <w:shd w:val="clear" w:color="auto" w:fill="auto"/>
        <w:tabs>
          <w:tab w:val="left" w:pos="-2694"/>
        </w:tabs>
        <w:spacing w:before="0" w:line="240" w:lineRule="auto"/>
        <w:ind w:right="40" w:firstLine="600"/>
        <w:rPr>
          <w:rStyle w:val="a7"/>
          <w:rFonts w:ascii="Times New Roman" w:hAnsi="Times New Roman" w:cs="Times New Roman"/>
          <w:sz w:val="24"/>
          <w:szCs w:val="24"/>
          <w:lang w:eastAsia="uk-UA"/>
        </w:rPr>
      </w:pPr>
      <w:r w:rsidRPr="00E4687D">
        <w:rPr>
          <w:rStyle w:val="a7"/>
          <w:rFonts w:ascii="Times New Roman" w:hAnsi="Times New Roman" w:cs="Times New Roman"/>
          <w:sz w:val="24"/>
          <w:szCs w:val="24"/>
          <w:lang w:eastAsia="uk-UA"/>
        </w:rPr>
        <w:lastRenderedPageBreak/>
        <w:t xml:space="preserve">2.2. Установа проводить реабілітаційні заходи в умовах </w:t>
      </w:r>
      <w:proofErr w:type="gramStart"/>
      <w:r w:rsidRPr="00E4687D">
        <w:rPr>
          <w:rStyle w:val="a7"/>
          <w:rFonts w:ascii="Times New Roman" w:hAnsi="Times New Roman" w:cs="Times New Roman"/>
          <w:sz w:val="24"/>
          <w:szCs w:val="24"/>
          <w:lang w:eastAsia="uk-UA"/>
        </w:rPr>
        <w:t>денного</w:t>
      </w:r>
      <w:proofErr w:type="gramEnd"/>
      <w:r w:rsidRPr="00E4687D">
        <w:rPr>
          <w:rStyle w:val="a7"/>
          <w:rFonts w:ascii="Times New Roman" w:hAnsi="Times New Roman" w:cs="Times New Roman"/>
          <w:sz w:val="24"/>
          <w:szCs w:val="24"/>
          <w:lang w:eastAsia="uk-UA"/>
        </w:rPr>
        <w:t xml:space="preserve"> догляду, амбулаторного перебування та патронажної допомоги.</w:t>
      </w:r>
    </w:p>
    <w:p w:rsidR="00E4687D" w:rsidRPr="00E4687D" w:rsidRDefault="00E4687D" w:rsidP="00E4687D">
      <w:pPr>
        <w:pStyle w:val="a8"/>
        <w:shd w:val="clear" w:color="auto" w:fill="auto"/>
        <w:tabs>
          <w:tab w:val="left" w:pos="-2694"/>
        </w:tabs>
        <w:spacing w:before="0" w:line="240" w:lineRule="auto"/>
        <w:ind w:right="40" w:firstLine="600"/>
        <w:rPr>
          <w:rStyle w:val="a7"/>
          <w:rFonts w:ascii="Times New Roman" w:hAnsi="Times New Roman" w:cs="Times New Roman"/>
          <w:sz w:val="24"/>
          <w:szCs w:val="24"/>
          <w:lang w:eastAsia="uk-UA"/>
        </w:rPr>
      </w:pPr>
    </w:p>
    <w:p w:rsidR="00E4687D" w:rsidRPr="00E4687D" w:rsidRDefault="00E4687D" w:rsidP="00E4687D">
      <w:pPr>
        <w:pStyle w:val="a8"/>
        <w:shd w:val="clear" w:color="auto" w:fill="auto"/>
        <w:tabs>
          <w:tab w:val="left" w:pos="-2694"/>
        </w:tabs>
        <w:spacing w:before="0" w:line="240" w:lineRule="auto"/>
        <w:ind w:right="40" w:firstLine="600"/>
        <w:rPr>
          <w:rFonts w:ascii="Times New Roman" w:hAnsi="Times New Roman" w:cs="Times New Roman"/>
          <w:sz w:val="24"/>
          <w:szCs w:val="24"/>
          <w:lang w:val="uk-UA"/>
        </w:rPr>
      </w:pPr>
      <w:r w:rsidRPr="00E4687D">
        <w:rPr>
          <w:rStyle w:val="a7"/>
          <w:rFonts w:ascii="Times New Roman" w:hAnsi="Times New Roman" w:cs="Times New Roman"/>
          <w:sz w:val="24"/>
          <w:szCs w:val="24"/>
          <w:lang w:eastAsia="uk-UA"/>
        </w:rPr>
        <w:t>2.3.</w:t>
      </w:r>
      <w:r w:rsidRPr="00E4687D">
        <w:rPr>
          <w:rFonts w:ascii="Times New Roman" w:hAnsi="Times New Roman" w:cs="Times New Roman"/>
          <w:sz w:val="24"/>
          <w:szCs w:val="24"/>
        </w:rPr>
        <w:t xml:space="preserve"> Установа забезпечує на безоплатній основі відповідно до законодавства харчуванням</w:t>
      </w:r>
      <w:proofErr w:type="gramStart"/>
      <w:r w:rsidRPr="00E4687D">
        <w:rPr>
          <w:rFonts w:ascii="Times New Roman" w:hAnsi="Times New Roman" w:cs="Times New Roman"/>
          <w:sz w:val="24"/>
          <w:szCs w:val="24"/>
        </w:rPr>
        <w:t xml:space="preserve"> </w:t>
      </w:r>
      <w:r w:rsidRPr="00E4687D">
        <w:rPr>
          <w:rFonts w:ascii="Times New Roman" w:hAnsi="Times New Roman" w:cs="Times New Roman"/>
          <w:sz w:val="24"/>
          <w:szCs w:val="24"/>
          <w:lang w:val="uk-UA"/>
        </w:rPr>
        <w:t>Д</w:t>
      </w:r>
      <w:proofErr w:type="gramEnd"/>
      <w:r w:rsidRPr="00E4687D">
        <w:rPr>
          <w:rFonts w:ascii="Times New Roman" w:hAnsi="Times New Roman" w:cs="Times New Roman"/>
          <w:sz w:val="24"/>
          <w:szCs w:val="24"/>
          <w:lang w:val="uk-UA"/>
        </w:rPr>
        <w:t>ітей</w:t>
      </w:r>
      <w:r w:rsidRPr="00E4687D">
        <w:rPr>
          <w:rFonts w:ascii="Times New Roman" w:hAnsi="Times New Roman" w:cs="Times New Roman"/>
          <w:sz w:val="24"/>
          <w:szCs w:val="24"/>
        </w:rPr>
        <w:t>, які проходять реабілітацію в Установі</w:t>
      </w:r>
    </w:p>
    <w:p w:rsidR="00E4687D" w:rsidRPr="00E4687D" w:rsidRDefault="00E4687D" w:rsidP="00E4687D">
      <w:pPr>
        <w:pStyle w:val="a8"/>
        <w:shd w:val="clear" w:color="auto" w:fill="auto"/>
        <w:tabs>
          <w:tab w:val="left" w:pos="-2694"/>
        </w:tabs>
        <w:spacing w:before="0" w:line="240" w:lineRule="auto"/>
        <w:ind w:right="40" w:firstLine="600"/>
        <w:rPr>
          <w:rFonts w:ascii="Times New Roman" w:hAnsi="Times New Roman" w:cs="Times New Roman"/>
          <w:sz w:val="24"/>
          <w:szCs w:val="24"/>
          <w:lang w:val="uk-UA"/>
        </w:rPr>
      </w:pPr>
    </w:p>
    <w:p w:rsidR="00E4687D" w:rsidRPr="00E4687D" w:rsidRDefault="00E4687D" w:rsidP="00E4687D">
      <w:pPr>
        <w:pStyle w:val="a8"/>
        <w:shd w:val="clear" w:color="auto" w:fill="auto"/>
        <w:tabs>
          <w:tab w:val="left" w:pos="-2694"/>
        </w:tabs>
        <w:spacing w:before="0" w:line="240" w:lineRule="auto"/>
        <w:ind w:right="40" w:firstLine="600"/>
        <w:rPr>
          <w:rFonts w:ascii="Times New Roman" w:hAnsi="Times New Roman" w:cs="Times New Roman"/>
          <w:sz w:val="24"/>
          <w:szCs w:val="24"/>
          <w:lang w:val="uk-UA"/>
        </w:rPr>
      </w:pPr>
    </w:p>
    <w:p w:rsidR="00E4687D" w:rsidRPr="00E4687D" w:rsidRDefault="00E4687D" w:rsidP="00E4687D">
      <w:pPr>
        <w:pStyle w:val="rvps2"/>
        <w:spacing w:before="0" w:beforeAutospacing="0" w:after="0" w:afterAutospacing="0"/>
        <w:ind w:firstLine="450"/>
        <w:jc w:val="center"/>
        <w:textAlignment w:val="baseline"/>
        <w:rPr>
          <w:rStyle w:val="a7"/>
          <w:b/>
          <w:sz w:val="24"/>
          <w:szCs w:val="24"/>
          <w:lang w:val="uk-UA"/>
        </w:rPr>
      </w:pPr>
      <w:r w:rsidRPr="00E4687D">
        <w:rPr>
          <w:rStyle w:val="a7"/>
          <w:b/>
          <w:sz w:val="24"/>
          <w:szCs w:val="24"/>
          <w:lang w:val="uk-UA"/>
        </w:rPr>
        <w:t>3. Структура Установи</w:t>
      </w:r>
    </w:p>
    <w:p w:rsidR="00E4687D" w:rsidRPr="00E4687D" w:rsidRDefault="00E4687D" w:rsidP="00E4687D">
      <w:pPr>
        <w:pStyle w:val="rvps2"/>
        <w:spacing w:before="0" w:beforeAutospacing="0" w:after="0" w:afterAutospacing="0"/>
        <w:ind w:firstLine="450"/>
        <w:rPr>
          <w:rStyle w:val="a7"/>
          <w:sz w:val="24"/>
          <w:szCs w:val="24"/>
          <w:lang w:val="uk-UA"/>
        </w:rPr>
      </w:pPr>
      <w:r w:rsidRPr="00E4687D">
        <w:rPr>
          <w:lang w:val="uk-UA"/>
        </w:rPr>
        <w:t xml:space="preserve"> </w:t>
      </w:r>
      <w:r w:rsidRPr="00E4687D">
        <w:rPr>
          <w:rStyle w:val="a7"/>
          <w:sz w:val="24"/>
          <w:szCs w:val="24"/>
          <w:lang w:val="uk-UA"/>
        </w:rPr>
        <w:t>3.1.  Установа діє як єдине ціле, до якого входять посадові особи, спеціалісти відповідної кваліфікації, обслуговуючий персонал діяльність яких пов’язана з наданням комплексу реабілітаційних послуг</w:t>
      </w:r>
    </w:p>
    <w:p w:rsidR="00E4687D" w:rsidRPr="00E4687D" w:rsidRDefault="00E4687D" w:rsidP="00E4687D">
      <w:pPr>
        <w:pStyle w:val="rvps2"/>
        <w:spacing w:before="0" w:beforeAutospacing="0" w:after="0" w:afterAutospacing="0"/>
        <w:ind w:firstLine="450"/>
        <w:jc w:val="both"/>
        <w:textAlignment w:val="baseline"/>
      </w:pPr>
      <w:r w:rsidRPr="00E4687D">
        <w:rPr>
          <w:lang w:val="uk-UA"/>
        </w:rPr>
        <w:t>Робота  працівників установи  здійснюється відповідно до посадових інструкцій, затверджених директором Центру.</w:t>
      </w:r>
      <w:r w:rsidRPr="00E4687D">
        <w:t xml:space="preserve"> </w:t>
      </w:r>
    </w:p>
    <w:p w:rsidR="00E4687D" w:rsidRPr="00E4687D" w:rsidRDefault="00E4687D" w:rsidP="00E4687D">
      <w:pPr>
        <w:ind w:firstLine="600"/>
        <w:jc w:val="both"/>
        <w:rPr>
          <w:rStyle w:val="a7"/>
          <w:sz w:val="24"/>
          <w:szCs w:val="24"/>
        </w:rPr>
      </w:pPr>
      <w:r w:rsidRPr="00E4687D">
        <w:rPr>
          <w:rStyle w:val="a7"/>
          <w:sz w:val="24"/>
          <w:szCs w:val="24"/>
        </w:rPr>
        <w:t xml:space="preserve">  3.2. За необхідності в Установі  можуть створюватися структурні підрозділи, положення про ці підрозділи, затверджуються наказом директора</w:t>
      </w:r>
      <w:proofErr w:type="gramStart"/>
      <w:r w:rsidRPr="00E4687D">
        <w:rPr>
          <w:rStyle w:val="a7"/>
          <w:sz w:val="24"/>
          <w:szCs w:val="24"/>
        </w:rPr>
        <w:t xml:space="preserve"> У</w:t>
      </w:r>
      <w:proofErr w:type="gramEnd"/>
      <w:r w:rsidRPr="00E4687D">
        <w:rPr>
          <w:rStyle w:val="a7"/>
          <w:sz w:val="24"/>
          <w:szCs w:val="24"/>
        </w:rPr>
        <w:t>станови.</w:t>
      </w:r>
    </w:p>
    <w:p w:rsidR="00E4687D" w:rsidRPr="00E4687D" w:rsidRDefault="00E4687D" w:rsidP="00E4687D">
      <w:pPr>
        <w:pStyle w:val="rvps2"/>
        <w:spacing w:before="0" w:beforeAutospacing="0" w:after="0" w:afterAutospacing="0"/>
        <w:ind w:firstLine="450"/>
        <w:jc w:val="both"/>
        <w:rPr>
          <w:lang w:val="uk-UA"/>
        </w:rPr>
      </w:pPr>
      <w:r w:rsidRPr="00E4687D">
        <w:rPr>
          <w:rStyle w:val="a7"/>
          <w:sz w:val="24"/>
          <w:szCs w:val="24"/>
        </w:rPr>
        <w:t xml:space="preserve"> 3. 3.</w:t>
      </w:r>
      <w:r w:rsidRPr="00E4687D">
        <w:t xml:space="preserve">  З метою своєчасного та ефективного проведення комплексу реабілітаційних заходів для</w:t>
      </w:r>
      <w:proofErr w:type="gramStart"/>
      <w:r w:rsidRPr="00E4687D">
        <w:t xml:space="preserve"> </w:t>
      </w:r>
      <w:r w:rsidRPr="00E4687D">
        <w:rPr>
          <w:lang w:val="uk-UA"/>
        </w:rPr>
        <w:t>Д</w:t>
      </w:r>
      <w:proofErr w:type="gramEnd"/>
      <w:r w:rsidRPr="00E4687D">
        <w:rPr>
          <w:lang w:val="uk-UA"/>
        </w:rPr>
        <w:t>ітей,</w:t>
      </w:r>
      <w:r w:rsidRPr="00E4687D">
        <w:t xml:space="preserve"> </w:t>
      </w:r>
      <w:r w:rsidRPr="00E4687D">
        <w:rPr>
          <w:lang w:val="uk-UA"/>
        </w:rPr>
        <w:t xml:space="preserve"> </w:t>
      </w:r>
      <w:r w:rsidRPr="00E4687D">
        <w:t>в Установі утворюються приймальна та реабілітаційна комісії, склад яких і положення про які затверджуються директором Установи.</w:t>
      </w:r>
      <w:bookmarkStart w:id="12" w:name="n52"/>
      <w:bookmarkEnd w:id="12"/>
    </w:p>
    <w:p w:rsidR="00E4687D" w:rsidRPr="00E4687D" w:rsidRDefault="00E4687D" w:rsidP="00E4687D">
      <w:pPr>
        <w:pStyle w:val="rvps2"/>
        <w:spacing w:before="0" w:beforeAutospacing="0" w:after="0" w:afterAutospacing="0"/>
        <w:ind w:firstLine="450"/>
        <w:jc w:val="both"/>
      </w:pPr>
      <w:r w:rsidRPr="00E4687D">
        <w:rPr>
          <w:lang w:val="uk-UA"/>
        </w:rPr>
        <w:t xml:space="preserve">3.4. </w:t>
      </w:r>
      <w:proofErr w:type="gramStart"/>
      <w:r w:rsidRPr="00E4687D">
        <w:t>З</w:t>
      </w:r>
      <w:proofErr w:type="gramEnd"/>
      <w:r w:rsidRPr="00E4687D">
        <w:t xml:space="preserve"> метою проведення моніторингу стану дотримання прав  </w:t>
      </w:r>
      <w:r w:rsidRPr="00E4687D">
        <w:rPr>
          <w:lang w:val="uk-UA"/>
        </w:rPr>
        <w:t>Дітей</w:t>
      </w:r>
      <w:r w:rsidRPr="00E4687D">
        <w:t xml:space="preserve"> в </w:t>
      </w:r>
      <w:r w:rsidRPr="00E4687D">
        <w:rPr>
          <w:lang w:val="uk-UA"/>
        </w:rPr>
        <w:t xml:space="preserve"> Установі</w:t>
      </w:r>
      <w:r w:rsidRPr="00E4687D">
        <w:t xml:space="preserve"> </w:t>
      </w:r>
      <w:r w:rsidRPr="00E4687D">
        <w:rPr>
          <w:lang w:val="uk-UA"/>
        </w:rPr>
        <w:t xml:space="preserve"> може </w:t>
      </w:r>
      <w:r w:rsidRPr="00E4687D">
        <w:t xml:space="preserve"> утворю</w:t>
      </w:r>
      <w:r w:rsidRPr="00E4687D">
        <w:rPr>
          <w:lang w:val="uk-UA"/>
        </w:rPr>
        <w:t>ється  піклувальна рада</w:t>
      </w:r>
      <w:r w:rsidRPr="00E4687D">
        <w:t>, склад яко</w:t>
      </w:r>
      <w:r w:rsidRPr="00E4687D">
        <w:rPr>
          <w:lang w:val="uk-UA"/>
        </w:rPr>
        <w:t>ї</w:t>
      </w:r>
      <w:r w:rsidRPr="00E4687D">
        <w:t xml:space="preserve"> та положення про як</w:t>
      </w:r>
      <w:r w:rsidRPr="00E4687D">
        <w:rPr>
          <w:lang w:val="uk-UA"/>
        </w:rPr>
        <w:t>у</w:t>
      </w:r>
      <w:r w:rsidRPr="00E4687D">
        <w:t xml:space="preserve"> затверджуються директором </w:t>
      </w:r>
      <w:r w:rsidRPr="00E4687D">
        <w:rPr>
          <w:lang w:val="uk-UA"/>
        </w:rPr>
        <w:t>Центру</w:t>
      </w:r>
      <w:r w:rsidRPr="00E4687D">
        <w:t xml:space="preserve">. </w:t>
      </w:r>
    </w:p>
    <w:p w:rsidR="00E4687D" w:rsidRPr="00E4687D" w:rsidRDefault="00E4687D" w:rsidP="00E4687D">
      <w:pPr>
        <w:ind w:firstLine="600"/>
        <w:jc w:val="both"/>
      </w:pPr>
    </w:p>
    <w:p w:rsidR="00E4687D" w:rsidRPr="00E4687D" w:rsidRDefault="00E4687D" w:rsidP="00E4687D">
      <w:pPr>
        <w:jc w:val="center"/>
        <w:rPr>
          <w:rStyle w:val="a7"/>
          <w:b/>
          <w:sz w:val="24"/>
          <w:szCs w:val="24"/>
        </w:rPr>
      </w:pPr>
      <w:r w:rsidRPr="00E4687D">
        <w:rPr>
          <w:rStyle w:val="a7"/>
          <w:b/>
          <w:sz w:val="24"/>
          <w:szCs w:val="24"/>
        </w:rPr>
        <w:t>4.  Умови зарахування до</w:t>
      </w:r>
      <w:proofErr w:type="gramStart"/>
      <w:r w:rsidRPr="00E4687D">
        <w:rPr>
          <w:rStyle w:val="a7"/>
          <w:b/>
          <w:sz w:val="24"/>
          <w:szCs w:val="24"/>
        </w:rPr>
        <w:t xml:space="preserve"> У</w:t>
      </w:r>
      <w:proofErr w:type="gramEnd"/>
      <w:r w:rsidRPr="00E4687D">
        <w:rPr>
          <w:rStyle w:val="a7"/>
          <w:b/>
          <w:sz w:val="24"/>
          <w:szCs w:val="24"/>
        </w:rPr>
        <w:t>станови   та</w:t>
      </w:r>
    </w:p>
    <w:p w:rsidR="00E4687D" w:rsidRPr="00E4687D" w:rsidRDefault="00E4687D" w:rsidP="00E4687D">
      <w:pPr>
        <w:jc w:val="center"/>
        <w:rPr>
          <w:rStyle w:val="a7"/>
          <w:b/>
          <w:sz w:val="24"/>
          <w:szCs w:val="24"/>
        </w:rPr>
      </w:pPr>
      <w:r w:rsidRPr="00E4687D">
        <w:rPr>
          <w:rStyle w:val="a7"/>
          <w:b/>
          <w:sz w:val="24"/>
          <w:szCs w:val="24"/>
        </w:rPr>
        <w:t xml:space="preserve"> організація реабілітаційного процесу</w:t>
      </w:r>
    </w:p>
    <w:p w:rsidR="00E4687D" w:rsidRPr="00E4687D" w:rsidRDefault="00E4687D" w:rsidP="00E4687D">
      <w:pPr>
        <w:jc w:val="both"/>
      </w:pPr>
      <w:r w:rsidRPr="00E4687D">
        <w:t xml:space="preserve">         4.1. Направлення та зарахування</w:t>
      </w:r>
      <w:proofErr w:type="gramStart"/>
      <w:r w:rsidRPr="00E4687D">
        <w:t xml:space="preserve"> Д</w:t>
      </w:r>
      <w:proofErr w:type="gramEnd"/>
      <w:r w:rsidRPr="00E4687D">
        <w:t xml:space="preserve">ітей до Установи   проводяться відповідно до законодавства.  </w:t>
      </w:r>
    </w:p>
    <w:p w:rsidR="00E4687D" w:rsidRPr="00E4687D" w:rsidRDefault="00E4687D" w:rsidP="00E4687D">
      <w:pPr>
        <w:jc w:val="both"/>
      </w:pPr>
      <w:r w:rsidRPr="00E4687D">
        <w:t xml:space="preserve">         4.2. До</w:t>
      </w:r>
      <w:proofErr w:type="gramStart"/>
      <w:r w:rsidRPr="00E4687D">
        <w:t xml:space="preserve"> У</w:t>
      </w:r>
      <w:proofErr w:type="gramEnd"/>
      <w:r w:rsidRPr="00E4687D">
        <w:t>станови зараховуються   діти  з інвалідністю віком до 18 років з фізичними та (або) розумовими вадами розвитку, та діти віком до двох років (включно), які належать до групи ризику щодо отримання інвалідності.</w:t>
      </w:r>
    </w:p>
    <w:p w:rsidR="00E4687D" w:rsidRPr="00E4687D" w:rsidRDefault="00E4687D" w:rsidP="00E4687D">
      <w:pPr>
        <w:jc w:val="both"/>
      </w:pPr>
      <w:r w:rsidRPr="00E4687D">
        <w:t xml:space="preserve">          Реабілітаційні заходи проводяться лише на підставі індивідуальних планів реабілітац</w:t>
      </w:r>
      <w:proofErr w:type="gramStart"/>
      <w:r w:rsidRPr="00E4687D">
        <w:t>ії Д</w:t>
      </w:r>
      <w:proofErr w:type="gramEnd"/>
      <w:r w:rsidRPr="00E4687D">
        <w:t>ітей, складених, зокрема, з метою реалізації індивідуальних програм реабілітації, із залученням до участі в цьому процесі  Дітей і (в разі потреби) їхніх батьків або законних представників;</w:t>
      </w:r>
    </w:p>
    <w:p w:rsidR="00E4687D" w:rsidRPr="00E4687D" w:rsidRDefault="00E4687D" w:rsidP="00E4687D">
      <w:pPr>
        <w:jc w:val="both"/>
      </w:pPr>
      <w:r w:rsidRPr="00E4687D">
        <w:tab/>
        <w:t xml:space="preserve">4.3. Термін курсу реабілітації  Дітей  визначається реабілітаційною комісією </w:t>
      </w:r>
      <w:proofErr w:type="gramStart"/>
      <w:r w:rsidRPr="00E4687D">
        <w:t>п</w:t>
      </w:r>
      <w:proofErr w:type="gramEnd"/>
      <w:r w:rsidRPr="00E4687D">
        <w:t xml:space="preserve">ісля проведення відповідного обстеження. </w:t>
      </w:r>
      <w:proofErr w:type="gramStart"/>
      <w:r w:rsidRPr="00E4687D">
        <w:t>Р</w:t>
      </w:r>
      <w:proofErr w:type="gramEnd"/>
      <w:r w:rsidRPr="00E4687D">
        <w:t>ішення про продовження строку перебування Дитини в Установі приймається реабілітаційною комісією.</w:t>
      </w:r>
    </w:p>
    <w:p w:rsidR="00E4687D" w:rsidRPr="00E4687D" w:rsidRDefault="00E4687D" w:rsidP="00E4687D">
      <w:pPr>
        <w:jc w:val="both"/>
      </w:pPr>
      <w:r w:rsidRPr="00E4687D">
        <w:tab/>
        <w:t xml:space="preserve">У виняткових випадках реабілітаційна комісія може продовжити строк перебування Дитини в Установі </w:t>
      </w:r>
      <w:proofErr w:type="gramStart"/>
      <w:r w:rsidRPr="00E4687D">
        <w:t>п</w:t>
      </w:r>
      <w:proofErr w:type="gramEnd"/>
      <w:r w:rsidRPr="00E4687D">
        <w:t>ісля виповнення їй 18 років з метою завершення курсу реабілітації відповідно до індивідуального плану реабілітації.</w:t>
      </w:r>
    </w:p>
    <w:p w:rsidR="00E4687D" w:rsidRPr="00E4687D" w:rsidRDefault="00E4687D" w:rsidP="00E4687D">
      <w:pPr>
        <w:jc w:val="both"/>
      </w:pPr>
      <w:r w:rsidRPr="00E4687D">
        <w:t xml:space="preserve">          4.4. Установа  у письмовій формі повідомляє  батьків, або законних представників  Дитини про закінчення курсу реабілітації  не </w:t>
      </w:r>
      <w:proofErr w:type="gramStart"/>
      <w:r w:rsidRPr="00E4687D">
        <w:t>п</w:t>
      </w:r>
      <w:proofErr w:type="gramEnd"/>
      <w:r w:rsidRPr="00E4687D">
        <w:t>ізніше ніж за 7 календарних днів до його завершення.</w:t>
      </w:r>
    </w:p>
    <w:p w:rsidR="00E4687D" w:rsidRPr="00E4687D" w:rsidRDefault="00E4687D" w:rsidP="00E4687D">
      <w:pPr>
        <w:jc w:val="both"/>
      </w:pPr>
      <w:r w:rsidRPr="00E4687D">
        <w:tab/>
        <w:t xml:space="preserve">4.5. На </w:t>
      </w:r>
      <w:proofErr w:type="gramStart"/>
      <w:r w:rsidRPr="00E4687D">
        <w:t>п</w:t>
      </w:r>
      <w:proofErr w:type="gramEnd"/>
      <w:r w:rsidRPr="00E4687D">
        <w:t>ідставі рішення реабілітаційної комісії за  Дитиною зберігається місце в Установі в разі її хвороби, карантину, хвороби або відпустки батьків або законних представників, а також у літній період, але не більше ніж 60 календарних днів.</w:t>
      </w:r>
    </w:p>
    <w:p w:rsidR="00E4687D" w:rsidRPr="00E4687D" w:rsidRDefault="00E4687D" w:rsidP="00E4687D">
      <w:pPr>
        <w:jc w:val="both"/>
      </w:pPr>
      <w:r w:rsidRPr="00E4687D">
        <w:tab/>
        <w:t>4.6. До</w:t>
      </w:r>
      <w:proofErr w:type="gramStart"/>
      <w:r w:rsidRPr="00E4687D">
        <w:t xml:space="preserve">  У</w:t>
      </w:r>
      <w:proofErr w:type="gramEnd"/>
      <w:r w:rsidRPr="00E4687D">
        <w:t>станови не зараховуються  Діти, стан здоров’я яких унеможливлює проведення реабілітаційних заходів, а саме з такими медичними протипоказаннями:</w:t>
      </w:r>
    </w:p>
    <w:p w:rsidR="00E4687D" w:rsidRPr="00E4687D" w:rsidRDefault="00E4687D" w:rsidP="00E4687D">
      <w:pPr>
        <w:jc w:val="both"/>
      </w:pPr>
      <w:r w:rsidRPr="00E4687D">
        <w:t>-  гострі інфекційні захворювання до закінчення строку ізоляції;</w:t>
      </w:r>
    </w:p>
    <w:p w:rsidR="00E4687D" w:rsidRPr="00E4687D" w:rsidRDefault="00E4687D" w:rsidP="00E4687D">
      <w:pPr>
        <w:jc w:val="both"/>
      </w:pPr>
      <w:r w:rsidRPr="00E4687D">
        <w:t>-  усі захворювання в гострій стадії та заразній формі;</w:t>
      </w:r>
    </w:p>
    <w:p w:rsidR="00E4687D" w:rsidRPr="00E4687D" w:rsidRDefault="00E4687D" w:rsidP="00E4687D">
      <w:pPr>
        <w:jc w:val="both"/>
      </w:pPr>
      <w:r w:rsidRPr="00E4687D">
        <w:t xml:space="preserve">-  </w:t>
      </w:r>
      <w:proofErr w:type="gramStart"/>
      <w:r w:rsidRPr="00E4687D">
        <w:t>част</w:t>
      </w:r>
      <w:proofErr w:type="gramEnd"/>
      <w:r w:rsidRPr="00E4687D">
        <w:t xml:space="preserve">і судомні напади та їх еквіваленти; </w:t>
      </w:r>
    </w:p>
    <w:p w:rsidR="00E4687D" w:rsidRPr="00E4687D" w:rsidRDefault="00E4687D" w:rsidP="00E4687D">
      <w:pPr>
        <w:jc w:val="both"/>
      </w:pPr>
      <w:r w:rsidRPr="00E4687D">
        <w:lastRenderedPageBreak/>
        <w:t xml:space="preserve">- захворювання, що супроводжуються тяжкими порушеннями поведінки, небезпечними для людини та її оточення (за умови не супроводження Дитини її батьками або законними представниками). </w:t>
      </w:r>
    </w:p>
    <w:p w:rsidR="00E4687D" w:rsidRPr="00E4687D" w:rsidRDefault="00E4687D" w:rsidP="00E4687D">
      <w:pPr>
        <w:jc w:val="both"/>
      </w:pPr>
      <w:r w:rsidRPr="00E4687D">
        <w:t>4.7. Особи можуть бути відраховані з</w:t>
      </w:r>
      <w:proofErr w:type="gramStart"/>
      <w:r w:rsidRPr="00E4687D">
        <w:t xml:space="preserve"> У</w:t>
      </w:r>
      <w:proofErr w:type="gramEnd"/>
      <w:r w:rsidRPr="00E4687D">
        <w:t>станови:</w:t>
      </w:r>
    </w:p>
    <w:p w:rsidR="00E4687D" w:rsidRPr="00E4687D" w:rsidRDefault="00E4687D" w:rsidP="00E4687D">
      <w:pPr>
        <w:jc w:val="both"/>
      </w:pPr>
      <w:r w:rsidRPr="00E4687D">
        <w:t>- за бажанням батьків (законних представників);</w:t>
      </w:r>
    </w:p>
    <w:p w:rsidR="00E4687D" w:rsidRPr="00E4687D" w:rsidRDefault="00E4687D" w:rsidP="00E4687D">
      <w:pPr>
        <w:jc w:val="both"/>
      </w:pPr>
      <w:r w:rsidRPr="00E4687D">
        <w:t xml:space="preserve">- </w:t>
      </w:r>
      <w:proofErr w:type="gramStart"/>
      <w:r w:rsidRPr="00E4687D">
        <w:t>у</w:t>
      </w:r>
      <w:proofErr w:type="gramEnd"/>
      <w:r w:rsidRPr="00E4687D">
        <w:t xml:space="preserve"> разі завершення курсу реабілітації відповідно до індивідуальної програми реабілітації;</w:t>
      </w:r>
    </w:p>
    <w:p w:rsidR="00E4687D" w:rsidRPr="00E4687D" w:rsidRDefault="00E4687D" w:rsidP="00E4687D">
      <w:pPr>
        <w:jc w:val="both"/>
      </w:pPr>
      <w:r w:rsidRPr="00E4687D">
        <w:t xml:space="preserve">- </w:t>
      </w:r>
      <w:proofErr w:type="gramStart"/>
      <w:r w:rsidRPr="00E4687D">
        <w:t>у</w:t>
      </w:r>
      <w:proofErr w:type="gramEnd"/>
      <w:r w:rsidRPr="00E4687D">
        <w:t xml:space="preserve"> разі порушення дисципліни, в тому числі щодо невиконання реабілітаційних заходів;</w:t>
      </w:r>
    </w:p>
    <w:p w:rsidR="00E4687D" w:rsidRPr="00E4687D" w:rsidRDefault="00E4687D" w:rsidP="00E4687D">
      <w:pPr>
        <w:jc w:val="both"/>
      </w:pPr>
      <w:r w:rsidRPr="00E4687D">
        <w:t>- з інших причин, що не суперечать законодавству.</w:t>
      </w:r>
    </w:p>
    <w:p w:rsidR="00E4687D" w:rsidRPr="00E4687D" w:rsidRDefault="00E4687D" w:rsidP="00E4687D">
      <w:pPr>
        <w:shd w:val="clear" w:color="auto" w:fill="FFFFFF"/>
        <w:jc w:val="both"/>
        <w:textAlignment w:val="baseline"/>
      </w:pPr>
      <w:r w:rsidRPr="00E4687D">
        <w:t xml:space="preserve"> 4.8. Учасниками реабілітаційного процесу  є Діти, їхні батьки або законні представники, вчител</w:t>
      </w:r>
      <w:proofErr w:type="gramStart"/>
      <w:r w:rsidRPr="00E4687D">
        <w:t>і-</w:t>
      </w:r>
      <w:proofErr w:type="gramEnd"/>
      <w:r w:rsidRPr="00E4687D">
        <w:t xml:space="preserve">реабілітологи, вчителі-логопеди, асистенти вчителів-реабілітологів, практичні психологи, соціальні педагоги,  фахівці з фізичної реабілітації,  музичні керівники  медичні сестри та інші спеціалісти, які беруть участь у процесі надання реабілітаційних послуг. </w:t>
      </w:r>
    </w:p>
    <w:p w:rsidR="00E4687D" w:rsidRPr="00E4687D" w:rsidRDefault="00E4687D" w:rsidP="00E4687D">
      <w:pPr>
        <w:shd w:val="clear" w:color="auto" w:fill="FFFFFF"/>
        <w:jc w:val="both"/>
        <w:textAlignment w:val="baseline"/>
      </w:pPr>
      <w:r w:rsidRPr="00E4687D">
        <w:t xml:space="preserve"> </w:t>
      </w:r>
    </w:p>
    <w:p w:rsidR="00E4687D" w:rsidRPr="00E4687D" w:rsidRDefault="00E4687D" w:rsidP="00E4687D">
      <w:pPr>
        <w:shd w:val="clear" w:color="auto" w:fill="FFFFFF"/>
        <w:jc w:val="both"/>
        <w:textAlignment w:val="baseline"/>
        <w:rPr>
          <w:b/>
          <w:bCs/>
        </w:rPr>
      </w:pPr>
      <w:r w:rsidRPr="00E4687D">
        <w:t>4.9. Реабілітаційний процес може спрямовуватися на:</w:t>
      </w:r>
    </w:p>
    <w:p w:rsidR="00E4687D" w:rsidRPr="00E4687D" w:rsidRDefault="00E4687D" w:rsidP="00E4687D">
      <w:pPr>
        <w:pStyle w:val="rvps2"/>
        <w:jc w:val="both"/>
        <w:rPr>
          <w:lang w:val="uk-UA"/>
        </w:rPr>
      </w:pPr>
      <w:bookmarkStart w:id="13" w:name="n63"/>
      <w:bookmarkEnd w:id="13"/>
      <w:r w:rsidRPr="00E4687D">
        <w:rPr>
          <w:lang w:val="uk-UA"/>
        </w:rPr>
        <w:t>- формування та розвиток в Дитини основних соціальних навичок (особиста гігієна, самообслуговування, пересування, спілкування тощо), пристосування побутових умов до їхніх потреб, соціально-побутове влаштування та обслуговування, педагогічну корекцію з метою вироблення та підтримання навичок самостійного (автономного) проживання, стереотипів безпечної поведінки;</w:t>
      </w:r>
    </w:p>
    <w:p w:rsidR="00E4687D" w:rsidRPr="00E4687D" w:rsidRDefault="00E4687D" w:rsidP="00E4687D">
      <w:pPr>
        <w:pStyle w:val="rvps2"/>
        <w:jc w:val="both"/>
        <w:rPr>
          <w:lang w:val="uk-UA"/>
        </w:rPr>
      </w:pPr>
      <w:bookmarkStart w:id="14" w:name="n64"/>
      <w:bookmarkEnd w:id="14"/>
      <w:r w:rsidRPr="00E4687D">
        <w:rPr>
          <w:lang w:val="uk-UA"/>
        </w:rPr>
        <w:t>- опанування навичок захисту своїх прав та інтересів, самоаналізу і позитивного сприйняття себе та оточуючих, навичок спілкування, забезпечення самостійного проживання у суспільстві з необхідною підтримкою, денного догляду, соціального супроводу, денною зайнятістю тощо;</w:t>
      </w:r>
    </w:p>
    <w:p w:rsidR="00E4687D" w:rsidRPr="00E4687D" w:rsidRDefault="00E4687D" w:rsidP="00E4687D">
      <w:pPr>
        <w:jc w:val="both"/>
        <w:rPr>
          <w:lang w:val="uk-UA"/>
        </w:rPr>
      </w:pPr>
      <w:bookmarkStart w:id="15" w:name="n65"/>
      <w:bookmarkEnd w:id="15"/>
      <w:r w:rsidRPr="00E4687D">
        <w:rPr>
          <w:lang w:val="uk-UA"/>
        </w:rPr>
        <w:t xml:space="preserve">- надання Дитині своєчасної та ефективної корекційної, соціальної, психологічної допомоги та організацію реабілітаційного процесу відповідно до особливостей її психофізичного розвитку. </w:t>
      </w:r>
    </w:p>
    <w:p w:rsidR="00E4687D" w:rsidRPr="00E4687D" w:rsidRDefault="00E4687D" w:rsidP="00E4687D">
      <w:pPr>
        <w:jc w:val="both"/>
        <w:rPr>
          <w:lang w:val="uk-UA"/>
        </w:rPr>
      </w:pPr>
      <w:r w:rsidRPr="00E4687D">
        <w:rPr>
          <w:lang w:val="uk-UA"/>
        </w:rPr>
        <w:t>4.10. Розклад, черговість і тривалість індивідуальних і групових занять визначаються реабілітаційною комісією.</w:t>
      </w:r>
    </w:p>
    <w:p w:rsidR="00E4687D" w:rsidRPr="00E4687D" w:rsidRDefault="00E4687D" w:rsidP="00E4687D">
      <w:pPr>
        <w:jc w:val="both"/>
      </w:pPr>
      <w:r w:rsidRPr="00E4687D">
        <w:rPr>
          <w:lang w:val="uk-UA"/>
        </w:rPr>
        <w:t xml:space="preserve"> </w:t>
      </w:r>
      <w:r w:rsidRPr="00E4687D">
        <w:t xml:space="preserve">4.11. Установою може визначатися   та затверджуватися  мережа груп, наповнюваність яких проводиться відповідно до завдань, умов та особливостей діяльності   </w:t>
      </w:r>
    </w:p>
    <w:p w:rsidR="00E4687D" w:rsidRPr="00E4687D" w:rsidRDefault="00E4687D" w:rsidP="00E4687D">
      <w:pPr>
        <w:jc w:val="both"/>
      </w:pPr>
      <w:r w:rsidRPr="00E4687D">
        <w:t>4.12. На   курс реабілітації з наданням соціальної послуги денного догляду зараховуються</w:t>
      </w:r>
      <w:proofErr w:type="gramStart"/>
      <w:r w:rsidRPr="00E4687D">
        <w:t xml:space="preserve"> Д</w:t>
      </w:r>
      <w:proofErr w:type="gramEnd"/>
      <w:r w:rsidRPr="00E4687D">
        <w:t>іти, які за станом здоров’я  потребують сторонньої допомоги та догляду.</w:t>
      </w:r>
    </w:p>
    <w:p w:rsidR="00E4687D" w:rsidRPr="00E4687D" w:rsidRDefault="00E4687D" w:rsidP="00E4687D">
      <w:pPr>
        <w:jc w:val="both"/>
      </w:pPr>
      <w:r w:rsidRPr="00E4687D">
        <w:t>4.13. На  курс реабілітації амбулаторного перебування в Установі зараховуються</w:t>
      </w:r>
      <w:proofErr w:type="gramStart"/>
      <w:r w:rsidRPr="00E4687D">
        <w:t xml:space="preserve"> Д</w:t>
      </w:r>
      <w:proofErr w:type="gramEnd"/>
      <w:r w:rsidRPr="00E4687D">
        <w:t>іти, які за станом здоров’я  потребують окремих видів реабілітаційних послуг  та Діти, які навчаються  та виховуються у освітніх навчальних закладах  за денною формою та потребують  реабілітаційних послуг відповідно до  індивідуальної програми реабілітації,   отримують   реабілітаційні послуги в Установі за окремим графіком.</w:t>
      </w:r>
    </w:p>
    <w:p w:rsidR="00E4687D" w:rsidRPr="00E4687D" w:rsidRDefault="00E4687D" w:rsidP="00E4687D">
      <w:pPr>
        <w:jc w:val="both"/>
      </w:pPr>
      <w:r w:rsidRPr="00E4687D">
        <w:t>4.14. На послугу соціального супроводу/патронажу зараховуються</w:t>
      </w:r>
      <w:proofErr w:type="gramStart"/>
      <w:r w:rsidRPr="00E4687D">
        <w:t xml:space="preserve"> Д</w:t>
      </w:r>
      <w:proofErr w:type="gramEnd"/>
      <w:r w:rsidRPr="00E4687D">
        <w:t>іти, які мають важкі форми інвалідності, потребують реабілітаційних послуг відповідно до індивідуальної програми реабілітації в домашніх умовах.</w:t>
      </w:r>
    </w:p>
    <w:p w:rsidR="00E4687D" w:rsidRPr="00E4687D" w:rsidRDefault="00E4687D" w:rsidP="00E4687D">
      <w:pPr>
        <w:shd w:val="clear" w:color="auto" w:fill="FFFFFF"/>
        <w:jc w:val="both"/>
        <w:textAlignment w:val="baseline"/>
      </w:pPr>
      <w:r w:rsidRPr="00E4687D">
        <w:t>4.15. Для забезпечення ефективності, удосконалення форм і методів реабілітаційних заходів Установа аналізує та узагальнює дані про</w:t>
      </w:r>
      <w:proofErr w:type="gramStart"/>
      <w:r w:rsidRPr="00E4687D">
        <w:t xml:space="preserve"> Д</w:t>
      </w:r>
      <w:proofErr w:type="gramEnd"/>
      <w:r w:rsidRPr="00E4687D">
        <w:t>ітей, які вибули з Установи, забезпечує зв'язок із сім’ями</w:t>
      </w:r>
      <w:bookmarkStart w:id="16" w:name="n84"/>
      <w:bookmarkStart w:id="17" w:name="n85"/>
      <w:bookmarkStart w:id="18" w:name="n170"/>
      <w:bookmarkStart w:id="19" w:name="n86"/>
      <w:bookmarkStart w:id="20" w:name="n88"/>
      <w:bookmarkStart w:id="21" w:name="n89"/>
      <w:bookmarkEnd w:id="16"/>
      <w:bookmarkEnd w:id="17"/>
      <w:bookmarkEnd w:id="18"/>
      <w:bookmarkEnd w:id="19"/>
      <w:bookmarkEnd w:id="20"/>
      <w:bookmarkEnd w:id="21"/>
      <w:r w:rsidRPr="00E4687D">
        <w:t>.</w:t>
      </w:r>
    </w:p>
    <w:p w:rsidR="00E4687D" w:rsidRPr="00E4687D" w:rsidRDefault="00E4687D" w:rsidP="00E4687D">
      <w:pPr>
        <w:ind w:firstLine="600"/>
        <w:jc w:val="both"/>
        <w:rPr>
          <w:rStyle w:val="4"/>
          <w:b w:val="0"/>
          <w:bCs w:val="0"/>
        </w:rPr>
      </w:pPr>
    </w:p>
    <w:p w:rsidR="00E4687D" w:rsidRPr="00E4687D" w:rsidRDefault="00E4687D" w:rsidP="00E4687D">
      <w:pPr>
        <w:ind w:firstLine="600"/>
        <w:jc w:val="center"/>
        <w:rPr>
          <w:rStyle w:val="4"/>
          <w:bCs w:val="0"/>
        </w:rPr>
      </w:pPr>
      <w:r w:rsidRPr="00E4687D">
        <w:rPr>
          <w:rStyle w:val="4"/>
          <w:bCs w:val="0"/>
        </w:rPr>
        <w:t>5. Управління Установою</w:t>
      </w:r>
    </w:p>
    <w:p w:rsidR="00E4687D" w:rsidRPr="00E4687D" w:rsidRDefault="00E4687D" w:rsidP="00E4687D">
      <w:pPr>
        <w:jc w:val="both"/>
      </w:pPr>
      <w:r w:rsidRPr="00E4687D">
        <w:rPr>
          <w:rStyle w:val="a7"/>
          <w:sz w:val="24"/>
          <w:szCs w:val="24"/>
        </w:rPr>
        <w:t>5.1.  До виключної компетенції Засновника належить:</w:t>
      </w:r>
    </w:p>
    <w:p w:rsidR="00E4687D" w:rsidRPr="00E4687D" w:rsidRDefault="00E4687D" w:rsidP="00E4687D">
      <w:pPr>
        <w:ind w:firstLine="600"/>
        <w:jc w:val="both"/>
      </w:pPr>
      <w:r w:rsidRPr="00E4687D">
        <w:rPr>
          <w:rStyle w:val="a7"/>
          <w:sz w:val="24"/>
          <w:szCs w:val="24"/>
        </w:rPr>
        <w:t xml:space="preserve"> - затвердження статуту</w:t>
      </w:r>
      <w:proofErr w:type="gramStart"/>
      <w:r w:rsidRPr="00E4687D">
        <w:rPr>
          <w:rStyle w:val="a7"/>
          <w:sz w:val="24"/>
          <w:szCs w:val="24"/>
        </w:rPr>
        <w:t xml:space="preserve"> У</w:t>
      </w:r>
      <w:proofErr w:type="gramEnd"/>
      <w:r w:rsidRPr="00E4687D">
        <w:rPr>
          <w:rStyle w:val="a7"/>
          <w:sz w:val="24"/>
          <w:szCs w:val="24"/>
        </w:rPr>
        <w:t>станови, внесення до нього змін,  доповнень, призначення директора Установи;</w:t>
      </w:r>
    </w:p>
    <w:p w:rsidR="00E4687D" w:rsidRPr="00E4687D" w:rsidRDefault="00E4687D" w:rsidP="00E4687D">
      <w:pPr>
        <w:jc w:val="both"/>
        <w:rPr>
          <w:rStyle w:val="a7"/>
          <w:sz w:val="24"/>
          <w:szCs w:val="24"/>
        </w:rPr>
      </w:pPr>
      <w:r w:rsidRPr="00E4687D">
        <w:rPr>
          <w:rStyle w:val="a7"/>
          <w:sz w:val="24"/>
          <w:szCs w:val="24"/>
        </w:rPr>
        <w:lastRenderedPageBreak/>
        <w:t xml:space="preserve">          - прийняття рішення про припинення діяльност</w:t>
      </w:r>
      <w:proofErr w:type="gramStart"/>
      <w:r w:rsidRPr="00E4687D">
        <w:rPr>
          <w:rStyle w:val="a7"/>
          <w:sz w:val="24"/>
          <w:szCs w:val="24"/>
        </w:rPr>
        <w:t>і У</w:t>
      </w:r>
      <w:proofErr w:type="gramEnd"/>
      <w:r w:rsidRPr="00E4687D">
        <w:rPr>
          <w:rStyle w:val="a7"/>
          <w:sz w:val="24"/>
          <w:szCs w:val="24"/>
        </w:rPr>
        <w:t>станови, реорганізацію та ліквідацію Установи;</w:t>
      </w:r>
    </w:p>
    <w:p w:rsidR="00E4687D" w:rsidRPr="00E4687D" w:rsidRDefault="00E4687D" w:rsidP="00E4687D">
      <w:pPr>
        <w:jc w:val="both"/>
      </w:pPr>
      <w:r w:rsidRPr="00E4687D">
        <w:rPr>
          <w:rStyle w:val="a7"/>
          <w:sz w:val="24"/>
          <w:szCs w:val="24"/>
        </w:rPr>
        <w:t xml:space="preserve">         - розпорядження майном</w:t>
      </w:r>
      <w:proofErr w:type="gramStart"/>
      <w:r w:rsidRPr="00E4687D">
        <w:rPr>
          <w:rStyle w:val="a7"/>
          <w:sz w:val="24"/>
          <w:szCs w:val="24"/>
        </w:rPr>
        <w:t xml:space="preserve"> У</w:t>
      </w:r>
      <w:proofErr w:type="gramEnd"/>
      <w:r w:rsidRPr="00E4687D">
        <w:rPr>
          <w:rStyle w:val="a7"/>
          <w:sz w:val="24"/>
          <w:szCs w:val="24"/>
        </w:rPr>
        <w:t>станови;</w:t>
      </w:r>
    </w:p>
    <w:p w:rsidR="00E4687D" w:rsidRPr="00E4687D" w:rsidRDefault="00E4687D" w:rsidP="00E4687D">
      <w:pPr>
        <w:jc w:val="both"/>
      </w:pPr>
      <w:r w:rsidRPr="00E4687D">
        <w:rPr>
          <w:rStyle w:val="a7"/>
          <w:sz w:val="24"/>
          <w:szCs w:val="24"/>
        </w:rPr>
        <w:t xml:space="preserve">5.2. Установу очолює директор, який призначається </w:t>
      </w:r>
      <w:proofErr w:type="gramStart"/>
      <w:r w:rsidRPr="00E4687D">
        <w:rPr>
          <w:rStyle w:val="a7"/>
          <w:sz w:val="24"/>
          <w:szCs w:val="24"/>
        </w:rPr>
        <w:t>на</w:t>
      </w:r>
      <w:proofErr w:type="gramEnd"/>
      <w:r w:rsidRPr="00E4687D">
        <w:rPr>
          <w:rStyle w:val="a7"/>
          <w:sz w:val="24"/>
          <w:szCs w:val="24"/>
        </w:rPr>
        <w:t xml:space="preserve"> посаду Дунаєвецькою міською радою шляхом укладення контракту.</w:t>
      </w:r>
    </w:p>
    <w:p w:rsidR="00E4687D" w:rsidRPr="00E4687D" w:rsidRDefault="00E4687D" w:rsidP="00E4687D">
      <w:pPr>
        <w:jc w:val="both"/>
      </w:pPr>
      <w:r w:rsidRPr="00E4687D">
        <w:rPr>
          <w:rStyle w:val="a7"/>
          <w:sz w:val="24"/>
          <w:szCs w:val="24"/>
        </w:rPr>
        <w:t>5.3. Директор</w:t>
      </w:r>
      <w:proofErr w:type="gramStart"/>
      <w:r w:rsidRPr="00E4687D">
        <w:rPr>
          <w:rStyle w:val="a7"/>
          <w:sz w:val="24"/>
          <w:szCs w:val="24"/>
        </w:rPr>
        <w:t xml:space="preserve"> У</w:t>
      </w:r>
      <w:proofErr w:type="gramEnd"/>
      <w:r w:rsidRPr="00E4687D">
        <w:rPr>
          <w:rStyle w:val="a7"/>
          <w:sz w:val="24"/>
          <w:szCs w:val="24"/>
        </w:rPr>
        <w:t>станови:</w:t>
      </w:r>
    </w:p>
    <w:p w:rsidR="00E4687D" w:rsidRPr="00E4687D" w:rsidRDefault="00E4687D" w:rsidP="00E4687D">
      <w:pPr>
        <w:ind w:firstLine="600"/>
        <w:jc w:val="both"/>
      </w:pPr>
      <w:r w:rsidRPr="00E4687D">
        <w:rPr>
          <w:rStyle w:val="a7"/>
          <w:sz w:val="24"/>
          <w:szCs w:val="24"/>
        </w:rPr>
        <w:t>- здійснює керівництво діяльністю</w:t>
      </w:r>
      <w:proofErr w:type="gramStart"/>
      <w:r w:rsidRPr="00E4687D">
        <w:rPr>
          <w:rStyle w:val="a7"/>
          <w:sz w:val="24"/>
          <w:szCs w:val="24"/>
        </w:rPr>
        <w:t xml:space="preserve"> У</w:t>
      </w:r>
      <w:proofErr w:type="gramEnd"/>
      <w:r w:rsidRPr="00E4687D">
        <w:rPr>
          <w:rStyle w:val="a7"/>
          <w:sz w:val="24"/>
          <w:szCs w:val="24"/>
        </w:rPr>
        <w:t xml:space="preserve">станови. Несе персональну відповідальність за діяльність Установи, за додержання вимог законодавства України, </w:t>
      </w:r>
      <w:proofErr w:type="gramStart"/>
      <w:r w:rsidRPr="00E4687D">
        <w:rPr>
          <w:rStyle w:val="a7"/>
          <w:sz w:val="24"/>
          <w:szCs w:val="24"/>
        </w:rPr>
        <w:t>р</w:t>
      </w:r>
      <w:proofErr w:type="gramEnd"/>
      <w:r w:rsidRPr="00E4687D">
        <w:rPr>
          <w:rStyle w:val="a7"/>
          <w:sz w:val="24"/>
          <w:szCs w:val="24"/>
        </w:rPr>
        <w:t>ішень міської ради, розпоряджень голови міської ради, наказів уповноваженого органу та цього статуту;</w:t>
      </w:r>
    </w:p>
    <w:p w:rsidR="00E4687D" w:rsidRPr="00E4687D" w:rsidRDefault="00E4687D" w:rsidP="00E4687D">
      <w:pPr>
        <w:ind w:firstLine="600"/>
        <w:jc w:val="both"/>
        <w:rPr>
          <w:rStyle w:val="a7"/>
          <w:sz w:val="24"/>
          <w:szCs w:val="24"/>
        </w:rPr>
      </w:pPr>
      <w:r w:rsidRPr="00E4687D">
        <w:rPr>
          <w:rStyle w:val="a7"/>
          <w:sz w:val="24"/>
          <w:szCs w:val="24"/>
        </w:rPr>
        <w:t>- координує діяльність</w:t>
      </w:r>
      <w:proofErr w:type="gramStart"/>
      <w:r w:rsidRPr="00E4687D">
        <w:rPr>
          <w:rStyle w:val="a7"/>
          <w:sz w:val="24"/>
          <w:szCs w:val="24"/>
        </w:rPr>
        <w:t xml:space="preserve">   У</w:t>
      </w:r>
      <w:proofErr w:type="gramEnd"/>
      <w:r w:rsidRPr="00E4687D">
        <w:rPr>
          <w:rStyle w:val="a7"/>
          <w:sz w:val="24"/>
          <w:szCs w:val="24"/>
        </w:rPr>
        <w:t>станови з питань організації надання послуг;</w:t>
      </w:r>
    </w:p>
    <w:p w:rsidR="00E4687D" w:rsidRPr="00E4687D" w:rsidRDefault="00E4687D" w:rsidP="00E4687D">
      <w:pPr>
        <w:ind w:firstLine="600"/>
        <w:jc w:val="both"/>
      </w:pPr>
      <w:r w:rsidRPr="00E4687D">
        <w:rPr>
          <w:rStyle w:val="a7"/>
          <w:sz w:val="24"/>
          <w:szCs w:val="24"/>
        </w:rPr>
        <w:t>- приймає та зві</w:t>
      </w:r>
      <w:proofErr w:type="gramStart"/>
      <w:r w:rsidRPr="00E4687D">
        <w:rPr>
          <w:rStyle w:val="a7"/>
          <w:sz w:val="24"/>
          <w:szCs w:val="24"/>
        </w:rPr>
        <w:t>льняє працівників зг</w:t>
      </w:r>
      <w:proofErr w:type="gramEnd"/>
      <w:r w:rsidRPr="00E4687D">
        <w:rPr>
          <w:rStyle w:val="a7"/>
          <w:sz w:val="24"/>
          <w:szCs w:val="24"/>
        </w:rPr>
        <w:t>ідно законодавства України про працю;</w:t>
      </w:r>
    </w:p>
    <w:p w:rsidR="00E4687D" w:rsidRPr="00E4687D" w:rsidRDefault="00E4687D" w:rsidP="00E4687D">
      <w:pPr>
        <w:ind w:firstLine="600"/>
        <w:jc w:val="both"/>
      </w:pPr>
      <w:r w:rsidRPr="00E4687D">
        <w:rPr>
          <w:rStyle w:val="a7"/>
          <w:sz w:val="24"/>
          <w:szCs w:val="24"/>
        </w:rPr>
        <w:t>- встановлює правила внутрішнього трудового розпорядку за узгодженням із профспілковим комітетом;</w:t>
      </w:r>
    </w:p>
    <w:p w:rsidR="00E4687D" w:rsidRPr="00E4687D" w:rsidRDefault="00E4687D" w:rsidP="00E4687D">
      <w:pPr>
        <w:ind w:firstLine="600"/>
        <w:jc w:val="both"/>
      </w:pPr>
      <w:r w:rsidRPr="00E4687D">
        <w:rPr>
          <w:rStyle w:val="a7"/>
          <w:sz w:val="24"/>
          <w:szCs w:val="24"/>
        </w:rPr>
        <w:t xml:space="preserve">-  встановлює правила поведінки </w:t>
      </w:r>
      <w:proofErr w:type="gramStart"/>
      <w:r w:rsidRPr="00E4687D">
        <w:rPr>
          <w:rStyle w:val="a7"/>
          <w:sz w:val="24"/>
          <w:szCs w:val="24"/>
        </w:rPr>
        <w:t>осіб</w:t>
      </w:r>
      <w:proofErr w:type="gramEnd"/>
      <w:r w:rsidRPr="00E4687D">
        <w:rPr>
          <w:rStyle w:val="a7"/>
          <w:sz w:val="24"/>
          <w:szCs w:val="24"/>
        </w:rPr>
        <w:t>, які перебувають в Установі;</w:t>
      </w:r>
    </w:p>
    <w:p w:rsidR="00E4687D" w:rsidRPr="00E4687D" w:rsidRDefault="00E4687D" w:rsidP="00E4687D">
      <w:pPr>
        <w:ind w:firstLine="600"/>
        <w:jc w:val="both"/>
      </w:pPr>
      <w:r w:rsidRPr="00E4687D">
        <w:rPr>
          <w:rStyle w:val="a7"/>
          <w:sz w:val="24"/>
          <w:szCs w:val="24"/>
        </w:rPr>
        <w:t xml:space="preserve">- при виконанні покладених на Установу завдань представляє без доручення інтереси Установи в органах державної влади, органах місцевого самоврядування, </w:t>
      </w:r>
      <w:proofErr w:type="gramStart"/>
      <w:r w:rsidRPr="00E4687D">
        <w:rPr>
          <w:rStyle w:val="a7"/>
          <w:sz w:val="24"/>
          <w:szCs w:val="24"/>
        </w:rPr>
        <w:t>п</w:t>
      </w:r>
      <w:proofErr w:type="gramEnd"/>
      <w:r w:rsidRPr="00E4687D">
        <w:rPr>
          <w:rStyle w:val="a7"/>
          <w:sz w:val="24"/>
          <w:szCs w:val="24"/>
        </w:rPr>
        <w:t>ідприємствах, установах, організаціях та судах;</w:t>
      </w:r>
    </w:p>
    <w:p w:rsidR="00E4687D" w:rsidRPr="00E4687D" w:rsidRDefault="00E4687D" w:rsidP="00E4687D">
      <w:pPr>
        <w:ind w:firstLine="600"/>
        <w:jc w:val="both"/>
      </w:pPr>
      <w:r w:rsidRPr="00E4687D">
        <w:rPr>
          <w:rStyle w:val="a7"/>
          <w:sz w:val="24"/>
          <w:szCs w:val="24"/>
        </w:rPr>
        <w:t xml:space="preserve">- відповідно до своєї компетенції розпоряджається коштами в межах затвердженого кошторису витрат та </w:t>
      </w:r>
      <w:proofErr w:type="gramStart"/>
      <w:r w:rsidRPr="00E4687D">
        <w:rPr>
          <w:rStyle w:val="a7"/>
          <w:sz w:val="24"/>
          <w:szCs w:val="24"/>
        </w:rPr>
        <w:t>у</w:t>
      </w:r>
      <w:proofErr w:type="gramEnd"/>
      <w:r w:rsidRPr="00E4687D">
        <w:rPr>
          <w:rStyle w:val="a7"/>
          <w:sz w:val="24"/>
          <w:szCs w:val="24"/>
        </w:rPr>
        <w:t xml:space="preserve"> відповідності до їх цільового призначення. Укладає договори та угоди з питань, що належать до його компетенції, контролює їх виконання;</w:t>
      </w:r>
    </w:p>
    <w:p w:rsidR="00E4687D" w:rsidRPr="00E4687D" w:rsidRDefault="00E4687D" w:rsidP="00E4687D">
      <w:pPr>
        <w:ind w:firstLine="600"/>
        <w:jc w:val="both"/>
      </w:pPr>
      <w:r w:rsidRPr="00E4687D">
        <w:rPr>
          <w:rStyle w:val="a7"/>
          <w:sz w:val="24"/>
          <w:szCs w:val="24"/>
        </w:rPr>
        <w:t>- організовує в Установі роботу з охорони праці, забезпечує створення безпечних умов праці, дотримання вимог законодавчих та інших нормативних актів України з питань охорони праці;</w:t>
      </w:r>
    </w:p>
    <w:p w:rsidR="00E4687D" w:rsidRPr="00E4687D" w:rsidRDefault="00E4687D" w:rsidP="00E4687D">
      <w:pPr>
        <w:ind w:firstLine="600"/>
        <w:jc w:val="both"/>
      </w:pPr>
      <w:r w:rsidRPr="00E4687D">
        <w:rPr>
          <w:rStyle w:val="a7"/>
          <w:sz w:val="24"/>
          <w:szCs w:val="24"/>
        </w:rPr>
        <w:t xml:space="preserve"> - відповідає за добір та розстановку кадрів, виховну роботу з кадрами, професійну підготовку працівників</w:t>
      </w:r>
      <w:proofErr w:type="gramStart"/>
      <w:r w:rsidRPr="00E4687D">
        <w:rPr>
          <w:rStyle w:val="a7"/>
          <w:sz w:val="24"/>
          <w:szCs w:val="24"/>
        </w:rPr>
        <w:t xml:space="preserve"> У</w:t>
      </w:r>
      <w:proofErr w:type="gramEnd"/>
      <w:r w:rsidRPr="00E4687D">
        <w:rPr>
          <w:rStyle w:val="a7"/>
          <w:sz w:val="24"/>
          <w:szCs w:val="24"/>
        </w:rPr>
        <w:t>станови;</w:t>
      </w:r>
    </w:p>
    <w:p w:rsidR="00E4687D" w:rsidRPr="00E4687D" w:rsidRDefault="00E4687D" w:rsidP="00E4687D">
      <w:pPr>
        <w:ind w:firstLine="600"/>
        <w:jc w:val="both"/>
        <w:rPr>
          <w:rStyle w:val="a7"/>
          <w:sz w:val="24"/>
          <w:szCs w:val="24"/>
        </w:rPr>
      </w:pPr>
      <w:r w:rsidRPr="00E4687D">
        <w:rPr>
          <w:rStyle w:val="a7"/>
          <w:sz w:val="24"/>
          <w:szCs w:val="24"/>
        </w:rPr>
        <w:t xml:space="preserve"> - відповідає за дотримання фінансової та штатно-кошторисної дисципліни, організацію бухгалтерського </w:t>
      </w:r>
      <w:proofErr w:type="gramStart"/>
      <w:r w:rsidRPr="00E4687D">
        <w:rPr>
          <w:rStyle w:val="a7"/>
          <w:sz w:val="24"/>
          <w:szCs w:val="24"/>
        </w:rPr>
        <w:t>обл</w:t>
      </w:r>
      <w:proofErr w:type="gramEnd"/>
      <w:r w:rsidRPr="00E4687D">
        <w:rPr>
          <w:rStyle w:val="a7"/>
          <w:sz w:val="24"/>
          <w:szCs w:val="24"/>
        </w:rPr>
        <w:t>іку в Установі, забезпечення відображення всіх господарських операцій у первинних документах, збереження оброблених документів, реєстрів і звітів протягом строків, установлених законодавством України;</w:t>
      </w:r>
    </w:p>
    <w:p w:rsidR="00E4687D" w:rsidRPr="00E4687D" w:rsidRDefault="00E4687D" w:rsidP="00E4687D">
      <w:pPr>
        <w:ind w:firstLine="600"/>
        <w:jc w:val="both"/>
      </w:pPr>
      <w:r w:rsidRPr="00E4687D">
        <w:rPr>
          <w:rStyle w:val="a7"/>
          <w:sz w:val="24"/>
          <w:szCs w:val="24"/>
        </w:rPr>
        <w:t xml:space="preserve">- </w:t>
      </w:r>
      <w:r w:rsidRPr="00E4687D">
        <w:t xml:space="preserve">відповідає за ведення бухгалтерського та статистичного </w:t>
      </w:r>
      <w:proofErr w:type="gramStart"/>
      <w:r w:rsidRPr="00E4687D">
        <w:t>обл</w:t>
      </w:r>
      <w:proofErr w:type="gramEnd"/>
      <w:r w:rsidRPr="00E4687D">
        <w:t>іку, складання звітності і подання її в установлені строки відповідним органам</w:t>
      </w:r>
      <w:r w:rsidRPr="00E4687D">
        <w:rPr>
          <w:rStyle w:val="a7"/>
          <w:sz w:val="24"/>
          <w:szCs w:val="24"/>
        </w:rPr>
        <w:t>;</w:t>
      </w:r>
    </w:p>
    <w:p w:rsidR="00E4687D" w:rsidRPr="00E4687D" w:rsidRDefault="00E4687D" w:rsidP="00E4687D">
      <w:pPr>
        <w:jc w:val="both"/>
      </w:pPr>
      <w:r w:rsidRPr="00E4687D">
        <w:rPr>
          <w:rStyle w:val="a7"/>
          <w:sz w:val="24"/>
          <w:szCs w:val="24"/>
        </w:rPr>
        <w:t xml:space="preserve">        - затверджує положення, посадові інструкції працівників</w:t>
      </w:r>
      <w:proofErr w:type="gramStart"/>
      <w:r w:rsidRPr="00E4687D">
        <w:rPr>
          <w:rStyle w:val="a7"/>
          <w:sz w:val="24"/>
          <w:szCs w:val="24"/>
        </w:rPr>
        <w:t xml:space="preserve"> У</w:t>
      </w:r>
      <w:proofErr w:type="gramEnd"/>
      <w:r w:rsidRPr="00E4687D">
        <w:rPr>
          <w:rStyle w:val="a7"/>
          <w:sz w:val="24"/>
          <w:szCs w:val="24"/>
        </w:rPr>
        <w:t>станови;</w:t>
      </w:r>
    </w:p>
    <w:p w:rsidR="00E4687D" w:rsidRPr="00E4687D" w:rsidRDefault="00E4687D" w:rsidP="00E4687D">
      <w:pPr>
        <w:ind w:firstLine="600"/>
        <w:jc w:val="both"/>
      </w:pPr>
      <w:r w:rsidRPr="00E4687D">
        <w:rPr>
          <w:rStyle w:val="a7"/>
          <w:sz w:val="24"/>
          <w:szCs w:val="24"/>
        </w:rPr>
        <w:t>- контролює дотримання працівниками</w:t>
      </w:r>
      <w:proofErr w:type="gramStart"/>
      <w:r w:rsidRPr="00E4687D">
        <w:rPr>
          <w:rStyle w:val="a7"/>
          <w:sz w:val="24"/>
          <w:szCs w:val="24"/>
        </w:rPr>
        <w:t xml:space="preserve"> У</w:t>
      </w:r>
      <w:proofErr w:type="gramEnd"/>
      <w:r w:rsidRPr="00E4687D">
        <w:rPr>
          <w:rStyle w:val="a7"/>
          <w:sz w:val="24"/>
          <w:szCs w:val="24"/>
        </w:rPr>
        <w:t>станови та особами, які перебувають в Установі, законодавства України, правил внутрішнього розпорядку;</w:t>
      </w:r>
    </w:p>
    <w:p w:rsidR="00E4687D" w:rsidRPr="00E4687D" w:rsidRDefault="00E4687D" w:rsidP="00E4687D">
      <w:pPr>
        <w:ind w:firstLine="600"/>
        <w:jc w:val="both"/>
      </w:pPr>
      <w:r w:rsidRPr="00E4687D">
        <w:rPr>
          <w:rStyle w:val="a7"/>
          <w:sz w:val="24"/>
          <w:szCs w:val="24"/>
        </w:rPr>
        <w:t xml:space="preserve">- розглядає в установленому порядку звернення, заяви та скарги юридичних та фізичних осіб з питань </w:t>
      </w:r>
      <w:proofErr w:type="gramStart"/>
      <w:r w:rsidRPr="00E4687D">
        <w:rPr>
          <w:rStyle w:val="a7"/>
          <w:sz w:val="24"/>
          <w:szCs w:val="24"/>
        </w:rPr>
        <w:t>своєї д</w:t>
      </w:r>
      <w:proofErr w:type="gramEnd"/>
      <w:r w:rsidRPr="00E4687D">
        <w:rPr>
          <w:rStyle w:val="a7"/>
          <w:sz w:val="24"/>
          <w:szCs w:val="24"/>
        </w:rPr>
        <w:t>іяльності та вживає заходи для усунення причин, що призвели до порушення їх законних прав та інтересів, проводить особистий прийом громадян;</w:t>
      </w:r>
    </w:p>
    <w:p w:rsidR="00E4687D" w:rsidRPr="00E4687D" w:rsidRDefault="00E4687D" w:rsidP="00E4687D">
      <w:pPr>
        <w:ind w:firstLine="600"/>
        <w:jc w:val="both"/>
      </w:pPr>
      <w:r w:rsidRPr="00E4687D">
        <w:rPr>
          <w:rStyle w:val="a7"/>
          <w:sz w:val="24"/>
          <w:szCs w:val="24"/>
        </w:rPr>
        <w:t>- у порядку, встановленому законодавством України, застосовує заохочення, дисциплінарні стягнення та заходи дисциплінарного впливу до працівникі</w:t>
      </w:r>
      <w:proofErr w:type="gramStart"/>
      <w:r w:rsidRPr="00E4687D">
        <w:rPr>
          <w:rStyle w:val="a7"/>
          <w:sz w:val="24"/>
          <w:szCs w:val="24"/>
        </w:rPr>
        <w:t>в</w:t>
      </w:r>
      <w:proofErr w:type="gramEnd"/>
      <w:r w:rsidRPr="00E4687D">
        <w:rPr>
          <w:rStyle w:val="a7"/>
          <w:sz w:val="24"/>
          <w:szCs w:val="24"/>
        </w:rPr>
        <w:t>;</w:t>
      </w:r>
    </w:p>
    <w:p w:rsidR="00E4687D" w:rsidRPr="00E4687D" w:rsidRDefault="00E4687D" w:rsidP="00E4687D">
      <w:pPr>
        <w:ind w:firstLine="600"/>
        <w:jc w:val="both"/>
      </w:pPr>
      <w:r w:rsidRPr="00E4687D">
        <w:rPr>
          <w:rStyle w:val="a7"/>
          <w:sz w:val="24"/>
          <w:szCs w:val="24"/>
        </w:rPr>
        <w:t>- за невиконання завдань, покладених на Установу, та своїх обов'язків директор</w:t>
      </w:r>
      <w:proofErr w:type="gramStart"/>
      <w:r w:rsidRPr="00E4687D">
        <w:rPr>
          <w:rStyle w:val="a7"/>
          <w:sz w:val="24"/>
          <w:szCs w:val="24"/>
        </w:rPr>
        <w:t xml:space="preserve"> У</w:t>
      </w:r>
      <w:proofErr w:type="gramEnd"/>
      <w:r w:rsidRPr="00E4687D">
        <w:rPr>
          <w:rStyle w:val="a7"/>
          <w:sz w:val="24"/>
          <w:szCs w:val="24"/>
        </w:rPr>
        <w:t>станови несе відповідальність згідно з законодавством України.</w:t>
      </w:r>
    </w:p>
    <w:p w:rsidR="00E4687D" w:rsidRPr="00E4687D" w:rsidRDefault="00E4687D" w:rsidP="00E4687D">
      <w:pPr>
        <w:jc w:val="both"/>
        <w:rPr>
          <w:rStyle w:val="a7"/>
          <w:sz w:val="24"/>
          <w:szCs w:val="24"/>
        </w:rPr>
      </w:pPr>
      <w:r w:rsidRPr="00E4687D">
        <w:rPr>
          <w:rStyle w:val="a7"/>
          <w:sz w:val="24"/>
          <w:szCs w:val="24"/>
        </w:rPr>
        <w:t>5.4. Накази директора Установи, рішення, доручення та усні розпорядження, що відповідають законодавству, є обов'язковими для виконанням всіма працівниками</w:t>
      </w:r>
      <w:proofErr w:type="gramStart"/>
      <w:r w:rsidRPr="00E4687D">
        <w:rPr>
          <w:rStyle w:val="a7"/>
          <w:sz w:val="24"/>
          <w:szCs w:val="24"/>
        </w:rPr>
        <w:t xml:space="preserve"> У</w:t>
      </w:r>
      <w:proofErr w:type="gramEnd"/>
      <w:r w:rsidRPr="00E4687D">
        <w:rPr>
          <w:rStyle w:val="a7"/>
          <w:sz w:val="24"/>
          <w:szCs w:val="24"/>
        </w:rPr>
        <w:t>станови.</w:t>
      </w:r>
    </w:p>
    <w:p w:rsidR="00E4687D" w:rsidRPr="00E4687D" w:rsidRDefault="00E4687D" w:rsidP="00E4687D">
      <w:pPr>
        <w:ind w:firstLine="600"/>
        <w:jc w:val="both"/>
        <w:rPr>
          <w:rStyle w:val="12"/>
          <w:bCs w:val="0"/>
        </w:rPr>
      </w:pPr>
      <w:bookmarkStart w:id="22" w:name="bookmark4"/>
    </w:p>
    <w:p w:rsidR="00E4687D" w:rsidRPr="00E4687D" w:rsidRDefault="00E4687D" w:rsidP="00E4687D">
      <w:pPr>
        <w:ind w:firstLine="600"/>
        <w:jc w:val="center"/>
        <w:rPr>
          <w:b/>
        </w:rPr>
      </w:pPr>
      <w:r w:rsidRPr="00E4687D">
        <w:rPr>
          <w:rStyle w:val="12"/>
          <w:bCs w:val="0"/>
        </w:rPr>
        <w:t>6.  Майно</w:t>
      </w:r>
      <w:proofErr w:type="gramStart"/>
      <w:r w:rsidRPr="00E4687D">
        <w:rPr>
          <w:rStyle w:val="12"/>
          <w:bCs w:val="0"/>
        </w:rPr>
        <w:t xml:space="preserve"> У</w:t>
      </w:r>
      <w:proofErr w:type="gramEnd"/>
      <w:r w:rsidRPr="00E4687D">
        <w:rPr>
          <w:rStyle w:val="12"/>
          <w:bCs w:val="0"/>
        </w:rPr>
        <w:t>станови</w:t>
      </w:r>
      <w:bookmarkEnd w:id="22"/>
    </w:p>
    <w:p w:rsidR="00E4687D" w:rsidRPr="00E4687D" w:rsidRDefault="00E4687D" w:rsidP="00E4687D">
      <w:pPr>
        <w:pStyle w:val="a8"/>
        <w:shd w:val="clear" w:color="auto" w:fill="auto"/>
        <w:tabs>
          <w:tab w:val="left" w:pos="0"/>
        </w:tabs>
        <w:spacing w:before="0" w:line="240" w:lineRule="auto"/>
        <w:ind w:right="40"/>
        <w:rPr>
          <w:rStyle w:val="a7"/>
          <w:rFonts w:ascii="Times New Roman" w:hAnsi="Times New Roman" w:cs="Times New Roman"/>
          <w:sz w:val="24"/>
          <w:szCs w:val="24"/>
          <w:lang w:eastAsia="uk-UA"/>
        </w:rPr>
      </w:pPr>
      <w:r w:rsidRPr="00E4687D">
        <w:rPr>
          <w:rStyle w:val="a7"/>
          <w:rFonts w:ascii="Times New Roman" w:hAnsi="Times New Roman" w:cs="Times New Roman"/>
          <w:sz w:val="24"/>
          <w:szCs w:val="24"/>
          <w:lang w:eastAsia="uk-UA"/>
        </w:rPr>
        <w:t xml:space="preserve"> 6.1. Майно</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є власністю Дунаєвецької міської ради та належить Установі на правах оперативного управління.</w:t>
      </w:r>
    </w:p>
    <w:p w:rsidR="00E4687D" w:rsidRPr="00E4687D" w:rsidRDefault="00E4687D" w:rsidP="00E4687D">
      <w:pPr>
        <w:pStyle w:val="a8"/>
        <w:shd w:val="clear" w:color="auto" w:fill="auto"/>
        <w:tabs>
          <w:tab w:val="left" w:pos="0"/>
        </w:tabs>
        <w:spacing w:before="0" w:line="240" w:lineRule="auto"/>
        <w:ind w:right="40"/>
        <w:rPr>
          <w:rFonts w:ascii="Times New Roman" w:hAnsi="Times New Roman" w:cs="Times New Roman"/>
          <w:sz w:val="24"/>
          <w:szCs w:val="24"/>
          <w:lang w:val="uk-UA"/>
        </w:rPr>
      </w:pPr>
      <w:r w:rsidRPr="00E4687D">
        <w:rPr>
          <w:rStyle w:val="a7"/>
          <w:rFonts w:ascii="Times New Roman" w:hAnsi="Times New Roman" w:cs="Times New Roman"/>
          <w:sz w:val="24"/>
          <w:szCs w:val="24"/>
          <w:lang w:eastAsia="uk-UA"/>
        </w:rPr>
        <w:t xml:space="preserve"> 6.2.Майно</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складають основні фонди та оборотні кошти, а також інші матеріальні та нематеріальні активи, інші цінності, вартість яких відображається у балансі установи.</w:t>
      </w:r>
    </w:p>
    <w:p w:rsidR="00E4687D" w:rsidRPr="00E4687D" w:rsidRDefault="00E4687D" w:rsidP="00E4687D">
      <w:pPr>
        <w:pStyle w:val="a8"/>
        <w:shd w:val="clear" w:color="auto" w:fill="auto"/>
        <w:spacing w:before="0" w:line="240" w:lineRule="auto"/>
        <w:ind w:right="40"/>
        <w:rPr>
          <w:rFonts w:ascii="Times New Roman" w:hAnsi="Times New Roman" w:cs="Times New Roman"/>
          <w:sz w:val="24"/>
          <w:szCs w:val="24"/>
        </w:rPr>
      </w:pPr>
      <w:r w:rsidRPr="00E4687D">
        <w:rPr>
          <w:rStyle w:val="a7"/>
          <w:rFonts w:ascii="Times New Roman" w:hAnsi="Times New Roman" w:cs="Times New Roman"/>
          <w:sz w:val="24"/>
          <w:szCs w:val="24"/>
          <w:lang w:eastAsia="uk-UA"/>
        </w:rPr>
        <w:lastRenderedPageBreak/>
        <w:t>6.3.Майно</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складають:</w:t>
      </w:r>
    </w:p>
    <w:p w:rsidR="00E4687D" w:rsidRPr="00E4687D" w:rsidRDefault="00E4687D" w:rsidP="00E4687D">
      <w:pPr>
        <w:pStyle w:val="a8"/>
        <w:shd w:val="clear" w:color="auto" w:fill="auto"/>
        <w:tabs>
          <w:tab w:val="left" w:pos="1246"/>
        </w:tabs>
        <w:spacing w:before="0" w:line="240" w:lineRule="auto"/>
        <w:ind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  бюджетні кошти та капітальні вкладення;</w:t>
      </w:r>
    </w:p>
    <w:p w:rsidR="00E4687D" w:rsidRPr="00E4687D" w:rsidRDefault="00E4687D" w:rsidP="00E4687D">
      <w:pPr>
        <w:pStyle w:val="a8"/>
        <w:shd w:val="clear" w:color="auto" w:fill="auto"/>
        <w:tabs>
          <w:tab w:val="left" w:pos="1246"/>
        </w:tabs>
        <w:spacing w:before="0" w:line="240" w:lineRule="auto"/>
        <w:ind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  грошові та </w:t>
      </w:r>
      <w:proofErr w:type="gramStart"/>
      <w:r w:rsidRPr="00E4687D">
        <w:rPr>
          <w:rStyle w:val="a7"/>
          <w:rFonts w:ascii="Times New Roman" w:hAnsi="Times New Roman" w:cs="Times New Roman"/>
          <w:sz w:val="24"/>
          <w:szCs w:val="24"/>
          <w:lang w:eastAsia="uk-UA"/>
        </w:rPr>
        <w:t>матер</w:t>
      </w:r>
      <w:proofErr w:type="gramEnd"/>
      <w:r w:rsidRPr="00E4687D">
        <w:rPr>
          <w:rStyle w:val="a7"/>
          <w:rFonts w:ascii="Times New Roman" w:hAnsi="Times New Roman" w:cs="Times New Roman"/>
          <w:sz w:val="24"/>
          <w:szCs w:val="24"/>
          <w:lang w:eastAsia="uk-UA"/>
        </w:rPr>
        <w:t>іальні внески Засновника;</w:t>
      </w:r>
    </w:p>
    <w:p w:rsidR="00E4687D" w:rsidRPr="00E4687D" w:rsidRDefault="00E4687D" w:rsidP="00E4687D">
      <w:pPr>
        <w:pStyle w:val="a8"/>
        <w:shd w:val="clear" w:color="auto" w:fill="auto"/>
        <w:tabs>
          <w:tab w:val="left" w:pos="1364"/>
        </w:tabs>
        <w:spacing w:before="0" w:line="240" w:lineRule="auto"/>
        <w:ind w:right="40"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 кошти та майно, що надходять безоплатно від фізичних та юридичних осіб, безповоротна допомога, добровільні пожертви, благодійні внески організацій, </w:t>
      </w:r>
      <w:proofErr w:type="gramStart"/>
      <w:r w:rsidRPr="00E4687D">
        <w:rPr>
          <w:rStyle w:val="a7"/>
          <w:rFonts w:ascii="Times New Roman" w:hAnsi="Times New Roman" w:cs="Times New Roman"/>
          <w:sz w:val="24"/>
          <w:szCs w:val="24"/>
          <w:lang w:eastAsia="uk-UA"/>
        </w:rPr>
        <w:t>п</w:t>
      </w:r>
      <w:proofErr w:type="gramEnd"/>
      <w:r w:rsidRPr="00E4687D">
        <w:rPr>
          <w:rStyle w:val="a7"/>
          <w:rFonts w:ascii="Times New Roman" w:hAnsi="Times New Roman" w:cs="Times New Roman"/>
          <w:sz w:val="24"/>
          <w:szCs w:val="24"/>
          <w:lang w:eastAsia="uk-UA"/>
        </w:rPr>
        <w:t>ідприємств, фондів і громадян;</w:t>
      </w:r>
    </w:p>
    <w:p w:rsidR="00E4687D" w:rsidRPr="00E4687D" w:rsidRDefault="00E4687D" w:rsidP="00E4687D">
      <w:pPr>
        <w:pStyle w:val="a8"/>
        <w:shd w:val="clear" w:color="auto" w:fill="auto"/>
        <w:tabs>
          <w:tab w:val="left" w:pos="1465"/>
        </w:tabs>
        <w:spacing w:before="0" w:line="240" w:lineRule="auto"/>
        <w:ind w:right="40" w:firstLine="600"/>
        <w:rPr>
          <w:rFonts w:ascii="Times New Roman" w:hAnsi="Times New Roman" w:cs="Times New Roman"/>
          <w:sz w:val="24"/>
          <w:szCs w:val="24"/>
        </w:rPr>
      </w:pPr>
      <w:r w:rsidRPr="00E4687D">
        <w:rPr>
          <w:rStyle w:val="a7"/>
          <w:rFonts w:ascii="Times New Roman" w:hAnsi="Times New Roman" w:cs="Times New Roman"/>
          <w:sz w:val="24"/>
          <w:szCs w:val="24"/>
          <w:lang w:eastAsia="uk-UA"/>
        </w:rPr>
        <w:t>- власні надходження, отримані у порядку встановленому законодавством України;</w:t>
      </w:r>
    </w:p>
    <w:p w:rsidR="00E4687D" w:rsidRPr="00E4687D" w:rsidRDefault="00E4687D" w:rsidP="00E4687D">
      <w:pPr>
        <w:pStyle w:val="a8"/>
        <w:shd w:val="clear" w:color="auto" w:fill="auto"/>
        <w:tabs>
          <w:tab w:val="left" w:pos="1080"/>
        </w:tabs>
        <w:spacing w:before="0" w:line="240" w:lineRule="auto"/>
        <w:ind w:right="4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 інше майно придбане на </w:t>
      </w:r>
      <w:proofErr w:type="gramStart"/>
      <w:r w:rsidRPr="00E4687D">
        <w:rPr>
          <w:rStyle w:val="a7"/>
          <w:rFonts w:ascii="Times New Roman" w:hAnsi="Times New Roman" w:cs="Times New Roman"/>
          <w:sz w:val="24"/>
          <w:szCs w:val="24"/>
          <w:lang w:eastAsia="uk-UA"/>
        </w:rPr>
        <w:t>п</w:t>
      </w:r>
      <w:proofErr w:type="gramEnd"/>
      <w:r w:rsidRPr="00E4687D">
        <w:rPr>
          <w:rStyle w:val="a7"/>
          <w:rFonts w:ascii="Times New Roman" w:hAnsi="Times New Roman" w:cs="Times New Roman"/>
          <w:sz w:val="24"/>
          <w:szCs w:val="24"/>
          <w:lang w:eastAsia="uk-UA"/>
        </w:rPr>
        <w:t>ідставах не заборонених законодавством  України.</w:t>
      </w:r>
    </w:p>
    <w:p w:rsidR="00E4687D" w:rsidRPr="00E4687D" w:rsidRDefault="00E4687D" w:rsidP="00E4687D">
      <w:pPr>
        <w:pStyle w:val="a8"/>
        <w:shd w:val="clear" w:color="auto" w:fill="auto"/>
        <w:tabs>
          <w:tab w:val="left" w:pos="709"/>
        </w:tabs>
        <w:spacing w:before="0" w:line="240" w:lineRule="auto"/>
        <w:ind w:right="40"/>
        <w:rPr>
          <w:rStyle w:val="a7"/>
          <w:rFonts w:ascii="Times New Roman" w:hAnsi="Times New Roman" w:cs="Times New Roman"/>
          <w:sz w:val="24"/>
          <w:szCs w:val="24"/>
        </w:rPr>
      </w:pPr>
      <w:r w:rsidRPr="00E4687D">
        <w:rPr>
          <w:rStyle w:val="a7"/>
          <w:rFonts w:ascii="Times New Roman" w:hAnsi="Times New Roman" w:cs="Times New Roman"/>
          <w:sz w:val="24"/>
          <w:szCs w:val="24"/>
          <w:lang w:eastAsia="uk-UA"/>
        </w:rPr>
        <w:t>6.4. Основні фонди</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не можуть бути предметом безоплатного користування, застави, внеском до статутного фонду інших юридичних осіб та не можуть бути продані, передані, або відчужені у будь-який спосіб без згоди Засновника.</w:t>
      </w:r>
    </w:p>
    <w:p w:rsidR="00E4687D" w:rsidRPr="00E4687D" w:rsidRDefault="00E4687D" w:rsidP="00E4687D">
      <w:pPr>
        <w:pStyle w:val="a8"/>
        <w:shd w:val="clear" w:color="auto" w:fill="auto"/>
        <w:tabs>
          <w:tab w:val="left" w:pos="709"/>
        </w:tabs>
        <w:spacing w:before="0" w:line="240" w:lineRule="auto"/>
        <w:ind w:right="4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6.5. Питання оренди Установою будинків, приміщень, споруд, устаткування, землі регулюється законодавством України, </w:t>
      </w:r>
      <w:proofErr w:type="gramStart"/>
      <w:r w:rsidRPr="00E4687D">
        <w:rPr>
          <w:rStyle w:val="a7"/>
          <w:rFonts w:ascii="Times New Roman" w:hAnsi="Times New Roman" w:cs="Times New Roman"/>
          <w:sz w:val="24"/>
          <w:szCs w:val="24"/>
          <w:lang w:eastAsia="uk-UA"/>
        </w:rPr>
        <w:t>р</w:t>
      </w:r>
      <w:proofErr w:type="gramEnd"/>
      <w:r w:rsidRPr="00E4687D">
        <w:rPr>
          <w:rStyle w:val="a7"/>
          <w:rFonts w:ascii="Times New Roman" w:hAnsi="Times New Roman" w:cs="Times New Roman"/>
          <w:sz w:val="24"/>
          <w:szCs w:val="24"/>
          <w:lang w:eastAsia="uk-UA"/>
        </w:rPr>
        <w:t>ішеннями міської ради, розпорядженнями голови міської ради.</w:t>
      </w:r>
    </w:p>
    <w:p w:rsidR="00E4687D" w:rsidRPr="00E4687D" w:rsidRDefault="00E4687D" w:rsidP="00E4687D">
      <w:pPr>
        <w:pStyle w:val="a8"/>
        <w:shd w:val="clear" w:color="auto" w:fill="auto"/>
        <w:tabs>
          <w:tab w:val="left" w:pos="540"/>
        </w:tabs>
        <w:spacing w:before="0" w:after="300" w:line="240" w:lineRule="auto"/>
        <w:ind w:right="40"/>
        <w:rPr>
          <w:rFonts w:ascii="Times New Roman" w:hAnsi="Times New Roman" w:cs="Times New Roman"/>
          <w:sz w:val="24"/>
          <w:szCs w:val="24"/>
          <w:lang w:val="uk-UA"/>
        </w:rPr>
      </w:pPr>
      <w:r w:rsidRPr="00E4687D">
        <w:rPr>
          <w:rStyle w:val="a7"/>
          <w:rFonts w:ascii="Times New Roman" w:hAnsi="Times New Roman" w:cs="Times New Roman"/>
          <w:sz w:val="24"/>
          <w:szCs w:val="24"/>
          <w:lang w:eastAsia="uk-UA"/>
        </w:rPr>
        <w:t xml:space="preserve"> 6.6.Збитки, заподіяні Установі в результаті порушення її майнових прав громадянами та юридичними особами, відшкодовуються Установі у порядку, встановленому законодавством України.</w:t>
      </w:r>
    </w:p>
    <w:p w:rsidR="00E4687D" w:rsidRPr="00E4687D" w:rsidRDefault="00E4687D" w:rsidP="00E4687D">
      <w:pPr>
        <w:ind w:firstLine="600"/>
        <w:jc w:val="center"/>
        <w:rPr>
          <w:rStyle w:val="12"/>
          <w:bCs w:val="0"/>
        </w:rPr>
      </w:pPr>
      <w:bookmarkStart w:id="23" w:name="bookmark5"/>
      <w:r w:rsidRPr="00E4687D">
        <w:rPr>
          <w:rStyle w:val="12"/>
        </w:rPr>
        <w:t>7 .</w:t>
      </w:r>
      <w:r w:rsidRPr="00E4687D">
        <w:rPr>
          <w:rStyle w:val="12"/>
          <w:bCs w:val="0"/>
        </w:rPr>
        <w:t xml:space="preserve"> Права та обов‘язки</w:t>
      </w:r>
      <w:proofErr w:type="gramStart"/>
      <w:r w:rsidRPr="00E4687D">
        <w:rPr>
          <w:rStyle w:val="12"/>
          <w:bCs w:val="0"/>
        </w:rPr>
        <w:t xml:space="preserve"> У</w:t>
      </w:r>
      <w:proofErr w:type="gramEnd"/>
      <w:r w:rsidRPr="00E4687D">
        <w:rPr>
          <w:rStyle w:val="12"/>
          <w:bCs w:val="0"/>
        </w:rPr>
        <w:t>станови</w:t>
      </w:r>
      <w:bookmarkEnd w:id="23"/>
    </w:p>
    <w:p w:rsidR="00E4687D" w:rsidRPr="00E4687D" w:rsidRDefault="00E4687D" w:rsidP="00E4687D">
      <w:pPr>
        <w:pStyle w:val="a8"/>
        <w:shd w:val="clear" w:color="auto" w:fill="auto"/>
        <w:tabs>
          <w:tab w:val="left" w:pos="1040"/>
        </w:tabs>
        <w:spacing w:before="0" w:line="240" w:lineRule="auto"/>
        <w:rPr>
          <w:rFonts w:ascii="Times New Roman" w:hAnsi="Times New Roman" w:cs="Times New Roman"/>
          <w:sz w:val="24"/>
          <w:szCs w:val="24"/>
        </w:rPr>
      </w:pPr>
      <w:r w:rsidRPr="00E4687D">
        <w:rPr>
          <w:rStyle w:val="a7"/>
          <w:rFonts w:ascii="Times New Roman" w:hAnsi="Times New Roman" w:cs="Times New Roman"/>
          <w:sz w:val="24"/>
          <w:szCs w:val="24"/>
          <w:lang w:eastAsia="uk-UA"/>
        </w:rPr>
        <w:t>7.1. Установа має право:</w:t>
      </w:r>
    </w:p>
    <w:p w:rsidR="00E4687D" w:rsidRPr="00E4687D" w:rsidRDefault="00E4687D" w:rsidP="00E4687D">
      <w:pPr>
        <w:pStyle w:val="a8"/>
        <w:shd w:val="clear" w:color="auto" w:fill="auto"/>
        <w:tabs>
          <w:tab w:val="left" w:pos="1412"/>
        </w:tabs>
        <w:spacing w:before="0" w:line="240" w:lineRule="auto"/>
        <w:ind w:right="40"/>
        <w:rPr>
          <w:rFonts w:ascii="Times New Roman" w:hAnsi="Times New Roman" w:cs="Times New Roman"/>
          <w:sz w:val="24"/>
          <w:szCs w:val="24"/>
        </w:rPr>
      </w:pPr>
      <w:r w:rsidRPr="00E4687D">
        <w:rPr>
          <w:rStyle w:val="a7"/>
          <w:rFonts w:ascii="Times New Roman" w:hAnsi="Times New Roman" w:cs="Times New Roman"/>
          <w:sz w:val="24"/>
          <w:szCs w:val="24"/>
          <w:lang w:eastAsia="uk-UA"/>
        </w:rPr>
        <w:t>7.1.1. Самостійно планувати свою діяльність згідно з метою та предметом діяльност</w:t>
      </w:r>
      <w:proofErr w:type="gramStart"/>
      <w:r w:rsidRPr="00E4687D">
        <w:rPr>
          <w:rStyle w:val="a7"/>
          <w:rFonts w:ascii="Times New Roman" w:hAnsi="Times New Roman" w:cs="Times New Roman"/>
          <w:sz w:val="24"/>
          <w:szCs w:val="24"/>
          <w:lang w:eastAsia="uk-UA"/>
        </w:rPr>
        <w:t>і У</w:t>
      </w:r>
      <w:proofErr w:type="gramEnd"/>
      <w:r w:rsidRPr="00E4687D">
        <w:rPr>
          <w:rStyle w:val="a7"/>
          <w:rFonts w:ascii="Times New Roman" w:hAnsi="Times New Roman" w:cs="Times New Roman"/>
          <w:sz w:val="24"/>
          <w:szCs w:val="24"/>
          <w:lang w:eastAsia="uk-UA"/>
        </w:rPr>
        <w:t>станови:</w:t>
      </w:r>
    </w:p>
    <w:p w:rsidR="00E4687D" w:rsidRPr="00E4687D" w:rsidRDefault="00E4687D" w:rsidP="00E4687D">
      <w:pPr>
        <w:pStyle w:val="a8"/>
        <w:shd w:val="clear" w:color="auto" w:fill="auto"/>
        <w:tabs>
          <w:tab w:val="left" w:pos="426"/>
        </w:tabs>
        <w:spacing w:before="0" w:line="240" w:lineRule="auto"/>
        <w:ind w:right="40"/>
        <w:rPr>
          <w:rFonts w:ascii="Times New Roman" w:hAnsi="Times New Roman" w:cs="Times New Roman"/>
          <w:sz w:val="24"/>
          <w:szCs w:val="24"/>
          <w:lang w:val="uk-UA"/>
        </w:rPr>
      </w:pPr>
      <w:r w:rsidRPr="00E4687D">
        <w:rPr>
          <w:rStyle w:val="a7"/>
          <w:rFonts w:ascii="Times New Roman" w:hAnsi="Times New Roman" w:cs="Times New Roman"/>
          <w:sz w:val="24"/>
          <w:szCs w:val="24"/>
          <w:lang w:eastAsia="uk-UA"/>
        </w:rPr>
        <w:t xml:space="preserve"> - визначати основні напрямки розвитку</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відповідно до комплексних і цільових програм з питань, що входять до компетенції Установи, подавати їх на затвердження уповноваженому органу;</w:t>
      </w:r>
    </w:p>
    <w:p w:rsidR="00E4687D" w:rsidRPr="00E4687D" w:rsidRDefault="00E4687D" w:rsidP="00E4687D">
      <w:pPr>
        <w:pStyle w:val="a8"/>
        <w:shd w:val="clear" w:color="auto" w:fill="auto"/>
        <w:tabs>
          <w:tab w:val="left" w:pos="426"/>
        </w:tabs>
        <w:spacing w:before="0" w:line="240" w:lineRule="auto"/>
        <w:ind w:right="40"/>
        <w:rPr>
          <w:rStyle w:val="a7"/>
          <w:rFonts w:ascii="Times New Roman" w:hAnsi="Times New Roman" w:cs="Times New Roman"/>
          <w:sz w:val="24"/>
          <w:szCs w:val="24"/>
          <w:lang w:eastAsia="uk-UA"/>
        </w:rPr>
      </w:pPr>
      <w:r w:rsidRPr="00E4687D">
        <w:rPr>
          <w:rFonts w:ascii="Times New Roman" w:hAnsi="Times New Roman" w:cs="Times New Roman"/>
          <w:sz w:val="24"/>
          <w:szCs w:val="24"/>
          <w:lang w:val="uk-UA"/>
        </w:rPr>
        <w:t xml:space="preserve">-  </w:t>
      </w:r>
      <w:r w:rsidRPr="00E4687D">
        <w:rPr>
          <w:rStyle w:val="a7"/>
          <w:rFonts w:ascii="Times New Roman" w:hAnsi="Times New Roman" w:cs="Times New Roman"/>
          <w:sz w:val="24"/>
          <w:szCs w:val="24"/>
          <w:lang w:eastAsia="uk-UA"/>
        </w:rPr>
        <w:t xml:space="preserve">укладати угоди з підприємствами, установами та організаціями в Україні та за її межами для виконання статутних завдань відповідно до законодавства України. Організовувати </w:t>
      </w:r>
      <w:proofErr w:type="gramStart"/>
      <w:r w:rsidRPr="00E4687D">
        <w:rPr>
          <w:rStyle w:val="a7"/>
          <w:rFonts w:ascii="Times New Roman" w:hAnsi="Times New Roman" w:cs="Times New Roman"/>
          <w:sz w:val="24"/>
          <w:szCs w:val="24"/>
          <w:lang w:eastAsia="uk-UA"/>
        </w:rPr>
        <w:t>свою</w:t>
      </w:r>
      <w:proofErr w:type="gramEnd"/>
      <w:r w:rsidRPr="00E4687D">
        <w:rPr>
          <w:rStyle w:val="a7"/>
          <w:rFonts w:ascii="Times New Roman" w:hAnsi="Times New Roman" w:cs="Times New Roman"/>
          <w:sz w:val="24"/>
          <w:szCs w:val="24"/>
          <w:lang w:eastAsia="uk-UA"/>
        </w:rPr>
        <w:t xml:space="preserve"> діяльність із забезпечення укладених договорів;</w:t>
      </w:r>
    </w:p>
    <w:p w:rsidR="00E4687D" w:rsidRPr="00E4687D" w:rsidRDefault="00E4687D" w:rsidP="00E4687D">
      <w:pPr>
        <w:pStyle w:val="a8"/>
        <w:shd w:val="clear" w:color="auto" w:fill="auto"/>
        <w:tabs>
          <w:tab w:val="left" w:pos="426"/>
        </w:tabs>
        <w:spacing w:before="0" w:line="240" w:lineRule="auto"/>
        <w:ind w:right="40"/>
        <w:rPr>
          <w:rStyle w:val="a7"/>
          <w:rFonts w:ascii="Times New Roman" w:hAnsi="Times New Roman" w:cs="Times New Roman"/>
          <w:sz w:val="24"/>
          <w:szCs w:val="24"/>
          <w:lang w:eastAsia="uk-UA"/>
        </w:rPr>
      </w:pPr>
      <w:r w:rsidRPr="00E4687D">
        <w:rPr>
          <w:rStyle w:val="a7"/>
          <w:rFonts w:ascii="Times New Roman" w:hAnsi="Times New Roman" w:cs="Times New Roman"/>
          <w:sz w:val="24"/>
          <w:szCs w:val="24"/>
          <w:lang w:eastAsia="uk-UA"/>
        </w:rPr>
        <w:t xml:space="preserve">- </w:t>
      </w:r>
      <w:r w:rsidRPr="00E4687D">
        <w:rPr>
          <w:rFonts w:ascii="Times New Roman" w:hAnsi="Times New Roman" w:cs="Times New Roman"/>
          <w:sz w:val="24"/>
          <w:szCs w:val="24"/>
          <w:lang w:val="uk-UA"/>
        </w:rPr>
        <w:t xml:space="preserve"> </w:t>
      </w:r>
      <w:r w:rsidRPr="00E4687D">
        <w:rPr>
          <w:rStyle w:val="a7"/>
          <w:rFonts w:ascii="Times New Roman" w:hAnsi="Times New Roman" w:cs="Times New Roman"/>
          <w:sz w:val="24"/>
          <w:szCs w:val="24"/>
          <w:lang w:eastAsia="uk-UA"/>
        </w:rPr>
        <w:t xml:space="preserve">набувати необхідні матеріальні ресурси у </w:t>
      </w:r>
      <w:proofErr w:type="gramStart"/>
      <w:r w:rsidRPr="00E4687D">
        <w:rPr>
          <w:rStyle w:val="a7"/>
          <w:rFonts w:ascii="Times New Roman" w:hAnsi="Times New Roman" w:cs="Times New Roman"/>
          <w:sz w:val="24"/>
          <w:szCs w:val="24"/>
          <w:lang w:eastAsia="uk-UA"/>
        </w:rPr>
        <w:t>п</w:t>
      </w:r>
      <w:proofErr w:type="gramEnd"/>
      <w:r w:rsidRPr="00E4687D">
        <w:rPr>
          <w:rStyle w:val="a7"/>
          <w:rFonts w:ascii="Times New Roman" w:hAnsi="Times New Roman" w:cs="Times New Roman"/>
          <w:sz w:val="24"/>
          <w:szCs w:val="24"/>
          <w:lang w:eastAsia="uk-UA"/>
        </w:rPr>
        <w:t>ідприємств, організацій, установ чи фізичних осіб;</w:t>
      </w:r>
    </w:p>
    <w:p w:rsidR="00E4687D" w:rsidRPr="00E4687D" w:rsidRDefault="00E4687D" w:rsidP="00E4687D">
      <w:pPr>
        <w:pStyle w:val="a8"/>
        <w:shd w:val="clear" w:color="auto" w:fill="auto"/>
        <w:tabs>
          <w:tab w:val="left" w:pos="426"/>
        </w:tabs>
        <w:spacing w:before="0" w:line="240" w:lineRule="auto"/>
        <w:ind w:right="40"/>
        <w:rPr>
          <w:rFonts w:ascii="Times New Roman" w:hAnsi="Times New Roman" w:cs="Times New Roman"/>
          <w:sz w:val="24"/>
          <w:szCs w:val="24"/>
          <w:lang w:val="uk-UA"/>
        </w:rPr>
      </w:pPr>
      <w:r w:rsidRPr="00E4687D">
        <w:rPr>
          <w:rStyle w:val="a7"/>
          <w:rFonts w:ascii="Times New Roman" w:hAnsi="Times New Roman" w:cs="Times New Roman"/>
          <w:sz w:val="24"/>
          <w:szCs w:val="24"/>
          <w:lang w:eastAsia="uk-UA"/>
        </w:rPr>
        <w:t>- залучати підприємства, установи та організації, незалежно від форм власності, до роботи з питань, що входять до компетенц</w:t>
      </w:r>
      <w:proofErr w:type="gramStart"/>
      <w:r w:rsidRPr="00E4687D">
        <w:rPr>
          <w:rStyle w:val="a7"/>
          <w:rFonts w:ascii="Times New Roman" w:hAnsi="Times New Roman" w:cs="Times New Roman"/>
          <w:sz w:val="24"/>
          <w:szCs w:val="24"/>
          <w:lang w:eastAsia="uk-UA"/>
        </w:rPr>
        <w:t>ії У</w:t>
      </w:r>
      <w:proofErr w:type="gramEnd"/>
      <w:r w:rsidRPr="00E4687D">
        <w:rPr>
          <w:rStyle w:val="a7"/>
          <w:rFonts w:ascii="Times New Roman" w:hAnsi="Times New Roman" w:cs="Times New Roman"/>
          <w:sz w:val="24"/>
          <w:szCs w:val="24"/>
          <w:lang w:eastAsia="uk-UA"/>
        </w:rPr>
        <w:t>станови;</w:t>
      </w:r>
    </w:p>
    <w:p w:rsidR="00E4687D" w:rsidRPr="00E4687D" w:rsidRDefault="00E4687D" w:rsidP="00E4687D">
      <w:pPr>
        <w:pStyle w:val="a8"/>
        <w:shd w:val="clear" w:color="auto" w:fill="auto"/>
        <w:tabs>
          <w:tab w:val="left" w:pos="426"/>
          <w:tab w:val="left" w:pos="1244"/>
        </w:tabs>
        <w:spacing w:before="0" w:line="240" w:lineRule="auto"/>
        <w:ind w:right="40"/>
        <w:rPr>
          <w:rFonts w:ascii="Times New Roman" w:hAnsi="Times New Roman" w:cs="Times New Roman"/>
          <w:sz w:val="24"/>
          <w:szCs w:val="24"/>
          <w:lang w:val="uk-UA"/>
        </w:rPr>
      </w:pPr>
      <w:r w:rsidRPr="00E4687D">
        <w:rPr>
          <w:rStyle w:val="a7"/>
          <w:rFonts w:ascii="Times New Roman" w:hAnsi="Times New Roman" w:cs="Times New Roman"/>
          <w:sz w:val="24"/>
          <w:szCs w:val="24"/>
          <w:lang w:val="uk-UA" w:eastAsia="uk-UA"/>
        </w:rPr>
        <w:t>- в разі виробничої необхідності вносити пропозиції Засновнику про оперативний перерозподіл штатної чисельності без змін фондів заробітної плати і категорії посад з обґрунтуванням цих переміщень за погодженням уповноваженого органу;</w:t>
      </w:r>
    </w:p>
    <w:p w:rsidR="00E4687D" w:rsidRPr="00E4687D" w:rsidRDefault="00E4687D" w:rsidP="00E4687D">
      <w:pPr>
        <w:pStyle w:val="a8"/>
        <w:shd w:val="clear" w:color="auto" w:fill="auto"/>
        <w:tabs>
          <w:tab w:val="left" w:pos="426"/>
          <w:tab w:val="left" w:pos="1470"/>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отримувати ліцензії на види діяльності, що </w:t>
      </w:r>
      <w:proofErr w:type="gramStart"/>
      <w:r w:rsidRPr="00E4687D">
        <w:rPr>
          <w:rStyle w:val="a7"/>
          <w:rFonts w:ascii="Times New Roman" w:hAnsi="Times New Roman" w:cs="Times New Roman"/>
          <w:sz w:val="24"/>
          <w:szCs w:val="24"/>
          <w:lang w:eastAsia="uk-UA"/>
        </w:rPr>
        <w:t>п</w:t>
      </w:r>
      <w:proofErr w:type="gramEnd"/>
      <w:r w:rsidRPr="00E4687D">
        <w:rPr>
          <w:rStyle w:val="a7"/>
          <w:rFonts w:ascii="Times New Roman" w:hAnsi="Times New Roman" w:cs="Times New Roman"/>
          <w:sz w:val="24"/>
          <w:szCs w:val="24"/>
          <w:lang w:eastAsia="uk-UA"/>
        </w:rPr>
        <w:t>ідлягають ліцензуванню відповідно до законодавства України.</w:t>
      </w:r>
    </w:p>
    <w:p w:rsidR="00E4687D" w:rsidRPr="00E4687D" w:rsidRDefault="00E4687D" w:rsidP="00E4687D">
      <w:pPr>
        <w:pStyle w:val="a8"/>
        <w:shd w:val="clear" w:color="auto" w:fill="auto"/>
        <w:tabs>
          <w:tab w:val="left" w:pos="426"/>
          <w:tab w:val="left" w:pos="1316"/>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надавати </w:t>
      </w:r>
      <w:proofErr w:type="gramStart"/>
      <w:r w:rsidRPr="00E4687D">
        <w:rPr>
          <w:rStyle w:val="a7"/>
          <w:rFonts w:ascii="Times New Roman" w:hAnsi="Times New Roman" w:cs="Times New Roman"/>
          <w:sz w:val="24"/>
          <w:szCs w:val="24"/>
          <w:lang w:eastAsia="uk-UA"/>
        </w:rPr>
        <w:t>соц</w:t>
      </w:r>
      <w:proofErr w:type="gramEnd"/>
      <w:r w:rsidRPr="00E4687D">
        <w:rPr>
          <w:rStyle w:val="a7"/>
          <w:rFonts w:ascii="Times New Roman" w:hAnsi="Times New Roman" w:cs="Times New Roman"/>
          <w:sz w:val="24"/>
          <w:szCs w:val="24"/>
          <w:lang w:eastAsia="uk-UA"/>
        </w:rPr>
        <w:t>іальні послуги згідно з чинним законодавством, у тому числі: соціально-побутові, психологічні, соціально-педагогічні, соціально-медичні, соціально-економічні, юридичні, інформаційні,  професійної реабілітації осіб з обмеженими фізичними можливостями та інші.</w:t>
      </w:r>
    </w:p>
    <w:p w:rsidR="00E4687D" w:rsidRPr="00E4687D" w:rsidRDefault="00E4687D" w:rsidP="00E4687D">
      <w:pPr>
        <w:pStyle w:val="a8"/>
        <w:shd w:val="clear" w:color="auto" w:fill="auto"/>
        <w:tabs>
          <w:tab w:val="left" w:pos="1045"/>
        </w:tabs>
        <w:spacing w:before="0" w:line="240" w:lineRule="auto"/>
        <w:rPr>
          <w:rFonts w:ascii="Times New Roman" w:hAnsi="Times New Roman" w:cs="Times New Roman"/>
          <w:sz w:val="24"/>
          <w:szCs w:val="24"/>
        </w:rPr>
      </w:pPr>
      <w:r w:rsidRPr="00E4687D">
        <w:rPr>
          <w:rStyle w:val="a7"/>
          <w:rFonts w:ascii="Times New Roman" w:hAnsi="Times New Roman" w:cs="Times New Roman"/>
          <w:sz w:val="24"/>
          <w:szCs w:val="24"/>
          <w:lang w:eastAsia="uk-UA"/>
        </w:rPr>
        <w:t>7.2. Обов'язки</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w:t>
      </w:r>
    </w:p>
    <w:p w:rsidR="00E4687D" w:rsidRPr="00E4687D" w:rsidRDefault="00E4687D" w:rsidP="00E4687D">
      <w:pPr>
        <w:pStyle w:val="a8"/>
        <w:shd w:val="clear" w:color="auto" w:fill="auto"/>
        <w:tabs>
          <w:tab w:val="left" w:pos="709"/>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утримувати в належному стані основні фонди, устаткування та </w:t>
      </w:r>
      <w:proofErr w:type="gramStart"/>
      <w:r w:rsidRPr="00E4687D">
        <w:rPr>
          <w:rStyle w:val="a7"/>
          <w:rFonts w:ascii="Times New Roman" w:hAnsi="Times New Roman" w:cs="Times New Roman"/>
          <w:sz w:val="24"/>
          <w:szCs w:val="24"/>
          <w:lang w:eastAsia="uk-UA"/>
        </w:rPr>
        <w:t>техн</w:t>
      </w:r>
      <w:proofErr w:type="gramEnd"/>
      <w:r w:rsidRPr="00E4687D">
        <w:rPr>
          <w:rStyle w:val="a7"/>
          <w:rFonts w:ascii="Times New Roman" w:hAnsi="Times New Roman" w:cs="Times New Roman"/>
          <w:sz w:val="24"/>
          <w:szCs w:val="24"/>
          <w:lang w:eastAsia="uk-UA"/>
        </w:rPr>
        <w:t>ічне обладнання;</w:t>
      </w:r>
    </w:p>
    <w:p w:rsidR="00E4687D" w:rsidRPr="00E4687D" w:rsidRDefault="00E4687D" w:rsidP="00E4687D">
      <w:pPr>
        <w:pStyle w:val="a8"/>
        <w:shd w:val="clear" w:color="auto" w:fill="auto"/>
        <w:tabs>
          <w:tab w:val="left" w:pos="709"/>
          <w:tab w:val="left" w:pos="1614"/>
        </w:tabs>
        <w:spacing w:before="0" w:line="240" w:lineRule="auto"/>
        <w:ind w:right="20"/>
        <w:rPr>
          <w:rFonts w:ascii="Times New Roman" w:hAnsi="Times New Roman" w:cs="Times New Roman"/>
          <w:sz w:val="24"/>
          <w:szCs w:val="24"/>
          <w:lang w:val="uk-UA"/>
        </w:rPr>
      </w:pPr>
      <w:r w:rsidRPr="00E4687D">
        <w:rPr>
          <w:rStyle w:val="a7"/>
          <w:rFonts w:ascii="Times New Roman" w:hAnsi="Times New Roman" w:cs="Times New Roman"/>
          <w:sz w:val="24"/>
          <w:szCs w:val="24"/>
          <w:lang w:eastAsia="uk-UA"/>
        </w:rPr>
        <w:t>- забезпечувати своєчасні розрахунки за фінансовими зобов'язаннями;</w:t>
      </w:r>
    </w:p>
    <w:p w:rsidR="00E4687D" w:rsidRPr="00E4687D" w:rsidRDefault="00E4687D" w:rsidP="00E4687D">
      <w:pPr>
        <w:pStyle w:val="a8"/>
        <w:shd w:val="clear" w:color="auto" w:fill="auto"/>
        <w:tabs>
          <w:tab w:val="left" w:pos="709"/>
          <w:tab w:val="left" w:pos="1614"/>
        </w:tabs>
        <w:spacing w:before="0" w:line="240" w:lineRule="auto"/>
        <w:ind w:right="20"/>
        <w:rPr>
          <w:rFonts w:ascii="Times New Roman" w:hAnsi="Times New Roman" w:cs="Times New Roman"/>
          <w:sz w:val="24"/>
          <w:szCs w:val="24"/>
        </w:rPr>
      </w:pPr>
      <w:r w:rsidRPr="00E4687D">
        <w:rPr>
          <w:rFonts w:ascii="Times New Roman" w:hAnsi="Times New Roman" w:cs="Times New Roman"/>
          <w:sz w:val="24"/>
          <w:szCs w:val="24"/>
          <w:lang w:val="uk-UA"/>
        </w:rPr>
        <w:t>- з</w:t>
      </w:r>
      <w:r w:rsidRPr="00E4687D">
        <w:rPr>
          <w:rStyle w:val="a7"/>
          <w:rFonts w:ascii="Times New Roman" w:hAnsi="Times New Roman" w:cs="Times New Roman"/>
          <w:sz w:val="24"/>
          <w:szCs w:val="24"/>
          <w:lang w:eastAsia="uk-UA"/>
        </w:rPr>
        <w:t>абезпечувати належний санітарно-гігієнічний і протипожежний стан Установи;</w:t>
      </w:r>
    </w:p>
    <w:p w:rsidR="00E4687D" w:rsidRPr="00E4687D" w:rsidRDefault="00E4687D" w:rsidP="00E4687D">
      <w:pPr>
        <w:pStyle w:val="a8"/>
        <w:shd w:val="clear" w:color="auto" w:fill="auto"/>
        <w:tabs>
          <w:tab w:val="left" w:pos="709"/>
          <w:tab w:val="left" w:pos="1326"/>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забезпечувати дотримання законодавства про працю, правила і норми охорони праці, </w:t>
      </w:r>
      <w:proofErr w:type="gramStart"/>
      <w:r w:rsidRPr="00E4687D">
        <w:rPr>
          <w:rStyle w:val="a7"/>
          <w:rFonts w:ascii="Times New Roman" w:hAnsi="Times New Roman" w:cs="Times New Roman"/>
          <w:sz w:val="24"/>
          <w:szCs w:val="24"/>
          <w:lang w:eastAsia="uk-UA"/>
        </w:rPr>
        <w:t>техн</w:t>
      </w:r>
      <w:proofErr w:type="gramEnd"/>
      <w:r w:rsidRPr="00E4687D">
        <w:rPr>
          <w:rStyle w:val="a7"/>
          <w:rFonts w:ascii="Times New Roman" w:hAnsi="Times New Roman" w:cs="Times New Roman"/>
          <w:sz w:val="24"/>
          <w:szCs w:val="24"/>
          <w:lang w:eastAsia="uk-UA"/>
        </w:rPr>
        <w:t>іки безпеки;</w:t>
      </w:r>
    </w:p>
    <w:p w:rsidR="00E4687D" w:rsidRPr="00E4687D" w:rsidRDefault="00E4687D" w:rsidP="00E4687D">
      <w:pPr>
        <w:pStyle w:val="a8"/>
        <w:shd w:val="clear" w:color="auto" w:fill="auto"/>
        <w:tabs>
          <w:tab w:val="left" w:pos="709"/>
        </w:tabs>
        <w:spacing w:before="0" w:line="240" w:lineRule="auto"/>
        <w:ind w:right="20"/>
        <w:rPr>
          <w:rStyle w:val="a7"/>
          <w:rFonts w:ascii="Times New Roman" w:hAnsi="Times New Roman" w:cs="Times New Roman"/>
          <w:sz w:val="24"/>
          <w:szCs w:val="24"/>
          <w:lang w:eastAsia="uk-UA"/>
        </w:rPr>
      </w:pPr>
      <w:r w:rsidRPr="00E4687D">
        <w:rPr>
          <w:rStyle w:val="a7"/>
          <w:rFonts w:ascii="Times New Roman" w:hAnsi="Times New Roman" w:cs="Times New Roman"/>
          <w:sz w:val="24"/>
          <w:szCs w:val="24"/>
          <w:lang w:eastAsia="uk-UA"/>
        </w:rPr>
        <w:t>- забезпечувати подання відповідним органам фінансових і статистичних звіті</w:t>
      </w:r>
      <w:proofErr w:type="gramStart"/>
      <w:r w:rsidRPr="00E4687D">
        <w:rPr>
          <w:rStyle w:val="a7"/>
          <w:rFonts w:ascii="Times New Roman" w:hAnsi="Times New Roman" w:cs="Times New Roman"/>
          <w:sz w:val="24"/>
          <w:szCs w:val="24"/>
          <w:lang w:eastAsia="uk-UA"/>
        </w:rPr>
        <w:t>в</w:t>
      </w:r>
      <w:proofErr w:type="gramEnd"/>
      <w:r w:rsidRPr="00E4687D">
        <w:rPr>
          <w:rStyle w:val="a7"/>
          <w:rFonts w:ascii="Times New Roman" w:hAnsi="Times New Roman" w:cs="Times New Roman"/>
          <w:sz w:val="24"/>
          <w:szCs w:val="24"/>
          <w:lang w:eastAsia="uk-UA"/>
        </w:rPr>
        <w:t xml:space="preserve"> у строки, встановлені законодавством України;</w:t>
      </w:r>
    </w:p>
    <w:p w:rsidR="00E4687D" w:rsidRPr="00E4687D" w:rsidRDefault="00E4687D" w:rsidP="00E4687D">
      <w:pPr>
        <w:pStyle w:val="a8"/>
        <w:shd w:val="clear" w:color="auto" w:fill="auto"/>
        <w:tabs>
          <w:tab w:val="left" w:pos="709"/>
        </w:tabs>
        <w:spacing w:before="0" w:line="240" w:lineRule="auto"/>
        <w:ind w:right="20"/>
        <w:rPr>
          <w:rFonts w:ascii="Times New Roman" w:hAnsi="Times New Roman" w:cs="Times New Roman"/>
          <w:sz w:val="24"/>
          <w:szCs w:val="24"/>
          <w:lang w:val="uk-UA"/>
        </w:rPr>
      </w:pPr>
      <w:r w:rsidRPr="00E4687D">
        <w:rPr>
          <w:rStyle w:val="a7"/>
          <w:rFonts w:ascii="Times New Roman" w:hAnsi="Times New Roman" w:cs="Times New Roman"/>
          <w:sz w:val="24"/>
          <w:szCs w:val="24"/>
          <w:lang w:eastAsia="uk-UA"/>
        </w:rPr>
        <w:t xml:space="preserve">- вести діловодство, статистичну звітність та </w:t>
      </w:r>
      <w:proofErr w:type="gramStart"/>
      <w:r w:rsidRPr="00E4687D">
        <w:rPr>
          <w:rStyle w:val="a7"/>
          <w:rFonts w:ascii="Times New Roman" w:hAnsi="Times New Roman" w:cs="Times New Roman"/>
          <w:sz w:val="24"/>
          <w:szCs w:val="24"/>
          <w:lang w:eastAsia="uk-UA"/>
        </w:rPr>
        <w:t>арх</w:t>
      </w:r>
      <w:proofErr w:type="gramEnd"/>
      <w:r w:rsidRPr="00E4687D">
        <w:rPr>
          <w:rStyle w:val="a7"/>
          <w:rFonts w:ascii="Times New Roman" w:hAnsi="Times New Roman" w:cs="Times New Roman"/>
          <w:sz w:val="24"/>
          <w:szCs w:val="24"/>
          <w:lang w:eastAsia="uk-UA"/>
        </w:rPr>
        <w:t>івну справу відповідно до законодавства України;</w:t>
      </w:r>
    </w:p>
    <w:p w:rsidR="00E4687D" w:rsidRPr="00E4687D" w:rsidRDefault="00E4687D" w:rsidP="00E4687D">
      <w:pPr>
        <w:pStyle w:val="a8"/>
        <w:shd w:val="clear" w:color="auto" w:fill="auto"/>
        <w:tabs>
          <w:tab w:val="left" w:pos="709"/>
          <w:tab w:val="left" w:pos="1263"/>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здійснювати своєчасний ремонт основних фондів, устаткування та </w:t>
      </w:r>
      <w:proofErr w:type="gramStart"/>
      <w:r w:rsidRPr="00E4687D">
        <w:rPr>
          <w:rStyle w:val="a7"/>
          <w:rFonts w:ascii="Times New Roman" w:hAnsi="Times New Roman" w:cs="Times New Roman"/>
          <w:sz w:val="24"/>
          <w:szCs w:val="24"/>
          <w:lang w:eastAsia="uk-UA"/>
        </w:rPr>
        <w:t>техн</w:t>
      </w:r>
      <w:proofErr w:type="gramEnd"/>
      <w:r w:rsidRPr="00E4687D">
        <w:rPr>
          <w:rStyle w:val="a7"/>
          <w:rFonts w:ascii="Times New Roman" w:hAnsi="Times New Roman" w:cs="Times New Roman"/>
          <w:sz w:val="24"/>
          <w:szCs w:val="24"/>
          <w:lang w:eastAsia="uk-UA"/>
        </w:rPr>
        <w:t xml:space="preserve">ічного </w:t>
      </w:r>
      <w:r w:rsidRPr="00E4687D">
        <w:rPr>
          <w:rStyle w:val="a7"/>
          <w:rFonts w:ascii="Times New Roman" w:hAnsi="Times New Roman" w:cs="Times New Roman"/>
          <w:sz w:val="24"/>
          <w:szCs w:val="24"/>
          <w:lang w:eastAsia="uk-UA"/>
        </w:rPr>
        <w:lastRenderedPageBreak/>
        <w:t>обладнання;</w:t>
      </w:r>
    </w:p>
    <w:p w:rsidR="00E4687D" w:rsidRPr="00E4687D" w:rsidRDefault="00E4687D" w:rsidP="00E4687D">
      <w:pPr>
        <w:pStyle w:val="a8"/>
        <w:shd w:val="clear" w:color="auto" w:fill="auto"/>
        <w:tabs>
          <w:tab w:val="left" w:pos="709"/>
          <w:tab w:val="left" w:pos="1302"/>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розглядати в установленому порядку звернення, заяви та скарги юридичних та фізичних осіб з питань </w:t>
      </w:r>
      <w:proofErr w:type="gramStart"/>
      <w:r w:rsidRPr="00E4687D">
        <w:rPr>
          <w:rStyle w:val="a7"/>
          <w:rFonts w:ascii="Times New Roman" w:hAnsi="Times New Roman" w:cs="Times New Roman"/>
          <w:sz w:val="24"/>
          <w:szCs w:val="24"/>
          <w:lang w:eastAsia="uk-UA"/>
        </w:rPr>
        <w:t>своєї д</w:t>
      </w:r>
      <w:proofErr w:type="gramEnd"/>
      <w:r w:rsidRPr="00E4687D">
        <w:rPr>
          <w:rStyle w:val="a7"/>
          <w:rFonts w:ascii="Times New Roman" w:hAnsi="Times New Roman" w:cs="Times New Roman"/>
          <w:sz w:val="24"/>
          <w:szCs w:val="24"/>
          <w:lang w:eastAsia="uk-UA"/>
        </w:rPr>
        <w:t>іяльності та вживати заходи для усунення причин, що призвели до порушення їх законних прав та інтересів;</w:t>
      </w:r>
    </w:p>
    <w:p w:rsidR="00E4687D" w:rsidRPr="00E4687D" w:rsidRDefault="00E4687D" w:rsidP="00E4687D">
      <w:pPr>
        <w:pStyle w:val="a8"/>
        <w:shd w:val="clear" w:color="auto" w:fill="auto"/>
        <w:tabs>
          <w:tab w:val="left" w:pos="709"/>
          <w:tab w:val="left" w:pos="1326"/>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здійснювати бухгалтерський </w:t>
      </w:r>
      <w:proofErr w:type="gramStart"/>
      <w:r w:rsidRPr="00E4687D">
        <w:rPr>
          <w:rStyle w:val="a7"/>
          <w:rFonts w:ascii="Times New Roman" w:hAnsi="Times New Roman" w:cs="Times New Roman"/>
          <w:sz w:val="24"/>
          <w:szCs w:val="24"/>
          <w:lang w:eastAsia="uk-UA"/>
        </w:rPr>
        <w:t>обл</w:t>
      </w:r>
      <w:proofErr w:type="gramEnd"/>
      <w:r w:rsidRPr="00E4687D">
        <w:rPr>
          <w:rStyle w:val="a7"/>
          <w:rFonts w:ascii="Times New Roman" w:hAnsi="Times New Roman" w:cs="Times New Roman"/>
          <w:sz w:val="24"/>
          <w:szCs w:val="24"/>
          <w:lang w:eastAsia="uk-UA"/>
        </w:rPr>
        <w:t>ік відповідно до законодавства України;</w:t>
      </w:r>
    </w:p>
    <w:p w:rsidR="00E4687D" w:rsidRPr="00E4687D" w:rsidRDefault="00E4687D" w:rsidP="00E4687D">
      <w:pPr>
        <w:pStyle w:val="a8"/>
        <w:shd w:val="clear" w:color="auto" w:fill="auto"/>
        <w:tabs>
          <w:tab w:val="left" w:pos="709"/>
          <w:tab w:val="left" w:pos="1407"/>
        </w:tabs>
        <w:spacing w:before="0" w:after="341"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інформувати Засновника та уповноважений орган про результати діяльності у визначені строки.</w:t>
      </w:r>
    </w:p>
    <w:p w:rsidR="00E4687D" w:rsidRPr="00E4687D" w:rsidRDefault="00E4687D" w:rsidP="00E4687D">
      <w:pPr>
        <w:jc w:val="center"/>
      </w:pPr>
      <w:bookmarkStart w:id="24" w:name="bookmark6"/>
      <w:r w:rsidRPr="00E4687D">
        <w:rPr>
          <w:rStyle w:val="12"/>
          <w:bCs w:val="0"/>
        </w:rPr>
        <w:t>8. Фінансово-господарська діяльність</w:t>
      </w:r>
      <w:bookmarkEnd w:id="24"/>
    </w:p>
    <w:p w:rsidR="00E4687D" w:rsidRPr="00E4687D" w:rsidRDefault="00E4687D" w:rsidP="00E4687D">
      <w:pPr>
        <w:pStyle w:val="a8"/>
        <w:shd w:val="clear" w:color="auto" w:fill="auto"/>
        <w:tabs>
          <w:tab w:val="left" w:pos="1345"/>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8.1. Фінансово-господарська діяльність</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здійснюється відповідно до виділених бюджетних асигнувань, штатного розпису, що щорічно затверджуються Засновником, за рахунок коштів місцевого бюджету.</w:t>
      </w:r>
    </w:p>
    <w:p w:rsidR="00E4687D" w:rsidRPr="00E4687D" w:rsidRDefault="00E4687D" w:rsidP="00E4687D">
      <w:pPr>
        <w:pStyle w:val="a8"/>
        <w:shd w:val="clear" w:color="auto" w:fill="auto"/>
        <w:tabs>
          <w:tab w:val="left" w:pos="1153"/>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8.2. Джерелом формування фінансових ресурсів Установи є кошти бюджету, власні надходження, безповоротна допомога, добровільні пожертви, благодійні внески організацій, </w:t>
      </w:r>
      <w:proofErr w:type="gramStart"/>
      <w:r w:rsidRPr="00E4687D">
        <w:rPr>
          <w:rStyle w:val="a7"/>
          <w:rFonts w:ascii="Times New Roman" w:hAnsi="Times New Roman" w:cs="Times New Roman"/>
          <w:sz w:val="24"/>
          <w:szCs w:val="24"/>
          <w:lang w:eastAsia="uk-UA"/>
        </w:rPr>
        <w:t>п</w:t>
      </w:r>
      <w:proofErr w:type="gramEnd"/>
      <w:r w:rsidRPr="00E4687D">
        <w:rPr>
          <w:rStyle w:val="a7"/>
          <w:rFonts w:ascii="Times New Roman" w:hAnsi="Times New Roman" w:cs="Times New Roman"/>
          <w:sz w:val="24"/>
          <w:szCs w:val="24"/>
          <w:lang w:eastAsia="uk-UA"/>
        </w:rPr>
        <w:t>ідприємств, фондів і громадян.</w:t>
      </w:r>
    </w:p>
    <w:p w:rsidR="00E4687D" w:rsidRPr="00E4687D" w:rsidRDefault="00E4687D" w:rsidP="00E4687D">
      <w:pPr>
        <w:pStyle w:val="a8"/>
        <w:shd w:val="clear" w:color="auto" w:fill="auto"/>
        <w:tabs>
          <w:tab w:val="left" w:pos="1052"/>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8.3.Установа витрачає кошти за умови суворого дотримання фінансово-бюджетної дисципліни та забезпечення максимальної економії матеріальних цінностей і коштів. Додаткові кошти використовуються на розвиток матеріально-технічної бази Установи, </w:t>
      </w:r>
      <w:proofErr w:type="gramStart"/>
      <w:r w:rsidRPr="00E4687D">
        <w:rPr>
          <w:rStyle w:val="a7"/>
          <w:rFonts w:ascii="Times New Roman" w:hAnsi="Times New Roman" w:cs="Times New Roman"/>
          <w:sz w:val="24"/>
          <w:szCs w:val="24"/>
          <w:lang w:eastAsia="uk-UA"/>
        </w:rPr>
        <w:t>р</w:t>
      </w:r>
      <w:proofErr w:type="gramEnd"/>
      <w:r w:rsidRPr="00E4687D">
        <w:rPr>
          <w:rStyle w:val="a7"/>
          <w:rFonts w:ascii="Times New Roman" w:hAnsi="Times New Roman" w:cs="Times New Roman"/>
          <w:sz w:val="24"/>
          <w:szCs w:val="24"/>
          <w:lang w:eastAsia="uk-UA"/>
        </w:rPr>
        <w:t>ішення соціальних питань трудового колективу відповідно до чинного законодавства.</w:t>
      </w:r>
    </w:p>
    <w:p w:rsidR="00E4687D" w:rsidRPr="00E4687D" w:rsidRDefault="00E4687D" w:rsidP="00E4687D">
      <w:pPr>
        <w:pStyle w:val="a8"/>
        <w:shd w:val="clear" w:color="auto" w:fill="auto"/>
        <w:tabs>
          <w:tab w:val="left" w:pos="1158"/>
        </w:tabs>
        <w:spacing w:before="0" w:line="240" w:lineRule="auto"/>
        <w:ind w:right="23"/>
        <w:rPr>
          <w:rStyle w:val="a7"/>
          <w:rFonts w:ascii="Times New Roman" w:hAnsi="Times New Roman" w:cs="Times New Roman"/>
          <w:sz w:val="24"/>
          <w:szCs w:val="24"/>
          <w:lang w:eastAsia="uk-UA"/>
        </w:rPr>
      </w:pPr>
      <w:r w:rsidRPr="00E4687D">
        <w:rPr>
          <w:rStyle w:val="a7"/>
          <w:rFonts w:ascii="Times New Roman" w:hAnsi="Times New Roman" w:cs="Times New Roman"/>
          <w:sz w:val="24"/>
          <w:szCs w:val="24"/>
          <w:lang w:eastAsia="uk-UA"/>
        </w:rPr>
        <w:t xml:space="preserve">8.4. Відносини Установи у всіх сферах господарської діяльності з іншими </w:t>
      </w:r>
      <w:proofErr w:type="gramStart"/>
      <w:r w:rsidRPr="00E4687D">
        <w:rPr>
          <w:rStyle w:val="a7"/>
          <w:rFonts w:ascii="Times New Roman" w:hAnsi="Times New Roman" w:cs="Times New Roman"/>
          <w:sz w:val="24"/>
          <w:szCs w:val="24"/>
          <w:lang w:eastAsia="uk-UA"/>
        </w:rPr>
        <w:t>п</w:t>
      </w:r>
      <w:proofErr w:type="gramEnd"/>
      <w:r w:rsidRPr="00E4687D">
        <w:rPr>
          <w:rStyle w:val="a7"/>
          <w:rFonts w:ascii="Times New Roman" w:hAnsi="Times New Roman" w:cs="Times New Roman"/>
          <w:sz w:val="24"/>
          <w:szCs w:val="24"/>
          <w:lang w:eastAsia="uk-UA"/>
        </w:rPr>
        <w:t>ідприємствами, установами, організаціями та громадянами здійснюються в порядку, встановленому чинним законодавством.</w:t>
      </w:r>
    </w:p>
    <w:p w:rsidR="00E4687D" w:rsidRPr="00E4687D" w:rsidRDefault="00E4687D" w:rsidP="00E4687D">
      <w:pPr>
        <w:pStyle w:val="a8"/>
        <w:shd w:val="clear" w:color="auto" w:fill="auto"/>
        <w:tabs>
          <w:tab w:val="left" w:pos="1158"/>
        </w:tabs>
        <w:spacing w:before="0" w:line="240" w:lineRule="auto"/>
        <w:ind w:right="23"/>
        <w:rPr>
          <w:rFonts w:ascii="Times New Roman" w:hAnsi="Times New Roman" w:cs="Times New Roman"/>
          <w:sz w:val="24"/>
          <w:szCs w:val="24"/>
          <w:lang w:val="uk-UA"/>
        </w:rPr>
      </w:pPr>
      <w:r w:rsidRPr="00E4687D">
        <w:rPr>
          <w:rStyle w:val="a7"/>
          <w:rFonts w:ascii="Times New Roman" w:hAnsi="Times New Roman" w:cs="Times New Roman"/>
          <w:sz w:val="24"/>
          <w:szCs w:val="24"/>
        </w:rPr>
        <w:t>8.5.</w:t>
      </w:r>
      <w:r w:rsidRPr="00E4687D">
        <w:rPr>
          <w:rFonts w:ascii="Times New Roman" w:hAnsi="Times New Roman" w:cs="Times New Roman"/>
          <w:sz w:val="24"/>
          <w:szCs w:val="24"/>
        </w:rPr>
        <w:t xml:space="preserve">Установа  має право в порядку, передбаченому законодавством, утворювати (для забезпечення професійної орієнтації </w:t>
      </w:r>
      <w:r w:rsidRPr="00E4687D">
        <w:rPr>
          <w:rFonts w:ascii="Times New Roman" w:hAnsi="Times New Roman" w:cs="Times New Roman"/>
          <w:sz w:val="24"/>
          <w:szCs w:val="24"/>
          <w:lang w:val="uk-UA"/>
        </w:rPr>
        <w:t>Дітей</w:t>
      </w:r>
      <w:r w:rsidRPr="00E4687D">
        <w:rPr>
          <w:rFonts w:ascii="Times New Roman" w:hAnsi="Times New Roman" w:cs="Times New Roman"/>
          <w:sz w:val="24"/>
          <w:szCs w:val="24"/>
        </w:rPr>
        <w:t xml:space="preserve">) структурні </w:t>
      </w:r>
      <w:proofErr w:type="gramStart"/>
      <w:r w:rsidRPr="00E4687D">
        <w:rPr>
          <w:rFonts w:ascii="Times New Roman" w:hAnsi="Times New Roman" w:cs="Times New Roman"/>
          <w:sz w:val="24"/>
          <w:szCs w:val="24"/>
        </w:rPr>
        <w:t>п</w:t>
      </w:r>
      <w:proofErr w:type="gramEnd"/>
      <w:r w:rsidRPr="00E4687D">
        <w:rPr>
          <w:rFonts w:ascii="Times New Roman" w:hAnsi="Times New Roman" w:cs="Times New Roman"/>
          <w:sz w:val="24"/>
          <w:szCs w:val="24"/>
        </w:rPr>
        <w:t>ідрозділи без права юридичної особи (за умови наявності належного інвентарю та відповідного обладнання), а саме: підсобні господарства, трудові майстерні, дільниці, філії, що здійснюють свою діяльність відповідно до Положення про ці підрозділи, затвердженого директором</w:t>
      </w:r>
      <w:proofErr w:type="gramStart"/>
      <w:r w:rsidRPr="00E4687D">
        <w:rPr>
          <w:rFonts w:ascii="Times New Roman" w:hAnsi="Times New Roman" w:cs="Times New Roman"/>
          <w:sz w:val="24"/>
          <w:szCs w:val="24"/>
        </w:rPr>
        <w:t xml:space="preserve">  </w:t>
      </w:r>
      <w:r w:rsidRPr="00E4687D">
        <w:rPr>
          <w:rFonts w:ascii="Times New Roman" w:hAnsi="Times New Roman" w:cs="Times New Roman"/>
          <w:sz w:val="24"/>
          <w:szCs w:val="24"/>
          <w:lang w:val="uk-UA"/>
        </w:rPr>
        <w:t>У</w:t>
      </w:r>
      <w:proofErr w:type="gramEnd"/>
      <w:r w:rsidRPr="00E4687D">
        <w:rPr>
          <w:rFonts w:ascii="Times New Roman" w:hAnsi="Times New Roman" w:cs="Times New Roman"/>
          <w:sz w:val="24"/>
          <w:szCs w:val="24"/>
        </w:rPr>
        <w:t>станови</w:t>
      </w:r>
      <w:bookmarkStart w:id="25" w:name="n121"/>
      <w:bookmarkEnd w:id="25"/>
      <w:r w:rsidRPr="00E4687D">
        <w:rPr>
          <w:rFonts w:ascii="Times New Roman" w:hAnsi="Times New Roman" w:cs="Times New Roman"/>
          <w:sz w:val="24"/>
          <w:szCs w:val="24"/>
          <w:lang w:val="uk-UA"/>
        </w:rPr>
        <w:t>.</w:t>
      </w:r>
    </w:p>
    <w:p w:rsidR="00E4687D" w:rsidRPr="00E4687D" w:rsidRDefault="00E4687D" w:rsidP="00E4687D">
      <w:pPr>
        <w:pStyle w:val="a8"/>
        <w:shd w:val="clear" w:color="auto" w:fill="auto"/>
        <w:tabs>
          <w:tab w:val="left" w:pos="1158"/>
        </w:tabs>
        <w:spacing w:before="0" w:after="341" w:line="240" w:lineRule="auto"/>
        <w:ind w:right="281"/>
        <w:rPr>
          <w:rFonts w:ascii="Times New Roman" w:hAnsi="Times New Roman" w:cs="Times New Roman"/>
          <w:sz w:val="24"/>
          <w:szCs w:val="24"/>
          <w:lang w:val="uk-UA"/>
        </w:rPr>
      </w:pPr>
      <w:r w:rsidRPr="00E4687D">
        <w:rPr>
          <w:rFonts w:ascii="Times New Roman" w:hAnsi="Times New Roman" w:cs="Times New Roman"/>
          <w:sz w:val="24"/>
          <w:szCs w:val="24"/>
          <w:lang w:val="uk-UA"/>
        </w:rPr>
        <w:t>8</w:t>
      </w:r>
      <w:r w:rsidRPr="00E4687D">
        <w:rPr>
          <w:rFonts w:ascii="Times New Roman" w:hAnsi="Times New Roman" w:cs="Times New Roman"/>
          <w:sz w:val="24"/>
          <w:szCs w:val="24"/>
        </w:rPr>
        <w:t>.6.  Установа  має прав</w:t>
      </w:r>
      <w:bookmarkStart w:id="26" w:name="n122"/>
      <w:bookmarkEnd w:id="26"/>
      <w:r w:rsidRPr="00E4687D">
        <w:rPr>
          <w:rFonts w:ascii="Times New Roman" w:hAnsi="Times New Roman" w:cs="Times New Roman"/>
          <w:sz w:val="24"/>
          <w:szCs w:val="24"/>
        </w:rPr>
        <w:t xml:space="preserve">о  фінансувати за рахунок власних коштів заходи, що сприяють поліпшенню </w:t>
      </w:r>
      <w:proofErr w:type="gramStart"/>
      <w:r w:rsidRPr="00E4687D">
        <w:rPr>
          <w:rFonts w:ascii="Times New Roman" w:hAnsi="Times New Roman" w:cs="Times New Roman"/>
          <w:sz w:val="24"/>
          <w:szCs w:val="24"/>
        </w:rPr>
        <w:t>соц</w:t>
      </w:r>
      <w:proofErr w:type="gramEnd"/>
      <w:r w:rsidRPr="00E4687D">
        <w:rPr>
          <w:rFonts w:ascii="Times New Roman" w:hAnsi="Times New Roman" w:cs="Times New Roman"/>
          <w:sz w:val="24"/>
          <w:szCs w:val="24"/>
        </w:rPr>
        <w:t>іально-побутових умов для дітей</w:t>
      </w:r>
      <w:r w:rsidRPr="00E4687D">
        <w:rPr>
          <w:rFonts w:ascii="Times New Roman" w:hAnsi="Times New Roman" w:cs="Times New Roman"/>
          <w:sz w:val="24"/>
          <w:szCs w:val="24"/>
          <w:lang w:val="uk-UA"/>
        </w:rPr>
        <w:t xml:space="preserve"> з </w:t>
      </w:r>
      <w:r w:rsidRPr="00E4687D">
        <w:rPr>
          <w:rFonts w:ascii="Times New Roman" w:hAnsi="Times New Roman" w:cs="Times New Roman"/>
          <w:sz w:val="24"/>
          <w:szCs w:val="24"/>
        </w:rPr>
        <w:t>інвалід</w:t>
      </w:r>
      <w:bookmarkStart w:id="27" w:name="n123"/>
      <w:bookmarkStart w:id="28" w:name="n124"/>
      <w:bookmarkEnd w:id="27"/>
      <w:bookmarkEnd w:id="28"/>
      <w:r w:rsidRPr="00E4687D">
        <w:rPr>
          <w:rFonts w:ascii="Times New Roman" w:hAnsi="Times New Roman" w:cs="Times New Roman"/>
          <w:sz w:val="24"/>
          <w:szCs w:val="24"/>
          <w:lang w:val="uk-UA"/>
        </w:rPr>
        <w:t>ністю</w:t>
      </w:r>
      <w:r w:rsidRPr="00E4687D">
        <w:rPr>
          <w:rFonts w:ascii="Times New Roman" w:hAnsi="Times New Roman" w:cs="Times New Roman"/>
          <w:sz w:val="24"/>
          <w:szCs w:val="24"/>
        </w:rPr>
        <w:t>.</w:t>
      </w:r>
    </w:p>
    <w:p w:rsidR="00E4687D" w:rsidRPr="00E4687D" w:rsidRDefault="00E4687D" w:rsidP="00E4687D">
      <w:pPr>
        <w:ind w:left="2700"/>
        <w:jc w:val="both"/>
        <w:rPr>
          <w:rStyle w:val="12"/>
          <w:bCs w:val="0"/>
        </w:rPr>
      </w:pPr>
      <w:bookmarkStart w:id="29" w:name="bookmark7"/>
      <w:r w:rsidRPr="00E4687D">
        <w:rPr>
          <w:rStyle w:val="12"/>
          <w:bCs w:val="0"/>
        </w:rPr>
        <w:t>9.Контроль за діяльністю</w:t>
      </w:r>
      <w:proofErr w:type="gramStart"/>
      <w:r w:rsidRPr="00E4687D">
        <w:rPr>
          <w:rStyle w:val="12"/>
          <w:bCs w:val="0"/>
        </w:rPr>
        <w:t xml:space="preserve"> </w:t>
      </w:r>
      <w:bookmarkEnd w:id="29"/>
      <w:r w:rsidRPr="00E4687D">
        <w:rPr>
          <w:rStyle w:val="12"/>
          <w:bCs w:val="0"/>
        </w:rPr>
        <w:t>У</w:t>
      </w:r>
      <w:proofErr w:type="gramEnd"/>
      <w:r w:rsidRPr="00E4687D">
        <w:rPr>
          <w:rStyle w:val="12"/>
          <w:bCs w:val="0"/>
        </w:rPr>
        <w:t>станови</w:t>
      </w:r>
    </w:p>
    <w:p w:rsidR="00E4687D" w:rsidRPr="00E4687D" w:rsidRDefault="00E4687D" w:rsidP="00E4687D">
      <w:pPr>
        <w:jc w:val="both"/>
      </w:pPr>
      <w:r w:rsidRPr="00E4687D">
        <w:rPr>
          <w:rStyle w:val="a7"/>
          <w:sz w:val="24"/>
          <w:szCs w:val="24"/>
        </w:rPr>
        <w:t xml:space="preserve">9.1.Контроль за якістю  реабілітаційних послуг  здійснює Управління </w:t>
      </w:r>
      <w:proofErr w:type="gramStart"/>
      <w:r w:rsidRPr="00E4687D">
        <w:rPr>
          <w:rStyle w:val="a7"/>
          <w:sz w:val="24"/>
          <w:szCs w:val="24"/>
        </w:rPr>
        <w:t>соц</w:t>
      </w:r>
      <w:proofErr w:type="gramEnd"/>
      <w:r w:rsidRPr="00E4687D">
        <w:rPr>
          <w:rStyle w:val="a7"/>
          <w:sz w:val="24"/>
          <w:szCs w:val="24"/>
        </w:rPr>
        <w:t>іального захисту населення.</w:t>
      </w:r>
    </w:p>
    <w:p w:rsidR="00E4687D" w:rsidRPr="00E4687D" w:rsidRDefault="00E4687D" w:rsidP="00E4687D">
      <w:pPr>
        <w:pStyle w:val="a8"/>
        <w:shd w:val="clear" w:color="auto" w:fill="auto"/>
        <w:tabs>
          <w:tab w:val="left" w:pos="567"/>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 9.2. Контроль </w:t>
      </w:r>
      <w:proofErr w:type="gramStart"/>
      <w:r w:rsidRPr="00E4687D">
        <w:rPr>
          <w:rStyle w:val="a7"/>
          <w:rFonts w:ascii="Times New Roman" w:hAnsi="Times New Roman" w:cs="Times New Roman"/>
          <w:sz w:val="24"/>
          <w:szCs w:val="24"/>
          <w:lang w:eastAsia="uk-UA"/>
        </w:rPr>
        <w:t>за</w:t>
      </w:r>
      <w:proofErr w:type="gramEnd"/>
      <w:r w:rsidRPr="00E4687D">
        <w:rPr>
          <w:rStyle w:val="a7"/>
          <w:rFonts w:ascii="Times New Roman" w:hAnsi="Times New Roman" w:cs="Times New Roman"/>
          <w:sz w:val="24"/>
          <w:szCs w:val="24"/>
          <w:lang w:eastAsia="uk-UA"/>
        </w:rPr>
        <w:t xml:space="preserve"> </w:t>
      </w:r>
      <w:proofErr w:type="gramStart"/>
      <w:r w:rsidRPr="00E4687D">
        <w:rPr>
          <w:rStyle w:val="a7"/>
          <w:rFonts w:ascii="Times New Roman" w:hAnsi="Times New Roman" w:cs="Times New Roman"/>
          <w:sz w:val="24"/>
          <w:szCs w:val="24"/>
          <w:lang w:eastAsia="uk-UA"/>
        </w:rPr>
        <w:t>як</w:t>
      </w:r>
      <w:proofErr w:type="gramEnd"/>
      <w:r w:rsidRPr="00E4687D">
        <w:rPr>
          <w:rStyle w:val="a7"/>
          <w:rFonts w:ascii="Times New Roman" w:hAnsi="Times New Roman" w:cs="Times New Roman"/>
          <w:sz w:val="24"/>
          <w:szCs w:val="24"/>
          <w:lang w:eastAsia="uk-UA"/>
        </w:rPr>
        <w:t>істю заходів з медичного супроводу в Установі здійснюється місцевими органами охорони здоров'я.</w:t>
      </w:r>
    </w:p>
    <w:p w:rsidR="00E4687D" w:rsidRPr="00E4687D" w:rsidRDefault="00E4687D" w:rsidP="00E4687D">
      <w:pPr>
        <w:pStyle w:val="a8"/>
        <w:shd w:val="clear" w:color="auto" w:fill="auto"/>
        <w:tabs>
          <w:tab w:val="left" w:pos="426"/>
        </w:tabs>
        <w:spacing w:before="0" w:after="338"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9.3. Перевірка роботи і ревізія фінансово-господарської діяльност</w:t>
      </w:r>
      <w:proofErr w:type="gramStart"/>
      <w:r w:rsidRPr="00E4687D">
        <w:rPr>
          <w:rStyle w:val="a7"/>
          <w:rFonts w:ascii="Times New Roman" w:hAnsi="Times New Roman" w:cs="Times New Roman"/>
          <w:sz w:val="24"/>
          <w:szCs w:val="24"/>
          <w:lang w:eastAsia="uk-UA"/>
        </w:rPr>
        <w:t>і У</w:t>
      </w:r>
      <w:proofErr w:type="gramEnd"/>
      <w:r w:rsidRPr="00E4687D">
        <w:rPr>
          <w:rStyle w:val="a7"/>
          <w:rFonts w:ascii="Times New Roman" w:hAnsi="Times New Roman" w:cs="Times New Roman"/>
          <w:sz w:val="24"/>
          <w:szCs w:val="24"/>
          <w:lang w:eastAsia="uk-UA"/>
        </w:rPr>
        <w:t>станови проводиться Засновником, а також фінансовими органами відповідно до законодавства.</w:t>
      </w:r>
    </w:p>
    <w:p w:rsidR="00E4687D" w:rsidRPr="00E4687D" w:rsidRDefault="00E4687D" w:rsidP="00E4687D">
      <w:pPr>
        <w:ind w:left="720"/>
        <w:jc w:val="center"/>
      </w:pPr>
      <w:bookmarkStart w:id="30" w:name="bookmark8"/>
      <w:r w:rsidRPr="00E4687D">
        <w:rPr>
          <w:rStyle w:val="12"/>
          <w:bCs w:val="0"/>
        </w:rPr>
        <w:t xml:space="preserve">10.Зміни та доповнення </w:t>
      </w:r>
      <w:proofErr w:type="gramStart"/>
      <w:r w:rsidRPr="00E4687D">
        <w:rPr>
          <w:rStyle w:val="12"/>
          <w:bCs w:val="0"/>
        </w:rPr>
        <w:t>до</w:t>
      </w:r>
      <w:proofErr w:type="gramEnd"/>
      <w:r w:rsidRPr="00E4687D">
        <w:rPr>
          <w:rStyle w:val="12"/>
          <w:bCs w:val="0"/>
        </w:rPr>
        <w:t xml:space="preserve"> Статуту</w:t>
      </w:r>
      <w:bookmarkEnd w:id="30"/>
    </w:p>
    <w:p w:rsidR="00E4687D" w:rsidRPr="00E4687D" w:rsidRDefault="00E4687D" w:rsidP="00E4687D">
      <w:pPr>
        <w:pStyle w:val="a8"/>
        <w:shd w:val="clear" w:color="auto" w:fill="auto"/>
        <w:tabs>
          <w:tab w:val="left" w:pos="1276"/>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10.1. Пропозиції щодо внесення змін до статуту</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можуть надходити від Засновника, уповноваженого органу та трудового колективу.</w:t>
      </w:r>
    </w:p>
    <w:p w:rsidR="00E4687D" w:rsidRPr="00E4687D" w:rsidRDefault="00E4687D" w:rsidP="00E4687D">
      <w:pPr>
        <w:pStyle w:val="a8"/>
        <w:shd w:val="clear" w:color="auto" w:fill="auto"/>
        <w:tabs>
          <w:tab w:val="left" w:pos="1276"/>
        </w:tabs>
        <w:spacing w:before="0" w:after="30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10.2. Зміни та доповнення до статуту Установи вносяться та затверджуються Засновником і </w:t>
      </w:r>
      <w:proofErr w:type="gramStart"/>
      <w:r w:rsidRPr="00E4687D">
        <w:rPr>
          <w:rStyle w:val="a7"/>
          <w:rFonts w:ascii="Times New Roman" w:hAnsi="Times New Roman" w:cs="Times New Roman"/>
          <w:sz w:val="24"/>
          <w:szCs w:val="24"/>
          <w:lang w:eastAsia="uk-UA"/>
        </w:rPr>
        <w:t>п</w:t>
      </w:r>
      <w:proofErr w:type="gramEnd"/>
      <w:r w:rsidRPr="00E4687D">
        <w:rPr>
          <w:rStyle w:val="a7"/>
          <w:rFonts w:ascii="Times New Roman" w:hAnsi="Times New Roman" w:cs="Times New Roman"/>
          <w:sz w:val="24"/>
          <w:szCs w:val="24"/>
          <w:lang w:eastAsia="uk-UA"/>
        </w:rPr>
        <w:t>ідлягають державній реєстрації.</w:t>
      </w:r>
    </w:p>
    <w:p w:rsidR="00E4687D" w:rsidRPr="00E4687D" w:rsidRDefault="00E4687D" w:rsidP="00E4687D">
      <w:pPr>
        <w:widowControl w:val="0"/>
        <w:numPr>
          <w:ilvl w:val="0"/>
          <w:numId w:val="2"/>
        </w:numPr>
        <w:jc w:val="center"/>
      </w:pPr>
      <w:bookmarkStart w:id="31" w:name="bookmark9"/>
      <w:r w:rsidRPr="00E4687D">
        <w:rPr>
          <w:rStyle w:val="12"/>
          <w:bCs w:val="0"/>
        </w:rPr>
        <w:t>Припинення діяльност</w:t>
      </w:r>
      <w:proofErr w:type="gramStart"/>
      <w:r w:rsidRPr="00E4687D">
        <w:rPr>
          <w:rStyle w:val="12"/>
          <w:bCs w:val="0"/>
        </w:rPr>
        <w:t>і У</w:t>
      </w:r>
      <w:proofErr w:type="gramEnd"/>
      <w:r w:rsidRPr="00E4687D">
        <w:rPr>
          <w:rStyle w:val="12"/>
          <w:bCs w:val="0"/>
        </w:rPr>
        <w:t>станови</w:t>
      </w:r>
      <w:bookmarkEnd w:id="31"/>
    </w:p>
    <w:p w:rsidR="00E4687D" w:rsidRPr="00E4687D" w:rsidRDefault="00E4687D" w:rsidP="00E4687D">
      <w:pPr>
        <w:pStyle w:val="a8"/>
        <w:shd w:val="clear" w:color="auto" w:fill="auto"/>
        <w:tabs>
          <w:tab w:val="left" w:pos="1276"/>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11.1.Припинення діяльност</w:t>
      </w:r>
      <w:proofErr w:type="gramStart"/>
      <w:r w:rsidRPr="00E4687D">
        <w:rPr>
          <w:rStyle w:val="a7"/>
          <w:rFonts w:ascii="Times New Roman" w:hAnsi="Times New Roman" w:cs="Times New Roman"/>
          <w:sz w:val="24"/>
          <w:szCs w:val="24"/>
          <w:lang w:eastAsia="uk-UA"/>
        </w:rPr>
        <w:t>і У</w:t>
      </w:r>
      <w:proofErr w:type="gramEnd"/>
      <w:r w:rsidRPr="00E4687D">
        <w:rPr>
          <w:rStyle w:val="a7"/>
          <w:rFonts w:ascii="Times New Roman" w:hAnsi="Times New Roman" w:cs="Times New Roman"/>
          <w:sz w:val="24"/>
          <w:szCs w:val="24"/>
          <w:lang w:eastAsia="uk-UA"/>
        </w:rPr>
        <w:t>станови здійснюється шляхом її ліквідації або реорганізації.</w:t>
      </w:r>
    </w:p>
    <w:p w:rsidR="00E4687D" w:rsidRPr="00E4687D" w:rsidRDefault="00E4687D" w:rsidP="00E4687D">
      <w:pPr>
        <w:pStyle w:val="a8"/>
        <w:shd w:val="clear" w:color="auto" w:fill="auto"/>
        <w:tabs>
          <w:tab w:val="left" w:pos="1215"/>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11.2. Ліквідація Установи здійснюється за </w:t>
      </w:r>
      <w:proofErr w:type="gramStart"/>
      <w:r w:rsidRPr="00E4687D">
        <w:rPr>
          <w:rStyle w:val="a7"/>
          <w:rFonts w:ascii="Times New Roman" w:hAnsi="Times New Roman" w:cs="Times New Roman"/>
          <w:sz w:val="24"/>
          <w:szCs w:val="24"/>
          <w:lang w:eastAsia="uk-UA"/>
        </w:rPr>
        <w:t>р</w:t>
      </w:r>
      <w:proofErr w:type="gramEnd"/>
      <w:r w:rsidRPr="00E4687D">
        <w:rPr>
          <w:rStyle w:val="a7"/>
          <w:rFonts w:ascii="Times New Roman" w:hAnsi="Times New Roman" w:cs="Times New Roman"/>
          <w:sz w:val="24"/>
          <w:szCs w:val="24"/>
          <w:lang w:eastAsia="uk-UA"/>
        </w:rPr>
        <w:t>ішенням Засновника або за рішенням суду, у випадках передбачених законодавством України.</w:t>
      </w:r>
    </w:p>
    <w:p w:rsidR="00E4687D" w:rsidRPr="00E4687D" w:rsidRDefault="00E4687D" w:rsidP="00E4687D">
      <w:pPr>
        <w:pStyle w:val="a8"/>
        <w:shd w:val="clear" w:color="auto" w:fill="auto"/>
        <w:tabs>
          <w:tab w:val="left" w:pos="1276"/>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 xml:space="preserve">11.3.Ліквідація Установи здійснюється ліквідаційною комісією, призначеною органом, який прийняв </w:t>
      </w:r>
      <w:proofErr w:type="gramStart"/>
      <w:r w:rsidRPr="00E4687D">
        <w:rPr>
          <w:rStyle w:val="a7"/>
          <w:rFonts w:ascii="Times New Roman" w:hAnsi="Times New Roman" w:cs="Times New Roman"/>
          <w:sz w:val="24"/>
          <w:szCs w:val="24"/>
          <w:lang w:eastAsia="uk-UA"/>
        </w:rPr>
        <w:t>р</w:t>
      </w:r>
      <w:proofErr w:type="gramEnd"/>
      <w:r w:rsidRPr="00E4687D">
        <w:rPr>
          <w:rStyle w:val="a7"/>
          <w:rFonts w:ascii="Times New Roman" w:hAnsi="Times New Roman" w:cs="Times New Roman"/>
          <w:sz w:val="24"/>
          <w:szCs w:val="24"/>
          <w:lang w:eastAsia="uk-UA"/>
        </w:rPr>
        <w:t>ішення про ліквідацію. Порядок і термін проведення ліквідації, а також термін заяви претензій кредиторів, визначаються відповідно до законодавства України.</w:t>
      </w:r>
    </w:p>
    <w:p w:rsidR="00E4687D" w:rsidRPr="00E4687D" w:rsidRDefault="00E4687D" w:rsidP="00E4687D">
      <w:pPr>
        <w:pStyle w:val="a8"/>
        <w:shd w:val="clear" w:color="auto" w:fill="auto"/>
        <w:tabs>
          <w:tab w:val="left" w:pos="1276"/>
        </w:tabs>
        <w:spacing w:before="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lastRenderedPageBreak/>
        <w:t xml:space="preserve">11.4.Майно та грошові кошти Установи, що залишилися </w:t>
      </w:r>
      <w:proofErr w:type="gramStart"/>
      <w:r w:rsidRPr="00E4687D">
        <w:rPr>
          <w:rStyle w:val="a7"/>
          <w:rFonts w:ascii="Times New Roman" w:hAnsi="Times New Roman" w:cs="Times New Roman"/>
          <w:sz w:val="24"/>
          <w:szCs w:val="24"/>
          <w:lang w:eastAsia="uk-UA"/>
        </w:rPr>
        <w:t>п</w:t>
      </w:r>
      <w:proofErr w:type="gramEnd"/>
      <w:r w:rsidRPr="00E4687D">
        <w:rPr>
          <w:rStyle w:val="a7"/>
          <w:rFonts w:ascii="Times New Roman" w:hAnsi="Times New Roman" w:cs="Times New Roman"/>
          <w:sz w:val="24"/>
          <w:szCs w:val="24"/>
          <w:lang w:eastAsia="uk-UA"/>
        </w:rPr>
        <w:t>ісля проведення ліквідаційних заходів, передаються Засновнику.</w:t>
      </w:r>
    </w:p>
    <w:p w:rsidR="00E4687D" w:rsidRPr="00E4687D" w:rsidRDefault="00E4687D" w:rsidP="00E4687D">
      <w:pPr>
        <w:pStyle w:val="a8"/>
        <w:shd w:val="clear" w:color="auto" w:fill="auto"/>
        <w:tabs>
          <w:tab w:val="left" w:pos="1276"/>
        </w:tabs>
        <w:spacing w:before="0" w:after="60" w:line="240" w:lineRule="auto"/>
        <w:ind w:right="20"/>
        <w:rPr>
          <w:rFonts w:ascii="Times New Roman" w:hAnsi="Times New Roman" w:cs="Times New Roman"/>
          <w:sz w:val="24"/>
          <w:szCs w:val="24"/>
        </w:rPr>
      </w:pPr>
      <w:r w:rsidRPr="00E4687D">
        <w:rPr>
          <w:rStyle w:val="a7"/>
          <w:rFonts w:ascii="Times New Roman" w:hAnsi="Times New Roman" w:cs="Times New Roman"/>
          <w:sz w:val="24"/>
          <w:szCs w:val="24"/>
          <w:lang w:eastAsia="uk-UA"/>
        </w:rPr>
        <w:t>11.5.Ліквідація</w:t>
      </w:r>
      <w:proofErr w:type="gramStart"/>
      <w:r w:rsidRPr="00E4687D">
        <w:rPr>
          <w:rStyle w:val="a7"/>
          <w:rFonts w:ascii="Times New Roman" w:hAnsi="Times New Roman" w:cs="Times New Roman"/>
          <w:sz w:val="24"/>
          <w:szCs w:val="24"/>
          <w:lang w:eastAsia="uk-UA"/>
        </w:rPr>
        <w:t xml:space="preserve"> У</w:t>
      </w:r>
      <w:proofErr w:type="gramEnd"/>
      <w:r w:rsidRPr="00E4687D">
        <w:rPr>
          <w:rStyle w:val="a7"/>
          <w:rFonts w:ascii="Times New Roman" w:hAnsi="Times New Roman" w:cs="Times New Roman"/>
          <w:sz w:val="24"/>
          <w:szCs w:val="24"/>
          <w:lang w:eastAsia="uk-UA"/>
        </w:rPr>
        <w:t>станови вважається завершеною, а Установа припиняє свою діяльність з дати внесення запису до Єдиного державного реєстру.</w:t>
      </w:r>
    </w:p>
    <w:p w:rsidR="00E4687D" w:rsidRPr="00E4687D" w:rsidRDefault="00E4687D" w:rsidP="00E4687D">
      <w:pPr>
        <w:pStyle w:val="a8"/>
        <w:shd w:val="clear" w:color="auto" w:fill="auto"/>
        <w:spacing w:before="0" w:line="240" w:lineRule="auto"/>
        <w:ind w:right="20" w:firstLine="600"/>
        <w:rPr>
          <w:rStyle w:val="a7"/>
          <w:rFonts w:ascii="Times New Roman" w:hAnsi="Times New Roman" w:cs="Times New Roman"/>
          <w:sz w:val="24"/>
          <w:szCs w:val="24"/>
          <w:lang w:eastAsia="uk-UA"/>
        </w:rPr>
      </w:pPr>
    </w:p>
    <w:p w:rsidR="00E4687D" w:rsidRPr="00E4687D" w:rsidRDefault="00E4687D" w:rsidP="00E4687D">
      <w:pPr>
        <w:pStyle w:val="a8"/>
        <w:shd w:val="clear" w:color="auto" w:fill="auto"/>
        <w:spacing w:before="0" w:line="240" w:lineRule="auto"/>
        <w:ind w:right="20"/>
        <w:rPr>
          <w:rStyle w:val="a7"/>
          <w:rFonts w:ascii="Times New Roman" w:hAnsi="Times New Roman" w:cs="Times New Roman"/>
          <w:sz w:val="24"/>
          <w:szCs w:val="24"/>
          <w:lang w:eastAsia="uk-UA"/>
        </w:rPr>
      </w:pPr>
    </w:p>
    <w:p w:rsidR="00E4687D" w:rsidRPr="00E4687D" w:rsidRDefault="00E4687D" w:rsidP="00E4687D">
      <w:pPr>
        <w:pStyle w:val="a8"/>
        <w:shd w:val="clear" w:color="auto" w:fill="auto"/>
        <w:spacing w:before="0" w:line="240" w:lineRule="auto"/>
        <w:ind w:right="20"/>
        <w:rPr>
          <w:rStyle w:val="a7"/>
          <w:rFonts w:ascii="Times New Roman" w:hAnsi="Times New Roman" w:cs="Times New Roman"/>
          <w:sz w:val="24"/>
          <w:szCs w:val="24"/>
          <w:lang w:eastAsia="uk-UA"/>
        </w:rPr>
      </w:pPr>
    </w:p>
    <w:p w:rsidR="00E4687D" w:rsidRPr="00E4687D" w:rsidRDefault="00E4687D" w:rsidP="00E4687D">
      <w:pPr>
        <w:pStyle w:val="a8"/>
        <w:shd w:val="clear" w:color="auto" w:fill="auto"/>
        <w:spacing w:before="0" w:line="240" w:lineRule="auto"/>
        <w:ind w:left="20" w:right="20"/>
        <w:rPr>
          <w:rStyle w:val="a7"/>
          <w:rFonts w:ascii="Times New Roman" w:hAnsi="Times New Roman" w:cs="Times New Roman"/>
          <w:sz w:val="24"/>
          <w:szCs w:val="24"/>
          <w:lang w:eastAsia="uk-UA"/>
        </w:rPr>
      </w:pPr>
      <w:r w:rsidRPr="00E4687D">
        <w:rPr>
          <w:rStyle w:val="a7"/>
          <w:rFonts w:ascii="Times New Roman" w:hAnsi="Times New Roman" w:cs="Times New Roman"/>
          <w:sz w:val="24"/>
          <w:szCs w:val="24"/>
          <w:lang w:eastAsia="uk-UA"/>
        </w:rPr>
        <w:t>Директор комунальної установи</w:t>
      </w:r>
    </w:p>
    <w:p w:rsidR="00E4687D" w:rsidRPr="00E4687D" w:rsidRDefault="00E4687D" w:rsidP="00E4687D">
      <w:pPr>
        <w:pStyle w:val="a8"/>
        <w:shd w:val="clear" w:color="auto" w:fill="auto"/>
        <w:spacing w:before="0" w:line="240" w:lineRule="auto"/>
        <w:ind w:left="20" w:right="20"/>
        <w:rPr>
          <w:rStyle w:val="a7"/>
          <w:rFonts w:ascii="Times New Roman" w:hAnsi="Times New Roman" w:cs="Times New Roman"/>
          <w:sz w:val="24"/>
          <w:szCs w:val="24"/>
          <w:lang w:eastAsia="uk-UA"/>
        </w:rPr>
      </w:pPr>
      <w:r w:rsidRPr="00E4687D">
        <w:rPr>
          <w:rStyle w:val="a7"/>
          <w:rFonts w:ascii="Times New Roman" w:hAnsi="Times New Roman" w:cs="Times New Roman"/>
          <w:sz w:val="24"/>
          <w:szCs w:val="24"/>
          <w:lang w:eastAsia="uk-UA"/>
        </w:rPr>
        <w:t>Дунаєвецької  міської  ради «Міський центр</w:t>
      </w:r>
    </w:p>
    <w:p w:rsidR="00E4687D" w:rsidRPr="00E4687D" w:rsidRDefault="00E4687D" w:rsidP="00E4687D">
      <w:pPr>
        <w:pStyle w:val="a8"/>
        <w:shd w:val="clear" w:color="auto" w:fill="auto"/>
        <w:spacing w:before="0" w:line="240" w:lineRule="auto"/>
        <w:ind w:left="20" w:right="20"/>
        <w:rPr>
          <w:rStyle w:val="a7"/>
          <w:rFonts w:ascii="Times New Roman" w:hAnsi="Times New Roman" w:cs="Times New Roman"/>
          <w:sz w:val="24"/>
          <w:szCs w:val="24"/>
          <w:lang w:eastAsia="uk-UA"/>
        </w:rPr>
      </w:pPr>
      <w:r w:rsidRPr="00E4687D">
        <w:rPr>
          <w:rStyle w:val="a7"/>
          <w:rFonts w:ascii="Times New Roman" w:hAnsi="Times New Roman" w:cs="Times New Roman"/>
          <w:sz w:val="24"/>
          <w:szCs w:val="24"/>
          <w:lang w:eastAsia="uk-UA"/>
        </w:rPr>
        <w:t xml:space="preserve">комплексної  реабілітації  дітей  з інвалідністю </w:t>
      </w:r>
    </w:p>
    <w:p w:rsidR="00E4687D" w:rsidRPr="00E4687D" w:rsidRDefault="00E4687D" w:rsidP="00E4687D">
      <w:pPr>
        <w:pStyle w:val="a8"/>
        <w:shd w:val="clear" w:color="auto" w:fill="auto"/>
        <w:tabs>
          <w:tab w:val="left" w:pos="7797"/>
        </w:tabs>
        <w:spacing w:before="0" w:line="240" w:lineRule="auto"/>
        <w:ind w:left="20" w:right="20"/>
        <w:rPr>
          <w:rStyle w:val="a7"/>
          <w:rFonts w:ascii="Times New Roman" w:hAnsi="Times New Roman" w:cs="Times New Roman"/>
          <w:sz w:val="24"/>
          <w:szCs w:val="24"/>
          <w:lang w:eastAsia="uk-UA"/>
        </w:rPr>
      </w:pPr>
      <w:r w:rsidRPr="00E4687D">
        <w:rPr>
          <w:rStyle w:val="a7"/>
          <w:rFonts w:ascii="Times New Roman" w:hAnsi="Times New Roman" w:cs="Times New Roman"/>
          <w:sz w:val="24"/>
          <w:szCs w:val="24"/>
          <w:lang w:eastAsia="uk-UA"/>
        </w:rPr>
        <w:t>«Ластівка»</w:t>
      </w:r>
      <w:r w:rsidRPr="00E4687D">
        <w:rPr>
          <w:rStyle w:val="a7"/>
          <w:rFonts w:ascii="Times New Roman" w:hAnsi="Times New Roman" w:cs="Times New Roman"/>
          <w:sz w:val="24"/>
          <w:szCs w:val="24"/>
          <w:lang w:eastAsia="uk-UA"/>
        </w:rPr>
        <w:tab/>
        <w:t>О.Отрубчак</w:t>
      </w:r>
    </w:p>
    <w:p w:rsidR="00E4687D" w:rsidRPr="00E4687D" w:rsidRDefault="00E4687D" w:rsidP="00E4687D">
      <w:pPr>
        <w:pStyle w:val="a8"/>
        <w:shd w:val="clear" w:color="auto" w:fill="auto"/>
        <w:spacing w:before="0" w:line="240" w:lineRule="auto"/>
        <w:ind w:right="20"/>
        <w:rPr>
          <w:rFonts w:ascii="Times New Roman" w:hAnsi="Times New Roman" w:cs="Times New Roman"/>
          <w:sz w:val="24"/>
          <w:szCs w:val="24"/>
        </w:rPr>
      </w:pPr>
    </w:p>
    <w:p w:rsidR="00E4687D" w:rsidRPr="00E4687D" w:rsidRDefault="00E4687D" w:rsidP="00E4687D">
      <w:pPr>
        <w:jc w:val="both"/>
      </w:pPr>
    </w:p>
    <w:p w:rsidR="0022014A" w:rsidRPr="00E4687D" w:rsidRDefault="0022014A" w:rsidP="00350F8F">
      <w:pPr>
        <w:spacing w:after="200" w:line="276" w:lineRule="auto"/>
      </w:pPr>
    </w:p>
    <w:sectPr w:rsidR="0022014A" w:rsidRPr="00E46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AACF93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4"/>
        <w:szCs w:val="24"/>
        <w:u w:val="none"/>
        <w:lang w:val="uk-UA"/>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213C45EB"/>
    <w:multiLevelType w:val="hybridMultilevel"/>
    <w:tmpl w:val="4FF26F6A"/>
    <w:lvl w:ilvl="0" w:tplc="2578C47C">
      <w:start w:val="1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C2"/>
    <w:rsid w:val="0022014A"/>
    <w:rsid w:val="00350F8F"/>
    <w:rsid w:val="00642BC2"/>
    <w:rsid w:val="00E4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350F8F"/>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350F8F"/>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350F8F"/>
    <w:pPr>
      <w:autoSpaceDE w:val="0"/>
      <w:autoSpaceDN w:val="0"/>
      <w:ind w:left="720"/>
      <w:contextualSpacing/>
    </w:pPr>
    <w:rPr>
      <w:sz w:val="20"/>
      <w:szCs w:val="20"/>
      <w:lang w:eastAsia="uk-UA"/>
    </w:rPr>
  </w:style>
  <w:style w:type="table" w:styleId="a6">
    <w:name w:val="Table Grid"/>
    <w:basedOn w:val="a1"/>
    <w:uiPriority w:val="59"/>
    <w:rsid w:val="00350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link w:val="120"/>
    <w:rsid w:val="00E4687D"/>
    <w:rPr>
      <w:b/>
      <w:bCs/>
      <w:sz w:val="27"/>
      <w:szCs w:val="27"/>
      <w:shd w:val="clear" w:color="auto" w:fill="FFFFFF"/>
    </w:rPr>
  </w:style>
  <w:style w:type="character" w:customStyle="1" w:styleId="a7">
    <w:name w:val="Основной текст Знак"/>
    <w:link w:val="a8"/>
    <w:rsid w:val="00E4687D"/>
    <w:rPr>
      <w:sz w:val="27"/>
      <w:szCs w:val="27"/>
      <w:shd w:val="clear" w:color="auto" w:fill="FFFFFF"/>
    </w:rPr>
  </w:style>
  <w:style w:type="character" w:customStyle="1" w:styleId="121">
    <w:name w:val="Заголовок №1 (2) + Не полужирный"/>
    <w:basedOn w:val="12"/>
    <w:rsid w:val="00E4687D"/>
    <w:rPr>
      <w:b/>
      <w:bCs/>
      <w:sz w:val="27"/>
      <w:szCs w:val="27"/>
      <w:shd w:val="clear" w:color="auto" w:fill="FFFFFF"/>
    </w:rPr>
  </w:style>
  <w:style w:type="character" w:customStyle="1" w:styleId="4">
    <w:name w:val="Основной текст (4)_"/>
    <w:link w:val="40"/>
    <w:rsid w:val="00E4687D"/>
    <w:rPr>
      <w:b/>
      <w:bCs/>
      <w:sz w:val="27"/>
      <w:szCs w:val="27"/>
      <w:shd w:val="clear" w:color="auto" w:fill="FFFFFF"/>
    </w:rPr>
  </w:style>
  <w:style w:type="paragraph" w:styleId="a8">
    <w:name w:val="Body Text"/>
    <w:basedOn w:val="a"/>
    <w:link w:val="a7"/>
    <w:rsid w:val="00E4687D"/>
    <w:pPr>
      <w:widowControl w:val="0"/>
      <w:shd w:val="clear" w:color="auto" w:fill="FFFFFF"/>
      <w:spacing w:before="360" w:line="322" w:lineRule="exact"/>
      <w:jc w:val="both"/>
    </w:pPr>
    <w:rPr>
      <w:rFonts w:asciiTheme="minorHAnsi" w:eastAsiaTheme="minorHAnsi" w:hAnsiTheme="minorHAnsi" w:cstheme="minorBidi"/>
      <w:sz w:val="27"/>
      <w:szCs w:val="27"/>
      <w:lang w:eastAsia="en-US"/>
    </w:rPr>
  </w:style>
  <w:style w:type="character" w:customStyle="1" w:styleId="1">
    <w:name w:val="Основной текст Знак1"/>
    <w:basedOn w:val="a0"/>
    <w:uiPriority w:val="99"/>
    <w:semiHidden/>
    <w:rsid w:val="00E4687D"/>
    <w:rPr>
      <w:rFonts w:ascii="Times New Roman" w:eastAsia="Times New Roman" w:hAnsi="Times New Roman" w:cs="Times New Roman"/>
      <w:sz w:val="24"/>
      <w:szCs w:val="24"/>
      <w:lang w:eastAsia="ru-RU"/>
    </w:rPr>
  </w:style>
  <w:style w:type="paragraph" w:customStyle="1" w:styleId="120">
    <w:name w:val="Заголовок №1 (2)"/>
    <w:basedOn w:val="a"/>
    <w:link w:val="12"/>
    <w:rsid w:val="00E4687D"/>
    <w:pPr>
      <w:widowControl w:val="0"/>
      <w:shd w:val="clear" w:color="auto" w:fill="FFFFFF"/>
      <w:spacing w:after="420" w:line="240" w:lineRule="atLeast"/>
      <w:outlineLvl w:val="0"/>
    </w:pPr>
    <w:rPr>
      <w:rFonts w:asciiTheme="minorHAnsi" w:eastAsiaTheme="minorHAnsi" w:hAnsiTheme="minorHAnsi" w:cstheme="minorBidi"/>
      <w:b/>
      <w:bCs/>
      <w:sz w:val="27"/>
      <w:szCs w:val="27"/>
      <w:lang w:eastAsia="en-US"/>
    </w:rPr>
  </w:style>
  <w:style w:type="paragraph" w:customStyle="1" w:styleId="40">
    <w:name w:val="Основной текст (4)"/>
    <w:basedOn w:val="a"/>
    <w:link w:val="4"/>
    <w:rsid w:val="00E4687D"/>
    <w:pPr>
      <w:widowControl w:val="0"/>
      <w:shd w:val="clear" w:color="auto" w:fill="FFFFFF"/>
      <w:spacing w:line="322" w:lineRule="exact"/>
    </w:pPr>
    <w:rPr>
      <w:rFonts w:asciiTheme="minorHAnsi" w:eastAsiaTheme="minorHAnsi" w:hAnsiTheme="minorHAnsi" w:cstheme="minorBidi"/>
      <w:b/>
      <w:bCs/>
      <w:sz w:val="27"/>
      <w:szCs w:val="27"/>
      <w:lang w:eastAsia="en-US"/>
    </w:rPr>
  </w:style>
  <w:style w:type="paragraph" w:customStyle="1" w:styleId="rvps2">
    <w:name w:val="rvps2"/>
    <w:basedOn w:val="a"/>
    <w:rsid w:val="00E4687D"/>
    <w:pPr>
      <w:spacing w:before="100" w:beforeAutospacing="1" w:after="100" w:afterAutospacing="1"/>
    </w:pPr>
  </w:style>
  <w:style w:type="character" w:styleId="a9">
    <w:name w:val="Hyperlink"/>
    <w:rsid w:val="00E468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350F8F"/>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350F8F"/>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350F8F"/>
    <w:pPr>
      <w:autoSpaceDE w:val="0"/>
      <w:autoSpaceDN w:val="0"/>
      <w:ind w:left="720"/>
      <w:contextualSpacing/>
    </w:pPr>
    <w:rPr>
      <w:sz w:val="20"/>
      <w:szCs w:val="20"/>
      <w:lang w:eastAsia="uk-UA"/>
    </w:rPr>
  </w:style>
  <w:style w:type="table" w:styleId="a6">
    <w:name w:val="Table Grid"/>
    <w:basedOn w:val="a1"/>
    <w:uiPriority w:val="59"/>
    <w:rsid w:val="00350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link w:val="120"/>
    <w:rsid w:val="00E4687D"/>
    <w:rPr>
      <w:b/>
      <w:bCs/>
      <w:sz w:val="27"/>
      <w:szCs w:val="27"/>
      <w:shd w:val="clear" w:color="auto" w:fill="FFFFFF"/>
    </w:rPr>
  </w:style>
  <w:style w:type="character" w:customStyle="1" w:styleId="a7">
    <w:name w:val="Основной текст Знак"/>
    <w:link w:val="a8"/>
    <w:rsid w:val="00E4687D"/>
    <w:rPr>
      <w:sz w:val="27"/>
      <w:szCs w:val="27"/>
      <w:shd w:val="clear" w:color="auto" w:fill="FFFFFF"/>
    </w:rPr>
  </w:style>
  <w:style w:type="character" w:customStyle="1" w:styleId="121">
    <w:name w:val="Заголовок №1 (2) + Не полужирный"/>
    <w:basedOn w:val="12"/>
    <w:rsid w:val="00E4687D"/>
    <w:rPr>
      <w:b/>
      <w:bCs/>
      <w:sz w:val="27"/>
      <w:szCs w:val="27"/>
      <w:shd w:val="clear" w:color="auto" w:fill="FFFFFF"/>
    </w:rPr>
  </w:style>
  <w:style w:type="character" w:customStyle="1" w:styleId="4">
    <w:name w:val="Основной текст (4)_"/>
    <w:link w:val="40"/>
    <w:rsid w:val="00E4687D"/>
    <w:rPr>
      <w:b/>
      <w:bCs/>
      <w:sz w:val="27"/>
      <w:szCs w:val="27"/>
      <w:shd w:val="clear" w:color="auto" w:fill="FFFFFF"/>
    </w:rPr>
  </w:style>
  <w:style w:type="paragraph" w:styleId="a8">
    <w:name w:val="Body Text"/>
    <w:basedOn w:val="a"/>
    <w:link w:val="a7"/>
    <w:rsid w:val="00E4687D"/>
    <w:pPr>
      <w:widowControl w:val="0"/>
      <w:shd w:val="clear" w:color="auto" w:fill="FFFFFF"/>
      <w:spacing w:before="360" w:line="322" w:lineRule="exact"/>
      <w:jc w:val="both"/>
    </w:pPr>
    <w:rPr>
      <w:rFonts w:asciiTheme="minorHAnsi" w:eastAsiaTheme="minorHAnsi" w:hAnsiTheme="minorHAnsi" w:cstheme="minorBidi"/>
      <w:sz w:val="27"/>
      <w:szCs w:val="27"/>
      <w:lang w:eastAsia="en-US"/>
    </w:rPr>
  </w:style>
  <w:style w:type="character" w:customStyle="1" w:styleId="1">
    <w:name w:val="Основной текст Знак1"/>
    <w:basedOn w:val="a0"/>
    <w:uiPriority w:val="99"/>
    <w:semiHidden/>
    <w:rsid w:val="00E4687D"/>
    <w:rPr>
      <w:rFonts w:ascii="Times New Roman" w:eastAsia="Times New Roman" w:hAnsi="Times New Roman" w:cs="Times New Roman"/>
      <w:sz w:val="24"/>
      <w:szCs w:val="24"/>
      <w:lang w:eastAsia="ru-RU"/>
    </w:rPr>
  </w:style>
  <w:style w:type="paragraph" w:customStyle="1" w:styleId="120">
    <w:name w:val="Заголовок №1 (2)"/>
    <w:basedOn w:val="a"/>
    <w:link w:val="12"/>
    <w:rsid w:val="00E4687D"/>
    <w:pPr>
      <w:widowControl w:val="0"/>
      <w:shd w:val="clear" w:color="auto" w:fill="FFFFFF"/>
      <w:spacing w:after="420" w:line="240" w:lineRule="atLeast"/>
      <w:outlineLvl w:val="0"/>
    </w:pPr>
    <w:rPr>
      <w:rFonts w:asciiTheme="minorHAnsi" w:eastAsiaTheme="minorHAnsi" w:hAnsiTheme="minorHAnsi" w:cstheme="minorBidi"/>
      <w:b/>
      <w:bCs/>
      <w:sz w:val="27"/>
      <w:szCs w:val="27"/>
      <w:lang w:eastAsia="en-US"/>
    </w:rPr>
  </w:style>
  <w:style w:type="paragraph" w:customStyle="1" w:styleId="40">
    <w:name w:val="Основной текст (4)"/>
    <w:basedOn w:val="a"/>
    <w:link w:val="4"/>
    <w:rsid w:val="00E4687D"/>
    <w:pPr>
      <w:widowControl w:val="0"/>
      <w:shd w:val="clear" w:color="auto" w:fill="FFFFFF"/>
      <w:spacing w:line="322" w:lineRule="exact"/>
    </w:pPr>
    <w:rPr>
      <w:rFonts w:asciiTheme="minorHAnsi" w:eastAsiaTheme="minorHAnsi" w:hAnsiTheme="minorHAnsi" w:cstheme="minorBidi"/>
      <w:b/>
      <w:bCs/>
      <w:sz w:val="27"/>
      <w:szCs w:val="27"/>
      <w:lang w:eastAsia="en-US"/>
    </w:rPr>
  </w:style>
  <w:style w:type="paragraph" w:customStyle="1" w:styleId="rvps2">
    <w:name w:val="rvps2"/>
    <w:basedOn w:val="a"/>
    <w:rsid w:val="00E4687D"/>
    <w:pPr>
      <w:spacing w:before="100" w:beforeAutospacing="1" w:after="100" w:afterAutospacing="1"/>
    </w:pPr>
  </w:style>
  <w:style w:type="character" w:styleId="a9">
    <w:name w:val="Hyperlink"/>
    <w:rsid w:val="00E46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gahqwyibe8an.com/laws/show/995_g71.html" TargetMode="External"/><Relationship Id="rId3" Type="http://schemas.microsoft.com/office/2007/relationships/stylesWithEffects" Target="stylesWithEffects.xml"/><Relationship Id="rId7" Type="http://schemas.openxmlformats.org/officeDocument/2006/relationships/hyperlink" Target="http://zakon0.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80aagahqwyibe8an.com/laws/show/2961-15.html" TargetMode="External"/><Relationship Id="rId4" Type="http://schemas.openxmlformats.org/officeDocument/2006/relationships/settings" Target="settings.xml"/><Relationship Id="rId9" Type="http://schemas.openxmlformats.org/officeDocument/2006/relationships/hyperlink" Target="http://xn--80aagahqwyibe8an.com/laws/show/875-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20982</Characters>
  <Application>Microsoft Office Word</Application>
  <DocSecurity>0</DocSecurity>
  <Lines>174</Lines>
  <Paragraphs>49</Paragraphs>
  <ScaleCrop>false</ScaleCrop>
  <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2018-07-03T05:19:00Z</dcterms:created>
  <dcterms:modified xsi:type="dcterms:W3CDTF">2018-07-03T05:52:00Z</dcterms:modified>
</cp:coreProperties>
</file>