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2D" w:rsidRPr="00295746" w:rsidRDefault="00325A2D" w:rsidP="00325A2D">
      <w:pPr>
        <w:jc w:val="right"/>
        <w:rPr>
          <w:b/>
          <w:lang w:val="uk-UA"/>
        </w:rPr>
      </w:pPr>
    </w:p>
    <w:p w:rsidR="00325A2D" w:rsidRPr="00295746" w:rsidRDefault="00325A2D" w:rsidP="00325A2D">
      <w:pPr>
        <w:jc w:val="center"/>
        <w:rPr>
          <w:b/>
          <w:lang w:val="uk-UA"/>
        </w:rPr>
      </w:pPr>
      <w:r w:rsidRPr="0029574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4703BA6" wp14:editId="20AD3476">
            <wp:simplePos x="0" y="0"/>
            <wp:positionH relativeFrom="column">
              <wp:posOffset>2781300</wp:posOffset>
            </wp:positionH>
            <wp:positionV relativeFrom="paragraph">
              <wp:posOffset>-22860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2D" w:rsidRPr="00295746" w:rsidRDefault="00325A2D" w:rsidP="00325A2D">
      <w:pPr>
        <w:jc w:val="center"/>
        <w:rPr>
          <w:b/>
          <w:lang w:val="uk-UA"/>
        </w:rPr>
      </w:pPr>
    </w:p>
    <w:p w:rsidR="00325A2D" w:rsidRPr="00295746" w:rsidRDefault="00325A2D" w:rsidP="00325A2D">
      <w:pPr>
        <w:jc w:val="center"/>
        <w:rPr>
          <w:b/>
          <w:lang w:val="uk-UA"/>
        </w:rPr>
      </w:pPr>
    </w:p>
    <w:p w:rsidR="00325A2D" w:rsidRPr="00295746" w:rsidRDefault="00325A2D" w:rsidP="00325A2D">
      <w:pPr>
        <w:jc w:val="center"/>
        <w:rPr>
          <w:b/>
          <w:lang w:val="uk-UA"/>
        </w:rPr>
      </w:pPr>
    </w:p>
    <w:p w:rsidR="00325A2D" w:rsidRPr="00295746" w:rsidRDefault="00325A2D" w:rsidP="00325A2D">
      <w:pPr>
        <w:jc w:val="center"/>
        <w:rPr>
          <w:b/>
        </w:rPr>
      </w:pPr>
      <w:r w:rsidRPr="00295746">
        <w:rPr>
          <w:b/>
        </w:rPr>
        <w:t>УКРАЇНА</w:t>
      </w:r>
    </w:p>
    <w:p w:rsidR="00325A2D" w:rsidRPr="00295746" w:rsidRDefault="00325A2D" w:rsidP="00325A2D">
      <w:pPr>
        <w:pStyle w:val="a3"/>
        <w:jc w:val="center"/>
        <w:rPr>
          <w:b/>
          <w:caps/>
          <w:sz w:val="24"/>
        </w:rPr>
      </w:pPr>
      <w:r w:rsidRPr="00295746">
        <w:rPr>
          <w:b/>
          <w:caps/>
          <w:sz w:val="24"/>
        </w:rPr>
        <w:t xml:space="preserve">Дунаєвецька міська рада </w:t>
      </w:r>
    </w:p>
    <w:p w:rsidR="00325A2D" w:rsidRPr="00295746" w:rsidRDefault="00325A2D" w:rsidP="00325A2D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325A2D" w:rsidRPr="00295746" w:rsidRDefault="00325A2D" w:rsidP="00325A2D">
      <w:pPr>
        <w:jc w:val="center"/>
      </w:pPr>
    </w:p>
    <w:p w:rsidR="00325A2D" w:rsidRPr="00295746" w:rsidRDefault="00325A2D" w:rsidP="00325A2D">
      <w:pPr>
        <w:jc w:val="center"/>
        <w:rPr>
          <w:b/>
          <w:bCs/>
          <w:lang w:val="uk-UA"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325A2D" w:rsidRPr="00295746" w:rsidRDefault="00325A2D" w:rsidP="00325A2D">
      <w:pPr>
        <w:ind w:firstLine="709"/>
        <w:jc w:val="center"/>
        <w:rPr>
          <w:b/>
          <w:bCs/>
          <w:lang w:val="uk-UA"/>
        </w:rPr>
      </w:pPr>
    </w:p>
    <w:p w:rsidR="00325A2D" w:rsidRPr="00295746" w:rsidRDefault="00325A2D" w:rsidP="00325A2D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295746">
        <w:rPr>
          <w:rFonts w:ascii="Times New Roman" w:hAnsi="Times New Roman"/>
          <w:sz w:val="24"/>
          <w:szCs w:val="24"/>
          <w:u w:val="none"/>
        </w:rPr>
        <w:t>Тридцять сьомої сесії</w:t>
      </w:r>
    </w:p>
    <w:p w:rsidR="00325A2D" w:rsidRPr="00295746" w:rsidRDefault="00325A2D" w:rsidP="00325A2D">
      <w:pPr>
        <w:rPr>
          <w:lang w:val="uk-UA"/>
        </w:rPr>
      </w:pPr>
    </w:p>
    <w:p w:rsidR="00325A2D" w:rsidRPr="00295746" w:rsidRDefault="00325A2D" w:rsidP="00325A2D">
      <w:pPr>
        <w:rPr>
          <w:lang w:val="uk-UA"/>
        </w:rPr>
      </w:pPr>
      <w:r w:rsidRPr="00295746">
        <w:rPr>
          <w:lang w:val="uk-UA"/>
        </w:rPr>
        <w:t xml:space="preserve">22 червня 2018 р.                                       </w:t>
      </w:r>
      <w:proofErr w:type="spellStart"/>
      <w:r w:rsidRPr="00295746">
        <w:rPr>
          <w:lang w:val="uk-UA"/>
        </w:rPr>
        <w:t>Дунаївці</w:t>
      </w:r>
      <w:proofErr w:type="spellEnd"/>
      <w:r w:rsidRPr="00295746">
        <w:rPr>
          <w:lang w:val="uk-UA"/>
        </w:rPr>
        <w:tab/>
        <w:t xml:space="preserve">                                    №</w:t>
      </w:r>
      <w:r w:rsidRPr="00295746">
        <w:t>20</w:t>
      </w:r>
      <w:r w:rsidRPr="00295746">
        <w:rPr>
          <w:lang w:val="uk-UA"/>
        </w:rPr>
        <w:t>-37/2018р</w:t>
      </w:r>
    </w:p>
    <w:p w:rsidR="00325A2D" w:rsidRPr="00295746" w:rsidRDefault="00325A2D" w:rsidP="00325A2D">
      <w:pPr>
        <w:rPr>
          <w:lang w:val="uk-UA"/>
        </w:rPr>
      </w:pPr>
    </w:p>
    <w:p w:rsidR="00325A2D" w:rsidRPr="00295746" w:rsidRDefault="00325A2D" w:rsidP="00325A2D">
      <w:pPr>
        <w:shd w:val="clear" w:color="auto" w:fill="FFFFFF"/>
        <w:ind w:right="5386"/>
        <w:rPr>
          <w:lang w:val="uk-UA"/>
        </w:rPr>
      </w:pPr>
      <w:r w:rsidRPr="00295746">
        <w:rPr>
          <w:spacing w:val="-12"/>
          <w:lang w:val="uk-UA"/>
        </w:rPr>
        <w:t>Про розроблення  документації</w:t>
      </w:r>
      <w:r w:rsidRPr="00325A2D">
        <w:rPr>
          <w:spacing w:val="-12"/>
          <w:lang w:val="uk-UA"/>
        </w:rPr>
        <w:t xml:space="preserve"> </w:t>
      </w:r>
      <w:r w:rsidRPr="00295746">
        <w:rPr>
          <w:spacing w:val="-12"/>
          <w:lang w:val="uk-UA"/>
        </w:rPr>
        <w:t>із землеустрою</w:t>
      </w:r>
    </w:p>
    <w:p w:rsidR="00325A2D" w:rsidRPr="00295746" w:rsidRDefault="00325A2D" w:rsidP="00325A2D">
      <w:pPr>
        <w:ind w:firstLine="709"/>
        <w:jc w:val="both"/>
        <w:rPr>
          <w:spacing w:val="-5"/>
          <w:lang w:val="uk-UA"/>
        </w:rPr>
      </w:pPr>
    </w:p>
    <w:p w:rsidR="00325A2D" w:rsidRPr="00295746" w:rsidRDefault="00325A2D" w:rsidP="00325A2D">
      <w:pPr>
        <w:ind w:firstLine="709"/>
        <w:jc w:val="both"/>
        <w:rPr>
          <w:lang w:val="uk-UA"/>
        </w:rPr>
      </w:pPr>
      <w:r w:rsidRPr="00295746">
        <w:rPr>
          <w:bCs/>
          <w:iCs/>
          <w:lang w:val="uk-UA"/>
        </w:rPr>
        <w:t>Враховуючи потребу в розробленні</w:t>
      </w:r>
      <w:r>
        <w:rPr>
          <w:bCs/>
          <w:iCs/>
          <w:lang w:val="uk-UA"/>
        </w:rPr>
        <w:t xml:space="preserve"> проекту землеустрою щодо відве</w:t>
      </w:r>
      <w:r w:rsidRPr="00295746">
        <w:rPr>
          <w:bCs/>
          <w:iCs/>
          <w:lang w:val="uk-UA"/>
        </w:rPr>
        <w:t>дення земельної ділянки в порядку зміни цільового призначення,</w:t>
      </w:r>
      <w:r w:rsidRPr="00295746">
        <w:rPr>
          <w:spacing w:val="-8"/>
          <w:lang w:val="uk-UA"/>
        </w:rPr>
        <w:t xml:space="preserve"> </w:t>
      </w:r>
      <w:r w:rsidRPr="00295746">
        <w:rPr>
          <w:spacing w:val="-9"/>
          <w:lang w:val="uk-UA"/>
        </w:rPr>
        <w:t xml:space="preserve">керуючись пунктом 34 частини 1 статті 26 Закону України «Про місцеве самоврядування в Україні», статті 20 Земельного кодексу України, </w:t>
      </w:r>
      <w:r w:rsidRPr="00295746">
        <w:rPr>
          <w:bCs/>
          <w:iCs/>
          <w:color w:val="000000"/>
          <w:lang w:val="uk-UA"/>
        </w:rPr>
        <w:t xml:space="preserve">враховуючи пропозиції спільних засідань постійних комісій від 19.06.2018 року та 20.06.2018 року, </w:t>
      </w:r>
      <w:r w:rsidRPr="00295746">
        <w:rPr>
          <w:lang w:val="uk-UA"/>
        </w:rPr>
        <w:t xml:space="preserve">міська рада  </w:t>
      </w:r>
    </w:p>
    <w:p w:rsidR="00325A2D" w:rsidRPr="00295746" w:rsidRDefault="00325A2D" w:rsidP="00325A2D">
      <w:pPr>
        <w:shd w:val="clear" w:color="auto" w:fill="FFFFFF"/>
        <w:jc w:val="center"/>
        <w:rPr>
          <w:b/>
          <w:bCs/>
          <w:spacing w:val="-16"/>
          <w:lang w:val="uk-UA"/>
        </w:rPr>
      </w:pPr>
    </w:p>
    <w:p w:rsidR="00325A2D" w:rsidRPr="00295746" w:rsidRDefault="00325A2D" w:rsidP="00325A2D">
      <w:pPr>
        <w:shd w:val="clear" w:color="auto" w:fill="FFFFFF"/>
        <w:jc w:val="center"/>
        <w:rPr>
          <w:b/>
          <w:bCs/>
          <w:spacing w:val="-16"/>
          <w:lang w:val="uk-UA"/>
        </w:rPr>
      </w:pPr>
      <w:r w:rsidRPr="00295746">
        <w:rPr>
          <w:b/>
          <w:bCs/>
          <w:spacing w:val="-16"/>
          <w:lang w:val="uk-UA"/>
        </w:rPr>
        <w:t>ВИРІШИЛА:</w:t>
      </w:r>
    </w:p>
    <w:p w:rsidR="00325A2D" w:rsidRPr="00295746" w:rsidRDefault="00325A2D" w:rsidP="00325A2D">
      <w:pPr>
        <w:shd w:val="clear" w:color="auto" w:fill="FFFFFF"/>
        <w:jc w:val="center"/>
        <w:rPr>
          <w:lang w:val="uk-UA"/>
        </w:rPr>
      </w:pPr>
    </w:p>
    <w:p w:rsidR="00325A2D" w:rsidRPr="00295746" w:rsidRDefault="00325A2D" w:rsidP="00325A2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180" w:firstLine="720"/>
        <w:jc w:val="both"/>
        <w:rPr>
          <w:spacing w:val="-18"/>
          <w:lang w:val="uk-UA"/>
        </w:rPr>
      </w:pPr>
      <w:r w:rsidRPr="00295746">
        <w:rPr>
          <w:lang w:val="uk-UA"/>
        </w:rPr>
        <w:t xml:space="preserve">Замовити в землевпорядній організації розроблення </w:t>
      </w:r>
      <w:r>
        <w:rPr>
          <w:bCs/>
          <w:iCs/>
          <w:lang w:val="uk-UA"/>
        </w:rPr>
        <w:t>проекту землеустрою щодо відве</w:t>
      </w:r>
      <w:r w:rsidRPr="00295746">
        <w:rPr>
          <w:bCs/>
          <w:iCs/>
          <w:lang w:val="uk-UA"/>
        </w:rPr>
        <w:t>дення земельної ділянки в порядку зміни цільового призначення</w:t>
      </w:r>
      <w:r w:rsidRPr="00295746">
        <w:rPr>
          <w:lang w:val="uk-UA"/>
        </w:rPr>
        <w:t xml:space="preserve"> земель для будівництва та обслуговування будівель закладів освіти в землі для будівництва та обслуговування будівель закладів охорони здоров'я та соціальної допомоги площею 0,7500</w:t>
      </w:r>
      <w:r w:rsidRPr="00295746">
        <w:t xml:space="preserve"> га</w:t>
      </w:r>
      <w:r w:rsidRPr="00295746">
        <w:rPr>
          <w:lang w:val="uk-UA"/>
        </w:rPr>
        <w:t xml:space="preserve"> (кадастровий номер 6821887600:01:006:0026)</w:t>
      </w:r>
      <w:r w:rsidRPr="00295746">
        <w:t xml:space="preserve"> за </w:t>
      </w:r>
      <w:proofErr w:type="spellStart"/>
      <w:r w:rsidRPr="00295746">
        <w:t>адресою</w:t>
      </w:r>
      <w:proofErr w:type="spellEnd"/>
      <w:r>
        <w:rPr>
          <w:lang w:val="uk-UA"/>
        </w:rPr>
        <w:t xml:space="preserve">: 32452, Хмельницька область, </w:t>
      </w:r>
      <w:proofErr w:type="spellStart"/>
      <w:r>
        <w:rPr>
          <w:lang w:val="uk-UA"/>
        </w:rPr>
        <w:t>Дунаєвецький</w:t>
      </w:r>
      <w:proofErr w:type="spellEnd"/>
      <w:r>
        <w:rPr>
          <w:lang w:val="uk-UA"/>
        </w:rPr>
        <w:t xml:space="preserve"> район,</w:t>
      </w:r>
      <w:r w:rsidRPr="00295746">
        <w:t xml:space="preserve"> с.</w:t>
      </w:r>
      <w:proofErr w:type="spellStart"/>
      <w:r w:rsidRPr="00295746">
        <w:rPr>
          <w:lang w:val="uk-UA"/>
        </w:rPr>
        <w:t>Рахнівка</w:t>
      </w:r>
      <w:proofErr w:type="spellEnd"/>
      <w:r w:rsidRPr="00295746">
        <w:t xml:space="preserve">, </w:t>
      </w:r>
      <w:proofErr w:type="spellStart"/>
      <w:r w:rsidRPr="00295746">
        <w:t>вул</w:t>
      </w:r>
      <w:proofErr w:type="spellEnd"/>
      <w:r w:rsidRPr="00295746">
        <w:t xml:space="preserve">. </w:t>
      </w:r>
      <w:proofErr w:type="spellStart"/>
      <w:r w:rsidRPr="00295746">
        <w:t>Шкільна</w:t>
      </w:r>
      <w:proofErr w:type="spellEnd"/>
      <w:r w:rsidRPr="00295746">
        <w:t xml:space="preserve">, </w:t>
      </w:r>
      <w:r w:rsidRPr="00295746">
        <w:rPr>
          <w:lang w:val="uk-UA"/>
        </w:rPr>
        <w:t>4-А</w:t>
      </w:r>
      <w:r w:rsidRPr="00295746">
        <w:t>.</w:t>
      </w:r>
    </w:p>
    <w:p w:rsidR="00325A2D" w:rsidRPr="00295746" w:rsidRDefault="00325A2D" w:rsidP="00325A2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180" w:firstLine="720"/>
        <w:jc w:val="both"/>
        <w:rPr>
          <w:spacing w:val="-18"/>
          <w:lang w:val="uk-UA"/>
        </w:rPr>
      </w:pPr>
      <w:r w:rsidRPr="00295746">
        <w:rPr>
          <w:lang w:val="uk-UA"/>
        </w:rPr>
        <w:t xml:space="preserve">Контроль за виконанням рішення покласти на земельно-архітектурний відділ апарату виконавчого комітету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 (В.</w:t>
      </w:r>
      <w:proofErr w:type="spellStart"/>
      <w:r w:rsidRPr="00295746">
        <w:rPr>
          <w:lang w:val="uk-UA"/>
        </w:rPr>
        <w:t>Макогончук</w:t>
      </w:r>
      <w:proofErr w:type="spellEnd"/>
      <w:r w:rsidRPr="00295746">
        <w:rPr>
          <w:lang w:val="uk-UA"/>
        </w:rPr>
        <w:t xml:space="preserve">) та постійну комісію з питань </w:t>
      </w:r>
      <w:r w:rsidRPr="0029574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295746">
        <w:rPr>
          <w:spacing w:val="-10"/>
          <w:lang w:val="uk-UA"/>
        </w:rPr>
        <w:t>охорони навколишнього природного середовища (голова комісії С.Кобилянський).</w:t>
      </w:r>
    </w:p>
    <w:p w:rsidR="00325A2D" w:rsidRPr="00295746" w:rsidRDefault="00325A2D" w:rsidP="00325A2D">
      <w:pPr>
        <w:shd w:val="clear" w:color="auto" w:fill="FFFFFF"/>
        <w:rPr>
          <w:spacing w:val="-12"/>
          <w:lang w:val="uk-UA"/>
        </w:rPr>
      </w:pPr>
    </w:p>
    <w:p w:rsidR="00325A2D" w:rsidRPr="00295746" w:rsidRDefault="00325A2D" w:rsidP="00325A2D">
      <w:pPr>
        <w:shd w:val="clear" w:color="auto" w:fill="FFFFFF"/>
        <w:rPr>
          <w:spacing w:val="-12"/>
          <w:lang w:val="uk-UA"/>
        </w:rPr>
      </w:pPr>
    </w:p>
    <w:p w:rsidR="00325A2D" w:rsidRPr="00295746" w:rsidRDefault="00325A2D" w:rsidP="00325A2D">
      <w:pPr>
        <w:shd w:val="clear" w:color="auto" w:fill="FFFFFF"/>
        <w:rPr>
          <w:spacing w:val="-12"/>
          <w:lang w:val="uk-UA"/>
        </w:rPr>
      </w:pPr>
    </w:p>
    <w:p w:rsidR="00325A2D" w:rsidRPr="00295746" w:rsidRDefault="00325A2D" w:rsidP="00325A2D">
      <w:pPr>
        <w:shd w:val="clear" w:color="auto" w:fill="FFFFFF"/>
        <w:tabs>
          <w:tab w:val="left" w:pos="7088"/>
        </w:tabs>
        <w:rPr>
          <w:spacing w:val="-12"/>
          <w:lang w:val="uk-UA"/>
        </w:rPr>
      </w:pPr>
      <w:r w:rsidRPr="00295746">
        <w:rPr>
          <w:spacing w:val="-12"/>
          <w:lang w:val="uk-UA"/>
        </w:rPr>
        <w:t>Міський голова                                                                                                                      В. Заяць</w:t>
      </w:r>
    </w:p>
    <w:p w:rsidR="0022014A" w:rsidRDefault="0022014A">
      <w:bookmarkStart w:id="0" w:name="_GoBack"/>
      <w:bookmarkEnd w:id="0"/>
    </w:p>
    <w:sectPr w:rsidR="0022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5F7E"/>
    <w:multiLevelType w:val="hybridMultilevel"/>
    <w:tmpl w:val="DD64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98"/>
    <w:rsid w:val="0022014A"/>
    <w:rsid w:val="00325A2D"/>
    <w:rsid w:val="0051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5A2D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5A2D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325A2D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325A2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5A2D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5A2D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325A2D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325A2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2018-07-03T05:32:00Z</dcterms:created>
  <dcterms:modified xsi:type="dcterms:W3CDTF">2018-07-03T05:32:00Z</dcterms:modified>
</cp:coreProperties>
</file>