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F4" w:rsidRDefault="00984BF4" w:rsidP="00984BF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</w:p>
    <w:p w:rsidR="00984BF4" w:rsidRPr="00950E38" w:rsidRDefault="00984BF4" w:rsidP="00984BF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3E5934FA" wp14:editId="7F521D5A">
            <wp:simplePos x="0" y="0"/>
            <wp:positionH relativeFrom="column">
              <wp:posOffset>2710815</wp:posOffset>
            </wp:positionH>
            <wp:positionV relativeFrom="paragraph">
              <wp:posOffset>-276860</wp:posOffset>
            </wp:positionV>
            <wp:extent cx="432435" cy="609600"/>
            <wp:effectExtent l="0" t="0" r="5715" b="0"/>
            <wp:wrapSquare wrapText="right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4BF4" w:rsidRPr="00950E38" w:rsidRDefault="00984BF4" w:rsidP="00984BF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84BF4" w:rsidRPr="00950E38" w:rsidRDefault="00984BF4" w:rsidP="00984B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sz w:val="24"/>
          <w:szCs w:val="24"/>
        </w:rPr>
        <w:t>УКРАЇНА</w:t>
      </w:r>
    </w:p>
    <w:p w:rsidR="00984BF4" w:rsidRPr="00950E38" w:rsidRDefault="00984BF4" w:rsidP="00984BF4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984BF4" w:rsidRPr="00950E38" w:rsidRDefault="00984BF4" w:rsidP="00984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984BF4" w:rsidRPr="00950E38" w:rsidRDefault="00984BF4" w:rsidP="00984B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4BF4" w:rsidRPr="00950E38" w:rsidRDefault="00984BF4" w:rsidP="00984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984BF4" w:rsidRPr="00950E38" w:rsidRDefault="00984BF4" w:rsidP="00984BF4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984BF4" w:rsidRPr="00950E38" w:rsidRDefault="00984BF4" w:rsidP="00984B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984BF4" w:rsidRPr="00950E38" w:rsidRDefault="00984BF4" w:rsidP="00984B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№1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-36/2018р</w:t>
      </w:r>
    </w:p>
    <w:p w:rsidR="00984BF4" w:rsidRPr="000035D3" w:rsidRDefault="00984BF4" w:rsidP="0098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BF4" w:rsidRPr="0036348F" w:rsidRDefault="00984BF4" w:rsidP="00984BF4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Капітальний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ремонт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вуличного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освітлення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 в с.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Дем҆янківці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р-ну,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» </w:t>
      </w:r>
    </w:p>
    <w:p w:rsidR="00984BF4" w:rsidRPr="0036348F" w:rsidRDefault="00984BF4" w:rsidP="0098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4BF4" w:rsidRPr="0036348F" w:rsidRDefault="00984BF4" w:rsidP="0098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Закону України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2017-2020 роки», «Стратегії реформ – 2020», «Стратегії розвитку 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на 2017-2020 роки», Програми діяльності Кабінету Міністрів України, схваленої Постановою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11.12.2014 року №26-VIII,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Державн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стратегії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регіонального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до 2020 року,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затверджен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остановою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06.08.2014 року №385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, постанови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2016 р. № </w:t>
      </w:r>
      <w:proofErr w:type="gramStart"/>
      <w:r w:rsidRPr="0036348F">
        <w:rPr>
          <w:rFonts w:ascii="Times New Roman" w:hAnsi="Times New Roman" w:cs="Times New Roman"/>
          <w:sz w:val="24"/>
          <w:szCs w:val="24"/>
        </w:rPr>
        <w:t xml:space="preserve">200 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зі</w:t>
      </w:r>
      <w:proofErr w:type="gram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змінами та доповненнями до пункту 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постан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овою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36348F">
        <w:rPr>
          <w:rFonts w:ascii="Times New Roman" w:hAnsi="Times New Roman" w:cs="Times New Roman"/>
          <w:sz w:val="24"/>
          <w:szCs w:val="24"/>
        </w:rPr>
        <w:t xml:space="preserve"> 201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6348F">
        <w:rPr>
          <w:rFonts w:ascii="Times New Roman" w:hAnsi="Times New Roman" w:cs="Times New Roman"/>
          <w:sz w:val="24"/>
          <w:szCs w:val="24"/>
        </w:rPr>
        <w:t xml:space="preserve"> року № 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410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2018 року №242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348F">
        <w:rPr>
          <w:rFonts w:ascii="Times New Roman" w:hAnsi="Times New Roman" w:cs="Times New Roman"/>
          <w:sz w:val="24"/>
          <w:szCs w:val="24"/>
        </w:rPr>
        <w:t xml:space="preserve">«Порядок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з державного бюджету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місцевим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бюджетам на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громад»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інш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програмни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та нормативно-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правови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36348F">
        <w:rPr>
          <w:rFonts w:ascii="Times New Roman" w:hAnsi="Times New Roman" w:cs="Times New Roman"/>
          <w:sz w:val="24"/>
          <w:szCs w:val="24"/>
        </w:rPr>
        <w:t xml:space="preserve"> документ</w:t>
      </w:r>
      <w:proofErr w:type="spellStart"/>
      <w:r w:rsidRPr="0036348F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ОТГ, керуючись статтею 26 Закону України «Про місцеве самоврядування в Україні», міська рада</w:t>
      </w:r>
    </w:p>
    <w:p w:rsidR="00984BF4" w:rsidRPr="0036348F" w:rsidRDefault="00984BF4" w:rsidP="00984B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84BF4" w:rsidRDefault="00984BF4" w:rsidP="00984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984BF4" w:rsidRPr="0036348F" w:rsidRDefault="00984BF4" w:rsidP="00984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84BF4" w:rsidRPr="0036348F" w:rsidRDefault="00984BF4" w:rsidP="0098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проект «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Капітальний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ремонт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вуличного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освітлення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 в с.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Дем҆янківці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Дунаєвецького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р-ну,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Хмельницької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</w:rPr>
        <w:t>області</w:t>
      </w:r>
      <w:proofErr w:type="spellEnd"/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>»</w:t>
      </w:r>
      <w:r>
        <w:rPr>
          <w:rFonts w:ascii="Times New Roman" w:hAnsi="Times New Roman" w:cs="Times New Roman"/>
          <w:sz w:val="24"/>
          <w:szCs w:val="24"/>
          <w:lang w:val="uk-UA" w:eastAsia="it-IT"/>
        </w:rPr>
        <w:t xml:space="preserve"> (додається)</w:t>
      </w:r>
      <w:r w:rsidRPr="0036348F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. </w:t>
      </w:r>
    </w:p>
    <w:p w:rsidR="00984BF4" w:rsidRPr="0036348F" w:rsidRDefault="00984BF4" w:rsidP="00984B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Оприлюднити проект «</w:t>
      </w:r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Капітальний ремонт вуличного  освітлення  в с.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>Дем҆янківці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>Дунаєвецького</w:t>
      </w:r>
      <w:proofErr w:type="spellEnd"/>
      <w:r w:rsidRPr="00363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р-ну, Хмельницької області</w:t>
      </w:r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» та рішення сесії на сайті </w:t>
      </w:r>
      <w:proofErr w:type="spellStart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Дунаєвецької</w:t>
      </w:r>
      <w:proofErr w:type="spellEnd"/>
      <w:r w:rsidRPr="003634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ради.</w:t>
      </w:r>
    </w:p>
    <w:p w:rsidR="00984BF4" w:rsidRPr="0036348F" w:rsidRDefault="00984BF4" w:rsidP="0098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348F">
        <w:rPr>
          <w:rFonts w:ascii="Times New Roman" w:hAnsi="Times New Roman" w:cs="Times New Roman"/>
          <w:sz w:val="24"/>
          <w:szCs w:val="24"/>
          <w:lang w:val="uk-UA"/>
        </w:rPr>
        <w:t>3. Контроль за виконанням рішення покласти на відділ економіки інвестицій та комунального майна апарату виконавчого комітету</w:t>
      </w:r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(начальник відділу І. </w:t>
      </w:r>
      <w:proofErr w:type="spellStart"/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Кадюк</w:t>
      </w:r>
      <w:proofErr w:type="spellEnd"/>
      <w:r w:rsidRPr="0036348F">
        <w:rPr>
          <w:rFonts w:ascii="Times New Roman" w:hAnsi="Times New Roman" w:cs="Times New Roman"/>
          <w:color w:val="000000"/>
          <w:sz w:val="24"/>
          <w:szCs w:val="24"/>
          <w:lang w:val="uk-UA"/>
        </w:rPr>
        <w:t>) та на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 постійну комісію міської ради з питань </w:t>
      </w:r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планування, фінансів, бюджету та соціально-економічного розвитку (голова комісії </w:t>
      </w:r>
      <w:proofErr w:type="spellStart"/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>Д.Сусляк</w:t>
      </w:r>
      <w:proofErr w:type="spellEnd"/>
      <w:r w:rsidRPr="0036348F">
        <w:rPr>
          <w:rFonts w:ascii="Times New Roman" w:hAnsi="Times New Roman" w:cs="Times New Roman"/>
          <w:color w:val="242424"/>
          <w:sz w:val="24"/>
          <w:szCs w:val="24"/>
          <w:lang w:val="uk-UA"/>
        </w:rPr>
        <w:t xml:space="preserve">). </w:t>
      </w:r>
    </w:p>
    <w:p w:rsidR="00984BF4" w:rsidRPr="0036348F" w:rsidRDefault="00984BF4" w:rsidP="00984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4BF4" w:rsidRDefault="00984BF4" w:rsidP="0098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4BF4" w:rsidRDefault="00984BF4" w:rsidP="0098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4BF4" w:rsidRPr="0036348F" w:rsidRDefault="00984BF4" w:rsidP="00984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36348F">
        <w:rPr>
          <w:rFonts w:ascii="Times New Roman" w:hAnsi="Times New Roman" w:cs="Times New Roman"/>
          <w:sz w:val="24"/>
          <w:szCs w:val="24"/>
        </w:rPr>
        <w:t xml:space="preserve"> голов</w:t>
      </w:r>
      <w:r w:rsidRPr="0036348F">
        <w:rPr>
          <w:rFonts w:ascii="Times New Roman" w:hAnsi="Times New Roman" w:cs="Times New Roman"/>
          <w:sz w:val="24"/>
          <w:szCs w:val="24"/>
          <w:lang w:val="uk-UA"/>
        </w:rPr>
        <w:t xml:space="preserve">а                                                                       </w:t>
      </w:r>
      <w:r w:rsidRPr="0036348F">
        <w:rPr>
          <w:rFonts w:ascii="Times New Roman" w:hAnsi="Times New Roman" w:cs="Times New Roman"/>
          <w:sz w:val="24"/>
          <w:szCs w:val="24"/>
        </w:rPr>
        <w:t xml:space="preserve">        В. </w:t>
      </w:r>
      <w:proofErr w:type="spellStart"/>
      <w:r w:rsidRPr="0036348F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bookmarkEnd w:id="0"/>
    <w:p w:rsidR="00526562" w:rsidRPr="00984BF4" w:rsidRDefault="00526562" w:rsidP="00984BF4"/>
    <w:sectPr w:rsidR="00526562" w:rsidRPr="00984BF4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20688"/>
    <w:rsid w:val="00045CF3"/>
    <w:rsid w:val="00056A6B"/>
    <w:rsid w:val="000A71FF"/>
    <w:rsid w:val="000D338D"/>
    <w:rsid w:val="000E7EFC"/>
    <w:rsid w:val="000F67DA"/>
    <w:rsid w:val="001016A2"/>
    <w:rsid w:val="00101BF0"/>
    <w:rsid w:val="00102860"/>
    <w:rsid w:val="00115EF6"/>
    <w:rsid w:val="00116EB6"/>
    <w:rsid w:val="00117554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C66D6"/>
    <w:rsid w:val="002D7A5E"/>
    <w:rsid w:val="002E060F"/>
    <w:rsid w:val="002E7862"/>
    <w:rsid w:val="00322579"/>
    <w:rsid w:val="0032502C"/>
    <w:rsid w:val="00345720"/>
    <w:rsid w:val="0036348F"/>
    <w:rsid w:val="00383119"/>
    <w:rsid w:val="003879B0"/>
    <w:rsid w:val="00395439"/>
    <w:rsid w:val="003B1E2B"/>
    <w:rsid w:val="003C05A8"/>
    <w:rsid w:val="003D7AB7"/>
    <w:rsid w:val="00435517"/>
    <w:rsid w:val="00443514"/>
    <w:rsid w:val="004512BD"/>
    <w:rsid w:val="00461862"/>
    <w:rsid w:val="00493A2C"/>
    <w:rsid w:val="00493D29"/>
    <w:rsid w:val="00497984"/>
    <w:rsid w:val="004D51AD"/>
    <w:rsid w:val="004F70B6"/>
    <w:rsid w:val="00513A71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6020D"/>
    <w:rsid w:val="00D87FB6"/>
    <w:rsid w:val="00DD08F6"/>
    <w:rsid w:val="00DE5A2E"/>
    <w:rsid w:val="00E01539"/>
    <w:rsid w:val="00E32F03"/>
    <w:rsid w:val="00E36B2D"/>
    <w:rsid w:val="00E41556"/>
    <w:rsid w:val="00E552CE"/>
    <w:rsid w:val="00E641CA"/>
    <w:rsid w:val="00E7386B"/>
    <w:rsid w:val="00E922EA"/>
    <w:rsid w:val="00ED26A8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3935-C2A0-4A28-938D-E17DB33A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2018-06-25T11:55:00Z</dcterms:created>
  <dcterms:modified xsi:type="dcterms:W3CDTF">2018-06-25T11:55:00Z</dcterms:modified>
</cp:coreProperties>
</file>