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D2" w:rsidRPr="00CE68F6" w:rsidRDefault="00D417D2" w:rsidP="00D417D2">
      <w:pPr>
        <w:jc w:val="right"/>
        <w:rPr>
          <w:b/>
          <w:lang w:val="uk-UA"/>
        </w:rPr>
      </w:pPr>
      <w:r w:rsidRPr="00CE68F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152400</wp:posOffset>
            </wp:positionV>
            <wp:extent cx="432435" cy="609600"/>
            <wp:effectExtent l="0" t="0" r="5715" b="0"/>
            <wp:wrapSquare wrapText="right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7D2" w:rsidRPr="00CE68F6" w:rsidRDefault="00D417D2" w:rsidP="00D417D2">
      <w:pPr>
        <w:jc w:val="center"/>
        <w:rPr>
          <w:b/>
          <w:lang w:val="uk-UA"/>
        </w:rPr>
      </w:pPr>
    </w:p>
    <w:p w:rsidR="00D417D2" w:rsidRPr="00CE68F6" w:rsidRDefault="00D417D2" w:rsidP="00D417D2">
      <w:pPr>
        <w:jc w:val="center"/>
        <w:rPr>
          <w:b/>
          <w:lang w:val="uk-UA"/>
        </w:rPr>
      </w:pPr>
    </w:p>
    <w:p w:rsidR="00D417D2" w:rsidRPr="00CE68F6" w:rsidRDefault="00D417D2" w:rsidP="00D417D2">
      <w:pPr>
        <w:jc w:val="center"/>
        <w:rPr>
          <w:b/>
          <w:lang w:val="uk-UA"/>
        </w:rPr>
      </w:pPr>
    </w:p>
    <w:p w:rsidR="00D417D2" w:rsidRPr="00CE68F6" w:rsidRDefault="00D417D2" w:rsidP="00D417D2">
      <w:pPr>
        <w:jc w:val="center"/>
        <w:rPr>
          <w:b/>
          <w:lang w:val="uk-UA"/>
        </w:rPr>
      </w:pPr>
    </w:p>
    <w:p w:rsidR="00D417D2" w:rsidRPr="00CE68F6" w:rsidRDefault="00D417D2" w:rsidP="00D417D2">
      <w:pPr>
        <w:jc w:val="center"/>
        <w:rPr>
          <w:b/>
        </w:rPr>
      </w:pPr>
      <w:r w:rsidRPr="00CE68F6">
        <w:rPr>
          <w:b/>
        </w:rPr>
        <w:t>УКРАЇНА</w:t>
      </w:r>
    </w:p>
    <w:p w:rsidR="00D417D2" w:rsidRPr="00CE68F6" w:rsidRDefault="00D417D2" w:rsidP="00D417D2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D417D2" w:rsidRPr="00CE68F6" w:rsidRDefault="00D417D2" w:rsidP="00D417D2">
      <w:pPr>
        <w:jc w:val="center"/>
      </w:pPr>
      <w:r w:rsidRPr="00CE68F6">
        <w:t xml:space="preserve">VII </w:t>
      </w:r>
      <w:proofErr w:type="spellStart"/>
      <w:r w:rsidRPr="00CE68F6">
        <w:t>скликання</w:t>
      </w:r>
      <w:proofErr w:type="spellEnd"/>
    </w:p>
    <w:p w:rsidR="00D417D2" w:rsidRPr="00CE68F6" w:rsidRDefault="00D417D2" w:rsidP="00D417D2">
      <w:pPr>
        <w:jc w:val="center"/>
      </w:pPr>
    </w:p>
    <w:p w:rsidR="00D417D2" w:rsidRPr="00CE68F6" w:rsidRDefault="00D417D2" w:rsidP="00D417D2">
      <w:pPr>
        <w:jc w:val="center"/>
        <w:rPr>
          <w:b/>
          <w:bCs/>
        </w:rPr>
      </w:pPr>
      <w:r w:rsidRPr="00CE68F6">
        <w:rPr>
          <w:b/>
          <w:bCs/>
        </w:rPr>
        <w:t xml:space="preserve">Р І Ш Е Н </w:t>
      </w:r>
      <w:proofErr w:type="spellStart"/>
      <w:r w:rsidRPr="00CE68F6">
        <w:rPr>
          <w:b/>
          <w:bCs/>
        </w:rPr>
        <w:t>Н</w:t>
      </w:r>
      <w:proofErr w:type="spellEnd"/>
      <w:r w:rsidRPr="00CE68F6">
        <w:rPr>
          <w:b/>
          <w:bCs/>
        </w:rPr>
        <w:t xml:space="preserve"> Я</w:t>
      </w:r>
    </w:p>
    <w:p w:rsidR="00D417D2" w:rsidRPr="00CE68F6" w:rsidRDefault="00D417D2" w:rsidP="00D417D2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D417D2" w:rsidRPr="00CE68F6" w:rsidRDefault="00D417D2" w:rsidP="00D417D2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п’ятої сесії</w:t>
      </w:r>
    </w:p>
    <w:p w:rsidR="00D417D2" w:rsidRPr="00CE68F6" w:rsidRDefault="00D417D2" w:rsidP="00D417D2">
      <w:pPr>
        <w:rPr>
          <w:lang w:val="uk-UA"/>
        </w:rPr>
      </w:pPr>
    </w:p>
    <w:p w:rsidR="00D417D2" w:rsidRPr="00CE68F6" w:rsidRDefault="00D417D2" w:rsidP="00D417D2">
      <w:pPr>
        <w:rPr>
          <w:lang w:val="uk-UA"/>
        </w:rPr>
      </w:pPr>
      <w:r w:rsidRPr="00CE68F6">
        <w:rPr>
          <w:lang w:val="uk-UA"/>
        </w:rPr>
        <w:t xml:space="preserve">20 квітня 2018 р.                                       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ab/>
        <w:t xml:space="preserve">                                       №51-35/2018р</w:t>
      </w:r>
    </w:p>
    <w:p w:rsidR="00D417D2" w:rsidRPr="00CE68F6" w:rsidRDefault="00D417D2" w:rsidP="00D417D2">
      <w:pPr>
        <w:pStyle w:val="12"/>
        <w:ind w:left="-180"/>
        <w:rPr>
          <w:lang w:val="uk-UA"/>
        </w:rPr>
      </w:pPr>
    </w:p>
    <w:p w:rsidR="00D417D2" w:rsidRPr="00CE68F6" w:rsidRDefault="00D417D2" w:rsidP="00D417D2">
      <w:pPr>
        <w:ind w:right="5575"/>
        <w:jc w:val="both"/>
        <w:rPr>
          <w:lang w:val="uk-UA"/>
        </w:rPr>
      </w:pPr>
      <w:r w:rsidRPr="00CE68F6">
        <w:rPr>
          <w:lang w:val="uk-UA"/>
        </w:rPr>
        <w:t xml:space="preserve">Про надання доручення міському голові на укладення угод про компенсацію від </w:t>
      </w:r>
      <w:proofErr w:type="spellStart"/>
      <w:r w:rsidRPr="00CE68F6">
        <w:rPr>
          <w:lang w:val="uk-UA"/>
        </w:rPr>
        <w:t>недооотриманих</w:t>
      </w:r>
      <w:proofErr w:type="spellEnd"/>
      <w:r w:rsidRPr="00CE68F6">
        <w:rPr>
          <w:lang w:val="uk-UA"/>
        </w:rPr>
        <w:t xml:space="preserve"> коштів за фактичне використання земельної ділянки</w:t>
      </w:r>
    </w:p>
    <w:p w:rsidR="00D417D2" w:rsidRPr="00CE68F6" w:rsidRDefault="00D417D2" w:rsidP="00D417D2">
      <w:pPr>
        <w:pStyle w:val="2"/>
        <w:spacing w:before="0"/>
        <w:ind w:firstLine="561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/>
        </w:rPr>
      </w:pPr>
    </w:p>
    <w:p w:rsidR="00D417D2" w:rsidRPr="00CE68F6" w:rsidRDefault="00D417D2" w:rsidP="00D417D2">
      <w:pPr>
        <w:pStyle w:val="2"/>
        <w:spacing w:before="0"/>
        <w:ind w:firstLine="561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/>
        </w:rPr>
      </w:pPr>
      <w:r w:rsidRPr="00CE68F6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/>
        </w:rPr>
        <w:t xml:space="preserve"> </w:t>
      </w:r>
      <w:r w:rsidRPr="00CE68F6">
        <w:rPr>
          <w:rFonts w:ascii="Times New Roman" w:hAnsi="Times New Roman"/>
          <w:b w:val="0"/>
          <w:i w:val="0"/>
          <w:sz w:val="24"/>
          <w:szCs w:val="24"/>
          <w:lang w:val="uk-UA"/>
        </w:rPr>
        <w:t xml:space="preserve">Керуючись статтями 26. 60 Закону України «Про місцеве самоврядування в Україні», статтями 12, 152, 156, 157 Земельного кодексу України. Положень Цивільного кодексу України. Податкового кодексу України, постанови Кабінету </w:t>
      </w:r>
      <w:r w:rsidRPr="00CE68F6">
        <w:rPr>
          <w:rFonts w:ascii="Times New Roman" w:hAnsi="Times New Roman"/>
          <w:b w:val="0"/>
          <w:i w:val="0"/>
          <w:spacing w:val="-4"/>
          <w:sz w:val="24"/>
          <w:szCs w:val="24"/>
          <w:lang w:val="uk-UA"/>
        </w:rPr>
        <w:t xml:space="preserve">Міністрів України </w:t>
      </w:r>
      <w:r w:rsidRPr="00CE68F6">
        <w:rPr>
          <w:rFonts w:ascii="Times New Roman" w:hAnsi="Times New Roman"/>
          <w:b w:val="0"/>
          <w:i w:val="0"/>
          <w:sz w:val="24"/>
          <w:szCs w:val="24"/>
          <w:lang w:val="uk-UA"/>
        </w:rPr>
        <w:t>від</w:t>
      </w:r>
      <w:r w:rsidRPr="00CE68F6">
        <w:rPr>
          <w:rFonts w:ascii="Times New Roman" w:hAnsi="Times New Roman"/>
          <w:b w:val="0"/>
          <w:i w:val="0"/>
          <w:spacing w:val="-4"/>
          <w:sz w:val="24"/>
          <w:szCs w:val="24"/>
          <w:lang w:val="uk-UA"/>
        </w:rPr>
        <w:t xml:space="preserve"> </w:t>
      </w:r>
      <w:r w:rsidRPr="00CE68F6">
        <w:rPr>
          <w:rFonts w:ascii="Times New Roman" w:hAnsi="Times New Roman"/>
          <w:b w:val="0"/>
          <w:i w:val="0"/>
          <w:spacing w:val="9"/>
          <w:sz w:val="24"/>
          <w:szCs w:val="24"/>
          <w:lang w:val="uk-UA"/>
        </w:rPr>
        <w:t>19.04.93</w:t>
      </w:r>
      <w:r w:rsidRPr="00CE68F6">
        <w:rPr>
          <w:rFonts w:ascii="Times New Roman" w:hAnsi="Times New Roman"/>
          <w:b w:val="0"/>
          <w:i w:val="0"/>
          <w:spacing w:val="-4"/>
          <w:sz w:val="24"/>
          <w:szCs w:val="24"/>
          <w:lang w:val="uk-UA"/>
        </w:rPr>
        <w:t xml:space="preserve">р. №284 «Про порядок визначення та відшкодування </w:t>
      </w:r>
      <w:r w:rsidRPr="00CE68F6">
        <w:rPr>
          <w:rFonts w:ascii="Times New Roman" w:hAnsi="Times New Roman"/>
          <w:b w:val="0"/>
          <w:i w:val="0"/>
          <w:spacing w:val="-2"/>
          <w:sz w:val="24"/>
          <w:szCs w:val="24"/>
          <w:lang w:val="uk-UA"/>
        </w:rPr>
        <w:t>збитків власникам землі та землекористувачам»</w:t>
      </w:r>
      <w:r w:rsidRPr="00CE68F6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/>
        </w:rPr>
        <w:t>,</w:t>
      </w:r>
      <w:r w:rsidRPr="00CE68F6">
        <w:rPr>
          <w:rFonts w:ascii="Times New Roman" w:hAnsi="Times New Roman"/>
          <w:i w:val="0"/>
          <w:sz w:val="24"/>
          <w:szCs w:val="24"/>
          <w:lang w:val="uk-UA"/>
        </w:rPr>
        <w:t xml:space="preserve"> </w:t>
      </w:r>
      <w:r w:rsidRPr="00CE68F6"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lang w:val="uk-UA"/>
        </w:rPr>
        <w:t xml:space="preserve">враховуючи пропозиції спільних засідань постійних комісій від 17.04.2018 року та 18.04.2018 року, </w:t>
      </w:r>
      <w:r w:rsidRPr="00CE68F6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/>
        </w:rPr>
        <w:t xml:space="preserve">міська рада </w:t>
      </w:r>
    </w:p>
    <w:p w:rsidR="00D417D2" w:rsidRPr="00CE68F6" w:rsidRDefault="00D417D2" w:rsidP="00D417D2">
      <w:pPr>
        <w:rPr>
          <w:lang w:val="uk-UA"/>
        </w:rPr>
      </w:pPr>
    </w:p>
    <w:p w:rsidR="00D417D2" w:rsidRPr="00CE68F6" w:rsidRDefault="00D417D2" w:rsidP="00D417D2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8F6"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D417D2" w:rsidRPr="00CE68F6" w:rsidRDefault="00D417D2" w:rsidP="00D417D2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7D2" w:rsidRPr="00CE68F6" w:rsidRDefault="00D417D2" w:rsidP="00D417D2">
      <w:pPr>
        <w:numPr>
          <w:ilvl w:val="0"/>
          <w:numId w:val="25"/>
        </w:numPr>
        <w:tabs>
          <w:tab w:val="clear" w:pos="765"/>
          <w:tab w:val="num" w:pos="540"/>
        </w:tabs>
        <w:ind w:left="0" w:firstLine="709"/>
        <w:jc w:val="both"/>
        <w:rPr>
          <w:noProof/>
          <w:lang w:val="uk-UA"/>
        </w:rPr>
      </w:pPr>
      <w:r w:rsidRPr="00CE68F6">
        <w:rPr>
          <w:lang w:val="uk-UA"/>
        </w:rPr>
        <w:t xml:space="preserve">Доручити міському голові укласти угоду про компенсацію від </w:t>
      </w:r>
      <w:r w:rsidRPr="00CE68F6">
        <w:rPr>
          <w:spacing w:val="-1"/>
          <w:lang w:val="uk-UA"/>
        </w:rPr>
        <w:t xml:space="preserve">недоотримання коштів </w:t>
      </w:r>
      <w:proofErr w:type="spellStart"/>
      <w:r w:rsidRPr="00CE68F6">
        <w:rPr>
          <w:spacing w:val="-1"/>
          <w:lang w:val="uk-UA"/>
        </w:rPr>
        <w:t>Дунаєвецькою</w:t>
      </w:r>
      <w:proofErr w:type="spellEnd"/>
      <w:r w:rsidRPr="00CE68F6">
        <w:rPr>
          <w:spacing w:val="-1"/>
          <w:lang w:val="uk-UA"/>
        </w:rPr>
        <w:t xml:space="preserve"> міською радою за фактичне </w:t>
      </w:r>
      <w:r w:rsidRPr="00CE68F6">
        <w:rPr>
          <w:lang w:val="uk-UA"/>
        </w:rPr>
        <w:t xml:space="preserve">використання СТОВ «Адоніс» земельної ділянки площею 17,76 га, яка розташована за </w:t>
      </w:r>
      <w:proofErr w:type="spellStart"/>
      <w:r w:rsidRPr="00CE68F6">
        <w:rPr>
          <w:lang w:val="uk-UA"/>
        </w:rPr>
        <w:t>межми</w:t>
      </w:r>
      <w:proofErr w:type="spellEnd"/>
      <w:r w:rsidRPr="00CE68F6">
        <w:rPr>
          <w:lang w:val="uk-UA"/>
        </w:rPr>
        <w:t xml:space="preserve"> населеного пункту </w:t>
      </w:r>
      <w:proofErr w:type="spellStart"/>
      <w:r w:rsidRPr="00CE68F6">
        <w:rPr>
          <w:lang w:val="uk-UA"/>
        </w:rPr>
        <w:t>с.Сокілець</w:t>
      </w:r>
      <w:proofErr w:type="spellEnd"/>
      <w:r w:rsidRPr="00CE68F6">
        <w:rPr>
          <w:lang w:val="uk-UA"/>
        </w:rPr>
        <w:t>.</w:t>
      </w:r>
    </w:p>
    <w:p w:rsidR="00D417D2" w:rsidRPr="00CE68F6" w:rsidRDefault="00D417D2" w:rsidP="00D417D2">
      <w:pPr>
        <w:numPr>
          <w:ilvl w:val="0"/>
          <w:numId w:val="25"/>
        </w:numPr>
        <w:tabs>
          <w:tab w:val="clear" w:pos="765"/>
          <w:tab w:val="num" w:pos="540"/>
        </w:tabs>
        <w:ind w:left="0" w:firstLine="709"/>
        <w:jc w:val="both"/>
        <w:rPr>
          <w:noProof/>
          <w:lang w:val="uk-UA"/>
        </w:rPr>
      </w:pPr>
      <w:r w:rsidRPr="00CE68F6">
        <w:rPr>
          <w:lang w:val="uk-UA"/>
        </w:rPr>
        <w:t xml:space="preserve">Доручити міському голові укласти угоду про компенсацію від </w:t>
      </w:r>
      <w:r w:rsidRPr="00CE68F6">
        <w:rPr>
          <w:spacing w:val="-1"/>
          <w:lang w:val="uk-UA"/>
        </w:rPr>
        <w:t xml:space="preserve">недоотримання коштів </w:t>
      </w:r>
      <w:proofErr w:type="spellStart"/>
      <w:r w:rsidRPr="00CE68F6">
        <w:rPr>
          <w:spacing w:val="-1"/>
          <w:lang w:val="uk-UA"/>
        </w:rPr>
        <w:t>Дунаєвецькою</w:t>
      </w:r>
      <w:proofErr w:type="spellEnd"/>
      <w:r w:rsidRPr="00CE68F6">
        <w:rPr>
          <w:spacing w:val="-1"/>
          <w:lang w:val="uk-UA"/>
        </w:rPr>
        <w:t xml:space="preserve"> міською радою за фактичне </w:t>
      </w:r>
      <w:r w:rsidRPr="00CE68F6">
        <w:rPr>
          <w:lang w:val="uk-UA"/>
        </w:rPr>
        <w:t xml:space="preserve">використання ФГ «ПЛБ» земельної ділянки площею 11,06 га, яка розташована за </w:t>
      </w:r>
      <w:proofErr w:type="spellStart"/>
      <w:r w:rsidRPr="00CE68F6">
        <w:rPr>
          <w:lang w:val="uk-UA"/>
        </w:rPr>
        <w:t>межми</w:t>
      </w:r>
      <w:proofErr w:type="spellEnd"/>
      <w:r w:rsidRPr="00CE68F6">
        <w:rPr>
          <w:lang w:val="uk-UA"/>
        </w:rPr>
        <w:t xml:space="preserve"> населеного пункту </w:t>
      </w:r>
      <w:proofErr w:type="spellStart"/>
      <w:r w:rsidRPr="00CE68F6">
        <w:rPr>
          <w:lang w:val="uk-UA"/>
        </w:rPr>
        <w:t>с.Гірчична</w:t>
      </w:r>
      <w:proofErr w:type="spellEnd"/>
      <w:r w:rsidRPr="00CE68F6">
        <w:rPr>
          <w:lang w:val="uk-UA"/>
        </w:rPr>
        <w:t>.</w:t>
      </w:r>
    </w:p>
    <w:p w:rsidR="00D417D2" w:rsidRPr="00CE68F6" w:rsidRDefault="00D417D2" w:rsidP="00D417D2">
      <w:pPr>
        <w:numPr>
          <w:ilvl w:val="0"/>
          <w:numId w:val="25"/>
        </w:numPr>
        <w:tabs>
          <w:tab w:val="clear" w:pos="765"/>
          <w:tab w:val="num" w:pos="540"/>
        </w:tabs>
        <w:ind w:left="0" w:firstLine="709"/>
        <w:jc w:val="both"/>
        <w:rPr>
          <w:noProof/>
          <w:lang w:val="uk-UA"/>
        </w:rPr>
      </w:pPr>
      <w:r w:rsidRPr="00CE68F6">
        <w:rPr>
          <w:lang w:val="uk-UA"/>
        </w:rPr>
        <w:t xml:space="preserve">Доручити міському голові укласти угоду про компенсацію від </w:t>
      </w:r>
      <w:r w:rsidRPr="00CE68F6">
        <w:rPr>
          <w:spacing w:val="-1"/>
          <w:lang w:val="uk-UA"/>
        </w:rPr>
        <w:t xml:space="preserve">недоотримання коштів </w:t>
      </w:r>
      <w:proofErr w:type="spellStart"/>
      <w:r w:rsidRPr="00CE68F6">
        <w:rPr>
          <w:spacing w:val="-1"/>
          <w:lang w:val="uk-UA"/>
        </w:rPr>
        <w:t>Дунаєвецькою</w:t>
      </w:r>
      <w:proofErr w:type="spellEnd"/>
      <w:r w:rsidRPr="00CE68F6">
        <w:rPr>
          <w:spacing w:val="-1"/>
          <w:lang w:val="uk-UA"/>
        </w:rPr>
        <w:t xml:space="preserve"> міською радою за фактичне </w:t>
      </w:r>
      <w:r w:rsidRPr="00CE68F6">
        <w:rPr>
          <w:lang w:val="uk-UA"/>
        </w:rPr>
        <w:t>використання ТОВ «</w:t>
      </w:r>
      <w:proofErr w:type="spellStart"/>
      <w:r w:rsidRPr="00CE68F6">
        <w:rPr>
          <w:lang w:val="uk-UA"/>
        </w:rPr>
        <w:t>Голозубинецьке</w:t>
      </w:r>
      <w:proofErr w:type="spellEnd"/>
      <w:r w:rsidRPr="00CE68F6">
        <w:rPr>
          <w:lang w:val="uk-UA"/>
        </w:rPr>
        <w:t xml:space="preserve">» земельної ділянки площею 53,67 га, яка розташована за </w:t>
      </w:r>
      <w:proofErr w:type="spellStart"/>
      <w:r w:rsidRPr="00CE68F6">
        <w:rPr>
          <w:lang w:val="uk-UA"/>
        </w:rPr>
        <w:t>межми</w:t>
      </w:r>
      <w:proofErr w:type="spellEnd"/>
      <w:r w:rsidRPr="00CE68F6">
        <w:rPr>
          <w:lang w:val="uk-UA"/>
        </w:rPr>
        <w:t xml:space="preserve"> населеного пункту </w:t>
      </w:r>
      <w:proofErr w:type="spellStart"/>
      <w:r w:rsidRPr="00CE68F6">
        <w:rPr>
          <w:lang w:val="uk-UA"/>
        </w:rPr>
        <w:t>с.Голозубинці</w:t>
      </w:r>
      <w:proofErr w:type="spellEnd"/>
      <w:r w:rsidRPr="00CE68F6">
        <w:rPr>
          <w:lang w:val="uk-UA"/>
        </w:rPr>
        <w:t>.</w:t>
      </w:r>
    </w:p>
    <w:p w:rsidR="00D417D2" w:rsidRPr="00CE68F6" w:rsidRDefault="00D417D2" w:rsidP="00D417D2">
      <w:pPr>
        <w:pStyle w:val="a5"/>
        <w:numPr>
          <w:ilvl w:val="0"/>
          <w:numId w:val="25"/>
        </w:numPr>
        <w:ind w:left="0" w:firstLine="709"/>
        <w:rPr>
          <w:color w:val="000000"/>
        </w:rPr>
      </w:pPr>
      <w:r w:rsidRPr="00CE68F6">
        <w:rPr>
          <w:color w:val="000000"/>
        </w:rPr>
        <w:t xml:space="preserve">Встановити плату </w:t>
      </w:r>
      <w:r w:rsidRPr="00CE68F6">
        <w:rPr>
          <w:color w:val="000000"/>
          <w:spacing w:val="-1"/>
        </w:rPr>
        <w:t xml:space="preserve">за фактичне </w:t>
      </w:r>
      <w:r w:rsidRPr="00CE68F6">
        <w:rPr>
          <w:color w:val="000000"/>
        </w:rPr>
        <w:t xml:space="preserve">використання земельних ділянок при укладанні договорів про компенсацію від </w:t>
      </w:r>
      <w:r w:rsidRPr="00CE68F6">
        <w:rPr>
          <w:color w:val="000000"/>
          <w:spacing w:val="-1"/>
        </w:rPr>
        <w:t xml:space="preserve">недоотримання коштів </w:t>
      </w:r>
      <w:proofErr w:type="spellStart"/>
      <w:r w:rsidRPr="00CE68F6">
        <w:rPr>
          <w:color w:val="000000"/>
          <w:spacing w:val="-1"/>
        </w:rPr>
        <w:t>Дунаєвецькою</w:t>
      </w:r>
      <w:proofErr w:type="spellEnd"/>
      <w:r w:rsidRPr="00CE68F6">
        <w:rPr>
          <w:color w:val="000000"/>
          <w:spacing w:val="-1"/>
        </w:rPr>
        <w:t xml:space="preserve"> міською радою за фактичне </w:t>
      </w:r>
      <w:r w:rsidRPr="00CE68F6">
        <w:rPr>
          <w:color w:val="000000"/>
        </w:rPr>
        <w:t xml:space="preserve">використання земельної ділянки відповідно до розрахунку орендної плати за аналогічну земельну ділянку з урахуванням коефіцієнтів індексації в розмірі  8 (восьми) відсотків від нормативної грошової оцінки. </w:t>
      </w:r>
    </w:p>
    <w:p w:rsidR="00D417D2" w:rsidRPr="00CE68F6" w:rsidRDefault="00D417D2" w:rsidP="00D417D2">
      <w:pPr>
        <w:numPr>
          <w:ilvl w:val="0"/>
          <w:numId w:val="25"/>
        </w:numPr>
        <w:tabs>
          <w:tab w:val="clear" w:pos="765"/>
          <w:tab w:val="num" w:pos="540"/>
        </w:tabs>
        <w:ind w:left="0" w:firstLine="709"/>
        <w:jc w:val="both"/>
        <w:rPr>
          <w:noProof/>
          <w:lang w:val="uk-UA"/>
        </w:rPr>
      </w:pPr>
      <w:r w:rsidRPr="00CE68F6">
        <w:rPr>
          <w:lang w:val="uk-UA"/>
        </w:rPr>
        <w:t xml:space="preserve">Контроль за виконанням рішення покласти на земельно-архітектурний відділ апарату виконавчого комітету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 (</w:t>
      </w:r>
      <w:proofErr w:type="spellStart"/>
      <w:r w:rsidRPr="00CE68F6">
        <w:rPr>
          <w:lang w:val="uk-UA"/>
        </w:rPr>
        <w:t>В.Макогончук</w:t>
      </w:r>
      <w:proofErr w:type="spellEnd"/>
      <w:r w:rsidRPr="00CE68F6">
        <w:rPr>
          <w:lang w:val="uk-UA"/>
        </w:rPr>
        <w:t xml:space="preserve">) та постійну комісію з питань </w:t>
      </w:r>
      <w:r w:rsidRPr="00CE68F6">
        <w:rPr>
          <w:spacing w:val="-5"/>
          <w:lang w:val="uk-UA"/>
        </w:rPr>
        <w:t xml:space="preserve">містобудування, будівництва, агропромислового комплексу, земельних відносин та </w:t>
      </w:r>
      <w:r w:rsidRPr="00CE68F6">
        <w:rPr>
          <w:spacing w:val="-10"/>
          <w:lang w:val="uk-UA"/>
        </w:rPr>
        <w:t xml:space="preserve">охорони навколишнього природного середовища (голова комісії </w:t>
      </w:r>
      <w:proofErr w:type="spellStart"/>
      <w:r w:rsidRPr="00CE68F6">
        <w:rPr>
          <w:spacing w:val="-10"/>
          <w:lang w:val="uk-UA"/>
        </w:rPr>
        <w:t>С.Кобилянський</w:t>
      </w:r>
      <w:proofErr w:type="spellEnd"/>
      <w:r w:rsidRPr="00CE68F6">
        <w:rPr>
          <w:spacing w:val="-10"/>
          <w:lang w:val="uk-UA"/>
        </w:rPr>
        <w:t>).</w:t>
      </w:r>
    </w:p>
    <w:p w:rsidR="00D417D2" w:rsidRPr="00CE68F6" w:rsidRDefault="00D417D2" w:rsidP="00D417D2">
      <w:pPr>
        <w:ind w:firstLine="709"/>
        <w:jc w:val="both"/>
        <w:rPr>
          <w:lang w:val="uk-UA"/>
        </w:rPr>
      </w:pPr>
    </w:p>
    <w:p w:rsidR="00D417D2" w:rsidRPr="00CE68F6" w:rsidRDefault="00D417D2" w:rsidP="00D417D2">
      <w:pPr>
        <w:pStyle w:val="a5"/>
        <w:rPr>
          <w:color w:val="auto"/>
        </w:rPr>
      </w:pPr>
    </w:p>
    <w:p w:rsidR="00500878" w:rsidRPr="00D417D2" w:rsidRDefault="00D417D2" w:rsidP="00D417D2">
      <w:pPr>
        <w:pStyle w:val="a5"/>
        <w:rPr>
          <w:color w:val="auto"/>
        </w:rPr>
      </w:pPr>
      <w:r w:rsidRPr="00CE68F6">
        <w:rPr>
          <w:color w:val="auto"/>
        </w:rPr>
        <w:t xml:space="preserve">Міський голова </w:t>
      </w:r>
      <w:r w:rsidRPr="00CE68F6">
        <w:rPr>
          <w:color w:val="auto"/>
        </w:rPr>
        <w:tab/>
      </w:r>
      <w:r w:rsidRPr="00CE68F6">
        <w:rPr>
          <w:color w:val="auto"/>
        </w:rPr>
        <w:tab/>
      </w:r>
      <w:r w:rsidRPr="00CE68F6">
        <w:rPr>
          <w:color w:val="auto"/>
        </w:rPr>
        <w:tab/>
      </w:r>
      <w:r w:rsidRPr="00CE68F6">
        <w:rPr>
          <w:color w:val="auto"/>
        </w:rPr>
        <w:tab/>
      </w:r>
      <w:r w:rsidRPr="00CE68F6">
        <w:rPr>
          <w:color w:val="auto"/>
        </w:rPr>
        <w:tab/>
      </w:r>
      <w:r w:rsidRPr="00CE68F6">
        <w:rPr>
          <w:color w:val="auto"/>
        </w:rPr>
        <w:tab/>
      </w:r>
      <w:r w:rsidRPr="00CE68F6">
        <w:rPr>
          <w:color w:val="auto"/>
        </w:rPr>
        <w:tab/>
      </w:r>
      <w:r w:rsidRPr="00CE68F6">
        <w:rPr>
          <w:color w:val="auto"/>
        </w:rPr>
        <w:tab/>
      </w:r>
      <w:r w:rsidRPr="00CE68F6">
        <w:rPr>
          <w:color w:val="auto"/>
        </w:rPr>
        <w:tab/>
        <w:t xml:space="preserve">           В. </w:t>
      </w:r>
      <w:proofErr w:type="spellStart"/>
      <w:r w:rsidRPr="00CE68F6">
        <w:rPr>
          <w:color w:val="auto"/>
        </w:rPr>
        <w:t>Заяць</w:t>
      </w:r>
      <w:bookmarkStart w:id="0" w:name="_GoBack"/>
      <w:bookmarkEnd w:id="0"/>
      <w:proofErr w:type="spellEnd"/>
    </w:p>
    <w:sectPr w:rsidR="00500878" w:rsidRPr="00D417D2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F202028"/>
    <w:lvl w:ilvl="0">
      <w:numFmt w:val="bullet"/>
      <w:lvlText w:val="*"/>
      <w:lvlJc w:val="left"/>
    </w:lvl>
  </w:abstractNum>
  <w:abstractNum w:abstractNumId="1">
    <w:nsid w:val="099D00FC"/>
    <w:multiLevelType w:val="singleLevel"/>
    <w:tmpl w:val="90769C1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">
    <w:nsid w:val="0FF26209"/>
    <w:multiLevelType w:val="hybridMultilevel"/>
    <w:tmpl w:val="93EC38F6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0872FA"/>
    <w:multiLevelType w:val="multilevel"/>
    <w:tmpl w:val="69AC639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4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183C5F7E"/>
    <w:multiLevelType w:val="hybridMultilevel"/>
    <w:tmpl w:val="DD64E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6143B2"/>
    <w:multiLevelType w:val="singleLevel"/>
    <w:tmpl w:val="83BE7ACA"/>
    <w:lvl w:ilvl="0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hint="default"/>
      </w:rPr>
    </w:lvl>
  </w:abstractNum>
  <w:abstractNum w:abstractNumId="7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8">
    <w:nsid w:val="1D002DD7"/>
    <w:multiLevelType w:val="hybridMultilevel"/>
    <w:tmpl w:val="0A2C82D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785C95"/>
    <w:multiLevelType w:val="hybridMultilevel"/>
    <w:tmpl w:val="F98ABF0C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7520D54">
      <w:start w:val="1"/>
      <w:numFmt w:val="decimal"/>
      <w:lvlText w:val="%4."/>
      <w:lvlJc w:val="left"/>
      <w:pPr>
        <w:ind w:left="360" w:hanging="360"/>
      </w:pPr>
      <w:rPr>
        <w:rFonts w:cs="Times New Roman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70B1038"/>
    <w:multiLevelType w:val="hybridMultilevel"/>
    <w:tmpl w:val="E5767A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87C4AE6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abstractNum w:abstractNumId="13">
    <w:nsid w:val="2B0C2F33"/>
    <w:multiLevelType w:val="hybridMultilevel"/>
    <w:tmpl w:val="CBAE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98449B"/>
    <w:multiLevelType w:val="hybridMultilevel"/>
    <w:tmpl w:val="D1B23526"/>
    <w:lvl w:ilvl="0" w:tplc="E1FE6F4A">
      <w:start w:val="20"/>
      <w:numFmt w:val="bullet"/>
      <w:lvlText w:val="-"/>
      <w:lvlJc w:val="left"/>
      <w:pPr>
        <w:tabs>
          <w:tab w:val="num" w:pos="630"/>
        </w:tabs>
        <w:ind w:left="63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3064224E"/>
    <w:multiLevelType w:val="hybridMultilevel"/>
    <w:tmpl w:val="42F87360"/>
    <w:lvl w:ilvl="0" w:tplc="964AFB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D6D16"/>
    <w:multiLevelType w:val="hybridMultilevel"/>
    <w:tmpl w:val="41441D2A"/>
    <w:lvl w:ilvl="0" w:tplc="8D0A3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6C1F53"/>
    <w:multiLevelType w:val="hybridMultilevel"/>
    <w:tmpl w:val="D12C1192"/>
    <w:lvl w:ilvl="0" w:tplc="47D66D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A01DF"/>
    <w:multiLevelType w:val="hybridMultilevel"/>
    <w:tmpl w:val="D17ADB26"/>
    <w:lvl w:ilvl="0" w:tplc="24066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25A5D"/>
    <w:multiLevelType w:val="hybridMultilevel"/>
    <w:tmpl w:val="D242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B12D0"/>
    <w:multiLevelType w:val="hybridMultilevel"/>
    <w:tmpl w:val="93B2B13C"/>
    <w:lvl w:ilvl="0" w:tplc="79F8C3BC">
      <w:start w:val="1"/>
      <w:numFmt w:val="decimal"/>
      <w:lvlText w:val="%1."/>
      <w:lvlJc w:val="left"/>
      <w:pPr>
        <w:ind w:left="1057" w:hanging="360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21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5859D0"/>
    <w:multiLevelType w:val="singleLevel"/>
    <w:tmpl w:val="AFA4C09C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23">
    <w:nsid w:val="753D00BB"/>
    <w:multiLevelType w:val="hybridMultilevel"/>
    <w:tmpl w:val="C456CA00"/>
    <w:lvl w:ilvl="0" w:tplc="4020823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7F511F3F"/>
    <w:multiLevelType w:val="singleLevel"/>
    <w:tmpl w:val="C64A84A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18"/>
  </w:num>
  <w:num w:numId="5">
    <w:abstractNumId w:val="15"/>
  </w:num>
  <w:num w:numId="6">
    <w:abstractNumId w:val="16"/>
  </w:num>
  <w:num w:numId="7">
    <w:abstractNumId w:val="8"/>
  </w:num>
  <w:num w:numId="8">
    <w:abstractNumId w:val="3"/>
  </w:num>
  <w:num w:numId="9">
    <w:abstractNumId w:val="12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"/>
  </w:num>
  <w:num w:numId="13">
    <w:abstractNumId w:val="14"/>
  </w:num>
  <w:num w:numId="14">
    <w:abstractNumId w:val="5"/>
  </w:num>
  <w:num w:numId="15">
    <w:abstractNumId w:val="11"/>
  </w:num>
  <w:num w:numId="16">
    <w:abstractNumId w:val="13"/>
  </w:num>
  <w:num w:numId="17">
    <w:abstractNumId w:val="7"/>
  </w:num>
  <w:num w:numId="18">
    <w:abstractNumId w:val="2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22">
    <w:abstractNumId w:val="22"/>
  </w:num>
  <w:num w:numId="23">
    <w:abstractNumId w:val="23"/>
  </w:num>
  <w:num w:numId="24">
    <w:abstractNumId w:val="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000654"/>
    <w:rsid w:val="001908F6"/>
    <w:rsid w:val="001A02EF"/>
    <w:rsid w:val="001E6797"/>
    <w:rsid w:val="00200414"/>
    <w:rsid w:val="0024466F"/>
    <w:rsid w:val="002C4F15"/>
    <w:rsid w:val="00314CC4"/>
    <w:rsid w:val="00316F9C"/>
    <w:rsid w:val="003B7276"/>
    <w:rsid w:val="003E6B08"/>
    <w:rsid w:val="00406C05"/>
    <w:rsid w:val="00495580"/>
    <w:rsid w:val="004D5AFC"/>
    <w:rsid w:val="004F7481"/>
    <w:rsid w:val="00500878"/>
    <w:rsid w:val="005D5A40"/>
    <w:rsid w:val="00697635"/>
    <w:rsid w:val="006E74B0"/>
    <w:rsid w:val="0070542C"/>
    <w:rsid w:val="007520C5"/>
    <w:rsid w:val="007D5B66"/>
    <w:rsid w:val="00806B61"/>
    <w:rsid w:val="008201AB"/>
    <w:rsid w:val="00854406"/>
    <w:rsid w:val="0089302C"/>
    <w:rsid w:val="009D6D09"/>
    <w:rsid w:val="009F143E"/>
    <w:rsid w:val="009F75F7"/>
    <w:rsid w:val="00A41A31"/>
    <w:rsid w:val="00A60B9B"/>
    <w:rsid w:val="00AE79D2"/>
    <w:rsid w:val="00B203BB"/>
    <w:rsid w:val="00B32806"/>
    <w:rsid w:val="00B43FDA"/>
    <w:rsid w:val="00B7506A"/>
    <w:rsid w:val="00B84CDE"/>
    <w:rsid w:val="00BB5519"/>
    <w:rsid w:val="00BE30CC"/>
    <w:rsid w:val="00C448D6"/>
    <w:rsid w:val="00D00F2C"/>
    <w:rsid w:val="00D417D2"/>
    <w:rsid w:val="00DE470B"/>
    <w:rsid w:val="00DF5A95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5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A02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9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  <w:style w:type="paragraph" w:styleId="aa">
    <w:name w:val="No Spacing"/>
    <w:uiPriority w:val="1"/>
    <w:qFormat/>
    <w:rsid w:val="004D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4D5AFC"/>
    <w:rPr>
      <w:i/>
      <w:iCs/>
    </w:rPr>
  </w:style>
  <w:style w:type="paragraph" w:styleId="ac">
    <w:name w:val="List Paragraph"/>
    <w:basedOn w:val="a"/>
    <w:uiPriority w:val="34"/>
    <w:qFormat/>
    <w:rsid w:val="00316F9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E79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55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Normal (Web)"/>
    <w:basedOn w:val="a"/>
    <w:semiHidden/>
    <w:rsid w:val="004F7481"/>
    <w:pPr>
      <w:spacing w:before="100" w:beforeAutospacing="1" w:after="100" w:afterAutospacing="1"/>
    </w:pPr>
    <w:rPr>
      <w:rFonts w:eastAsia="Arial"/>
      <w:lang w:val="uk-UA" w:eastAsia="uk-UA"/>
    </w:rPr>
  </w:style>
  <w:style w:type="paragraph" w:styleId="HTML">
    <w:name w:val="HTML Preformatted"/>
    <w:basedOn w:val="a"/>
    <w:link w:val="HTML0"/>
    <w:rsid w:val="00DF5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DF5A95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1A02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1A02EF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paragraph" w:customStyle="1" w:styleId="NoSpacing">
    <w:name w:val="No Spacing"/>
    <w:rsid w:val="00BE30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rsid w:val="0024466F"/>
    <w:pPr>
      <w:tabs>
        <w:tab w:val="center" w:pos="4153"/>
        <w:tab w:val="right" w:pos="8306"/>
      </w:tabs>
      <w:suppressAutoHyphens/>
    </w:pPr>
    <w:rPr>
      <w:szCs w:val="20"/>
      <w:lang/>
    </w:rPr>
  </w:style>
  <w:style w:type="character" w:customStyle="1" w:styleId="af">
    <w:name w:val="Нижний колонтитул Знак"/>
    <w:basedOn w:val="a0"/>
    <w:link w:val="ae"/>
    <w:rsid w:val="0024466F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12">
    <w:name w:val="Без интервала1"/>
    <w:rsid w:val="0024466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ListParagraph">
    <w:name w:val="List Paragraph"/>
    <w:basedOn w:val="a"/>
    <w:rsid w:val="00406C05"/>
    <w:pPr>
      <w:autoSpaceDE w:val="0"/>
      <w:autoSpaceDN w:val="0"/>
      <w:ind w:left="720"/>
    </w:pPr>
    <w:rPr>
      <w:rFonts w:eastAsia="Calibri"/>
      <w:sz w:val="20"/>
      <w:szCs w:val="20"/>
      <w:lang w:eastAsia="uk-UA"/>
    </w:rPr>
  </w:style>
  <w:style w:type="paragraph" w:styleId="af0">
    <w:name w:val="Plain Text"/>
    <w:basedOn w:val="a"/>
    <w:link w:val="af1"/>
    <w:rsid w:val="005D5A40"/>
    <w:rPr>
      <w:rFonts w:ascii="Courier New" w:hAnsi="Courier New"/>
      <w:sz w:val="20"/>
      <w:szCs w:val="20"/>
      <w:lang w:val="x-none"/>
    </w:rPr>
  </w:style>
  <w:style w:type="character" w:customStyle="1" w:styleId="af1">
    <w:name w:val="Текст Знак"/>
    <w:basedOn w:val="a0"/>
    <w:link w:val="af0"/>
    <w:rsid w:val="005D5A40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2018-07-03T13:44:00Z</dcterms:created>
  <dcterms:modified xsi:type="dcterms:W3CDTF">2018-07-03T13:44:00Z</dcterms:modified>
</cp:coreProperties>
</file>