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3E" w:rsidRPr="00CE68F6" w:rsidRDefault="009F143E" w:rsidP="009F143E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152400</wp:posOffset>
            </wp:positionV>
            <wp:extent cx="432435" cy="609600"/>
            <wp:effectExtent l="0" t="0" r="5715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43E" w:rsidRPr="00CE68F6" w:rsidRDefault="009F143E" w:rsidP="009F143E">
      <w:pPr>
        <w:jc w:val="center"/>
        <w:rPr>
          <w:b/>
          <w:lang w:val="uk-UA"/>
        </w:rPr>
      </w:pPr>
    </w:p>
    <w:p w:rsidR="009F143E" w:rsidRPr="00CE68F6" w:rsidRDefault="009F143E" w:rsidP="009F143E">
      <w:pPr>
        <w:jc w:val="center"/>
        <w:rPr>
          <w:b/>
          <w:lang w:val="uk-UA"/>
        </w:rPr>
      </w:pPr>
    </w:p>
    <w:p w:rsidR="009F143E" w:rsidRPr="00CE68F6" w:rsidRDefault="009F143E" w:rsidP="009F143E">
      <w:pPr>
        <w:jc w:val="center"/>
        <w:rPr>
          <w:b/>
          <w:lang w:val="uk-UA"/>
        </w:rPr>
      </w:pPr>
    </w:p>
    <w:p w:rsidR="009F143E" w:rsidRPr="00CE68F6" w:rsidRDefault="009F143E" w:rsidP="009F143E">
      <w:pPr>
        <w:jc w:val="center"/>
        <w:rPr>
          <w:b/>
          <w:lang w:val="uk-UA"/>
        </w:rPr>
      </w:pPr>
    </w:p>
    <w:p w:rsidR="009F143E" w:rsidRPr="00CE68F6" w:rsidRDefault="009F143E" w:rsidP="009F143E">
      <w:pPr>
        <w:jc w:val="center"/>
        <w:rPr>
          <w:b/>
        </w:rPr>
      </w:pPr>
      <w:r w:rsidRPr="00CE68F6">
        <w:rPr>
          <w:b/>
        </w:rPr>
        <w:t>УКРАЇНА</w:t>
      </w:r>
    </w:p>
    <w:p w:rsidR="009F143E" w:rsidRPr="00CE68F6" w:rsidRDefault="009F143E" w:rsidP="009F143E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9F143E" w:rsidRPr="00CE68F6" w:rsidRDefault="009F143E" w:rsidP="009F143E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9F143E" w:rsidRPr="00CE68F6" w:rsidRDefault="009F143E" w:rsidP="009F143E">
      <w:pPr>
        <w:jc w:val="center"/>
      </w:pPr>
    </w:p>
    <w:p w:rsidR="009F143E" w:rsidRPr="00CE68F6" w:rsidRDefault="009F143E" w:rsidP="009F143E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9F143E" w:rsidRPr="00CE68F6" w:rsidRDefault="009F143E" w:rsidP="009F143E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9F143E" w:rsidRPr="00CE68F6" w:rsidRDefault="009F143E" w:rsidP="009F143E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п’ятої сесії</w:t>
      </w:r>
    </w:p>
    <w:p w:rsidR="009F143E" w:rsidRPr="00CE68F6" w:rsidRDefault="009F143E" w:rsidP="009F143E">
      <w:pPr>
        <w:rPr>
          <w:lang w:val="uk-UA"/>
        </w:rPr>
      </w:pPr>
    </w:p>
    <w:p w:rsidR="009F143E" w:rsidRPr="00CE68F6" w:rsidRDefault="009F143E" w:rsidP="009F143E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№49-35/2018р</w:t>
      </w:r>
    </w:p>
    <w:p w:rsidR="009F143E" w:rsidRPr="00CE68F6" w:rsidRDefault="009F143E" w:rsidP="009F143E">
      <w:pPr>
        <w:pStyle w:val="a3"/>
        <w:ind w:left="-285"/>
        <w:jc w:val="center"/>
      </w:pPr>
    </w:p>
    <w:p w:rsidR="009F143E" w:rsidRPr="00CE68F6" w:rsidRDefault="009F143E" w:rsidP="009F143E">
      <w:pPr>
        <w:ind w:right="5386"/>
        <w:jc w:val="both"/>
        <w:rPr>
          <w:lang w:val="uk-UA"/>
        </w:rPr>
      </w:pPr>
      <w:r w:rsidRPr="00CE68F6">
        <w:rPr>
          <w:lang w:val="uk-UA"/>
        </w:rPr>
        <w:t>Про проведення експертної грошової оцінки земельних ділянок</w:t>
      </w:r>
    </w:p>
    <w:p w:rsidR="009F143E" w:rsidRPr="00CE68F6" w:rsidRDefault="009F143E" w:rsidP="009F143E">
      <w:pPr>
        <w:rPr>
          <w:lang w:val="uk-UA"/>
        </w:rPr>
      </w:pPr>
    </w:p>
    <w:p w:rsidR="009F143E" w:rsidRPr="00CE68F6" w:rsidRDefault="009F143E" w:rsidP="009F143E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Розглянувши заяву Коваль Марії Іванівни про продаж земельної ділянки несільськогосподарського призначення, керуючись пунктом 34 частини 1 статті 26 Закону України «Про місцеве самоврядування в Україні», ст.128  Земельного кодексу України, </w:t>
      </w:r>
      <w:r w:rsidRPr="00CE68F6">
        <w:rPr>
          <w:bCs/>
          <w:iCs/>
          <w:color w:val="000000"/>
          <w:lang w:val="uk-UA"/>
        </w:rPr>
        <w:t>враховуючи пропозиції спільних засідань постійних комісій від 17.04.2018 року та 18.04.2018 року,</w:t>
      </w:r>
      <w:r w:rsidRPr="00CE68F6">
        <w:rPr>
          <w:b/>
          <w:bCs/>
          <w:i/>
          <w:iCs/>
          <w:color w:val="000000"/>
          <w:lang w:val="uk-UA"/>
        </w:rPr>
        <w:t xml:space="preserve"> </w:t>
      </w:r>
      <w:r w:rsidRPr="00CE68F6">
        <w:rPr>
          <w:lang w:val="uk-UA"/>
        </w:rPr>
        <w:t xml:space="preserve"> міська рада  </w:t>
      </w:r>
    </w:p>
    <w:p w:rsidR="009F143E" w:rsidRPr="00CE68F6" w:rsidRDefault="009F143E" w:rsidP="009F143E">
      <w:pPr>
        <w:pStyle w:val="a5"/>
        <w:ind w:firstLine="709"/>
        <w:jc w:val="center"/>
        <w:rPr>
          <w:b/>
          <w:color w:val="auto"/>
        </w:rPr>
      </w:pPr>
      <w:r w:rsidRPr="00CE68F6">
        <w:rPr>
          <w:b/>
          <w:color w:val="auto"/>
        </w:rPr>
        <w:t>ВИРІШИЛА:</w:t>
      </w:r>
    </w:p>
    <w:p w:rsidR="009F143E" w:rsidRPr="00CE68F6" w:rsidRDefault="009F143E" w:rsidP="009F143E">
      <w:pPr>
        <w:numPr>
          <w:ilvl w:val="0"/>
          <w:numId w:val="23"/>
        </w:numPr>
        <w:tabs>
          <w:tab w:val="clear" w:pos="1770"/>
        </w:tabs>
        <w:ind w:left="0" w:firstLine="709"/>
        <w:jc w:val="both"/>
        <w:rPr>
          <w:lang w:val="uk-UA"/>
        </w:rPr>
      </w:pPr>
      <w:r w:rsidRPr="00CE68F6">
        <w:rPr>
          <w:lang w:val="uk-UA"/>
        </w:rPr>
        <w:t xml:space="preserve">Провести експертну грошову оцінку земельної ділянки несільськогосподарського призначення площею 0,0110 га, що знаходиться в користуванні фізичної особи-підприємця Коваль Марії Іванівни в </w:t>
      </w:r>
      <w:proofErr w:type="spellStart"/>
      <w:r w:rsidRPr="00CE68F6">
        <w:rPr>
          <w:lang w:val="uk-UA"/>
        </w:rPr>
        <w:t>м.Дунаївці</w:t>
      </w:r>
      <w:proofErr w:type="spellEnd"/>
      <w:r w:rsidRPr="00CE68F6">
        <w:rPr>
          <w:lang w:val="uk-UA"/>
        </w:rPr>
        <w:t xml:space="preserve"> по вул. </w:t>
      </w:r>
      <w:proofErr w:type="spellStart"/>
      <w:r w:rsidRPr="00CE68F6">
        <w:rPr>
          <w:lang w:val="uk-UA"/>
        </w:rPr>
        <w:t>Дунайгородській</w:t>
      </w:r>
      <w:proofErr w:type="spellEnd"/>
      <w:r w:rsidRPr="00CE68F6">
        <w:rPr>
          <w:lang w:val="uk-UA"/>
        </w:rPr>
        <w:t>, 33/18  для будівництва та обслуговування будівель торгівлі.</w:t>
      </w:r>
    </w:p>
    <w:p w:rsidR="009F143E" w:rsidRPr="00CE68F6" w:rsidRDefault="009F143E" w:rsidP="009F143E">
      <w:pPr>
        <w:ind w:firstLine="709"/>
        <w:jc w:val="both"/>
        <w:rPr>
          <w:lang w:val="uk-UA"/>
        </w:rPr>
      </w:pPr>
    </w:p>
    <w:p w:rsidR="009F143E" w:rsidRPr="00CE68F6" w:rsidRDefault="009F143E" w:rsidP="009F143E">
      <w:pPr>
        <w:numPr>
          <w:ilvl w:val="0"/>
          <w:numId w:val="23"/>
        </w:numPr>
        <w:tabs>
          <w:tab w:val="clear" w:pos="1770"/>
        </w:tabs>
        <w:ind w:left="0" w:firstLine="709"/>
        <w:jc w:val="both"/>
        <w:rPr>
          <w:lang w:val="uk-UA"/>
        </w:rPr>
      </w:pPr>
      <w:r w:rsidRPr="00CE68F6">
        <w:rPr>
          <w:lang w:val="uk-UA"/>
        </w:rPr>
        <w:t>Конкурсній комісії з проведення конкурсного відбору суб'єктів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суб’єкта оціночної діяльності у сфері оцінки земель.</w:t>
      </w:r>
    </w:p>
    <w:p w:rsidR="009F143E" w:rsidRPr="00CE68F6" w:rsidRDefault="009F143E" w:rsidP="009F143E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pacing w:val="-18"/>
          <w:lang w:val="uk-UA"/>
        </w:rPr>
      </w:pPr>
      <w:r w:rsidRPr="00CE68F6">
        <w:rPr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</w:t>
      </w:r>
      <w:proofErr w:type="spellStart"/>
      <w:r w:rsidRPr="00CE68F6">
        <w:rPr>
          <w:lang w:val="uk-UA"/>
        </w:rPr>
        <w:t>В.Макогончук</w:t>
      </w:r>
      <w:proofErr w:type="spellEnd"/>
      <w:r w:rsidRPr="00CE68F6">
        <w:rPr>
          <w:lang w:val="uk-UA"/>
        </w:rPr>
        <w:t xml:space="preserve">) та постійну комісію з питань </w:t>
      </w:r>
      <w:r w:rsidRPr="00CE68F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CE68F6">
        <w:rPr>
          <w:spacing w:val="-10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CE68F6">
        <w:rPr>
          <w:spacing w:val="-10"/>
          <w:lang w:val="uk-UA"/>
        </w:rPr>
        <w:t>С.Кобилянський</w:t>
      </w:r>
      <w:proofErr w:type="spellEnd"/>
      <w:r w:rsidRPr="00CE68F6">
        <w:rPr>
          <w:spacing w:val="-10"/>
          <w:lang w:val="uk-UA"/>
        </w:rPr>
        <w:t>).</w:t>
      </w:r>
    </w:p>
    <w:p w:rsidR="009F143E" w:rsidRPr="00CE68F6" w:rsidRDefault="009F143E" w:rsidP="009F143E">
      <w:pPr>
        <w:pStyle w:val="a5"/>
        <w:tabs>
          <w:tab w:val="num" w:pos="993"/>
          <w:tab w:val="left" w:pos="7088"/>
        </w:tabs>
        <w:ind w:firstLine="709"/>
        <w:rPr>
          <w:color w:val="auto"/>
        </w:rPr>
      </w:pPr>
    </w:p>
    <w:p w:rsidR="009F143E" w:rsidRPr="00CE68F6" w:rsidRDefault="009F143E" w:rsidP="009F143E">
      <w:pPr>
        <w:pStyle w:val="a5"/>
        <w:tabs>
          <w:tab w:val="num" w:pos="993"/>
          <w:tab w:val="left" w:pos="7088"/>
        </w:tabs>
        <w:ind w:firstLine="709"/>
        <w:rPr>
          <w:color w:val="auto"/>
        </w:rPr>
      </w:pPr>
    </w:p>
    <w:p w:rsidR="009F143E" w:rsidRPr="00CE68F6" w:rsidRDefault="009F143E" w:rsidP="009F143E">
      <w:pPr>
        <w:pStyle w:val="a5"/>
        <w:tabs>
          <w:tab w:val="num" w:pos="993"/>
          <w:tab w:val="left" w:pos="7088"/>
        </w:tabs>
        <w:ind w:firstLine="709"/>
        <w:rPr>
          <w:color w:val="auto"/>
        </w:rPr>
      </w:pPr>
    </w:p>
    <w:p w:rsidR="009F143E" w:rsidRPr="00CE68F6" w:rsidRDefault="009F143E" w:rsidP="009F143E">
      <w:pPr>
        <w:pStyle w:val="a5"/>
        <w:tabs>
          <w:tab w:val="left" w:pos="7088"/>
        </w:tabs>
        <w:rPr>
          <w:color w:val="auto"/>
        </w:rPr>
      </w:pPr>
      <w:r w:rsidRPr="00CE68F6">
        <w:rPr>
          <w:color w:val="auto"/>
        </w:rPr>
        <w:t xml:space="preserve">Міський голова </w:t>
      </w:r>
      <w:r w:rsidRPr="00CE68F6">
        <w:rPr>
          <w:color w:val="auto"/>
        </w:rPr>
        <w:tab/>
        <w:t xml:space="preserve">В. </w:t>
      </w:r>
      <w:proofErr w:type="spellStart"/>
      <w:r w:rsidRPr="00CE68F6">
        <w:rPr>
          <w:color w:val="auto"/>
        </w:rPr>
        <w:t>Заяць</w:t>
      </w:r>
      <w:proofErr w:type="spellEnd"/>
    </w:p>
    <w:p w:rsidR="00500878" w:rsidRPr="009F143E" w:rsidRDefault="00500878" w:rsidP="009F143E">
      <w:bookmarkStart w:id="0" w:name="_GoBack"/>
      <w:bookmarkEnd w:id="0"/>
    </w:p>
    <w:sectPr w:rsidR="00500878" w:rsidRPr="009F143E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202028"/>
    <w:lvl w:ilvl="0">
      <w:numFmt w:val="bullet"/>
      <w:lvlText w:val="*"/>
      <w:lvlJc w:val="left"/>
    </w:lvl>
  </w:abstractNum>
  <w:abstractNum w:abstractNumId="1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0FF26209"/>
    <w:multiLevelType w:val="hybridMultilevel"/>
    <w:tmpl w:val="93EC38F6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4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785C95"/>
    <w:multiLevelType w:val="hybridMultilevel"/>
    <w:tmpl w:val="F98ABF0C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520D5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11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9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859D0"/>
    <w:multiLevelType w:val="singleLevel"/>
    <w:tmpl w:val="AFA4C09C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1">
    <w:nsid w:val="753D00BB"/>
    <w:multiLevelType w:val="hybridMultilevel"/>
    <w:tmpl w:val="C456CA00"/>
    <w:lvl w:ilvl="0" w:tplc="402082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F511F3F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6"/>
  </w:num>
  <w:num w:numId="5">
    <w:abstractNumId w:val="13"/>
  </w:num>
  <w:num w:numId="6">
    <w:abstractNumId w:val="14"/>
  </w:num>
  <w:num w:numId="7">
    <w:abstractNumId w:val="6"/>
  </w:num>
  <w:num w:numId="8">
    <w:abstractNumId w:val="3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9"/>
  </w:num>
  <w:num w:numId="16">
    <w:abstractNumId w:val="11"/>
  </w:num>
  <w:num w:numId="17">
    <w:abstractNumId w:val="5"/>
  </w:num>
  <w:num w:numId="18">
    <w:abstractNumId w:val="2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A02EF"/>
    <w:rsid w:val="001E6797"/>
    <w:rsid w:val="00200414"/>
    <w:rsid w:val="0024466F"/>
    <w:rsid w:val="002C4F15"/>
    <w:rsid w:val="00314CC4"/>
    <w:rsid w:val="00316F9C"/>
    <w:rsid w:val="003B7276"/>
    <w:rsid w:val="003E6B08"/>
    <w:rsid w:val="00406C05"/>
    <w:rsid w:val="00495580"/>
    <w:rsid w:val="004D5AFC"/>
    <w:rsid w:val="004F7481"/>
    <w:rsid w:val="00500878"/>
    <w:rsid w:val="00697635"/>
    <w:rsid w:val="006E74B0"/>
    <w:rsid w:val="0070542C"/>
    <w:rsid w:val="007520C5"/>
    <w:rsid w:val="007D5B66"/>
    <w:rsid w:val="00806B61"/>
    <w:rsid w:val="008201AB"/>
    <w:rsid w:val="00854406"/>
    <w:rsid w:val="0089302C"/>
    <w:rsid w:val="009D6D09"/>
    <w:rsid w:val="009F143E"/>
    <w:rsid w:val="009F75F7"/>
    <w:rsid w:val="00A41A31"/>
    <w:rsid w:val="00A60B9B"/>
    <w:rsid w:val="00AE79D2"/>
    <w:rsid w:val="00B203BB"/>
    <w:rsid w:val="00B32806"/>
    <w:rsid w:val="00B43FDA"/>
    <w:rsid w:val="00B7506A"/>
    <w:rsid w:val="00B84CDE"/>
    <w:rsid w:val="00BB5519"/>
    <w:rsid w:val="00BE30CC"/>
    <w:rsid w:val="00C448D6"/>
    <w:rsid w:val="00D00F2C"/>
    <w:rsid w:val="00DE470B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2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A02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A02E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NoSpacing">
    <w:name w:val="No Spacing"/>
    <w:rsid w:val="00BE3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rsid w:val="0024466F"/>
    <w:pPr>
      <w:tabs>
        <w:tab w:val="center" w:pos="4153"/>
        <w:tab w:val="right" w:pos="8306"/>
      </w:tabs>
      <w:suppressAutoHyphens/>
    </w:pPr>
    <w:rPr>
      <w:szCs w:val="20"/>
      <w:lang/>
    </w:rPr>
  </w:style>
  <w:style w:type="character" w:customStyle="1" w:styleId="af">
    <w:name w:val="Нижний колонтитул Знак"/>
    <w:basedOn w:val="a0"/>
    <w:link w:val="ae"/>
    <w:rsid w:val="0024466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2">
    <w:name w:val="Без интервала1"/>
    <w:rsid w:val="002446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ListParagraph">
    <w:name w:val="List Paragraph"/>
    <w:basedOn w:val="a"/>
    <w:rsid w:val="00406C05"/>
    <w:pPr>
      <w:autoSpaceDE w:val="0"/>
      <w:autoSpaceDN w:val="0"/>
      <w:ind w:left="720"/>
    </w:pPr>
    <w:rPr>
      <w:rFonts w:eastAsia="Calibri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2018-07-03T13:43:00Z</dcterms:created>
  <dcterms:modified xsi:type="dcterms:W3CDTF">2018-07-03T13:43:00Z</dcterms:modified>
</cp:coreProperties>
</file>