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7A" w:rsidRDefault="00886D7A" w:rsidP="00886D7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060A7C" wp14:editId="60CD3DC4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D7A" w:rsidRDefault="00886D7A" w:rsidP="00886D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6D7A" w:rsidRPr="00F12897" w:rsidRDefault="00886D7A" w:rsidP="00886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86D7A" w:rsidRPr="00F12897" w:rsidRDefault="00886D7A" w:rsidP="00886D7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86D7A" w:rsidRPr="00F12897" w:rsidRDefault="00886D7A" w:rsidP="00886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86D7A" w:rsidRPr="00F12897" w:rsidRDefault="00886D7A" w:rsidP="00886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D7A" w:rsidRPr="00F12897" w:rsidRDefault="00886D7A" w:rsidP="00886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886D7A" w:rsidRPr="00F12897" w:rsidRDefault="00886D7A" w:rsidP="00886D7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886D7A" w:rsidRPr="00F12897" w:rsidRDefault="00886D7A" w:rsidP="00886D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F12897" w:rsidRDefault="00886D7A" w:rsidP="00886D7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10-34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886D7A" w:rsidRPr="00461D6C" w:rsidRDefault="00886D7A" w:rsidP="00886D7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перелік підприємств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 яких можуть використовуватися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суспільно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корисні роботи</w:t>
      </w:r>
    </w:p>
    <w:p w:rsidR="00886D7A" w:rsidRPr="00461D6C" w:rsidRDefault="00886D7A" w:rsidP="00886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461D6C" w:rsidRDefault="00886D7A" w:rsidP="00886D7A">
      <w:pPr>
        <w:pStyle w:val="a5"/>
        <w:spacing w:after="0"/>
        <w:ind w:left="0" w:firstLine="935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Керуючись статтею</w:t>
      </w:r>
      <w:r w:rsidRPr="00461D6C">
        <w:rPr>
          <w:rFonts w:cs="Times New Roman"/>
          <w:szCs w:val="24"/>
          <w:lang w:val="uk-UA"/>
        </w:rPr>
        <w:t xml:space="preserve"> 3</w:t>
      </w:r>
      <w:r>
        <w:rPr>
          <w:rFonts w:cs="Times New Roman"/>
          <w:szCs w:val="24"/>
          <w:lang w:val="uk-UA"/>
        </w:rPr>
        <w:t>1</w:t>
      </w:r>
      <w:r>
        <w:rPr>
          <w:rFonts w:cs="Times New Roman"/>
          <w:szCs w:val="24"/>
          <w:vertAlign w:val="superscript"/>
          <w:lang w:val="uk-UA"/>
        </w:rPr>
        <w:t xml:space="preserve">1 </w:t>
      </w:r>
      <w:r>
        <w:rPr>
          <w:rFonts w:cs="Times New Roman"/>
          <w:szCs w:val="24"/>
          <w:lang w:val="uk-UA"/>
        </w:rPr>
        <w:t>Кодексу України про адміністративні правопорушення</w:t>
      </w:r>
      <w:r w:rsidRPr="00461D6C">
        <w:rPr>
          <w:rFonts w:cs="Times New Roman"/>
          <w:szCs w:val="24"/>
          <w:lang w:val="uk-UA"/>
        </w:rPr>
        <w:t xml:space="preserve"> та з метою забезпечення виконання </w:t>
      </w:r>
      <w:r>
        <w:rPr>
          <w:rFonts w:cs="Times New Roman"/>
          <w:szCs w:val="24"/>
          <w:lang w:val="uk-UA"/>
        </w:rPr>
        <w:t xml:space="preserve">ухвал та постанов </w:t>
      </w:r>
      <w:r w:rsidRPr="00461D6C">
        <w:rPr>
          <w:rFonts w:cs="Times New Roman"/>
          <w:szCs w:val="24"/>
          <w:lang w:val="uk-UA"/>
        </w:rPr>
        <w:t>суд</w:t>
      </w:r>
      <w:r>
        <w:rPr>
          <w:rFonts w:cs="Times New Roman"/>
          <w:szCs w:val="24"/>
          <w:lang w:val="uk-UA"/>
        </w:rPr>
        <w:t xml:space="preserve">у щодо осіб, адміністративно покараних </w:t>
      </w:r>
      <w:r w:rsidRPr="00461D6C">
        <w:rPr>
          <w:rFonts w:cs="Times New Roman"/>
          <w:szCs w:val="24"/>
          <w:lang w:val="uk-UA"/>
        </w:rPr>
        <w:t xml:space="preserve">до </w:t>
      </w:r>
      <w:r>
        <w:rPr>
          <w:rFonts w:cs="Times New Roman"/>
          <w:szCs w:val="24"/>
          <w:lang w:val="uk-UA"/>
        </w:rPr>
        <w:t>суспільно корисних робіт</w:t>
      </w:r>
      <w:r w:rsidRPr="00461D6C">
        <w:rPr>
          <w:rFonts w:cs="Times New Roman"/>
          <w:szCs w:val="24"/>
          <w:lang w:val="uk-UA"/>
        </w:rPr>
        <w:t xml:space="preserve">, </w:t>
      </w:r>
      <w:r>
        <w:rPr>
          <w:rFonts w:cs="Times New Roman"/>
          <w:szCs w:val="24"/>
          <w:lang w:val="uk-UA"/>
        </w:rPr>
        <w:t xml:space="preserve">розглянувши лист </w:t>
      </w:r>
      <w:proofErr w:type="spellStart"/>
      <w:r>
        <w:rPr>
          <w:rFonts w:cs="Times New Roman"/>
          <w:szCs w:val="24"/>
          <w:lang w:val="uk-UA"/>
        </w:rPr>
        <w:t>Дунаєвецького</w:t>
      </w:r>
      <w:proofErr w:type="spellEnd"/>
      <w:r>
        <w:rPr>
          <w:rFonts w:cs="Times New Roman"/>
          <w:szCs w:val="24"/>
          <w:lang w:val="uk-UA"/>
        </w:rPr>
        <w:t xml:space="preserve"> районного  сектору з питань </w:t>
      </w:r>
      <w:proofErr w:type="spellStart"/>
      <w:r>
        <w:rPr>
          <w:rFonts w:cs="Times New Roman"/>
          <w:szCs w:val="24"/>
          <w:lang w:val="uk-UA"/>
        </w:rPr>
        <w:t>пробації</w:t>
      </w:r>
      <w:proofErr w:type="spellEnd"/>
      <w:r>
        <w:rPr>
          <w:rFonts w:cs="Times New Roman"/>
          <w:szCs w:val="24"/>
          <w:lang w:val="uk-UA"/>
        </w:rPr>
        <w:t xml:space="preserve"> від 12.02.2018 р. №146, враховуючи пропозиції спільного засідання </w:t>
      </w:r>
      <w:r w:rsidRPr="00461D6C">
        <w:rPr>
          <w:rFonts w:cs="Times New Roman"/>
          <w:szCs w:val="24"/>
          <w:lang w:val="uk-UA"/>
        </w:rPr>
        <w:t xml:space="preserve"> постійних комісій </w:t>
      </w:r>
      <w:r w:rsidRPr="00461D6C">
        <w:rPr>
          <w:rFonts w:cs="Times New Roman"/>
          <w:color w:val="000000"/>
          <w:szCs w:val="24"/>
          <w:lang w:val="uk-UA"/>
        </w:rPr>
        <w:t>від 0</w:t>
      </w:r>
      <w:r>
        <w:rPr>
          <w:rFonts w:cs="Times New Roman"/>
          <w:color w:val="000000"/>
          <w:szCs w:val="24"/>
          <w:lang w:val="uk-UA"/>
        </w:rPr>
        <w:t>1</w:t>
      </w:r>
      <w:r w:rsidRPr="00461D6C">
        <w:rPr>
          <w:rFonts w:cs="Times New Roman"/>
          <w:color w:val="000000"/>
          <w:szCs w:val="24"/>
          <w:lang w:val="uk-UA"/>
        </w:rPr>
        <w:t>.0</w:t>
      </w:r>
      <w:r>
        <w:rPr>
          <w:rFonts w:cs="Times New Roman"/>
          <w:color w:val="000000"/>
          <w:szCs w:val="24"/>
          <w:lang w:val="uk-UA"/>
        </w:rPr>
        <w:t>3.2018 р.,</w:t>
      </w:r>
      <w:r w:rsidRPr="00461D6C">
        <w:rPr>
          <w:rFonts w:cs="Times New Roman"/>
          <w:color w:val="000000"/>
          <w:szCs w:val="24"/>
          <w:lang w:val="uk-UA"/>
        </w:rPr>
        <w:t xml:space="preserve"> </w:t>
      </w:r>
      <w:r w:rsidRPr="00461D6C">
        <w:rPr>
          <w:rFonts w:cs="Times New Roman"/>
          <w:szCs w:val="24"/>
          <w:lang w:val="uk-UA"/>
        </w:rPr>
        <w:t>міська рада</w:t>
      </w:r>
    </w:p>
    <w:p w:rsidR="00886D7A" w:rsidRPr="00461D6C" w:rsidRDefault="00886D7A" w:rsidP="00886D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461D6C" w:rsidRDefault="00886D7A" w:rsidP="00886D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86D7A" w:rsidRPr="00461D6C" w:rsidRDefault="00886D7A" w:rsidP="00886D7A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86D7A" w:rsidRPr="009F17A4" w:rsidRDefault="00886D7A" w:rsidP="00886D7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Затвердити перелік підприємств на території </w:t>
      </w:r>
      <w:proofErr w:type="spellStart"/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ради, на яких можуть використовуватися  суспільно корисні роботи (додаток 1).</w:t>
      </w:r>
    </w:p>
    <w:p w:rsidR="00886D7A" w:rsidRPr="009F17A4" w:rsidRDefault="00886D7A" w:rsidP="00886D7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Затвердити перелік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суспільно </w:t>
      </w:r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корисних робіт для відбування призначеного в порядку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адміністративного</w:t>
      </w:r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судочинства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стягнення</w:t>
      </w:r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вигляді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суспільно </w:t>
      </w:r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корисних робіт на території </w:t>
      </w:r>
      <w:proofErr w:type="spellStart"/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9F17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(додаток 2).</w:t>
      </w:r>
    </w:p>
    <w:p w:rsidR="00886D7A" w:rsidRPr="009F17A4" w:rsidRDefault="00886D7A" w:rsidP="00886D7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17A4">
        <w:rPr>
          <w:rFonts w:ascii="Times New Roman" w:hAnsi="Times New Roman" w:cs="Times New Roman"/>
          <w:sz w:val="24"/>
          <w:szCs w:val="24"/>
          <w:lang w:val="uk-UA"/>
        </w:rPr>
        <w:t>Контроль  за виконанням рішення 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886D7A" w:rsidRPr="009F17A4" w:rsidRDefault="00886D7A" w:rsidP="00886D7A">
      <w:pPr>
        <w:pStyle w:val="a8"/>
        <w:ind w:right="-1"/>
        <w:rPr>
          <w:sz w:val="24"/>
          <w:szCs w:val="24"/>
          <w:lang w:val="uk-UA"/>
        </w:rPr>
      </w:pPr>
    </w:p>
    <w:p w:rsidR="00886D7A" w:rsidRPr="009F17A4" w:rsidRDefault="00886D7A" w:rsidP="00886D7A">
      <w:pPr>
        <w:pStyle w:val="a8"/>
        <w:ind w:right="-1"/>
        <w:rPr>
          <w:sz w:val="24"/>
          <w:szCs w:val="24"/>
          <w:lang w:val="uk-UA"/>
        </w:rPr>
      </w:pPr>
    </w:p>
    <w:p w:rsidR="00886D7A" w:rsidRPr="009F17A4" w:rsidRDefault="00886D7A" w:rsidP="00886D7A">
      <w:pPr>
        <w:pStyle w:val="a8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9F17A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</w:t>
      </w:r>
      <w:r w:rsidRPr="009F17A4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886D7A" w:rsidRPr="009F17A4" w:rsidRDefault="00886D7A" w:rsidP="00886D7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F17A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br w:type="page"/>
      </w:r>
    </w:p>
    <w:p w:rsidR="00886D7A" w:rsidRPr="00461D6C" w:rsidRDefault="00886D7A" w:rsidP="00886D7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886D7A" w:rsidRPr="00461D6C" w:rsidRDefault="00886D7A" w:rsidP="00886D7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четвертої (позачергової)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VІІ скликання</w:t>
      </w:r>
    </w:p>
    <w:p w:rsidR="00886D7A" w:rsidRPr="00461D6C" w:rsidRDefault="00886D7A" w:rsidP="00886D7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sz w:val="24"/>
          <w:szCs w:val="24"/>
          <w:lang w:val="uk-UA"/>
        </w:rPr>
        <w:t>1.03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.2018 р.</w:t>
      </w:r>
    </w:p>
    <w:p w:rsidR="00886D7A" w:rsidRDefault="00886D7A" w:rsidP="00886D7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№10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/2018р</w:t>
      </w:r>
    </w:p>
    <w:p w:rsidR="00886D7A" w:rsidRDefault="00886D7A" w:rsidP="0088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6D7A" w:rsidRDefault="00886D7A" w:rsidP="0088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886D7A" w:rsidRPr="00D50B45" w:rsidRDefault="00886D7A" w:rsidP="0088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підприємств на території </w:t>
      </w:r>
      <w:proofErr w:type="spellStart"/>
      <w:r w:rsidRPr="00D50B45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</w:t>
      </w:r>
      <w:proofErr w:type="spellEnd"/>
      <w:r w:rsidRPr="00D50B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ради, на яких можуть використовуватися  суспільно корисні роботи</w:t>
      </w:r>
    </w:p>
    <w:p w:rsidR="00886D7A" w:rsidRPr="00D50B45" w:rsidRDefault="00886D7A" w:rsidP="00886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6D7A" w:rsidRPr="00461D6C" w:rsidRDefault="00886D7A" w:rsidP="00886D7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59"/>
        <w:gridCol w:w="3045"/>
        <w:gridCol w:w="3168"/>
      </w:tblGrid>
      <w:tr w:rsidR="00886D7A" w:rsidRPr="00CF54E7" w:rsidTr="00ED70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A" w:rsidRPr="00CF54E7" w:rsidRDefault="00886D7A" w:rsidP="00ED70E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ізвище</w:t>
            </w:r>
            <w:proofErr w:type="spellEnd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Юридична</w:t>
            </w:r>
            <w:proofErr w:type="spellEnd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адреса </w:t>
            </w:r>
            <w:proofErr w:type="spellStart"/>
            <w:r w:rsidRPr="00CF5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організації</w:t>
            </w:r>
            <w:proofErr w:type="spellEnd"/>
          </w:p>
        </w:tc>
      </w:tr>
      <w:tr w:rsidR="00886D7A" w:rsidRPr="00CF54E7" w:rsidTr="00ED70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A" w:rsidRPr="00CF54E7" w:rsidRDefault="00886D7A" w:rsidP="00ED7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Міськводоканал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Дудка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. Горького,15</w:t>
            </w:r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тел.: 33-8-95, 33-2-82</w:t>
            </w:r>
          </w:p>
        </w:tc>
      </w:tr>
      <w:tr w:rsidR="00886D7A" w:rsidRPr="00CF54E7" w:rsidTr="00ED70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7A" w:rsidRPr="00CF54E7" w:rsidRDefault="00886D7A" w:rsidP="00ED7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Житлово-експлуатаційне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орького,11</w:t>
            </w:r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тел.: 31-9-94, 31-4-82</w:t>
            </w:r>
          </w:p>
        </w:tc>
      </w:tr>
      <w:tr w:rsidR="00886D7A" w:rsidRPr="00CF54E7" w:rsidTr="00ED70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теплових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–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Сусляк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ранца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Лендера,53</w:t>
            </w:r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тел.: №33-9-87</w:t>
            </w:r>
          </w:p>
        </w:tc>
      </w:tr>
      <w:tr w:rsidR="00886D7A" w:rsidRPr="00CF54E7" w:rsidTr="00ED70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ради «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Благоустрій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Дунаєвеччини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Михальський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Тадеушович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. Горького, 11</w:t>
            </w:r>
          </w:p>
          <w:p w:rsidR="00886D7A" w:rsidRPr="00CF54E7" w:rsidRDefault="00886D7A" w:rsidP="00ED7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7">
              <w:rPr>
                <w:rFonts w:ascii="Times New Roman" w:hAnsi="Times New Roman" w:cs="Times New Roman"/>
                <w:sz w:val="24"/>
                <w:szCs w:val="24"/>
              </w:rPr>
              <w:t>тел.: 3-24-24</w:t>
            </w:r>
          </w:p>
        </w:tc>
      </w:tr>
    </w:tbl>
    <w:p w:rsidR="00886D7A" w:rsidRPr="00461D6C" w:rsidRDefault="00886D7A" w:rsidP="00886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461D6C" w:rsidRDefault="00886D7A" w:rsidP="0088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461D6C" w:rsidRDefault="00886D7A" w:rsidP="0088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461D6C" w:rsidRDefault="00886D7A" w:rsidP="00886D7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М.Островський</w:t>
      </w:r>
    </w:p>
    <w:p w:rsidR="00886D7A" w:rsidRPr="00461D6C" w:rsidRDefault="00886D7A" w:rsidP="00886D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86D7A" w:rsidRPr="00461D6C" w:rsidRDefault="00886D7A" w:rsidP="00886D7A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886D7A" w:rsidRPr="00461D6C" w:rsidRDefault="00886D7A" w:rsidP="00886D7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четвертої (позачергової)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VІІ скликання</w:t>
      </w:r>
    </w:p>
    <w:p w:rsidR="00886D7A" w:rsidRPr="00461D6C" w:rsidRDefault="00886D7A" w:rsidP="00886D7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sz w:val="24"/>
          <w:szCs w:val="24"/>
          <w:lang w:val="uk-UA"/>
        </w:rPr>
        <w:t>1.03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.2018 р.</w:t>
      </w:r>
    </w:p>
    <w:p w:rsidR="00886D7A" w:rsidRPr="00461D6C" w:rsidRDefault="00886D7A" w:rsidP="00886D7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№10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/2018р</w:t>
      </w:r>
    </w:p>
    <w:p w:rsidR="00886D7A" w:rsidRPr="00461D6C" w:rsidRDefault="00886D7A" w:rsidP="00886D7A">
      <w:pPr>
        <w:ind w:left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Default="00886D7A" w:rsidP="0088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6D7A" w:rsidRPr="00D50B45" w:rsidRDefault="00886D7A" w:rsidP="0088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886D7A" w:rsidRPr="00D50B45" w:rsidRDefault="00886D7A" w:rsidP="00886D7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суспільно корисних робіт для відбування призначеного в порядку адміністративного судочинства стягнення у вигляді суспільно корисних робіт на території </w:t>
      </w:r>
      <w:proofErr w:type="spellStart"/>
      <w:r w:rsidRPr="00D50B45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</w:t>
      </w:r>
      <w:proofErr w:type="spellEnd"/>
      <w:r w:rsidRPr="00D50B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886D7A" w:rsidRPr="00D50B45" w:rsidRDefault="00886D7A" w:rsidP="00886D7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D50B45" w:rsidRDefault="00886D7A" w:rsidP="00886D7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Прибирання прибудинкових територій, парків, скверів, вулиць, доріг.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Прибирання доріг від снігу та посипання при ожеледиці в зимовий період.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Підсобні будівельні роботи по ремонту будівель та споруд.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Розчистка зелених насаджень.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Покіс трави.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Висадження дерев.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Вапнування дерев, цоколів.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Обрізання живоплоту.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Навантаження сміття.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Фарбування дитячих майданчиків, спортивних снарядів тощо.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Благоустрій територій біля пам’ятників, кладовищ.</w:t>
      </w:r>
    </w:p>
    <w:p w:rsidR="00886D7A" w:rsidRPr="00D50B45" w:rsidRDefault="00886D7A" w:rsidP="00886D7A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Інші роботи, які не потребують спеціальної підготовки чи певної кваліфікації.</w:t>
      </w:r>
    </w:p>
    <w:p w:rsidR="00886D7A" w:rsidRPr="00D50B45" w:rsidRDefault="00886D7A" w:rsidP="00886D7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D50B45" w:rsidRDefault="00886D7A" w:rsidP="00886D7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D7A" w:rsidRPr="00D50B45" w:rsidRDefault="00886D7A" w:rsidP="00886D7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53F7" w:rsidRPr="00886D7A" w:rsidRDefault="00886D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0B45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   М.Островський</w:t>
      </w:r>
      <w:bookmarkStart w:id="0" w:name="_GoBack"/>
      <w:bookmarkEnd w:id="0"/>
    </w:p>
    <w:sectPr w:rsidR="00EE53F7" w:rsidRPr="0088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347"/>
    <w:multiLevelType w:val="hybridMultilevel"/>
    <w:tmpl w:val="9ABA7926"/>
    <w:lvl w:ilvl="0" w:tplc="F98C14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6143"/>
    <w:multiLevelType w:val="hybridMultilevel"/>
    <w:tmpl w:val="AEC0B19A"/>
    <w:lvl w:ilvl="0" w:tplc="55507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78"/>
    <w:rsid w:val="00140A78"/>
    <w:rsid w:val="00886D7A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7A"/>
  </w:style>
  <w:style w:type="paragraph" w:styleId="3">
    <w:name w:val="heading 3"/>
    <w:basedOn w:val="a"/>
    <w:next w:val="a"/>
    <w:link w:val="30"/>
    <w:qFormat/>
    <w:rsid w:val="00886D7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D7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86D7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86D7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886D7A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6D7A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886D7A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6D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7A"/>
  </w:style>
  <w:style w:type="paragraph" w:styleId="3">
    <w:name w:val="heading 3"/>
    <w:basedOn w:val="a"/>
    <w:next w:val="a"/>
    <w:link w:val="30"/>
    <w:qFormat/>
    <w:rsid w:val="00886D7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D7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86D7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86D7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886D7A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6D7A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886D7A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6D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2018-07-04T05:38:00Z</dcterms:created>
  <dcterms:modified xsi:type="dcterms:W3CDTF">2018-07-04T05:38:00Z</dcterms:modified>
</cp:coreProperties>
</file>