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A9D" w:rsidRPr="00461D6C" w:rsidRDefault="00241A9D" w:rsidP="00241A9D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93EF322" wp14:editId="4F02172C">
            <wp:simplePos x="0" y="0"/>
            <wp:positionH relativeFrom="column">
              <wp:posOffset>2701290</wp:posOffset>
            </wp:positionH>
            <wp:positionV relativeFrom="paragraph">
              <wp:posOffset>-191135</wp:posOffset>
            </wp:positionV>
            <wp:extent cx="432435" cy="609600"/>
            <wp:effectExtent l="0" t="0" r="5715" b="0"/>
            <wp:wrapSquare wrapText="right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41A9D" w:rsidRPr="00461D6C" w:rsidRDefault="00241A9D" w:rsidP="00241A9D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41A9D" w:rsidRPr="00461D6C" w:rsidRDefault="00241A9D" w:rsidP="00241A9D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b/>
          <w:sz w:val="24"/>
          <w:szCs w:val="24"/>
          <w:lang w:val="uk-UA"/>
        </w:rPr>
        <w:t>УКРАЇНА</w:t>
      </w:r>
    </w:p>
    <w:p w:rsidR="00241A9D" w:rsidRPr="00461D6C" w:rsidRDefault="00241A9D" w:rsidP="00241A9D">
      <w:pPr>
        <w:pStyle w:val="a3"/>
        <w:jc w:val="center"/>
        <w:rPr>
          <w:rFonts w:ascii="Times New Roman" w:hAnsi="Times New Roman"/>
          <w:b/>
          <w:caps/>
          <w:sz w:val="24"/>
          <w:szCs w:val="24"/>
        </w:rPr>
      </w:pPr>
      <w:r w:rsidRPr="00461D6C">
        <w:rPr>
          <w:rFonts w:ascii="Times New Roman" w:hAnsi="Times New Roman"/>
          <w:b/>
          <w:caps/>
          <w:sz w:val="24"/>
          <w:szCs w:val="24"/>
        </w:rPr>
        <w:t xml:space="preserve">Дунаєвецька міська рада </w:t>
      </w:r>
    </w:p>
    <w:p w:rsidR="00241A9D" w:rsidRPr="00461D6C" w:rsidRDefault="00241A9D" w:rsidP="00241A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>VII скликання</w:t>
      </w:r>
    </w:p>
    <w:p w:rsidR="00241A9D" w:rsidRPr="00461D6C" w:rsidRDefault="00241A9D" w:rsidP="00241A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41A9D" w:rsidRPr="00461D6C" w:rsidRDefault="00241A9D" w:rsidP="00241A9D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Р І Ш Е Н </w:t>
      </w:r>
      <w:proofErr w:type="spellStart"/>
      <w:r w:rsidRPr="00461D6C">
        <w:rPr>
          <w:rFonts w:ascii="Times New Roman" w:hAnsi="Times New Roman" w:cs="Times New Roman"/>
          <w:b/>
          <w:bCs/>
          <w:sz w:val="24"/>
          <w:szCs w:val="24"/>
          <w:lang w:val="uk-UA"/>
        </w:rPr>
        <w:t>Н</w:t>
      </w:r>
      <w:proofErr w:type="spellEnd"/>
      <w:r w:rsidRPr="00461D6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Я</w:t>
      </w:r>
    </w:p>
    <w:p w:rsidR="00241A9D" w:rsidRPr="00461D6C" w:rsidRDefault="00241A9D" w:rsidP="00241A9D">
      <w:pPr>
        <w:pStyle w:val="3"/>
        <w:rPr>
          <w:rFonts w:ascii="Times New Roman" w:hAnsi="Times New Roman"/>
          <w:sz w:val="24"/>
          <w:szCs w:val="24"/>
          <w:u w:val="none"/>
        </w:rPr>
      </w:pPr>
      <w:r w:rsidRPr="00461D6C">
        <w:rPr>
          <w:rFonts w:ascii="Times New Roman" w:hAnsi="Times New Roman"/>
          <w:sz w:val="24"/>
          <w:szCs w:val="24"/>
          <w:u w:val="none"/>
        </w:rPr>
        <w:t xml:space="preserve"> Тридцять третьої сесії</w:t>
      </w:r>
    </w:p>
    <w:p w:rsidR="00241A9D" w:rsidRPr="00461D6C" w:rsidRDefault="00241A9D" w:rsidP="00241A9D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241A9D" w:rsidRPr="00461D6C" w:rsidRDefault="00241A9D" w:rsidP="00241A9D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>08 лютого 201</w:t>
      </w:r>
      <w:r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 р.                                     </w:t>
      </w:r>
      <w:proofErr w:type="spellStart"/>
      <w:r w:rsidRPr="00461D6C">
        <w:rPr>
          <w:rFonts w:ascii="Times New Roman" w:hAnsi="Times New Roman" w:cs="Times New Roman"/>
          <w:sz w:val="24"/>
          <w:szCs w:val="24"/>
          <w:lang w:val="uk-UA"/>
        </w:rPr>
        <w:t>Дунаївці</w:t>
      </w:r>
      <w:proofErr w:type="spellEnd"/>
      <w:r w:rsidRPr="00461D6C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                  №14-33/2018р</w:t>
      </w:r>
    </w:p>
    <w:p w:rsidR="00241A9D" w:rsidRPr="00461D6C" w:rsidRDefault="00241A9D" w:rsidP="00241A9D">
      <w:pPr>
        <w:spacing w:after="0" w:line="240" w:lineRule="auto"/>
        <w:ind w:right="538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Про затвердження Переліку майна комунальної власності </w:t>
      </w:r>
      <w:proofErr w:type="spellStart"/>
      <w:r w:rsidRPr="00461D6C">
        <w:rPr>
          <w:rFonts w:ascii="Times New Roman" w:hAnsi="Times New Roman" w:cs="Times New Roman"/>
          <w:sz w:val="24"/>
          <w:szCs w:val="24"/>
          <w:lang w:val="uk-UA"/>
        </w:rPr>
        <w:t>Дунаєвецької</w:t>
      </w:r>
      <w:proofErr w:type="spellEnd"/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ради, що пропонується для передачі в оренду</w:t>
      </w:r>
    </w:p>
    <w:p w:rsidR="00241A9D" w:rsidRPr="00461D6C" w:rsidRDefault="00241A9D" w:rsidP="00241A9D">
      <w:pPr>
        <w:keepNext/>
        <w:keepLines/>
        <w:spacing w:after="0" w:line="240" w:lineRule="auto"/>
        <w:ind w:right="4820"/>
        <w:jc w:val="both"/>
        <w:rPr>
          <w:rFonts w:ascii="Times New Roman" w:eastAsia="Calibri" w:hAnsi="Times New Roman" w:cs="Arial"/>
          <w:sz w:val="24"/>
          <w:szCs w:val="28"/>
          <w:lang w:val="uk-UA"/>
        </w:rPr>
      </w:pPr>
    </w:p>
    <w:p w:rsidR="00241A9D" w:rsidRPr="00461D6C" w:rsidRDefault="00241A9D" w:rsidP="00241A9D">
      <w:pPr>
        <w:spacing w:after="0" w:line="240" w:lineRule="auto"/>
        <w:ind w:firstLine="709"/>
        <w:jc w:val="both"/>
        <w:rPr>
          <w:rFonts w:ascii="Times New Roman" w:eastAsia="Calibri" w:hAnsi="Times New Roman" w:cs="Arial"/>
          <w:sz w:val="24"/>
          <w:szCs w:val="28"/>
          <w:lang w:val="uk-UA"/>
        </w:rPr>
      </w:pPr>
      <w:r w:rsidRPr="00461D6C">
        <w:rPr>
          <w:rFonts w:ascii="Times New Roman" w:eastAsia="Calibri" w:hAnsi="Times New Roman" w:cs="Arial"/>
          <w:sz w:val="24"/>
          <w:szCs w:val="28"/>
          <w:lang w:val="uk-UA"/>
        </w:rPr>
        <w:t xml:space="preserve">Керуючись пунктом 30 частини першої статті 26, статтею 60 Закону України «Про місцеве самоврядування в Україні», враховуючи лист комунального закладу </w:t>
      </w:r>
      <w:proofErr w:type="spellStart"/>
      <w:r w:rsidRPr="00461D6C">
        <w:rPr>
          <w:rFonts w:ascii="Times New Roman" w:eastAsia="Calibri" w:hAnsi="Times New Roman" w:cs="Arial"/>
          <w:sz w:val="24"/>
          <w:szCs w:val="28"/>
          <w:lang w:val="uk-UA"/>
        </w:rPr>
        <w:t>Дунаєвецької</w:t>
      </w:r>
      <w:proofErr w:type="spellEnd"/>
      <w:r w:rsidRPr="00461D6C">
        <w:rPr>
          <w:rFonts w:ascii="Times New Roman" w:eastAsia="Calibri" w:hAnsi="Times New Roman" w:cs="Arial"/>
          <w:sz w:val="24"/>
          <w:szCs w:val="28"/>
          <w:lang w:val="uk-UA"/>
        </w:rPr>
        <w:t xml:space="preserve"> міської ради Центр первинної медико-санітарної допомоги від 05.01.2018 р. № 4,  </w:t>
      </w:r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враховуючи пропозиції спільних засідань постійних комісій </w:t>
      </w:r>
      <w:r w:rsidRPr="00461D6C">
        <w:rPr>
          <w:rFonts w:ascii="Times New Roman" w:hAnsi="Times New Roman" w:cs="Times New Roman"/>
          <w:color w:val="000000"/>
          <w:sz w:val="24"/>
          <w:szCs w:val="24"/>
          <w:lang w:val="uk-UA"/>
        </w:rPr>
        <w:t>від 05.02.2018 р. та 06.02.2018 р.,</w:t>
      </w:r>
      <w:r w:rsidRPr="00461D6C">
        <w:rPr>
          <w:rFonts w:cs="Times New Roman"/>
          <w:color w:val="000000"/>
          <w:szCs w:val="24"/>
          <w:lang w:val="uk-UA"/>
        </w:rPr>
        <w:t xml:space="preserve"> </w:t>
      </w:r>
      <w:r w:rsidRPr="00461D6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461D6C">
        <w:rPr>
          <w:rFonts w:ascii="Times New Roman" w:eastAsia="Calibri" w:hAnsi="Times New Roman" w:cs="Arial"/>
          <w:sz w:val="24"/>
          <w:szCs w:val="28"/>
          <w:lang w:val="uk-UA"/>
        </w:rPr>
        <w:t>міська рада</w:t>
      </w:r>
    </w:p>
    <w:p w:rsidR="00241A9D" w:rsidRPr="00461D6C" w:rsidRDefault="00241A9D" w:rsidP="00241A9D">
      <w:pPr>
        <w:spacing w:after="0" w:line="240" w:lineRule="auto"/>
        <w:ind w:firstLine="709"/>
        <w:jc w:val="both"/>
        <w:rPr>
          <w:rFonts w:ascii="Times New Roman" w:eastAsia="Calibri" w:hAnsi="Times New Roman" w:cs="Arial"/>
          <w:sz w:val="24"/>
          <w:szCs w:val="28"/>
          <w:lang w:val="uk-UA"/>
        </w:rPr>
      </w:pPr>
    </w:p>
    <w:p w:rsidR="00241A9D" w:rsidRPr="00461D6C" w:rsidRDefault="00241A9D" w:rsidP="00241A9D">
      <w:pPr>
        <w:spacing w:after="0" w:line="240" w:lineRule="auto"/>
        <w:ind w:firstLine="709"/>
        <w:jc w:val="center"/>
        <w:rPr>
          <w:rFonts w:ascii="Times New Roman" w:hAnsi="Times New Roman" w:cs="Arial"/>
          <w:b/>
          <w:bCs/>
          <w:sz w:val="24"/>
          <w:szCs w:val="28"/>
          <w:lang w:val="uk-UA"/>
        </w:rPr>
      </w:pPr>
      <w:r w:rsidRPr="00461D6C">
        <w:rPr>
          <w:rFonts w:ascii="Times New Roman" w:hAnsi="Times New Roman" w:cs="Arial"/>
          <w:b/>
          <w:bCs/>
          <w:sz w:val="24"/>
          <w:szCs w:val="28"/>
          <w:lang w:val="uk-UA"/>
        </w:rPr>
        <w:t>ВИРІШИЛА:</w:t>
      </w:r>
    </w:p>
    <w:p w:rsidR="00241A9D" w:rsidRPr="00461D6C" w:rsidRDefault="00241A9D" w:rsidP="00241A9D">
      <w:pPr>
        <w:spacing w:after="0" w:line="240" w:lineRule="auto"/>
        <w:ind w:firstLine="709"/>
        <w:jc w:val="center"/>
        <w:rPr>
          <w:rFonts w:ascii="Times New Roman" w:hAnsi="Times New Roman" w:cs="Arial"/>
          <w:sz w:val="24"/>
          <w:szCs w:val="28"/>
          <w:lang w:val="uk-UA"/>
        </w:rPr>
      </w:pPr>
    </w:p>
    <w:p w:rsidR="00241A9D" w:rsidRPr="00461D6C" w:rsidRDefault="00241A9D" w:rsidP="00241A9D">
      <w:pPr>
        <w:spacing w:after="0"/>
        <w:jc w:val="both"/>
        <w:rPr>
          <w:rFonts w:ascii="Times New Roman" w:hAnsi="Times New Roman" w:cs="Arial"/>
          <w:sz w:val="24"/>
          <w:szCs w:val="28"/>
          <w:lang w:val="uk-UA"/>
        </w:rPr>
      </w:pPr>
      <w:r w:rsidRPr="00461D6C">
        <w:rPr>
          <w:rFonts w:ascii="Times New Roman" w:hAnsi="Times New Roman" w:cs="Times New Roman"/>
          <w:sz w:val="24"/>
          <w:szCs w:val="28"/>
          <w:lang w:val="uk-UA"/>
        </w:rPr>
        <w:tab/>
        <w:t>1. З</w:t>
      </w:r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атвердити Перелік майна комунальної власності </w:t>
      </w:r>
      <w:proofErr w:type="spellStart"/>
      <w:r w:rsidRPr="00461D6C">
        <w:rPr>
          <w:rFonts w:ascii="Times New Roman" w:hAnsi="Times New Roman" w:cs="Times New Roman"/>
          <w:sz w:val="24"/>
          <w:szCs w:val="24"/>
          <w:lang w:val="uk-UA"/>
        </w:rPr>
        <w:t>Дунаєвецької</w:t>
      </w:r>
      <w:proofErr w:type="spellEnd"/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ради, що пропонується для передачі в оренду (додається).</w:t>
      </w:r>
    </w:p>
    <w:p w:rsidR="00241A9D" w:rsidRPr="00461D6C" w:rsidRDefault="00241A9D" w:rsidP="00241A9D">
      <w:pPr>
        <w:keepNext/>
        <w:keepLines/>
        <w:tabs>
          <w:tab w:val="left" w:pos="3240"/>
          <w:tab w:val="left" w:pos="3540"/>
          <w:tab w:val="left" w:pos="3600"/>
          <w:tab w:val="left" w:pos="3960"/>
        </w:tabs>
        <w:spacing w:after="0" w:line="240" w:lineRule="auto"/>
        <w:ind w:right="-1" w:firstLine="709"/>
        <w:jc w:val="both"/>
        <w:rPr>
          <w:rFonts w:ascii="Times New Roman" w:hAnsi="Times New Roman" w:cs="Arial"/>
          <w:sz w:val="24"/>
          <w:szCs w:val="28"/>
          <w:lang w:val="uk-UA"/>
        </w:rPr>
      </w:pPr>
      <w:r w:rsidRPr="00461D6C">
        <w:rPr>
          <w:rFonts w:ascii="Times New Roman" w:hAnsi="Times New Roman" w:cs="Arial"/>
          <w:sz w:val="24"/>
          <w:szCs w:val="28"/>
          <w:lang w:val="uk-UA"/>
        </w:rPr>
        <w:t>2. Рішення двадцять дев’ятої сесії VII скликання від 17 листопада 2017 року №12-29/2017р. вважати таким, що втратило чинність.</w:t>
      </w:r>
    </w:p>
    <w:p w:rsidR="00241A9D" w:rsidRPr="00461D6C" w:rsidRDefault="00241A9D" w:rsidP="00241A9D">
      <w:pPr>
        <w:spacing w:after="0" w:line="240" w:lineRule="auto"/>
        <w:ind w:firstLine="697"/>
        <w:jc w:val="both"/>
        <w:rPr>
          <w:rFonts w:ascii="Times New Roman" w:eastAsia="Calibri" w:hAnsi="Times New Roman" w:cs="Arial"/>
          <w:sz w:val="24"/>
          <w:szCs w:val="28"/>
          <w:lang w:val="uk-UA"/>
        </w:rPr>
      </w:pPr>
      <w:r w:rsidRPr="00461D6C">
        <w:rPr>
          <w:rFonts w:ascii="Times New Roman" w:eastAsia="Calibri" w:hAnsi="Times New Roman" w:cs="Arial"/>
          <w:sz w:val="24"/>
          <w:szCs w:val="28"/>
          <w:lang w:val="uk-UA"/>
        </w:rPr>
        <w:t>3. Контроль за виконанням даного рішення покласти на постійну комісію з питань житлово-комунального господарства, комунальної власності, промисловості, підприємництва та сфери послуг (голова комісії Л.</w:t>
      </w:r>
      <w:proofErr w:type="spellStart"/>
      <w:r w:rsidRPr="00461D6C">
        <w:rPr>
          <w:rFonts w:ascii="Times New Roman" w:eastAsia="Calibri" w:hAnsi="Times New Roman" w:cs="Arial"/>
          <w:sz w:val="24"/>
          <w:szCs w:val="28"/>
          <w:lang w:val="uk-UA"/>
        </w:rPr>
        <w:t>Красовська</w:t>
      </w:r>
      <w:proofErr w:type="spellEnd"/>
      <w:r w:rsidRPr="00461D6C">
        <w:rPr>
          <w:rFonts w:ascii="Times New Roman" w:eastAsia="Calibri" w:hAnsi="Times New Roman" w:cs="Arial"/>
          <w:sz w:val="24"/>
          <w:szCs w:val="28"/>
          <w:lang w:val="uk-UA"/>
        </w:rPr>
        <w:t>).</w:t>
      </w:r>
    </w:p>
    <w:p w:rsidR="00241A9D" w:rsidRPr="00461D6C" w:rsidRDefault="00241A9D" w:rsidP="00241A9D">
      <w:pPr>
        <w:tabs>
          <w:tab w:val="left" w:pos="708"/>
          <w:tab w:val="left" w:pos="7088"/>
        </w:tabs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val="uk-UA"/>
        </w:rPr>
      </w:pPr>
    </w:p>
    <w:p w:rsidR="00241A9D" w:rsidRPr="00461D6C" w:rsidRDefault="00241A9D" w:rsidP="00241A9D">
      <w:pPr>
        <w:tabs>
          <w:tab w:val="left" w:pos="708"/>
          <w:tab w:val="left" w:pos="7088"/>
        </w:tabs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val="uk-UA"/>
        </w:rPr>
      </w:pPr>
    </w:p>
    <w:p w:rsidR="00241A9D" w:rsidRPr="00461D6C" w:rsidRDefault="00241A9D" w:rsidP="00241A9D">
      <w:pPr>
        <w:tabs>
          <w:tab w:val="left" w:pos="708"/>
          <w:tab w:val="left" w:pos="7088"/>
        </w:tabs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val="uk-UA"/>
        </w:rPr>
      </w:pPr>
      <w:r w:rsidRPr="00461D6C">
        <w:rPr>
          <w:rFonts w:ascii="Times New Roman" w:eastAsia="Calibri" w:hAnsi="Times New Roman" w:cs="Times New Roman"/>
          <w:sz w:val="24"/>
          <w:szCs w:val="28"/>
          <w:lang w:val="uk-UA"/>
        </w:rPr>
        <w:t>Міський голова                                                                                            В.Заяць</w:t>
      </w:r>
    </w:p>
    <w:p w:rsidR="00241A9D" w:rsidRPr="00461D6C" w:rsidRDefault="00241A9D" w:rsidP="00241A9D">
      <w:pPr>
        <w:spacing w:after="0" w:line="240" w:lineRule="auto"/>
        <w:ind w:firstLine="69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41A9D" w:rsidRPr="00461D6C" w:rsidRDefault="00241A9D" w:rsidP="00241A9D">
      <w:pPr>
        <w:tabs>
          <w:tab w:val="left" w:pos="7088"/>
        </w:tabs>
        <w:ind w:right="425"/>
        <w:rPr>
          <w:rFonts w:ascii="Times New Roman" w:hAnsi="Times New Roman" w:cs="Times New Roman"/>
          <w:sz w:val="24"/>
          <w:szCs w:val="24"/>
          <w:lang w:val="uk-UA"/>
        </w:rPr>
      </w:pPr>
    </w:p>
    <w:p w:rsidR="00FE1FC6" w:rsidRPr="00241A9D" w:rsidRDefault="00FE1FC6">
      <w:pPr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sectPr w:rsidR="00FE1FC6" w:rsidRPr="00241A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EE3"/>
    <w:rsid w:val="00241A9D"/>
    <w:rsid w:val="00D53EE3"/>
    <w:rsid w:val="00FE1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A9D"/>
    <w:rPr>
      <w:rFonts w:ascii="Calibri" w:eastAsia="Times New Roman" w:hAnsi="Calibri" w:cs="Calibri"/>
      <w:lang w:eastAsia="ru-RU"/>
    </w:rPr>
  </w:style>
  <w:style w:type="paragraph" w:styleId="3">
    <w:name w:val="heading 3"/>
    <w:basedOn w:val="a"/>
    <w:next w:val="a"/>
    <w:link w:val="30"/>
    <w:qFormat/>
    <w:rsid w:val="00241A9D"/>
    <w:pPr>
      <w:keepNext/>
      <w:spacing w:after="0" w:line="240" w:lineRule="auto"/>
      <w:jc w:val="center"/>
      <w:outlineLvl w:val="2"/>
    </w:pPr>
    <w:rPr>
      <w:rFonts w:cs="Times New Roman"/>
      <w:w w:val="150"/>
      <w:sz w:val="28"/>
      <w:szCs w:val="28"/>
      <w:u w:val="singl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41A9D"/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paragraph" w:styleId="a3">
    <w:name w:val="header"/>
    <w:aliases w:val="Знак"/>
    <w:basedOn w:val="a"/>
    <w:link w:val="a4"/>
    <w:rsid w:val="00241A9D"/>
    <w:pPr>
      <w:tabs>
        <w:tab w:val="center" w:pos="4153"/>
        <w:tab w:val="right" w:pos="8306"/>
      </w:tabs>
      <w:spacing w:after="0" w:line="240" w:lineRule="auto"/>
    </w:pPr>
    <w:rPr>
      <w:rFonts w:cs="Times New Roman"/>
      <w:sz w:val="20"/>
      <w:szCs w:val="20"/>
      <w:lang w:val="uk-UA"/>
    </w:rPr>
  </w:style>
  <w:style w:type="character" w:customStyle="1" w:styleId="a4">
    <w:name w:val="Верхний колонтитул Знак"/>
    <w:aliases w:val="Знак Знак"/>
    <w:basedOn w:val="a0"/>
    <w:link w:val="a3"/>
    <w:rsid w:val="00241A9D"/>
    <w:rPr>
      <w:rFonts w:ascii="Calibri" w:eastAsia="Times New Roman" w:hAnsi="Calibri" w:cs="Times New Roman"/>
      <w:sz w:val="20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A9D"/>
    <w:rPr>
      <w:rFonts w:ascii="Calibri" w:eastAsia="Times New Roman" w:hAnsi="Calibri" w:cs="Calibri"/>
      <w:lang w:eastAsia="ru-RU"/>
    </w:rPr>
  </w:style>
  <w:style w:type="paragraph" w:styleId="3">
    <w:name w:val="heading 3"/>
    <w:basedOn w:val="a"/>
    <w:next w:val="a"/>
    <w:link w:val="30"/>
    <w:qFormat/>
    <w:rsid w:val="00241A9D"/>
    <w:pPr>
      <w:keepNext/>
      <w:spacing w:after="0" w:line="240" w:lineRule="auto"/>
      <w:jc w:val="center"/>
      <w:outlineLvl w:val="2"/>
    </w:pPr>
    <w:rPr>
      <w:rFonts w:cs="Times New Roman"/>
      <w:w w:val="150"/>
      <w:sz w:val="28"/>
      <w:szCs w:val="28"/>
      <w:u w:val="singl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41A9D"/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paragraph" w:styleId="a3">
    <w:name w:val="header"/>
    <w:aliases w:val="Знак"/>
    <w:basedOn w:val="a"/>
    <w:link w:val="a4"/>
    <w:rsid w:val="00241A9D"/>
    <w:pPr>
      <w:tabs>
        <w:tab w:val="center" w:pos="4153"/>
        <w:tab w:val="right" w:pos="8306"/>
      </w:tabs>
      <w:spacing w:after="0" w:line="240" w:lineRule="auto"/>
    </w:pPr>
    <w:rPr>
      <w:rFonts w:cs="Times New Roman"/>
      <w:sz w:val="20"/>
      <w:szCs w:val="20"/>
      <w:lang w:val="uk-UA"/>
    </w:rPr>
  </w:style>
  <w:style w:type="character" w:customStyle="1" w:styleId="a4">
    <w:name w:val="Верхний колонтитул Знак"/>
    <w:aliases w:val="Знак Знак"/>
    <w:basedOn w:val="a0"/>
    <w:link w:val="a3"/>
    <w:rsid w:val="00241A9D"/>
    <w:rPr>
      <w:rFonts w:ascii="Calibri" w:eastAsia="Times New Roman" w:hAnsi="Calibri" w:cs="Times New Roman"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2018-07-04T06:14:00Z</dcterms:created>
  <dcterms:modified xsi:type="dcterms:W3CDTF">2018-07-04T06:14:00Z</dcterms:modified>
</cp:coreProperties>
</file>