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FB" w:rsidRPr="00461D6C" w:rsidRDefault="000E42FB" w:rsidP="000E42F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70631F" wp14:editId="0D9780D2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2FB" w:rsidRPr="00461D6C" w:rsidRDefault="000E42FB" w:rsidP="000E4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2FB" w:rsidRPr="00461D6C" w:rsidRDefault="000E42FB" w:rsidP="000E4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E42FB" w:rsidRPr="00461D6C" w:rsidRDefault="000E42FB" w:rsidP="000E42F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42FB" w:rsidRPr="00461D6C" w:rsidRDefault="000E42FB" w:rsidP="000E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0E42FB" w:rsidRPr="00461D6C" w:rsidRDefault="000E42FB" w:rsidP="000E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2FB" w:rsidRPr="00461D6C" w:rsidRDefault="000E42FB" w:rsidP="000E42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0E42FB" w:rsidRPr="00461D6C" w:rsidRDefault="000E42FB" w:rsidP="000E42F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0E42FB" w:rsidRPr="00461D6C" w:rsidRDefault="000E42FB" w:rsidP="000E42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42FB" w:rsidRPr="00461D6C" w:rsidRDefault="000E42FB" w:rsidP="000E42F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№12-33/2018р</w:t>
      </w:r>
    </w:p>
    <w:p w:rsidR="000E42FB" w:rsidRPr="00461D6C" w:rsidRDefault="000E42FB" w:rsidP="000E42FB">
      <w:pPr>
        <w:pStyle w:val="a5"/>
        <w:ind w:left="0" w:right="-1"/>
        <w:jc w:val="both"/>
        <w:rPr>
          <w:b w:val="0"/>
          <w:szCs w:val="24"/>
        </w:rPr>
      </w:pPr>
      <w:r w:rsidRPr="00461D6C">
        <w:rPr>
          <w:b w:val="0"/>
          <w:szCs w:val="24"/>
        </w:rPr>
        <w:t xml:space="preserve">Про внесення змін до рішення першої сесії </w:t>
      </w:r>
      <w:proofErr w:type="spellStart"/>
      <w:r w:rsidRPr="00461D6C">
        <w:rPr>
          <w:b w:val="0"/>
          <w:szCs w:val="24"/>
        </w:rPr>
        <w:t>Дунаєвецької</w:t>
      </w:r>
      <w:proofErr w:type="spellEnd"/>
      <w:r w:rsidRPr="00461D6C">
        <w:rPr>
          <w:b w:val="0"/>
          <w:szCs w:val="24"/>
        </w:rPr>
        <w:t xml:space="preserve"> міської ради VІІ скликання від 03.12.2015 р. №14-1/2015р «</w:t>
      </w:r>
      <w:r w:rsidRPr="00461D6C">
        <w:rPr>
          <w:b w:val="0"/>
          <w:bCs/>
          <w:szCs w:val="24"/>
        </w:rPr>
        <w:t xml:space="preserve">Про </w:t>
      </w:r>
      <w:r w:rsidRPr="00461D6C">
        <w:rPr>
          <w:b w:val="0"/>
          <w:bCs/>
          <w:color w:val="000000"/>
          <w:szCs w:val="24"/>
        </w:rPr>
        <w:t xml:space="preserve">утворення адміністративної комісії при виконавчому комітеті </w:t>
      </w:r>
      <w:proofErr w:type="spellStart"/>
      <w:r w:rsidRPr="00461D6C">
        <w:rPr>
          <w:b w:val="0"/>
          <w:bCs/>
          <w:color w:val="000000"/>
          <w:szCs w:val="24"/>
        </w:rPr>
        <w:t>Дунаєвецької</w:t>
      </w:r>
      <w:proofErr w:type="spellEnd"/>
      <w:r w:rsidRPr="00461D6C">
        <w:rPr>
          <w:b w:val="0"/>
          <w:bCs/>
          <w:color w:val="000000"/>
          <w:szCs w:val="24"/>
        </w:rPr>
        <w:t xml:space="preserve"> міської ради</w:t>
      </w:r>
      <w:r w:rsidRPr="00461D6C">
        <w:rPr>
          <w:b w:val="0"/>
          <w:szCs w:val="24"/>
        </w:rPr>
        <w:t xml:space="preserve">» </w:t>
      </w:r>
    </w:p>
    <w:p w:rsidR="000E42FB" w:rsidRPr="00461D6C" w:rsidRDefault="000E42FB" w:rsidP="000E42FB">
      <w:pPr>
        <w:pStyle w:val="a5"/>
        <w:ind w:left="0" w:right="-1"/>
        <w:jc w:val="both"/>
        <w:rPr>
          <w:b w:val="0"/>
          <w:szCs w:val="24"/>
        </w:rPr>
      </w:pPr>
    </w:p>
    <w:p w:rsidR="000E42FB" w:rsidRPr="00461D6C" w:rsidRDefault="000E42FB" w:rsidP="000E42FB">
      <w:pPr>
        <w:pStyle w:val="a6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0E42FB" w:rsidRPr="00461D6C" w:rsidRDefault="000E42FB" w:rsidP="000E42F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0E42FB" w:rsidRPr="00461D6C" w:rsidRDefault="000E42FB" w:rsidP="000E42FB">
      <w:pPr>
        <w:pStyle w:val="a5"/>
        <w:ind w:left="0" w:right="-1" w:firstLine="709"/>
        <w:jc w:val="both"/>
        <w:rPr>
          <w:b w:val="0"/>
          <w:szCs w:val="24"/>
        </w:rPr>
      </w:pPr>
      <w:r w:rsidRPr="00461D6C">
        <w:rPr>
          <w:b w:val="0"/>
          <w:bCs/>
          <w:szCs w:val="24"/>
        </w:rPr>
        <w:t xml:space="preserve">1. Внести зміни до рішення </w:t>
      </w:r>
      <w:r w:rsidRPr="00461D6C">
        <w:rPr>
          <w:b w:val="0"/>
          <w:szCs w:val="24"/>
        </w:rPr>
        <w:t xml:space="preserve">першої сесії </w:t>
      </w:r>
      <w:proofErr w:type="spellStart"/>
      <w:r w:rsidRPr="00461D6C">
        <w:rPr>
          <w:b w:val="0"/>
          <w:szCs w:val="24"/>
        </w:rPr>
        <w:t>Дунаєвецької</w:t>
      </w:r>
      <w:proofErr w:type="spellEnd"/>
      <w:r w:rsidRPr="00461D6C">
        <w:rPr>
          <w:b w:val="0"/>
          <w:szCs w:val="24"/>
        </w:rPr>
        <w:t xml:space="preserve"> міської ради VІІ скликання від 03.12.2015 р. №14-1/2015р «</w:t>
      </w:r>
      <w:r w:rsidRPr="00461D6C">
        <w:rPr>
          <w:b w:val="0"/>
          <w:bCs/>
          <w:szCs w:val="24"/>
        </w:rPr>
        <w:t xml:space="preserve">Про </w:t>
      </w:r>
      <w:r w:rsidRPr="00461D6C">
        <w:rPr>
          <w:b w:val="0"/>
          <w:bCs/>
          <w:color w:val="000000"/>
          <w:szCs w:val="24"/>
        </w:rPr>
        <w:t xml:space="preserve">утворення адміністративної комісії при виконавчому комітеті </w:t>
      </w:r>
      <w:proofErr w:type="spellStart"/>
      <w:r w:rsidRPr="00461D6C">
        <w:rPr>
          <w:b w:val="0"/>
          <w:bCs/>
          <w:color w:val="000000"/>
          <w:szCs w:val="24"/>
        </w:rPr>
        <w:t>Дунаєвецької</w:t>
      </w:r>
      <w:proofErr w:type="spellEnd"/>
      <w:r w:rsidRPr="00461D6C">
        <w:rPr>
          <w:b w:val="0"/>
          <w:bCs/>
          <w:color w:val="000000"/>
          <w:szCs w:val="24"/>
        </w:rPr>
        <w:t xml:space="preserve"> міської ради</w:t>
      </w:r>
      <w:r w:rsidRPr="00461D6C">
        <w:rPr>
          <w:b w:val="0"/>
          <w:szCs w:val="24"/>
        </w:rPr>
        <w:t>», а саме слова «</w:t>
      </w:r>
      <w:r w:rsidRPr="00461D6C">
        <w:rPr>
          <w:b w:val="0"/>
        </w:rPr>
        <w:t xml:space="preserve">Михальського Леоніда </w:t>
      </w:r>
      <w:proofErr w:type="spellStart"/>
      <w:r w:rsidRPr="00461D6C">
        <w:rPr>
          <w:b w:val="0"/>
        </w:rPr>
        <w:t>Тадеушовича</w:t>
      </w:r>
      <w:proofErr w:type="spellEnd"/>
      <w:r w:rsidRPr="00461D6C">
        <w:rPr>
          <w:b w:val="0"/>
          <w:szCs w:val="24"/>
        </w:rPr>
        <w:t>» замінити словами «Яценка Сергія Михайловича».</w:t>
      </w:r>
    </w:p>
    <w:p w:rsidR="000E42FB" w:rsidRPr="00461D6C" w:rsidRDefault="000E42FB" w:rsidP="000E42FB">
      <w:pPr>
        <w:pStyle w:val="a5"/>
        <w:ind w:left="0" w:right="-1"/>
        <w:jc w:val="both"/>
        <w:rPr>
          <w:b w:val="0"/>
          <w:szCs w:val="24"/>
        </w:rPr>
      </w:pPr>
    </w:p>
    <w:p w:rsidR="000E42FB" w:rsidRPr="00461D6C" w:rsidRDefault="000E42FB" w:rsidP="000E42FB">
      <w:pPr>
        <w:pStyle w:val="a5"/>
        <w:ind w:left="0" w:right="-1"/>
        <w:jc w:val="both"/>
        <w:rPr>
          <w:b w:val="0"/>
          <w:szCs w:val="24"/>
        </w:rPr>
      </w:pPr>
    </w:p>
    <w:p w:rsidR="000E42FB" w:rsidRPr="00461D6C" w:rsidRDefault="000E42FB" w:rsidP="000E42FB">
      <w:pPr>
        <w:pStyle w:val="a5"/>
        <w:ind w:left="0" w:right="-1"/>
        <w:jc w:val="both"/>
        <w:rPr>
          <w:b w:val="0"/>
          <w:szCs w:val="24"/>
        </w:rPr>
      </w:pPr>
    </w:p>
    <w:p w:rsidR="000E42FB" w:rsidRPr="00461D6C" w:rsidRDefault="000E42FB" w:rsidP="000E42F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FE1FC6" w:rsidRPr="000E42FB" w:rsidRDefault="00FE1FC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sectPr w:rsidR="00FE1FC6" w:rsidRPr="000E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D"/>
    <w:rsid w:val="000E42FB"/>
    <w:rsid w:val="00B5014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0E42F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42F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0E42F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E42F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lock Text"/>
    <w:basedOn w:val="a"/>
    <w:semiHidden/>
    <w:rsid w:val="000E42FB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paragraph" w:styleId="a6">
    <w:name w:val="Body Text Indent"/>
    <w:basedOn w:val="a"/>
    <w:link w:val="a7"/>
    <w:rsid w:val="000E42FB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rsid w:val="000E42FB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0E42F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42F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0E42F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E42F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lock Text"/>
    <w:basedOn w:val="a"/>
    <w:semiHidden/>
    <w:rsid w:val="000E42FB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paragraph" w:styleId="a6">
    <w:name w:val="Body Text Indent"/>
    <w:basedOn w:val="a"/>
    <w:link w:val="a7"/>
    <w:rsid w:val="000E42FB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rsid w:val="000E42FB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2018-07-04T06:13:00Z</dcterms:created>
  <dcterms:modified xsi:type="dcterms:W3CDTF">2018-07-04T06:13:00Z</dcterms:modified>
</cp:coreProperties>
</file>